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0474" w14:textId="77777777" w:rsidR="001836E6" w:rsidRDefault="001836E6" w:rsidP="007D716E">
      <w:pPr>
        <w:rPr>
          <w:rFonts w:eastAsia="Times New Roman"/>
        </w:rPr>
      </w:pPr>
    </w:p>
    <w:p w14:paraId="7A5DE3AE" w14:textId="77777777" w:rsidR="001836E6" w:rsidRDefault="001836E6" w:rsidP="007D716E">
      <w:pPr>
        <w:rPr>
          <w:rFonts w:eastAsia="Times New Roman"/>
        </w:rPr>
      </w:pPr>
    </w:p>
    <w:p w14:paraId="0F447ED1" w14:textId="58BD89D7" w:rsidR="00061435" w:rsidRPr="00F94328" w:rsidRDefault="00981696" w:rsidP="007D716E">
      <w:pPr>
        <w:rPr>
          <w:rFonts w:eastAsia="Times New Roman"/>
          <w:b/>
          <w:bCs/>
          <w:sz w:val="36"/>
          <w:szCs w:val="36"/>
        </w:rPr>
      </w:pPr>
      <w:r w:rsidRPr="00F94328">
        <w:rPr>
          <w:rFonts w:eastAsia="Times New Roman"/>
          <w:b/>
          <w:bCs/>
          <w:sz w:val="36"/>
          <w:szCs w:val="36"/>
        </w:rPr>
        <w:t>Enabling Good Lives National Leadership Group (NEGL)</w:t>
      </w:r>
    </w:p>
    <w:p w14:paraId="10AD0DFD" w14:textId="77777777" w:rsidR="00981696" w:rsidRDefault="00981696" w:rsidP="007D716E">
      <w:pPr>
        <w:rPr>
          <w:rFonts w:eastAsia="Times New Roman"/>
        </w:rPr>
      </w:pPr>
    </w:p>
    <w:p w14:paraId="04834C4C" w14:textId="77777777" w:rsidR="001836E6" w:rsidRDefault="001836E6" w:rsidP="007D716E">
      <w:pPr>
        <w:rPr>
          <w:rFonts w:eastAsia="Times New Roman"/>
          <w:b/>
          <w:bCs/>
          <w:sz w:val="32"/>
          <w:szCs w:val="32"/>
        </w:rPr>
      </w:pPr>
    </w:p>
    <w:p w14:paraId="0E9256A3" w14:textId="7EF47D99" w:rsidR="00981696" w:rsidRPr="00981696" w:rsidRDefault="00981696" w:rsidP="007D716E">
      <w:pPr>
        <w:rPr>
          <w:rFonts w:eastAsia="Times New Roman"/>
          <w:b/>
          <w:bCs/>
          <w:sz w:val="32"/>
          <w:szCs w:val="32"/>
        </w:rPr>
      </w:pPr>
      <w:r w:rsidRPr="00981696">
        <w:rPr>
          <w:rFonts w:eastAsia="Times New Roman"/>
          <w:b/>
          <w:bCs/>
          <w:sz w:val="32"/>
          <w:szCs w:val="32"/>
        </w:rPr>
        <w:t>Points to consider when making a response</w:t>
      </w:r>
      <w:r>
        <w:rPr>
          <w:rFonts w:eastAsia="Times New Roman"/>
          <w:b/>
          <w:bCs/>
          <w:sz w:val="32"/>
          <w:szCs w:val="32"/>
        </w:rPr>
        <w:t xml:space="preserve"> to the </w:t>
      </w:r>
      <w:proofErr w:type="spellStart"/>
      <w:r>
        <w:rPr>
          <w:rFonts w:eastAsia="Times New Roman"/>
          <w:b/>
          <w:bCs/>
          <w:sz w:val="32"/>
          <w:szCs w:val="32"/>
        </w:rPr>
        <w:t>Whaikaha</w:t>
      </w:r>
      <w:proofErr w:type="spellEnd"/>
      <w:r>
        <w:rPr>
          <w:rFonts w:eastAsia="Times New Roman"/>
          <w:b/>
          <w:bCs/>
          <w:sz w:val="32"/>
          <w:szCs w:val="32"/>
        </w:rPr>
        <w:t xml:space="preserve"> announcement on the 18</w:t>
      </w:r>
      <w:r w:rsidRPr="00981696">
        <w:rPr>
          <w:rFonts w:eastAsia="Times New Roman"/>
          <w:b/>
          <w:bCs/>
          <w:sz w:val="32"/>
          <w:szCs w:val="32"/>
          <w:vertAlign w:val="superscript"/>
        </w:rPr>
        <w:t>th</w:t>
      </w:r>
      <w:r>
        <w:rPr>
          <w:rFonts w:eastAsia="Times New Roman"/>
          <w:b/>
          <w:bCs/>
          <w:sz w:val="32"/>
          <w:szCs w:val="32"/>
        </w:rPr>
        <w:t xml:space="preserve"> March 2024</w:t>
      </w:r>
    </w:p>
    <w:p w14:paraId="4CA8B8C8" w14:textId="77777777" w:rsidR="00981696" w:rsidRDefault="00981696" w:rsidP="007D716E">
      <w:pPr>
        <w:rPr>
          <w:rFonts w:eastAsia="Times New Roman"/>
        </w:rPr>
      </w:pPr>
    </w:p>
    <w:p w14:paraId="5B9DEDA7" w14:textId="77777777" w:rsidR="00981696" w:rsidRDefault="00981696" w:rsidP="007D716E">
      <w:pPr>
        <w:rPr>
          <w:rFonts w:eastAsia="Times New Roman"/>
        </w:rPr>
      </w:pPr>
    </w:p>
    <w:p w14:paraId="751B1F20" w14:textId="77777777" w:rsidR="00981696" w:rsidRDefault="00981696" w:rsidP="007D716E">
      <w:pPr>
        <w:rPr>
          <w:rFonts w:ascii="Arial" w:eastAsia="Times New Roman" w:hAnsi="Arial" w:cs="Arial"/>
        </w:rPr>
      </w:pPr>
    </w:p>
    <w:p w14:paraId="56DE30AB" w14:textId="65B1E7EB" w:rsidR="007D716E" w:rsidRPr="006C1071" w:rsidRDefault="007D716E" w:rsidP="007D716E">
      <w:pPr>
        <w:rPr>
          <w:rFonts w:ascii="Arial" w:eastAsia="Times New Roman" w:hAnsi="Arial" w:cs="Arial"/>
        </w:rPr>
      </w:pPr>
      <w:r w:rsidRPr="006C1071">
        <w:rPr>
          <w:rFonts w:ascii="Arial" w:eastAsia="Times New Roman" w:hAnsi="Arial" w:cs="Arial"/>
        </w:rPr>
        <w:t xml:space="preserve">The Enabling Good Lives National Leadership Group (NEGL) recognises the confusion created by </w:t>
      </w:r>
      <w:proofErr w:type="spellStart"/>
      <w:r w:rsidRPr="006C1071">
        <w:rPr>
          <w:rFonts w:ascii="Arial" w:eastAsia="Times New Roman" w:hAnsi="Arial" w:cs="Arial"/>
        </w:rPr>
        <w:t>Whaikaha</w:t>
      </w:r>
      <w:r w:rsidR="00880B35" w:rsidRPr="006C1071">
        <w:rPr>
          <w:rFonts w:ascii="Arial" w:eastAsia="Times New Roman" w:hAnsi="Arial" w:cs="Arial"/>
        </w:rPr>
        <w:t>’s</w:t>
      </w:r>
      <w:proofErr w:type="spellEnd"/>
      <w:r w:rsidR="00880B35" w:rsidRPr="006C1071">
        <w:rPr>
          <w:rFonts w:ascii="Arial" w:eastAsia="Times New Roman" w:hAnsi="Arial" w:cs="Arial"/>
        </w:rPr>
        <w:t xml:space="preserve"> unilateral </w:t>
      </w:r>
      <w:r w:rsidR="00B11765" w:rsidRPr="006C1071">
        <w:rPr>
          <w:rFonts w:ascii="Arial" w:eastAsia="Times New Roman" w:hAnsi="Arial" w:cs="Arial"/>
        </w:rPr>
        <w:t>announcement</w:t>
      </w:r>
      <w:r w:rsidRPr="006C1071">
        <w:rPr>
          <w:rFonts w:ascii="Arial" w:eastAsia="Times New Roman" w:hAnsi="Arial" w:cs="Arial"/>
        </w:rPr>
        <w:t xml:space="preserve"> on Monday 18th March 2024</w:t>
      </w:r>
      <w:r w:rsidR="00B11765" w:rsidRPr="006C1071">
        <w:rPr>
          <w:rFonts w:ascii="Arial" w:eastAsia="Times New Roman" w:hAnsi="Arial" w:cs="Arial"/>
        </w:rPr>
        <w:t xml:space="preserve"> via Face</w:t>
      </w:r>
      <w:r w:rsidR="0083328B" w:rsidRPr="006C1071">
        <w:rPr>
          <w:rFonts w:ascii="Arial" w:eastAsia="Times New Roman" w:hAnsi="Arial" w:cs="Arial"/>
        </w:rPr>
        <w:t>book</w:t>
      </w:r>
      <w:r w:rsidRPr="006C1071">
        <w:rPr>
          <w:rFonts w:ascii="Arial" w:eastAsia="Times New Roman" w:hAnsi="Arial" w:cs="Arial"/>
        </w:rPr>
        <w:t xml:space="preserve">. NEGL also recognises that many disabled people and families have already made their views known to </w:t>
      </w:r>
      <w:proofErr w:type="spellStart"/>
      <w:r w:rsidRPr="006C1071">
        <w:rPr>
          <w:rFonts w:ascii="Arial" w:eastAsia="Times New Roman" w:hAnsi="Arial" w:cs="Arial"/>
        </w:rPr>
        <w:t>Whaikaha</w:t>
      </w:r>
      <w:proofErr w:type="spellEnd"/>
      <w:r w:rsidRPr="006C1071">
        <w:rPr>
          <w:rFonts w:ascii="Arial" w:eastAsia="Times New Roman" w:hAnsi="Arial" w:cs="Arial"/>
        </w:rPr>
        <w:t xml:space="preserve"> and Ministers. NEGL notes the strong support for EGL-based change (</w:t>
      </w:r>
      <w:r w:rsidR="00F21635" w:rsidRPr="006C1071">
        <w:rPr>
          <w:rFonts w:ascii="Arial" w:eastAsia="Times New Roman" w:hAnsi="Arial" w:cs="Arial"/>
        </w:rPr>
        <w:t xml:space="preserve">choice and </w:t>
      </w:r>
      <w:r w:rsidR="0054239D" w:rsidRPr="006C1071">
        <w:rPr>
          <w:rFonts w:ascii="Arial" w:eastAsia="Times New Roman" w:hAnsi="Arial" w:cs="Arial"/>
        </w:rPr>
        <w:t>control)</w:t>
      </w:r>
      <w:r w:rsidRPr="006C1071">
        <w:rPr>
          <w:rFonts w:ascii="Arial" w:eastAsia="Times New Roman" w:hAnsi="Arial" w:cs="Arial"/>
        </w:rPr>
        <w:t xml:space="preserve">. </w:t>
      </w:r>
    </w:p>
    <w:p w14:paraId="24FE04B6" w14:textId="77777777" w:rsidR="007D716E" w:rsidRPr="006C1071" w:rsidRDefault="007D716E" w:rsidP="007D716E">
      <w:pPr>
        <w:rPr>
          <w:rFonts w:ascii="Arial" w:eastAsia="Times New Roman" w:hAnsi="Arial" w:cs="Arial"/>
        </w:rPr>
      </w:pPr>
      <w:r w:rsidRPr="006C1071">
        <w:rPr>
          <w:rFonts w:ascii="Arial" w:eastAsia="Times New Roman" w:hAnsi="Arial" w:cs="Arial"/>
        </w:rPr>
        <w:t xml:space="preserve">  </w:t>
      </w:r>
    </w:p>
    <w:p w14:paraId="400785DF" w14:textId="4B9A928F" w:rsidR="007D716E" w:rsidRPr="006C1071" w:rsidRDefault="006C1071" w:rsidP="007D716E">
      <w:pPr>
        <w:rPr>
          <w:rFonts w:ascii="Arial" w:eastAsia="Times New Roman" w:hAnsi="Arial" w:cs="Arial"/>
        </w:rPr>
      </w:pPr>
      <w:r w:rsidRPr="006C1071">
        <w:rPr>
          <w:rFonts w:ascii="Arial" w:hAnsi="Arial" w:cs="Arial"/>
          <w:color w:val="000000"/>
        </w:rPr>
        <w:t>NEGL believe the changes to the purchasing guidelines restricting self-determination do not align with the EGL approach and potentially the governments' obligations to the UNCRPD and the NZ Disability Strategy. </w:t>
      </w:r>
      <w:r w:rsidR="007D716E" w:rsidRPr="006C1071">
        <w:rPr>
          <w:rFonts w:ascii="Arial" w:eastAsia="Times New Roman" w:hAnsi="Arial" w:cs="Arial"/>
        </w:rPr>
        <w:t xml:space="preserve">NEGL encourages disabled people and families to individually and collectively make their voices known at this time.  We suggest that you express your thoughts to both </w:t>
      </w:r>
      <w:proofErr w:type="spellStart"/>
      <w:r w:rsidR="007D716E" w:rsidRPr="006C1071">
        <w:rPr>
          <w:rFonts w:ascii="Arial" w:eastAsia="Times New Roman" w:hAnsi="Arial" w:cs="Arial"/>
        </w:rPr>
        <w:t>Whaikaha</w:t>
      </w:r>
      <w:proofErr w:type="spellEnd"/>
      <w:r w:rsidR="007D716E" w:rsidRPr="006C1071">
        <w:rPr>
          <w:rFonts w:ascii="Arial" w:eastAsia="Times New Roman" w:hAnsi="Arial" w:cs="Arial"/>
        </w:rPr>
        <w:t>, Ministers</w:t>
      </w:r>
      <w:r w:rsidR="004352C2" w:rsidRPr="006C1071">
        <w:rPr>
          <w:rFonts w:ascii="Arial" w:eastAsia="Times New Roman" w:hAnsi="Arial" w:cs="Arial"/>
        </w:rPr>
        <w:t>, MPs</w:t>
      </w:r>
      <w:r w:rsidR="007D716E" w:rsidRPr="006C1071">
        <w:rPr>
          <w:rFonts w:ascii="Arial" w:eastAsia="Times New Roman" w:hAnsi="Arial" w:cs="Arial"/>
        </w:rPr>
        <w:t xml:space="preserve"> and to the community. </w:t>
      </w:r>
    </w:p>
    <w:p w14:paraId="7BA787FC" w14:textId="77777777" w:rsidR="007D716E" w:rsidRPr="006C1071" w:rsidRDefault="007D716E" w:rsidP="007D716E">
      <w:pPr>
        <w:rPr>
          <w:rFonts w:ascii="Arial" w:eastAsia="Times New Roman" w:hAnsi="Arial" w:cs="Arial"/>
        </w:rPr>
      </w:pPr>
      <w:r w:rsidRPr="006C1071">
        <w:rPr>
          <w:rFonts w:ascii="Arial" w:eastAsia="Times New Roman" w:hAnsi="Arial" w:cs="Arial"/>
        </w:rPr>
        <w:t xml:space="preserve">  </w:t>
      </w:r>
    </w:p>
    <w:p w14:paraId="6518D5CA" w14:textId="244B5834" w:rsidR="007D716E" w:rsidRPr="006C1071" w:rsidRDefault="007D716E" w:rsidP="007D716E">
      <w:pPr>
        <w:rPr>
          <w:rFonts w:ascii="Arial" w:eastAsia="Times New Roman" w:hAnsi="Arial" w:cs="Arial"/>
        </w:rPr>
      </w:pPr>
      <w:r w:rsidRPr="006C1071">
        <w:rPr>
          <w:rFonts w:ascii="Arial" w:eastAsia="Times New Roman" w:hAnsi="Arial" w:cs="Arial"/>
        </w:rPr>
        <w:t xml:space="preserve">NEGL suggests you potentially send your views to a variety of decision makers. This </w:t>
      </w:r>
      <w:r w:rsidR="00AB3C91" w:rsidRPr="006C1071">
        <w:rPr>
          <w:rFonts w:ascii="Arial" w:eastAsia="Times New Roman" w:hAnsi="Arial" w:cs="Arial"/>
        </w:rPr>
        <w:t xml:space="preserve">should </w:t>
      </w:r>
      <w:r w:rsidRPr="006C1071">
        <w:rPr>
          <w:rFonts w:ascii="Arial" w:eastAsia="Times New Roman" w:hAnsi="Arial" w:cs="Arial"/>
        </w:rPr>
        <w:t xml:space="preserve">include Ministers. For example: </w:t>
      </w:r>
    </w:p>
    <w:p w14:paraId="04CEA158" w14:textId="77777777" w:rsidR="007D716E" w:rsidRPr="006C1071" w:rsidRDefault="007D716E" w:rsidP="007D716E">
      <w:pPr>
        <w:rPr>
          <w:rFonts w:ascii="Arial" w:eastAsia="Times New Roman" w:hAnsi="Arial" w:cs="Arial"/>
        </w:rPr>
      </w:pPr>
      <w:r w:rsidRPr="006C1071">
        <w:rPr>
          <w:rFonts w:ascii="Arial" w:eastAsia="Times New Roman" w:hAnsi="Arial" w:cs="Arial"/>
        </w:rPr>
        <w:t xml:space="preserve">  </w:t>
      </w:r>
    </w:p>
    <w:p w14:paraId="06106338" w14:textId="77777777" w:rsidR="007D716E" w:rsidRPr="006C1071" w:rsidRDefault="007D716E" w:rsidP="007D716E">
      <w:pPr>
        <w:rPr>
          <w:rFonts w:ascii="Arial" w:eastAsia="Times New Roman" w:hAnsi="Arial" w:cs="Arial"/>
        </w:rPr>
      </w:pPr>
      <w:r w:rsidRPr="006C1071">
        <w:rPr>
          <w:rFonts w:ascii="Arial" w:eastAsia="Times New Roman" w:hAnsi="Arial" w:cs="Arial"/>
        </w:rPr>
        <w:t xml:space="preserve">Penny Simmonds, Minister for Disability Issues @ </w:t>
      </w:r>
      <w:hyperlink r:id="rId7" w:history="1">
        <w:r w:rsidRPr="006C1071">
          <w:rPr>
            <w:rStyle w:val="Hyperlink"/>
            <w:rFonts w:ascii="Arial" w:eastAsia="Times New Roman" w:hAnsi="Arial" w:cs="Arial"/>
          </w:rPr>
          <w:t>P.Simmonds@ministers.govt.nz</w:t>
        </w:r>
      </w:hyperlink>
      <w:r w:rsidRPr="006C1071">
        <w:rPr>
          <w:rFonts w:ascii="Arial" w:eastAsia="Times New Roman" w:hAnsi="Arial" w:cs="Arial"/>
        </w:rPr>
        <w:t xml:space="preserve"> </w:t>
      </w:r>
    </w:p>
    <w:p w14:paraId="3DBB224D" w14:textId="77777777" w:rsidR="007D716E" w:rsidRPr="006C1071" w:rsidRDefault="007D716E" w:rsidP="007D716E">
      <w:pPr>
        <w:rPr>
          <w:rFonts w:ascii="Arial" w:eastAsia="Times New Roman" w:hAnsi="Arial" w:cs="Arial"/>
        </w:rPr>
      </w:pPr>
      <w:r w:rsidRPr="006C1071">
        <w:rPr>
          <w:rFonts w:ascii="Arial" w:eastAsia="Times New Roman" w:hAnsi="Arial" w:cs="Arial"/>
        </w:rPr>
        <w:t xml:space="preserve">Nicola Willis, Minister for Social Investment @ </w:t>
      </w:r>
      <w:hyperlink r:id="rId8" w:history="1">
        <w:r w:rsidRPr="006C1071">
          <w:rPr>
            <w:rStyle w:val="Hyperlink"/>
            <w:rFonts w:ascii="Arial" w:eastAsia="Times New Roman" w:hAnsi="Arial" w:cs="Arial"/>
          </w:rPr>
          <w:t>N.Willis@ministers.govt.nz</w:t>
        </w:r>
      </w:hyperlink>
      <w:r w:rsidRPr="006C1071">
        <w:rPr>
          <w:rFonts w:ascii="Arial" w:eastAsia="Times New Roman" w:hAnsi="Arial" w:cs="Arial"/>
        </w:rPr>
        <w:t xml:space="preserve"> </w:t>
      </w:r>
    </w:p>
    <w:p w14:paraId="4F1FBE56" w14:textId="77777777" w:rsidR="007D716E" w:rsidRPr="006C1071" w:rsidRDefault="007D716E" w:rsidP="007D716E">
      <w:pPr>
        <w:rPr>
          <w:rFonts w:ascii="Arial" w:eastAsia="Times New Roman" w:hAnsi="Arial" w:cs="Arial"/>
        </w:rPr>
      </w:pPr>
      <w:r w:rsidRPr="006C1071">
        <w:rPr>
          <w:rFonts w:ascii="Arial" w:eastAsia="Times New Roman" w:hAnsi="Arial" w:cs="Arial"/>
        </w:rPr>
        <w:t xml:space="preserve">Louise </w:t>
      </w:r>
      <w:proofErr w:type="spellStart"/>
      <w:r w:rsidRPr="006C1071">
        <w:rPr>
          <w:rFonts w:ascii="Arial" w:eastAsia="Times New Roman" w:hAnsi="Arial" w:cs="Arial"/>
        </w:rPr>
        <w:t>Upston</w:t>
      </w:r>
      <w:proofErr w:type="spellEnd"/>
      <w:r w:rsidRPr="006C1071">
        <w:rPr>
          <w:rFonts w:ascii="Arial" w:eastAsia="Times New Roman" w:hAnsi="Arial" w:cs="Arial"/>
        </w:rPr>
        <w:t xml:space="preserve">, Minister for Social Development and Employment @ </w:t>
      </w:r>
      <w:hyperlink r:id="rId9" w:history="1">
        <w:r w:rsidRPr="006C1071">
          <w:rPr>
            <w:rStyle w:val="Hyperlink"/>
            <w:rFonts w:ascii="Arial" w:eastAsia="Times New Roman" w:hAnsi="Arial" w:cs="Arial"/>
          </w:rPr>
          <w:t>L.Upston@ministers.govt.nz</w:t>
        </w:r>
      </w:hyperlink>
      <w:r w:rsidRPr="006C1071">
        <w:rPr>
          <w:rFonts w:ascii="Arial" w:eastAsia="Times New Roman" w:hAnsi="Arial" w:cs="Arial"/>
        </w:rPr>
        <w:t xml:space="preserve"> </w:t>
      </w:r>
    </w:p>
    <w:p w14:paraId="0FD5C555" w14:textId="77777777" w:rsidR="007D716E" w:rsidRPr="006C1071" w:rsidRDefault="007D716E" w:rsidP="007D716E">
      <w:pPr>
        <w:rPr>
          <w:rFonts w:ascii="Arial" w:eastAsia="Times New Roman" w:hAnsi="Arial" w:cs="Arial"/>
        </w:rPr>
      </w:pPr>
      <w:r w:rsidRPr="006C1071">
        <w:rPr>
          <w:rFonts w:ascii="Arial" w:eastAsia="Times New Roman" w:hAnsi="Arial" w:cs="Arial"/>
        </w:rPr>
        <w:t xml:space="preserve">  </w:t>
      </w:r>
    </w:p>
    <w:p w14:paraId="17000A6C" w14:textId="77777777" w:rsidR="007D716E" w:rsidRPr="006C1071" w:rsidRDefault="007D716E" w:rsidP="007D716E">
      <w:pPr>
        <w:rPr>
          <w:rFonts w:ascii="Arial" w:eastAsia="Times New Roman" w:hAnsi="Arial" w:cs="Arial"/>
        </w:rPr>
      </w:pPr>
      <w:r w:rsidRPr="006C1071">
        <w:rPr>
          <w:rFonts w:ascii="Arial" w:eastAsia="Times New Roman" w:hAnsi="Arial" w:cs="Arial"/>
        </w:rPr>
        <w:t xml:space="preserve">Key </w:t>
      </w:r>
      <w:proofErr w:type="spellStart"/>
      <w:r w:rsidRPr="006C1071">
        <w:rPr>
          <w:rFonts w:ascii="Arial" w:eastAsia="Times New Roman" w:hAnsi="Arial" w:cs="Arial"/>
        </w:rPr>
        <w:t>Whaikaha</w:t>
      </w:r>
      <w:proofErr w:type="spellEnd"/>
      <w:r w:rsidRPr="006C1071">
        <w:rPr>
          <w:rFonts w:ascii="Arial" w:eastAsia="Times New Roman" w:hAnsi="Arial" w:cs="Arial"/>
        </w:rPr>
        <w:t xml:space="preserve"> decision makers include: </w:t>
      </w:r>
    </w:p>
    <w:p w14:paraId="779CA214" w14:textId="77777777" w:rsidR="007D716E" w:rsidRPr="006C1071" w:rsidRDefault="007D716E" w:rsidP="007D716E">
      <w:pPr>
        <w:rPr>
          <w:rFonts w:ascii="Arial" w:eastAsia="Times New Roman" w:hAnsi="Arial" w:cs="Arial"/>
        </w:rPr>
      </w:pPr>
      <w:r w:rsidRPr="006C1071">
        <w:rPr>
          <w:rFonts w:ascii="Arial" w:eastAsia="Times New Roman" w:hAnsi="Arial" w:cs="Arial"/>
        </w:rPr>
        <w:t xml:space="preserve">  </w:t>
      </w:r>
    </w:p>
    <w:p w14:paraId="4F02D918" w14:textId="77777777" w:rsidR="007D716E" w:rsidRPr="006C1071" w:rsidRDefault="007D716E" w:rsidP="007D716E">
      <w:pPr>
        <w:rPr>
          <w:rFonts w:ascii="Arial" w:eastAsia="Times New Roman" w:hAnsi="Arial" w:cs="Arial"/>
        </w:rPr>
      </w:pPr>
      <w:r w:rsidRPr="006C1071">
        <w:rPr>
          <w:rFonts w:ascii="Arial" w:eastAsia="Times New Roman" w:hAnsi="Arial" w:cs="Arial"/>
        </w:rPr>
        <w:t xml:space="preserve">Ben O'Meara - Deputy Chief Executive, </w:t>
      </w:r>
      <w:proofErr w:type="spellStart"/>
      <w:r w:rsidRPr="006C1071">
        <w:rPr>
          <w:rFonts w:ascii="Arial" w:eastAsia="Times New Roman" w:hAnsi="Arial" w:cs="Arial"/>
        </w:rPr>
        <w:t>Whaikaha</w:t>
      </w:r>
      <w:proofErr w:type="spellEnd"/>
      <w:r w:rsidRPr="006C1071">
        <w:rPr>
          <w:rFonts w:ascii="Arial" w:eastAsia="Times New Roman" w:hAnsi="Arial" w:cs="Arial"/>
        </w:rPr>
        <w:t xml:space="preserve"> - Policy, Strategy and Partnerships @ </w:t>
      </w:r>
      <w:hyperlink r:id="rId10" w:history="1">
        <w:r w:rsidRPr="006C1071">
          <w:rPr>
            <w:rStyle w:val="Hyperlink"/>
            <w:rFonts w:ascii="Arial" w:eastAsia="Times New Roman" w:hAnsi="Arial" w:cs="Arial"/>
          </w:rPr>
          <w:t>ben.o'meara001@whaikaha.govt.nz</w:t>
        </w:r>
      </w:hyperlink>
      <w:r w:rsidRPr="006C1071">
        <w:rPr>
          <w:rFonts w:ascii="Arial" w:eastAsia="Times New Roman" w:hAnsi="Arial" w:cs="Arial"/>
        </w:rPr>
        <w:t xml:space="preserve"> </w:t>
      </w:r>
    </w:p>
    <w:p w14:paraId="3B4F4310" w14:textId="77777777" w:rsidR="007D716E" w:rsidRPr="006C1071" w:rsidRDefault="007D716E" w:rsidP="007D716E">
      <w:pPr>
        <w:rPr>
          <w:rFonts w:ascii="Arial" w:eastAsia="Times New Roman" w:hAnsi="Arial" w:cs="Arial"/>
        </w:rPr>
      </w:pPr>
      <w:r w:rsidRPr="006C1071">
        <w:rPr>
          <w:rFonts w:ascii="Arial" w:eastAsia="Times New Roman" w:hAnsi="Arial" w:cs="Arial"/>
        </w:rPr>
        <w:t xml:space="preserve">Amanda Bleckmann - Deputy Chief Executive, </w:t>
      </w:r>
      <w:proofErr w:type="spellStart"/>
      <w:r w:rsidRPr="006C1071">
        <w:rPr>
          <w:rFonts w:ascii="Arial" w:eastAsia="Times New Roman" w:hAnsi="Arial" w:cs="Arial"/>
        </w:rPr>
        <w:t>Whaikaha</w:t>
      </w:r>
      <w:proofErr w:type="spellEnd"/>
      <w:r w:rsidRPr="006C1071">
        <w:rPr>
          <w:rFonts w:ascii="Arial" w:eastAsia="Times New Roman" w:hAnsi="Arial" w:cs="Arial"/>
        </w:rPr>
        <w:t xml:space="preserve"> - Commissioning, Design and Delivery @ </w:t>
      </w:r>
      <w:hyperlink r:id="rId11" w:history="1">
        <w:r w:rsidRPr="006C1071">
          <w:rPr>
            <w:rStyle w:val="Hyperlink"/>
            <w:rFonts w:ascii="Arial" w:eastAsia="Times New Roman" w:hAnsi="Arial" w:cs="Arial"/>
          </w:rPr>
          <w:t>amanda.bleckmann001@whaikaha.govt.nz</w:t>
        </w:r>
      </w:hyperlink>
      <w:r w:rsidRPr="006C1071">
        <w:rPr>
          <w:rFonts w:ascii="Arial" w:eastAsia="Times New Roman" w:hAnsi="Arial" w:cs="Arial"/>
        </w:rPr>
        <w:t xml:space="preserve"> </w:t>
      </w:r>
    </w:p>
    <w:p w14:paraId="6ACC9261" w14:textId="77777777" w:rsidR="007D716E" w:rsidRPr="006C1071" w:rsidRDefault="007D716E" w:rsidP="007D716E">
      <w:pPr>
        <w:rPr>
          <w:rFonts w:ascii="Arial" w:eastAsia="Times New Roman" w:hAnsi="Arial" w:cs="Arial"/>
        </w:rPr>
      </w:pPr>
      <w:r w:rsidRPr="006C1071">
        <w:rPr>
          <w:rFonts w:ascii="Arial" w:eastAsia="Times New Roman" w:hAnsi="Arial" w:cs="Arial"/>
        </w:rPr>
        <w:t xml:space="preserve">  </w:t>
      </w:r>
    </w:p>
    <w:p w14:paraId="45187DB6" w14:textId="4415DDAC" w:rsidR="007D716E" w:rsidRPr="006C1071" w:rsidRDefault="005A1C64" w:rsidP="007D716E">
      <w:pPr>
        <w:rPr>
          <w:rFonts w:ascii="Arial" w:eastAsia="Times New Roman" w:hAnsi="Arial" w:cs="Arial"/>
        </w:rPr>
      </w:pPr>
      <w:r w:rsidRPr="006C1071">
        <w:rPr>
          <w:rFonts w:ascii="Arial" w:eastAsia="Times New Roman" w:hAnsi="Arial" w:cs="Arial"/>
        </w:rPr>
        <w:t>Y</w:t>
      </w:r>
      <w:r w:rsidR="007D716E" w:rsidRPr="006C1071">
        <w:rPr>
          <w:rFonts w:ascii="Arial" w:eastAsia="Times New Roman" w:hAnsi="Arial" w:cs="Arial"/>
        </w:rPr>
        <w:t xml:space="preserve">ou may want to consider the following points: </w:t>
      </w:r>
    </w:p>
    <w:p w14:paraId="579B8D4D" w14:textId="77777777" w:rsidR="007D716E" w:rsidRPr="0054239D" w:rsidRDefault="007D716E" w:rsidP="007D716E">
      <w:pPr>
        <w:rPr>
          <w:rFonts w:ascii="Arial" w:eastAsia="Times New Roman" w:hAnsi="Arial" w:cs="Arial"/>
        </w:rPr>
      </w:pPr>
      <w:r w:rsidRPr="006C1071">
        <w:rPr>
          <w:rFonts w:ascii="Arial" w:eastAsia="Times New Roman" w:hAnsi="Arial" w:cs="Arial"/>
        </w:rPr>
        <w:t xml:space="preserve">  </w:t>
      </w:r>
    </w:p>
    <w:p w14:paraId="0588A92E" w14:textId="4169DF57" w:rsidR="007D716E" w:rsidRPr="0054239D" w:rsidRDefault="007D716E" w:rsidP="006C1071">
      <w:pPr>
        <w:pStyle w:val="ListParagraph"/>
        <w:numPr>
          <w:ilvl w:val="0"/>
          <w:numId w:val="1"/>
        </w:numPr>
        <w:rPr>
          <w:rFonts w:ascii="Arial" w:eastAsia="Times New Roman" w:hAnsi="Arial" w:cs="Arial"/>
          <w:sz w:val="24"/>
          <w:szCs w:val="24"/>
        </w:rPr>
      </w:pPr>
      <w:r w:rsidRPr="0054239D">
        <w:rPr>
          <w:rFonts w:ascii="Arial" w:eastAsia="Times New Roman" w:hAnsi="Arial" w:cs="Arial"/>
          <w:sz w:val="24"/>
          <w:szCs w:val="24"/>
        </w:rPr>
        <w:t xml:space="preserve">flexibility </w:t>
      </w:r>
      <w:r w:rsidR="00EC7D6F" w:rsidRPr="0054239D">
        <w:rPr>
          <w:rFonts w:ascii="Arial" w:eastAsia="Times New Roman" w:hAnsi="Arial" w:cs="Arial"/>
          <w:sz w:val="24"/>
          <w:szCs w:val="24"/>
        </w:rPr>
        <w:t>via choi</w:t>
      </w:r>
      <w:r w:rsidR="00063245" w:rsidRPr="0054239D">
        <w:rPr>
          <w:rFonts w:ascii="Arial" w:eastAsia="Times New Roman" w:hAnsi="Arial" w:cs="Arial"/>
          <w:sz w:val="24"/>
          <w:szCs w:val="24"/>
        </w:rPr>
        <w:t xml:space="preserve">ce and control </w:t>
      </w:r>
      <w:r w:rsidRPr="0054239D">
        <w:rPr>
          <w:rFonts w:ascii="Arial" w:eastAsia="Times New Roman" w:hAnsi="Arial" w:cs="Arial"/>
          <w:sz w:val="24"/>
          <w:szCs w:val="24"/>
        </w:rPr>
        <w:t>ma</w:t>
      </w:r>
      <w:r w:rsidR="00086A2B">
        <w:rPr>
          <w:rFonts w:ascii="Arial" w:eastAsia="Times New Roman" w:hAnsi="Arial" w:cs="Arial"/>
          <w:sz w:val="24"/>
          <w:szCs w:val="24"/>
        </w:rPr>
        <w:t>kes</w:t>
      </w:r>
      <w:r w:rsidRPr="0054239D">
        <w:rPr>
          <w:rFonts w:ascii="Arial" w:eastAsia="Times New Roman" w:hAnsi="Arial" w:cs="Arial"/>
          <w:sz w:val="24"/>
          <w:szCs w:val="24"/>
        </w:rPr>
        <w:t xml:space="preserve"> things </w:t>
      </w:r>
      <w:r w:rsidR="00C43675" w:rsidRPr="0054239D">
        <w:rPr>
          <w:rFonts w:ascii="Arial" w:eastAsia="Times New Roman" w:hAnsi="Arial" w:cs="Arial"/>
          <w:sz w:val="24"/>
          <w:szCs w:val="24"/>
        </w:rPr>
        <w:t xml:space="preserve">better </w:t>
      </w:r>
      <w:r w:rsidRPr="0054239D">
        <w:rPr>
          <w:rFonts w:ascii="Arial" w:eastAsia="Times New Roman" w:hAnsi="Arial" w:cs="Arial"/>
          <w:sz w:val="24"/>
          <w:szCs w:val="24"/>
        </w:rPr>
        <w:t xml:space="preserve"> </w:t>
      </w:r>
    </w:p>
    <w:p w14:paraId="66CEF3E5" w14:textId="1E0743DD" w:rsidR="007D716E" w:rsidRPr="0054239D" w:rsidRDefault="007D716E" w:rsidP="006C1071">
      <w:pPr>
        <w:pStyle w:val="ListParagraph"/>
        <w:numPr>
          <w:ilvl w:val="0"/>
          <w:numId w:val="1"/>
        </w:numPr>
        <w:rPr>
          <w:rFonts w:ascii="Arial" w:eastAsia="Times New Roman" w:hAnsi="Arial" w:cs="Arial"/>
          <w:sz w:val="24"/>
          <w:szCs w:val="24"/>
        </w:rPr>
      </w:pPr>
      <w:r w:rsidRPr="0054239D">
        <w:rPr>
          <w:rFonts w:ascii="Arial" w:eastAsia="Times New Roman" w:hAnsi="Arial" w:cs="Arial"/>
          <w:sz w:val="24"/>
          <w:szCs w:val="24"/>
        </w:rPr>
        <w:t xml:space="preserve">the reduction of flexibility will bring about </w:t>
      </w:r>
      <w:r w:rsidR="007A039A" w:rsidRPr="0054239D">
        <w:rPr>
          <w:rFonts w:ascii="Arial" w:eastAsia="Times New Roman" w:hAnsi="Arial" w:cs="Arial"/>
          <w:sz w:val="24"/>
          <w:szCs w:val="24"/>
        </w:rPr>
        <w:t>additiona</w:t>
      </w:r>
      <w:r w:rsidR="00AC57EE" w:rsidRPr="0054239D">
        <w:rPr>
          <w:rFonts w:ascii="Arial" w:eastAsia="Times New Roman" w:hAnsi="Arial" w:cs="Arial"/>
          <w:sz w:val="24"/>
          <w:szCs w:val="24"/>
        </w:rPr>
        <w:t xml:space="preserve">l </w:t>
      </w:r>
      <w:r w:rsidRPr="0054239D">
        <w:rPr>
          <w:rFonts w:ascii="Arial" w:eastAsia="Times New Roman" w:hAnsi="Arial" w:cs="Arial"/>
          <w:sz w:val="24"/>
          <w:szCs w:val="24"/>
        </w:rPr>
        <w:t xml:space="preserve">challenges and the impact this </w:t>
      </w:r>
      <w:r w:rsidR="006C1071" w:rsidRPr="0054239D">
        <w:rPr>
          <w:rFonts w:ascii="Arial" w:eastAsia="Times New Roman" w:hAnsi="Arial" w:cs="Arial"/>
          <w:sz w:val="24"/>
          <w:szCs w:val="24"/>
        </w:rPr>
        <w:t>will</w:t>
      </w:r>
      <w:r w:rsidR="00896342" w:rsidRPr="0054239D">
        <w:rPr>
          <w:rFonts w:ascii="Arial" w:eastAsia="Times New Roman" w:hAnsi="Arial" w:cs="Arial"/>
          <w:sz w:val="24"/>
          <w:szCs w:val="24"/>
        </w:rPr>
        <w:t xml:space="preserve"> </w:t>
      </w:r>
      <w:r w:rsidRPr="0054239D">
        <w:rPr>
          <w:rFonts w:ascii="Arial" w:eastAsia="Times New Roman" w:hAnsi="Arial" w:cs="Arial"/>
          <w:sz w:val="24"/>
          <w:szCs w:val="24"/>
        </w:rPr>
        <w:t xml:space="preserve">have on personal and/or family well-being. </w:t>
      </w:r>
    </w:p>
    <w:p w14:paraId="11A24BBB" w14:textId="22FDB810" w:rsidR="00061435" w:rsidRPr="0054239D" w:rsidRDefault="007D716E" w:rsidP="006C1071">
      <w:pPr>
        <w:pStyle w:val="ListParagraph"/>
        <w:numPr>
          <w:ilvl w:val="0"/>
          <w:numId w:val="1"/>
        </w:numPr>
        <w:rPr>
          <w:rFonts w:ascii="Arial" w:eastAsia="Times New Roman" w:hAnsi="Arial" w:cs="Arial"/>
          <w:sz w:val="24"/>
          <w:szCs w:val="24"/>
        </w:rPr>
      </w:pPr>
      <w:r w:rsidRPr="0054239D">
        <w:rPr>
          <w:rFonts w:ascii="Arial" w:eastAsia="Times New Roman" w:hAnsi="Arial" w:cs="Arial"/>
          <w:sz w:val="24"/>
          <w:szCs w:val="24"/>
        </w:rPr>
        <w:t>the Enabling Good Lives National Leadership Group (NEGL), as the advisor to officials on the EGL approach, can confirm it was not involved in the changes announced</w:t>
      </w:r>
    </w:p>
    <w:p w14:paraId="206F9057" w14:textId="77777777" w:rsidR="001836E6" w:rsidRDefault="001836E6" w:rsidP="001836E6">
      <w:pPr>
        <w:pStyle w:val="ListParagraph"/>
        <w:rPr>
          <w:rFonts w:ascii="Arial" w:eastAsia="Times New Roman" w:hAnsi="Arial" w:cs="Arial"/>
          <w:sz w:val="24"/>
          <w:szCs w:val="24"/>
        </w:rPr>
      </w:pPr>
    </w:p>
    <w:p w14:paraId="0EA3FF29" w14:textId="77777777" w:rsidR="001836E6" w:rsidRDefault="001836E6" w:rsidP="001836E6">
      <w:pPr>
        <w:pStyle w:val="ListParagraph"/>
        <w:rPr>
          <w:rFonts w:ascii="Arial" w:eastAsia="Times New Roman" w:hAnsi="Arial" w:cs="Arial"/>
          <w:sz w:val="24"/>
          <w:szCs w:val="24"/>
        </w:rPr>
      </w:pPr>
    </w:p>
    <w:p w14:paraId="2C6F7C26" w14:textId="7301298D" w:rsidR="007D716E" w:rsidRPr="0054239D" w:rsidRDefault="00061435" w:rsidP="006C1071">
      <w:pPr>
        <w:pStyle w:val="ListParagraph"/>
        <w:numPr>
          <w:ilvl w:val="0"/>
          <w:numId w:val="1"/>
        </w:numPr>
        <w:rPr>
          <w:rFonts w:ascii="Arial" w:eastAsia="Times New Roman" w:hAnsi="Arial" w:cs="Arial"/>
          <w:sz w:val="24"/>
          <w:szCs w:val="24"/>
        </w:rPr>
      </w:pPr>
      <w:r w:rsidRPr="0054239D">
        <w:rPr>
          <w:rFonts w:ascii="Arial" w:eastAsia="Times New Roman" w:hAnsi="Arial" w:cs="Arial"/>
          <w:sz w:val="24"/>
          <w:szCs w:val="24"/>
        </w:rPr>
        <w:t xml:space="preserve">there are already EGL, UNCRPD and Te </w:t>
      </w:r>
      <w:proofErr w:type="spellStart"/>
      <w:r w:rsidRPr="0054239D">
        <w:rPr>
          <w:rFonts w:ascii="Arial" w:eastAsia="Times New Roman" w:hAnsi="Arial" w:cs="Arial"/>
          <w:sz w:val="24"/>
          <w:szCs w:val="24"/>
        </w:rPr>
        <w:t>Tiriti</w:t>
      </w:r>
      <w:proofErr w:type="spellEnd"/>
      <w:r w:rsidRPr="0054239D">
        <w:rPr>
          <w:rFonts w:ascii="Arial" w:eastAsia="Times New Roman" w:hAnsi="Arial" w:cs="Arial"/>
          <w:sz w:val="24"/>
          <w:szCs w:val="24"/>
        </w:rPr>
        <w:t xml:space="preserve"> informed leadership networks who have experience and expertise with partnership. </w:t>
      </w:r>
      <w:proofErr w:type="spellStart"/>
      <w:r w:rsidRPr="0054239D">
        <w:rPr>
          <w:rFonts w:ascii="Arial" w:eastAsia="Times New Roman" w:hAnsi="Arial" w:cs="Arial"/>
          <w:sz w:val="24"/>
          <w:szCs w:val="24"/>
        </w:rPr>
        <w:t>Whaikaha</w:t>
      </w:r>
      <w:proofErr w:type="spellEnd"/>
      <w:r w:rsidRPr="0054239D">
        <w:rPr>
          <w:rFonts w:ascii="Arial" w:eastAsia="Times New Roman" w:hAnsi="Arial" w:cs="Arial"/>
          <w:sz w:val="24"/>
          <w:szCs w:val="24"/>
        </w:rPr>
        <w:t xml:space="preserve"> needs to use them</w:t>
      </w:r>
      <w:r w:rsidR="007D716E" w:rsidRPr="0054239D">
        <w:rPr>
          <w:rFonts w:ascii="Arial" w:eastAsia="Times New Roman" w:hAnsi="Arial" w:cs="Arial"/>
          <w:sz w:val="24"/>
          <w:szCs w:val="24"/>
        </w:rPr>
        <w:t xml:space="preserve"> </w:t>
      </w:r>
    </w:p>
    <w:p w14:paraId="4BFA7D1E" w14:textId="4A937552" w:rsidR="007D716E" w:rsidRPr="0054239D" w:rsidRDefault="007D716E" w:rsidP="006C1071">
      <w:pPr>
        <w:pStyle w:val="ListParagraph"/>
        <w:numPr>
          <w:ilvl w:val="0"/>
          <w:numId w:val="1"/>
        </w:numPr>
        <w:rPr>
          <w:rFonts w:ascii="Arial" w:eastAsia="Times New Roman" w:hAnsi="Arial" w:cs="Arial"/>
          <w:sz w:val="24"/>
          <w:szCs w:val="24"/>
        </w:rPr>
      </w:pPr>
      <w:r w:rsidRPr="0054239D">
        <w:rPr>
          <w:rFonts w:ascii="Arial" w:eastAsia="Times New Roman" w:hAnsi="Arial" w:cs="Arial"/>
          <w:sz w:val="24"/>
          <w:szCs w:val="24"/>
        </w:rPr>
        <w:t xml:space="preserve">there has been overwhelming support for EGL-based change. People who have experienced </w:t>
      </w:r>
      <w:r w:rsidR="00537BCD" w:rsidRPr="0054239D">
        <w:rPr>
          <w:rFonts w:ascii="Arial" w:eastAsia="Times New Roman" w:hAnsi="Arial" w:cs="Arial"/>
          <w:sz w:val="24"/>
          <w:szCs w:val="24"/>
        </w:rPr>
        <w:t>choi</w:t>
      </w:r>
      <w:r w:rsidR="00D608E2" w:rsidRPr="0054239D">
        <w:rPr>
          <w:rFonts w:ascii="Arial" w:eastAsia="Times New Roman" w:hAnsi="Arial" w:cs="Arial"/>
          <w:sz w:val="24"/>
          <w:szCs w:val="24"/>
        </w:rPr>
        <w:t xml:space="preserve">ce and control and </w:t>
      </w:r>
      <w:r w:rsidRPr="0054239D">
        <w:rPr>
          <w:rFonts w:ascii="Arial" w:eastAsia="Times New Roman" w:hAnsi="Arial" w:cs="Arial"/>
          <w:sz w:val="24"/>
          <w:szCs w:val="24"/>
        </w:rPr>
        <w:t xml:space="preserve">flexibility do not want to return to a far less effective approach  </w:t>
      </w:r>
    </w:p>
    <w:p w14:paraId="272AC6C2" w14:textId="26DCAFFB" w:rsidR="0018662D" w:rsidRPr="0054239D" w:rsidRDefault="00E36179" w:rsidP="006C1071">
      <w:pPr>
        <w:pStyle w:val="ListParagraph"/>
        <w:numPr>
          <w:ilvl w:val="0"/>
          <w:numId w:val="1"/>
        </w:numPr>
        <w:rPr>
          <w:rFonts w:ascii="Arial" w:eastAsia="Times New Roman" w:hAnsi="Arial" w:cs="Arial"/>
          <w:sz w:val="24"/>
          <w:szCs w:val="24"/>
        </w:rPr>
      </w:pPr>
      <w:r w:rsidRPr="0054239D">
        <w:rPr>
          <w:rFonts w:ascii="Arial" w:eastAsia="Times New Roman" w:hAnsi="Arial" w:cs="Arial"/>
          <w:sz w:val="24"/>
          <w:szCs w:val="24"/>
        </w:rPr>
        <w:t>The change of</w:t>
      </w:r>
      <w:r w:rsidR="00747E7F" w:rsidRPr="0054239D">
        <w:rPr>
          <w:rFonts w:ascii="Arial" w:eastAsia="Times New Roman" w:hAnsi="Arial" w:cs="Arial"/>
          <w:sz w:val="24"/>
          <w:szCs w:val="24"/>
        </w:rPr>
        <w:t xml:space="preserve"> criteria for E</w:t>
      </w:r>
      <w:r w:rsidR="00F4105A" w:rsidRPr="0054239D">
        <w:rPr>
          <w:rFonts w:ascii="Arial" w:eastAsia="Times New Roman" w:hAnsi="Arial" w:cs="Arial"/>
          <w:sz w:val="24"/>
          <w:szCs w:val="24"/>
        </w:rPr>
        <w:t>quipment and Modification Services is not</w:t>
      </w:r>
      <w:r w:rsidR="008B3806" w:rsidRPr="0054239D">
        <w:rPr>
          <w:rFonts w:ascii="Arial" w:eastAsia="Times New Roman" w:hAnsi="Arial" w:cs="Arial"/>
          <w:sz w:val="24"/>
          <w:szCs w:val="24"/>
        </w:rPr>
        <w:t xml:space="preserve"> mana-enhancing because it encourages disabled people </w:t>
      </w:r>
      <w:r w:rsidR="00FA136F" w:rsidRPr="0054239D">
        <w:rPr>
          <w:rFonts w:ascii="Arial" w:eastAsia="Times New Roman" w:hAnsi="Arial" w:cs="Arial"/>
          <w:sz w:val="24"/>
          <w:szCs w:val="24"/>
        </w:rPr>
        <w:t>to be at their worst to be prio</w:t>
      </w:r>
      <w:r w:rsidR="005B5BEE" w:rsidRPr="0054239D">
        <w:rPr>
          <w:rFonts w:ascii="Arial" w:eastAsia="Times New Roman" w:hAnsi="Arial" w:cs="Arial"/>
          <w:sz w:val="24"/>
          <w:szCs w:val="24"/>
        </w:rPr>
        <w:t>ritised.</w:t>
      </w:r>
    </w:p>
    <w:p w14:paraId="639ED465" w14:textId="3EDB2446" w:rsidR="007D716E" w:rsidRPr="0054239D" w:rsidRDefault="007D716E" w:rsidP="006C1071">
      <w:pPr>
        <w:pStyle w:val="ListParagraph"/>
        <w:numPr>
          <w:ilvl w:val="0"/>
          <w:numId w:val="1"/>
        </w:numPr>
        <w:rPr>
          <w:rFonts w:ascii="Arial" w:eastAsia="Times New Roman" w:hAnsi="Arial" w:cs="Arial"/>
          <w:sz w:val="24"/>
          <w:szCs w:val="24"/>
        </w:rPr>
      </w:pPr>
      <w:r w:rsidRPr="0054239D">
        <w:rPr>
          <w:rFonts w:ascii="Arial" w:eastAsia="Times New Roman" w:hAnsi="Arial" w:cs="Arial"/>
          <w:sz w:val="24"/>
          <w:szCs w:val="24"/>
        </w:rPr>
        <w:t xml:space="preserve">there are disabled people and families with the expertise, insights, strategic ability and experience with working in partnership regarding challenging and sensitive issues. Use the EGL, UNCRP and Te </w:t>
      </w:r>
      <w:proofErr w:type="spellStart"/>
      <w:r w:rsidRPr="0054239D">
        <w:rPr>
          <w:rFonts w:ascii="Arial" w:eastAsia="Times New Roman" w:hAnsi="Arial" w:cs="Arial"/>
          <w:sz w:val="24"/>
          <w:szCs w:val="24"/>
        </w:rPr>
        <w:t>Tiriti</w:t>
      </w:r>
      <w:proofErr w:type="spellEnd"/>
      <w:r w:rsidRPr="0054239D">
        <w:rPr>
          <w:rFonts w:ascii="Arial" w:eastAsia="Times New Roman" w:hAnsi="Arial" w:cs="Arial"/>
          <w:sz w:val="24"/>
          <w:szCs w:val="24"/>
        </w:rPr>
        <w:t xml:space="preserve"> informed leadership networks </w:t>
      </w:r>
    </w:p>
    <w:p w14:paraId="5F470121" w14:textId="595218BF" w:rsidR="007D716E" w:rsidRPr="0054239D" w:rsidRDefault="007D716E" w:rsidP="006C1071">
      <w:pPr>
        <w:pStyle w:val="ListParagraph"/>
        <w:numPr>
          <w:ilvl w:val="0"/>
          <w:numId w:val="1"/>
        </w:numPr>
        <w:rPr>
          <w:rFonts w:ascii="Arial" w:eastAsia="Times New Roman" w:hAnsi="Arial" w:cs="Arial"/>
          <w:sz w:val="24"/>
          <w:szCs w:val="24"/>
        </w:rPr>
      </w:pPr>
      <w:r w:rsidRPr="0054239D">
        <w:rPr>
          <w:rFonts w:ascii="Arial" w:eastAsia="Times New Roman" w:hAnsi="Arial" w:cs="Arial"/>
          <w:sz w:val="24"/>
          <w:szCs w:val="24"/>
        </w:rPr>
        <w:t xml:space="preserve">are we giving priority to the "old" and institutional approaches to the point where new innovations (flexibility) are being potentially eroded </w:t>
      </w:r>
    </w:p>
    <w:p w14:paraId="2F6272F6" w14:textId="77777777" w:rsidR="00086A2B" w:rsidRDefault="007D716E" w:rsidP="006C1071">
      <w:pPr>
        <w:pStyle w:val="ListParagraph"/>
        <w:numPr>
          <w:ilvl w:val="0"/>
          <w:numId w:val="1"/>
        </w:numPr>
        <w:rPr>
          <w:rFonts w:ascii="Arial" w:eastAsia="Times New Roman" w:hAnsi="Arial" w:cs="Arial"/>
          <w:sz w:val="24"/>
          <w:szCs w:val="24"/>
        </w:rPr>
      </w:pPr>
      <w:r w:rsidRPr="0054239D">
        <w:rPr>
          <w:rFonts w:ascii="Arial" w:eastAsia="Times New Roman" w:hAnsi="Arial" w:cs="Arial"/>
          <w:sz w:val="24"/>
          <w:szCs w:val="24"/>
        </w:rPr>
        <w:t>NEGL believes that there will have been other cost saving alternatives more consistent with an EGL-based change process</w:t>
      </w:r>
    </w:p>
    <w:p w14:paraId="4203320B" w14:textId="29B97FAC" w:rsidR="007D716E" w:rsidRPr="0054239D" w:rsidRDefault="00086A2B" w:rsidP="006C1071">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Individual and family funding must be based on their unique circumstances and aspirations </w:t>
      </w:r>
      <w:r w:rsidR="007D716E" w:rsidRPr="0054239D">
        <w:rPr>
          <w:rFonts w:ascii="Arial" w:eastAsia="Times New Roman" w:hAnsi="Arial" w:cs="Arial"/>
          <w:sz w:val="24"/>
          <w:szCs w:val="24"/>
        </w:rPr>
        <w:t xml:space="preserve"> </w:t>
      </w:r>
    </w:p>
    <w:p w14:paraId="0FA3AEC9" w14:textId="5DDAECE1" w:rsidR="007D716E" w:rsidRPr="0054239D" w:rsidRDefault="007D716E" w:rsidP="006C1071">
      <w:pPr>
        <w:pStyle w:val="ListParagraph"/>
        <w:numPr>
          <w:ilvl w:val="0"/>
          <w:numId w:val="1"/>
        </w:numPr>
        <w:rPr>
          <w:rFonts w:ascii="Arial" w:eastAsia="Times New Roman" w:hAnsi="Arial" w:cs="Arial"/>
          <w:sz w:val="24"/>
          <w:szCs w:val="24"/>
        </w:rPr>
      </w:pPr>
      <w:r w:rsidRPr="0054239D">
        <w:rPr>
          <w:rFonts w:ascii="Arial" w:eastAsia="Times New Roman" w:hAnsi="Arial" w:cs="Arial"/>
          <w:sz w:val="24"/>
          <w:szCs w:val="24"/>
        </w:rPr>
        <w:t xml:space="preserve">NEGL needs to experience partnership between EGL-informed community leaders and </w:t>
      </w:r>
      <w:proofErr w:type="spellStart"/>
      <w:r w:rsidRPr="0054239D">
        <w:rPr>
          <w:rFonts w:ascii="Arial" w:eastAsia="Times New Roman" w:hAnsi="Arial" w:cs="Arial"/>
          <w:sz w:val="24"/>
          <w:szCs w:val="24"/>
        </w:rPr>
        <w:t>Whaikaha</w:t>
      </w:r>
      <w:proofErr w:type="spellEnd"/>
      <w:r w:rsidRPr="0054239D">
        <w:rPr>
          <w:rFonts w:ascii="Arial" w:eastAsia="Times New Roman" w:hAnsi="Arial" w:cs="Arial"/>
          <w:sz w:val="24"/>
          <w:szCs w:val="24"/>
        </w:rPr>
        <w:t xml:space="preserve"> to be confident </w:t>
      </w:r>
      <w:proofErr w:type="spellStart"/>
      <w:r w:rsidRPr="0054239D">
        <w:rPr>
          <w:rFonts w:ascii="Arial" w:eastAsia="Times New Roman" w:hAnsi="Arial" w:cs="Arial"/>
          <w:sz w:val="24"/>
          <w:szCs w:val="24"/>
        </w:rPr>
        <w:t>Whaikaha</w:t>
      </w:r>
      <w:proofErr w:type="spellEnd"/>
      <w:r w:rsidRPr="0054239D">
        <w:rPr>
          <w:rFonts w:ascii="Arial" w:eastAsia="Times New Roman" w:hAnsi="Arial" w:cs="Arial"/>
          <w:sz w:val="24"/>
          <w:szCs w:val="24"/>
        </w:rPr>
        <w:t xml:space="preserve"> is committed to implementing the EGL approach described in cabinet papers  </w:t>
      </w:r>
    </w:p>
    <w:p w14:paraId="1574FFE2" w14:textId="18C6152B" w:rsidR="007D716E" w:rsidRPr="0054239D" w:rsidRDefault="007D716E" w:rsidP="006C1071">
      <w:pPr>
        <w:pStyle w:val="ListParagraph"/>
        <w:numPr>
          <w:ilvl w:val="0"/>
          <w:numId w:val="1"/>
        </w:numPr>
        <w:rPr>
          <w:rFonts w:ascii="Arial" w:eastAsia="Times New Roman" w:hAnsi="Arial" w:cs="Arial"/>
          <w:sz w:val="24"/>
          <w:szCs w:val="24"/>
        </w:rPr>
      </w:pPr>
      <w:r w:rsidRPr="0054239D">
        <w:rPr>
          <w:rFonts w:ascii="Arial" w:eastAsia="Times New Roman" w:hAnsi="Arial" w:cs="Arial"/>
          <w:sz w:val="24"/>
          <w:szCs w:val="24"/>
        </w:rPr>
        <w:t xml:space="preserve">NEGL appreciates there are times when challenging decisions must be made. NEGL expects disabled people and their families are recognised as being able to fully contribute to the processes around making these decisions </w:t>
      </w:r>
    </w:p>
    <w:p w14:paraId="448930AE" w14:textId="3A1007D3" w:rsidR="007D716E" w:rsidRPr="0054239D" w:rsidRDefault="007D716E" w:rsidP="006C1071">
      <w:pPr>
        <w:pStyle w:val="ListParagraph"/>
        <w:numPr>
          <w:ilvl w:val="0"/>
          <w:numId w:val="1"/>
        </w:numPr>
        <w:rPr>
          <w:rFonts w:ascii="Arial" w:eastAsia="Times New Roman" w:hAnsi="Arial" w:cs="Arial"/>
          <w:sz w:val="24"/>
          <w:szCs w:val="24"/>
        </w:rPr>
      </w:pPr>
      <w:r w:rsidRPr="0054239D">
        <w:rPr>
          <w:rFonts w:ascii="Arial" w:eastAsia="Times New Roman" w:hAnsi="Arial" w:cs="Arial"/>
          <w:sz w:val="24"/>
          <w:szCs w:val="24"/>
        </w:rPr>
        <w:t xml:space="preserve">all decisions must be strategic and made on the basis of EGL, Te </w:t>
      </w:r>
      <w:proofErr w:type="spellStart"/>
      <w:r w:rsidRPr="0054239D">
        <w:rPr>
          <w:rFonts w:ascii="Arial" w:eastAsia="Times New Roman" w:hAnsi="Arial" w:cs="Arial"/>
          <w:sz w:val="24"/>
          <w:szCs w:val="24"/>
        </w:rPr>
        <w:t>Tiriti</w:t>
      </w:r>
      <w:proofErr w:type="spellEnd"/>
      <w:r w:rsidRPr="0054239D">
        <w:rPr>
          <w:rFonts w:ascii="Arial" w:eastAsia="Times New Roman" w:hAnsi="Arial" w:cs="Arial"/>
          <w:sz w:val="24"/>
          <w:szCs w:val="24"/>
        </w:rPr>
        <w:t xml:space="preserve"> and the UNCRPD as they are key foundations for both current practice and future changes </w:t>
      </w:r>
    </w:p>
    <w:p w14:paraId="297E96C4" w14:textId="24EB90B9" w:rsidR="007D716E" w:rsidRPr="0054239D" w:rsidRDefault="007D716E" w:rsidP="00460240">
      <w:pPr>
        <w:pStyle w:val="ListParagraph"/>
        <w:numPr>
          <w:ilvl w:val="0"/>
          <w:numId w:val="1"/>
        </w:numPr>
        <w:rPr>
          <w:rFonts w:ascii="Arial" w:eastAsia="Times New Roman" w:hAnsi="Arial" w:cs="Arial"/>
          <w:sz w:val="24"/>
          <w:szCs w:val="24"/>
        </w:rPr>
      </w:pPr>
      <w:proofErr w:type="spellStart"/>
      <w:r w:rsidRPr="0054239D">
        <w:rPr>
          <w:rFonts w:ascii="Arial" w:eastAsia="Times New Roman" w:hAnsi="Arial" w:cs="Arial"/>
          <w:sz w:val="24"/>
          <w:szCs w:val="24"/>
        </w:rPr>
        <w:t>Whaikaha</w:t>
      </w:r>
      <w:proofErr w:type="spellEnd"/>
      <w:r w:rsidRPr="0054239D">
        <w:rPr>
          <w:rFonts w:ascii="Arial" w:eastAsia="Times New Roman" w:hAnsi="Arial" w:cs="Arial"/>
          <w:sz w:val="24"/>
          <w:szCs w:val="24"/>
        </w:rPr>
        <w:t xml:space="preserve"> was set-up with the expectation that they would do things differently. The decisions released on Monday 18th March are not strategically aligned to positive change, EGL informed or reflecting a partnership process   </w:t>
      </w:r>
    </w:p>
    <w:p w14:paraId="2FCA8D26" w14:textId="77777777" w:rsidR="006C1071" w:rsidRPr="0054239D" w:rsidRDefault="00FF3804" w:rsidP="007D716E">
      <w:pPr>
        <w:pStyle w:val="ListParagraph"/>
        <w:numPr>
          <w:ilvl w:val="0"/>
          <w:numId w:val="1"/>
        </w:numPr>
        <w:rPr>
          <w:rFonts w:ascii="Arial" w:eastAsia="Times New Roman" w:hAnsi="Arial" w:cs="Arial"/>
          <w:sz w:val="24"/>
          <w:szCs w:val="24"/>
        </w:rPr>
      </w:pPr>
      <w:r w:rsidRPr="0054239D">
        <w:rPr>
          <w:rFonts w:ascii="Arial" w:eastAsia="Times New Roman" w:hAnsi="Arial" w:cs="Arial"/>
          <w:sz w:val="24"/>
          <w:szCs w:val="24"/>
        </w:rPr>
        <w:t>the messag</w:t>
      </w:r>
      <w:r w:rsidR="008A1288" w:rsidRPr="0054239D">
        <w:rPr>
          <w:rFonts w:ascii="Arial" w:eastAsia="Times New Roman" w:hAnsi="Arial" w:cs="Arial"/>
          <w:sz w:val="24"/>
          <w:szCs w:val="24"/>
        </w:rPr>
        <w:t xml:space="preserve">ing about the changes unfairly demonises </w:t>
      </w:r>
      <w:r w:rsidR="00043595" w:rsidRPr="0054239D">
        <w:rPr>
          <w:rFonts w:ascii="Arial" w:eastAsia="Times New Roman" w:hAnsi="Arial" w:cs="Arial"/>
          <w:sz w:val="24"/>
          <w:szCs w:val="24"/>
        </w:rPr>
        <w:t>disabled people and their loved ones to the gen</w:t>
      </w:r>
      <w:r w:rsidR="00B47752" w:rsidRPr="0054239D">
        <w:rPr>
          <w:rFonts w:ascii="Arial" w:eastAsia="Times New Roman" w:hAnsi="Arial" w:cs="Arial"/>
          <w:sz w:val="24"/>
          <w:szCs w:val="24"/>
        </w:rPr>
        <w:t>eral public</w:t>
      </w:r>
    </w:p>
    <w:p w14:paraId="14C34AE8" w14:textId="4659ED79" w:rsidR="006C1071" w:rsidRDefault="006C1071" w:rsidP="007D716E">
      <w:pPr>
        <w:pStyle w:val="ListParagraph"/>
        <w:numPr>
          <w:ilvl w:val="0"/>
          <w:numId w:val="1"/>
        </w:numPr>
        <w:rPr>
          <w:rFonts w:ascii="Arial" w:eastAsia="Times New Roman" w:hAnsi="Arial" w:cs="Arial"/>
          <w:sz w:val="24"/>
          <w:szCs w:val="24"/>
        </w:rPr>
      </w:pPr>
      <w:r w:rsidRPr="0054239D">
        <w:rPr>
          <w:rFonts w:ascii="Arial" w:eastAsia="Times New Roman" w:hAnsi="Arial" w:cs="Arial"/>
          <w:sz w:val="24"/>
          <w:szCs w:val="24"/>
        </w:rPr>
        <w:t>disabled people and families must not ‘pay the price’ for things that relate to political and bureaucratic actions, inactions and misunderstanding</w:t>
      </w:r>
    </w:p>
    <w:p w14:paraId="00B0D505" w14:textId="5D10E197" w:rsidR="0054239D" w:rsidRPr="0054239D" w:rsidRDefault="0054239D" w:rsidP="007D716E">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the EGL approach is about try – learn – adjust. It is time to make adjustments based on the feedback from the community</w:t>
      </w:r>
    </w:p>
    <w:p w14:paraId="3833A7EB" w14:textId="77777777" w:rsidR="00FF4229" w:rsidRDefault="006C1071" w:rsidP="003626E0">
      <w:pPr>
        <w:pStyle w:val="ListParagraph"/>
        <w:numPr>
          <w:ilvl w:val="0"/>
          <w:numId w:val="1"/>
        </w:numPr>
        <w:rPr>
          <w:rFonts w:ascii="Arial" w:eastAsia="Times New Roman" w:hAnsi="Arial" w:cs="Arial"/>
          <w:sz w:val="24"/>
          <w:szCs w:val="24"/>
        </w:rPr>
      </w:pPr>
      <w:r w:rsidRPr="0054239D">
        <w:rPr>
          <w:rFonts w:ascii="Arial" w:eastAsia="Times New Roman" w:hAnsi="Arial" w:cs="Arial"/>
          <w:sz w:val="24"/>
          <w:szCs w:val="24"/>
        </w:rPr>
        <w:t xml:space="preserve">we need to see bold and constructive change emerging from this unfortunate situation that demonstrates </w:t>
      </w:r>
      <w:proofErr w:type="spellStart"/>
      <w:r w:rsidRPr="0054239D">
        <w:rPr>
          <w:rFonts w:ascii="Arial" w:eastAsia="Times New Roman" w:hAnsi="Arial" w:cs="Arial"/>
          <w:sz w:val="24"/>
          <w:szCs w:val="24"/>
        </w:rPr>
        <w:t>Whaikaha</w:t>
      </w:r>
      <w:proofErr w:type="spellEnd"/>
      <w:r w:rsidRPr="0054239D">
        <w:rPr>
          <w:rFonts w:ascii="Arial" w:eastAsia="Times New Roman" w:hAnsi="Arial" w:cs="Arial"/>
          <w:sz w:val="24"/>
          <w:szCs w:val="24"/>
        </w:rPr>
        <w:t xml:space="preserve"> understanding and commitment to EGL</w:t>
      </w:r>
    </w:p>
    <w:p w14:paraId="18A1428A" w14:textId="28412A18" w:rsidR="007D716E" w:rsidRPr="0054239D" w:rsidRDefault="00FF4229" w:rsidP="003626E0">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support for the </w:t>
      </w:r>
      <w:r w:rsidR="00E0386A">
        <w:rPr>
          <w:rFonts w:ascii="Arial" w:eastAsia="Times New Roman" w:hAnsi="Arial" w:cs="Arial"/>
          <w:sz w:val="24"/>
          <w:szCs w:val="24"/>
        </w:rPr>
        <w:t>announced</w:t>
      </w:r>
      <w:r>
        <w:rPr>
          <w:rFonts w:ascii="Arial" w:eastAsia="Times New Roman" w:hAnsi="Arial" w:cs="Arial"/>
          <w:sz w:val="24"/>
          <w:szCs w:val="24"/>
        </w:rPr>
        <w:t xml:space="preserve"> “review” providing EGL, UNCRPD and Te </w:t>
      </w:r>
      <w:proofErr w:type="spellStart"/>
      <w:r>
        <w:rPr>
          <w:rFonts w:ascii="Arial" w:eastAsia="Times New Roman" w:hAnsi="Arial" w:cs="Arial"/>
          <w:sz w:val="24"/>
          <w:szCs w:val="24"/>
        </w:rPr>
        <w:t>Tiriti</w:t>
      </w:r>
      <w:proofErr w:type="spellEnd"/>
      <w:r>
        <w:rPr>
          <w:rFonts w:ascii="Arial" w:eastAsia="Times New Roman" w:hAnsi="Arial" w:cs="Arial"/>
          <w:sz w:val="24"/>
          <w:szCs w:val="24"/>
        </w:rPr>
        <w:t xml:space="preserve"> informed leaders (disabled people and families) are involved in the design, implementation and recommendations associated with the “review”</w:t>
      </w:r>
      <w:r w:rsidR="006C1071" w:rsidRPr="0054239D">
        <w:rPr>
          <w:rFonts w:ascii="Arial" w:eastAsia="Times New Roman" w:hAnsi="Arial" w:cs="Arial"/>
          <w:sz w:val="24"/>
          <w:szCs w:val="24"/>
        </w:rPr>
        <w:t xml:space="preserve">  </w:t>
      </w:r>
    </w:p>
    <w:p w14:paraId="7D82736F" w14:textId="77777777" w:rsidR="007D716E" w:rsidRPr="0054239D" w:rsidRDefault="007D716E" w:rsidP="007D716E">
      <w:pPr>
        <w:rPr>
          <w:rFonts w:ascii="Arial" w:eastAsia="Times New Roman" w:hAnsi="Arial" w:cs="Arial"/>
        </w:rPr>
      </w:pPr>
      <w:r w:rsidRPr="0054239D">
        <w:rPr>
          <w:rFonts w:ascii="Arial" w:eastAsia="Times New Roman" w:hAnsi="Arial" w:cs="Arial"/>
        </w:rPr>
        <w:lastRenderedPageBreak/>
        <w:t xml:space="preserve">  </w:t>
      </w:r>
    </w:p>
    <w:p w14:paraId="10935839" w14:textId="7354C64E" w:rsidR="007D716E" w:rsidRPr="006C1071" w:rsidRDefault="007D716E" w:rsidP="007D716E">
      <w:pPr>
        <w:rPr>
          <w:rFonts w:ascii="Arial" w:eastAsia="Times New Roman" w:hAnsi="Arial" w:cs="Arial"/>
        </w:rPr>
      </w:pPr>
      <w:r w:rsidRPr="006C1071">
        <w:rPr>
          <w:rFonts w:ascii="Arial" w:eastAsia="Times New Roman" w:hAnsi="Arial" w:cs="Arial"/>
        </w:rPr>
        <w:t>NEGL is really frustrated by this situation. At the moment there are some great initiatives that will progress positive change as well as we know many individuals and families have experienced better lives through flexibility. This is a huge and unnecessary situation that is causing fear and confusion. NEGL wants to get on with positive change and wants people to continue to experience flexibility.</w:t>
      </w:r>
      <w:r w:rsidR="001403C9" w:rsidRPr="006C1071">
        <w:rPr>
          <w:rFonts w:ascii="Arial" w:eastAsia="Times New Roman" w:hAnsi="Arial" w:cs="Arial"/>
        </w:rPr>
        <w:t xml:space="preserve"> There has been considerable political attention related to this situation. Now is the opportunity to describe to </w:t>
      </w:r>
      <w:r w:rsidR="00600F04" w:rsidRPr="006C1071">
        <w:rPr>
          <w:rFonts w:ascii="Arial" w:eastAsia="Times New Roman" w:hAnsi="Arial" w:cs="Arial"/>
        </w:rPr>
        <w:t>decision</w:t>
      </w:r>
      <w:r w:rsidR="001403C9" w:rsidRPr="006C1071">
        <w:rPr>
          <w:rFonts w:ascii="Arial" w:eastAsia="Times New Roman" w:hAnsi="Arial" w:cs="Arial"/>
        </w:rPr>
        <w:t xml:space="preserve"> makers how partnership and positive change can be achieved</w:t>
      </w:r>
      <w:r w:rsidRPr="006C1071">
        <w:rPr>
          <w:rFonts w:ascii="Arial" w:eastAsia="Times New Roman" w:hAnsi="Arial" w:cs="Arial"/>
        </w:rPr>
        <w:t xml:space="preserve">   </w:t>
      </w:r>
    </w:p>
    <w:p w14:paraId="7FAC2F96" w14:textId="77777777" w:rsidR="007D716E" w:rsidRPr="006C1071" w:rsidRDefault="007D716E" w:rsidP="007D716E">
      <w:pPr>
        <w:rPr>
          <w:rFonts w:ascii="Arial" w:eastAsia="Times New Roman" w:hAnsi="Arial" w:cs="Arial"/>
        </w:rPr>
      </w:pPr>
      <w:r w:rsidRPr="006C1071">
        <w:rPr>
          <w:rFonts w:ascii="Arial" w:eastAsia="Times New Roman" w:hAnsi="Arial" w:cs="Arial"/>
        </w:rPr>
        <w:t xml:space="preserve">  </w:t>
      </w:r>
    </w:p>
    <w:p w14:paraId="0BAA8621" w14:textId="77777777" w:rsidR="007D716E" w:rsidRDefault="007D716E" w:rsidP="007D716E">
      <w:pPr>
        <w:rPr>
          <w:rFonts w:ascii="Arial" w:eastAsia="Times New Roman" w:hAnsi="Arial" w:cs="Arial"/>
        </w:rPr>
      </w:pPr>
      <w:r w:rsidRPr="006C1071">
        <w:rPr>
          <w:rFonts w:ascii="Arial" w:eastAsia="Times New Roman" w:hAnsi="Arial" w:cs="Arial"/>
        </w:rPr>
        <w:t xml:space="preserve">NEGL is making our thoughts known to decision makers and we encourage those of you who have not yet taken this opportunity to do so. </w:t>
      </w:r>
    </w:p>
    <w:p w14:paraId="5AE9233F" w14:textId="77777777" w:rsidR="008C00AB" w:rsidRDefault="008C00AB" w:rsidP="007D716E">
      <w:pPr>
        <w:rPr>
          <w:rFonts w:ascii="Arial" w:eastAsia="Times New Roman" w:hAnsi="Arial" w:cs="Arial"/>
        </w:rPr>
      </w:pPr>
    </w:p>
    <w:p w14:paraId="5F0CC3A3" w14:textId="496245DD" w:rsidR="008C00AB" w:rsidRDefault="000963B7" w:rsidP="007D716E">
      <w:pPr>
        <w:rPr>
          <w:rFonts w:ascii="Arial" w:eastAsia="Times New Roman" w:hAnsi="Arial" w:cs="Arial"/>
        </w:rPr>
      </w:pPr>
      <w:r>
        <w:rPr>
          <w:rFonts w:ascii="Arial" w:eastAsia="Times New Roman" w:hAnsi="Arial" w:cs="Arial"/>
        </w:rPr>
        <w:t xml:space="preserve">The Enabling Good Lives approach </w:t>
      </w:r>
      <w:r w:rsidR="00600F04">
        <w:rPr>
          <w:rFonts w:ascii="Arial" w:eastAsia="Times New Roman" w:hAnsi="Arial" w:cs="Arial"/>
        </w:rPr>
        <w:t xml:space="preserve">was developed by disabled people and families and </w:t>
      </w:r>
      <w:r>
        <w:rPr>
          <w:rFonts w:ascii="Arial" w:eastAsia="Times New Roman" w:hAnsi="Arial" w:cs="Arial"/>
        </w:rPr>
        <w:t>has been demonstrated for a decade. It works for disabled people and families. It is time for the Enabling Good Lives</w:t>
      </w:r>
      <w:r w:rsidR="00600F04">
        <w:rPr>
          <w:rFonts w:ascii="Arial" w:eastAsia="Times New Roman" w:hAnsi="Arial" w:cs="Arial"/>
        </w:rPr>
        <w:t xml:space="preserve"> approach to be experienced throughout New Zealand.</w:t>
      </w:r>
      <w:r>
        <w:rPr>
          <w:rFonts w:ascii="Arial" w:eastAsia="Times New Roman" w:hAnsi="Arial" w:cs="Arial"/>
        </w:rPr>
        <w:t xml:space="preserve"> </w:t>
      </w:r>
    </w:p>
    <w:p w14:paraId="10FFB03B" w14:textId="77777777" w:rsidR="00936D8F" w:rsidRDefault="00936D8F" w:rsidP="007D716E">
      <w:pPr>
        <w:rPr>
          <w:rFonts w:ascii="Arial" w:eastAsia="Times New Roman" w:hAnsi="Arial" w:cs="Arial"/>
        </w:rPr>
      </w:pPr>
    </w:p>
    <w:p w14:paraId="14EA8EE5" w14:textId="7D03BC85" w:rsidR="00936D8F" w:rsidRDefault="00000000" w:rsidP="007D716E">
      <w:pPr>
        <w:rPr>
          <w:rFonts w:ascii="Arial" w:eastAsia="Times New Roman" w:hAnsi="Arial" w:cs="Arial"/>
        </w:rPr>
      </w:pPr>
      <w:hyperlink r:id="rId12" w:history="1">
        <w:r w:rsidR="00936D8F" w:rsidRPr="002B7D14">
          <w:rPr>
            <w:rStyle w:val="Hyperlink"/>
            <w:rFonts w:ascii="Arial" w:eastAsia="Times New Roman" w:hAnsi="Arial" w:cs="Arial"/>
          </w:rPr>
          <w:t>www.enablinggoodlives.co.nz</w:t>
        </w:r>
      </w:hyperlink>
    </w:p>
    <w:p w14:paraId="37D1017C" w14:textId="77777777" w:rsidR="00936D8F" w:rsidRPr="006C1071" w:rsidRDefault="00936D8F" w:rsidP="007D716E">
      <w:pPr>
        <w:rPr>
          <w:rFonts w:ascii="Arial" w:eastAsia="Times New Roman" w:hAnsi="Arial" w:cs="Arial"/>
        </w:rPr>
      </w:pPr>
    </w:p>
    <w:p w14:paraId="27E8648D" w14:textId="11E32BE5" w:rsidR="007D716E" w:rsidRPr="006C1071" w:rsidRDefault="00F94328" w:rsidP="007D716E">
      <w:pPr>
        <w:rPr>
          <w:rFonts w:ascii="Arial" w:eastAsia="Times New Roman" w:hAnsi="Arial" w:cs="Arial"/>
        </w:rPr>
      </w:pPr>
      <w:hyperlink r:id="rId13" w:history="1">
        <w:r w:rsidRPr="00821131">
          <w:rPr>
            <w:rStyle w:val="Hyperlink"/>
            <w:rFonts w:ascii="Arial" w:eastAsia="Times New Roman" w:hAnsi="Arial" w:cs="Arial"/>
          </w:rPr>
          <w:t>https://www.facebook.com/EnablingGoodLives/</w:t>
        </w:r>
      </w:hyperlink>
      <w:r>
        <w:rPr>
          <w:rFonts w:ascii="Arial" w:eastAsia="Times New Roman" w:hAnsi="Arial" w:cs="Arial"/>
        </w:rPr>
        <w:t xml:space="preserve"> </w:t>
      </w:r>
      <w:r w:rsidR="007D716E" w:rsidRPr="006C1071">
        <w:rPr>
          <w:rFonts w:ascii="Arial" w:eastAsia="Times New Roman" w:hAnsi="Arial" w:cs="Arial"/>
        </w:rPr>
        <w:t xml:space="preserve"> </w:t>
      </w:r>
    </w:p>
    <w:p w14:paraId="092CBDD6" w14:textId="77777777" w:rsidR="008B5F8D" w:rsidRPr="006C1071" w:rsidRDefault="008B5F8D">
      <w:pPr>
        <w:rPr>
          <w:rFonts w:ascii="Arial" w:hAnsi="Arial" w:cs="Arial"/>
        </w:rPr>
      </w:pPr>
    </w:p>
    <w:sectPr w:rsidR="008B5F8D" w:rsidRPr="006C1071" w:rsidSect="004A5087">
      <w:head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C8CB" w14:textId="77777777" w:rsidR="004A5087" w:rsidRDefault="004A5087" w:rsidP="001403C9">
      <w:r>
        <w:separator/>
      </w:r>
    </w:p>
  </w:endnote>
  <w:endnote w:type="continuationSeparator" w:id="0">
    <w:p w14:paraId="34D554B0" w14:textId="77777777" w:rsidR="004A5087" w:rsidRDefault="004A5087" w:rsidP="0014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7DBB" w14:textId="77777777" w:rsidR="004A5087" w:rsidRDefault="004A5087" w:rsidP="001403C9">
      <w:r>
        <w:separator/>
      </w:r>
    </w:p>
  </w:footnote>
  <w:footnote w:type="continuationSeparator" w:id="0">
    <w:p w14:paraId="586757C7" w14:textId="77777777" w:rsidR="004A5087" w:rsidRDefault="004A5087" w:rsidP="0014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0014" w14:textId="77E65E2A" w:rsidR="001836E6" w:rsidRDefault="001836E6">
    <w:pPr>
      <w:pStyle w:val="Header"/>
    </w:pPr>
    <w:r>
      <w:rPr>
        <w:noProof/>
      </w:rPr>
      <w:drawing>
        <wp:anchor distT="0" distB="0" distL="114300" distR="114300" simplePos="0" relativeHeight="251659264" behindDoc="0" locked="0" layoutInCell="1" allowOverlap="0" wp14:anchorId="5BB764DF" wp14:editId="6DF45773">
          <wp:simplePos x="0" y="0"/>
          <wp:positionH relativeFrom="margin">
            <wp:align>right</wp:align>
          </wp:positionH>
          <wp:positionV relativeFrom="topMargin">
            <wp:align>bottom</wp:align>
          </wp:positionV>
          <wp:extent cx="2321560" cy="448310"/>
          <wp:effectExtent l="0" t="0" r="2540" b="889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321560" cy="448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6607"/>
    <w:multiLevelType w:val="hybridMultilevel"/>
    <w:tmpl w:val="5B36A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1180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6E"/>
    <w:rsid w:val="00043595"/>
    <w:rsid w:val="00061435"/>
    <w:rsid w:val="00063245"/>
    <w:rsid w:val="00086A2B"/>
    <w:rsid w:val="000963B7"/>
    <w:rsid w:val="001403C9"/>
    <w:rsid w:val="001836E6"/>
    <w:rsid w:val="0018662D"/>
    <w:rsid w:val="003012F7"/>
    <w:rsid w:val="00391DCB"/>
    <w:rsid w:val="004352C2"/>
    <w:rsid w:val="004A5087"/>
    <w:rsid w:val="004C2A37"/>
    <w:rsid w:val="00537BCD"/>
    <w:rsid w:val="0054239D"/>
    <w:rsid w:val="005A1C64"/>
    <w:rsid w:val="005B5BEE"/>
    <w:rsid w:val="00600F04"/>
    <w:rsid w:val="006C1071"/>
    <w:rsid w:val="00723BFC"/>
    <w:rsid w:val="00747E7F"/>
    <w:rsid w:val="007A039A"/>
    <w:rsid w:val="007B0D9F"/>
    <w:rsid w:val="007D716E"/>
    <w:rsid w:val="0083328B"/>
    <w:rsid w:val="00880B35"/>
    <w:rsid w:val="00896342"/>
    <w:rsid w:val="008A1288"/>
    <w:rsid w:val="008B3806"/>
    <w:rsid w:val="008B5F8D"/>
    <w:rsid w:val="008C00AB"/>
    <w:rsid w:val="008C1BC1"/>
    <w:rsid w:val="008D4035"/>
    <w:rsid w:val="00936D8F"/>
    <w:rsid w:val="00981696"/>
    <w:rsid w:val="00AB3C91"/>
    <w:rsid w:val="00AC57EE"/>
    <w:rsid w:val="00B11765"/>
    <w:rsid w:val="00B27FA1"/>
    <w:rsid w:val="00B47752"/>
    <w:rsid w:val="00C43675"/>
    <w:rsid w:val="00D608E2"/>
    <w:rsid w:val="00E0386A"/>
    <w:rsid w:val="00E36179"/>
    <w:rsid w:val="00EC7D6F"/>
    <w:rsid w:val="00F214DC"/>
    <w:rsid w:val="00F21635"/>
    <w:rsid w:val="00F4105A"/>
    <w:rsid w:val="00F94328"/>
    <w:rsid w:val="00FA136F"/>
    <w:rsid w:val="00FA52D6"/>
    <w:rsid w:val="00FF3804"/>
    <w:rsid w:val="00FF42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E073D"/>
  <w15:chartTrackingRefBased/>
  <w15:docId w15:val="{7A030B1E-E899-4855-A55D-F0C2E20C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16E"/>
    <w:pPr>
      <w:spacing w:after="0" w:line="240" w:lineRule="auto"/>
    </w:pPr>
    <w:rPr>
      <w:rFonts w:ascii="Aptos" w:hAnsi="Aptos" w:cs="Aptos"/>
      <w:kern w:val="0"/>
      <w:sz w:val="24"/>
      <w:szCs w:val="24"/>
      <w:lang w:eastAsia="en-NZ"/>
      <w14:ligatures w14:val="none"/>
    </w:rPr>
  </w:style>
  <w:style w:type="paragraph" w:styleId="Heading1">
    <w:name w:val="heading 1"/>
    <w:basedOn w:val="Normal"/>
    <w:next w:val="Normal"/>
    <w:link w:val="Heading1Char"/>
    <w:uiPriority w:val="9"/>
    <w:qFormat/>
    <w:rsid w:val="007D716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AU" w:eastAsia="en-US"/>
      <w14:ligatures w14:val="standardContextual"/>
    </w:rPr>
  </w:style>
  <w:style w:type="paragraph" w:styleId="Heading2">
    <w:name w:val="heading 2"/>
    <w:basedOn w:val="Normal"/>
    <w:next w:val="Normal"/>
    <w:link w:val="Heading2Char"/>
    <w:uiPriority w:val="9"/>
    <w:semiHidden/>
    <w:unhideWhenUsed/>
    <w:qFormat/>
    <w:rsid w:val="007D716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AU" w:eastAsia="en-US"/>
      <w14:ligatures w14:val="standardContextual"/>
    </w:rPr>
  </w:style>
  <w:style w:type="paragraph" w:styleId="Heading3">
    <w:name w:val="heading 3"/>
    <w:basedOn w:val="Normal"/>
    <w:next w:val="Normal"/>
    <w:link w:val="Heading3Char"/>
    <w:uiPriority w:val="9"/>
    <w:semiHidden/>
    <w:unhideWhenUsed/>
    <w:qFormat/>
    <w:rsid w:val="007D716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AU" w:eastAsia="en-US"/>
      <w14:ligatures w14:val="standardContextual"/>
    </w:rPr>
  </w:style>
  <w:style w:type="paragraph" w:styleId="Heading4">
    <w:name w:val="heading 4"/>
    <w:basedOn w:val="Normal"/>
    <w:next w:val="Normal"/>
    <w:link w:val="Heading4Char"/>
    <w:uiPriority w:val="9"/>
    <w:semiHidden/>
    <w:unhideWhenUsed/>
    <w:qFormat/>
    <w:rsid w:val="007D716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AU" w:eastAsia="en-US"/>
      <w14:ligatures w14:val="standardContextual"/>
    </w:rPr>
  </w:style>
  <w:style w:type="paragraph" w:styleId="Heading5">
    <w:name w:val="heading 5"/>
    <w:basedOn w:val="Normal"/>
    <w:next w:val="Normal"/>
    <w:link w:val="Heading5Char"/>
    <w:uiPriority w:val="9"/>
    <w:semiHidden/>
    <w:unhideWhenUsed/>
    <w:qFormat/>
    <w:rsid w:val="007D716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AU" w:eastAsia="en-US"/>
      <w14:ligatures w14:val="standardContextual"/>
    </w:rPr>
  </w:style>
  <w:style w:type="paragraph" w:styleId="Heading6">
    <w:name w:val="heading 6"/>
    <w:basedOn w:val="Normal"/>
    <w:next w:val="Normal"/>
    <w:link w:val="Heading6Char"/>
    <w:uiPriority w:val="9"/>
    <w:semiHidden/>
    <w:unhideWhenUsed/>
    <w:qFormat/>
    <w:rsid w:val="007D716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AU" w:eastAsia="en-US"/>
      <w14:ligatures w14:val="standardContextual"/>
    </w:rPr>
  </w:style>
  <w:style w:type="paragraph" w:styleId="Heading7">
    <w:name w:val="heading 7"/>
    <w:basedOn w:val="Normal"/>
    <w:next w:val="Normal"/>
    <w:link w:val="Heading7Char"/>
    <w:uiPriority w:val="9"/>
    <w:semiHidden/>
    <w:unhideWhenUsed/>
    <w:qFormat/>
    <w:rsid w:val="007D716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AU" w:eastAsia="en-US"/>
      <w14:ligatures w14:val="standardContextual"/>
    </w:rPr>
  </w:style>
  <w:style w:type="paragraph" w:styleId="Heading8">
    <w:name w:val="heading 8"/>
    <w:basedOn w:val="Normal"/>
    <w:next w:val="Normal"/>
    <w:link w:val="Heading8Char"/>
    <w:uiPriority w:val="9"/>
    <w:semiHidden/>
    <w:unhideWhenUsed/>
    <w:qFormat/>
    <w:rsid w:val="007D716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AU" w:eastAsia="en-US"/>
      <w14:ligatures w14:val="standardContextual"/>
    </w:rPr>
  </w:style>
  <w:style w:type="paragraph" w:styleId="Heading9">
    <w:name w:val="heading 9"/>
    <w:basedOn w:val="Normal"/>
    <w:next w:val="Normal"/>
    <w:link w:val="Heading9Char"/>
    <w:uiPriority w:val="9"/>
    <w:semiHidden/>
    <w:unhideWhenUsed/>
    <w:qFormat/>
    <w:rsid w:val="007D716E"/>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AU"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16E"/>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7D716E"/>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7D716E"/>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7D716E"/>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7D716E"/>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7D716E"/>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7D716E"/>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7D716E"/>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7D716E"/>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7D716E"/>
    <w:pPr>
      <w:spacing w:after="80"/>
      <w:contextualSpacing/>
    </w:pPr>
    <w:rPr>
      <w:rFonts w:asciiTheme="majorHAnsi" w:eastAsiaTheme="majorEastAsia" w:hAnsiTheme="majorHAnsi" w:cstheme="majorBidi"/>
      <w:spacing w:val="-10"/>
      <w:kern w:val="28"/>
      <w:sz w:val="56"/>
      <w:szCs w:val="56"/>
      <w:lang w:val="en-AU" w:eastAsia="en-US"/>
      <w14:ligatures w14:val="standardContextual"/>
    </w:rPr>
  </w:style>
  <w:style w:type="character" w:customStyle="1" w:styleId="TitleChar">
    <w:name w:val="Title Char"/>
    <w:basedOn w:val="DefaultParagraphFont"/>
    <w:link w:val="Title"/>
    <w:uiPriority w:val="10"/>
    <w:rsid w:val="007D716E"/>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7D716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AU" w:eastAsia="en-US"/>
      <w14:ligatures w14:val="standardContextual"/>
    </w:rPr>
  </w:style>
  <w:style w:type="character" w:customStyle="1" w:styleId="SubtitleChar">
    <w:name w:val="Subtitle Char"/>
    <w:basedOn w:val="DefaultParagraphFont"/>
    <w:link w:val="Subtitle"/>
    <w:uiPriority w:val="11"/>
    <w:rsid w:val="007D716E"/>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7D716E"/>
    <w:pPr>
      <w:spacing w:before="160" w:after="160" w:line="259" w:lineRule="auto"/>
      <w:jc w:val="center"/>
    </w:pPr>
    <w:rPr>
      <w:rFonts w:asciiTheme="minorHAnsi" w:hAnsiTheme="minorHAnsi" w:cstheme="minorBidi"/>
      <w:i/>
      <w:iCs/>
      <w:color w:val="404040" w:themeColor="text1" w:themeTint="BF"/>
      <w:kern w:val="2"/>
      <w:sz w:val="22"/>
      <w:szCs w:val="22"/>
      <w:lang w:val="en-AU" w:eastAsia="en-US"/>
      <w14:ligatures w14:val="standardContextual"/>
    </w:rPr>
  </w:style>
  <w:style w:type="character" w:customStyle="1" w:styleId="QuoteChar">
    <w:name w:val="Quote Char"/>
    <w:basedOn w:val="DefaultParagraphFont"/>
    <w:link w:val="Quote"/>
    <w:uiPriority w:val="29"/>
    <w:rsid w:val="007D716E"/>
    <w:rPr>
      <w:i/>
      <w:iCs/>
      <w:color w:val="404040" w:themeColor="text1" w:themeTint="BF"/>
      <w:lang w:val="en-AU"/>
    </w:rPr>
  </w:style>
  <w:style w:type="paragraph" w:styleId="ListParagraph">
    <w:name w:val="List Paragraph"/>
    <w:basedOn w:val="Normal"/>
    <w:uiPriority w:val="34"/>
    <w:qFormat/>
    <w:rsid w:val="007D716E"/>
    <w:pPr>
      <w:spacing w:after="160" w:line="259" w:lineRule="auto"/>
      <w:ind w:left="720"/>
      <w:contextualSpacing/>
    </w:pPr>
    <w:rPr>
      <w:rFonts w:asciiTheme="minorHAnsi" w:hAnsiTheme="minorHAnsi" w:cstheme="minorBidi"/>
      <w:kern w:val="2"/>
      <w:sz w:val="22"/>
      <w:szCs w:val="22"/>
      <w:lang w:val="en-AU" w:eastAsia="en-US"/>
      <w14:ligatures w14:val="standardContextual"/>
    </w:rPr>
  </w:style>
  <w:style w:type="character" w:styleId="IntenseEmphasis">
    <w:name w:val="Intense Emphasis"/>
    <w:basedOn w:val="DefaultParagraphFont"/>
    <w:uiPriority w:val="21"/>
    <w:qFormat/>
    <w:rsid w:val="007D716E"/>
    <w:rPr>
      <w:i/>
      <w:iCs/>
      <w:color w:val="0F4761" w:themeColor="accent1" w:themeShade="BF"/>
    </w:rPr>
  </w:style>
  <w:style w:type="paragraph" w:styleId="IntenseQuote">
    <w:name w:val="Intense Quote"/>
    <w:basedOn w:val="Normal"/>
    <w:next w:val="Normal"/>
    <w:link w:val="IntenseQuoteChar"/>
    <w:uiPriority w:val="30"/>
    <w:qFormat/>
    <w:rsid w:val="007D716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val="en-AU" w:eastAsia="en-US"/>
      <w14:ligatures w14:val="standardContextual"/>
    </w:rPr>
  </w:style>
  <w:style w:type="character" w:customStyle="1" w:styleId="IntenseQuoteChar">
    <w:name w:val="Intense Quote Char"/>
    <w:basedOn w:val="DefaultParagraphFont"/>
    <w:link w:val="IntenseQuote"/>
    <w:uiPriority w:val="30"/>
    <w:rsid w:val="007D716E"/>
    <w:rPr>
      <w:i/>
      <w:iCs/>
      <w:color w:val="0F4761" w:themeColor="accent1" w:themeShade="BF"/>
      <w:lang w:val="en-AU"/>
    </w:rPr>
  </w:style>
  <w:style w:type="character" w:styleId="IntenseReference">
    <w:name w:val="Intense Reference"/>
    <w:basedOn w:val="DefaultParagraphFont"/>
    <w:uiPriority w:val="32"/>
    <w:qFormat/>
    <w:rsid w:val="007D716E"/>
    <w:rPr>
      <w:b/>
      <w:bCs/>
      <w:smallCaps/>
      <w:color w:val="0F4761" w:themeColor="accent1" w:themeShade="BF"/>
      <w:spacing w:val="5"/>
    </w:rPr>
  </w:style>
  <w:style w:type="character" w:styleId="Hyperlink">
    <w:name w:val="Hyperlink"/>
    <w:basedOn w:val="DefaultParagraphFont"/>
    <w:uiPriority w:val="99"/>
    <w:unhideWhenUsed/>
    <w:rsid w:val="007D716E"/>
    <w:rPr>
      <w:color w:val="0000FF"/>
      <w:u w:val="single"/>
    </w:rPr>
  </w:style>
  <w:style w:type="paragraph" w:styleId="Revision">
    <w:name w:val="Revision"/>
    <w:hidden/>
    <w:uiPriority w:val="99"/>
    <w:semiHidden/>
    <w:rsid w:val="004C2A37"/>
    <w:pPr>
      <w:spacing w:after="0" w:line="240" w:lineRule="auto"/>
    </w:pPr>
    <w:rPr>
      <w:rFonts w:ascii="Aptos" w:hAnsi="Aptos" w:cs="Aptos"/>
      <w:kern w:val="0"/>
      <w:sz w:val="24"/>
      <w:szCs w:val="24"/>
      <w:lang w:eastAsia="en-NZ"/>
      <w14:ligatures w14:val="none"/>
    </w:rPr>
  </w:style>
  <w:style w:type="paragraph" w:styleId="Header">
    <w:name w:val="header"/>
    <w:basedOn w:val="Normal"/>
    <w:link w:val="HeaderChar"/>
    <w:uiPriority w:val="99"/>
    <w:unhideWhenUsed/>
    <w:rsid w:val="001403C9"/>
    <w:pPr>
      <w:tabs>
        <w:tab w:val="center" w:pos="4513"/>
        <w:tab w:val="right" w:pos="9026"/>
      </w:tabs>
    </w:pPr>
  </w:style>
  <w:style w:type="character" w:customStyle="1" w:styleId="HeaderChar">
    <w:name w:val="Header Char"/>
    <w:basedOn w:val="DefaultParagraphFont"/>
    <w:link w:val="Header"/>
    <w:uiPriority w:val="99"/>
    <w:rsid w:val="001403C9"/>
    <w:rPr>
      <w:rFonts w:ascii="Aptos" w:hAnsi="Aptos" w:cs="Aptos"/>
      <w:kern w:val="0"/>
      <w:sz w:val="24"/>
      <w:szCs w:val="24"/>
      <w:lang w:eastAsia="en-NZ"/>
      <w14:ligatures w14:val="none"/>
    </w:rPr>
  </w:style>
  <w:style w:type="paragraph" w:styleId="Footer">
    <w:name w:val="footer"/>
    <w:basedOn w:val="Normal"/>
    <w:link w:val="FooterChar"/>
    <w:uiPriority w:val="99"/>
    <w:unhideWhenUsed/>
    <w:rsid w:val="001403C9"/>
    <w:pPr>
      <w:tabs>
        <w:tab w:val="center" w:pos="4513"/>
        <w:tab w:val="right" w:pos="9026"/>
      </w:tabs>
    </w:pPr>
  </w:style>
  <w:style w:type="character" w:customStyle="1" w:styleId="FooterChar">
    <w:name w:val="Footer Char"/>
    <w:basedOn w:val="DefaultParagraphFont"/>
    <w:link w:val="Footer"/>
    <w:uiPriority w:val="99"/>
    <w:rsid w:val="001403C9"/>
    <w:rPr>
      <w:rFonts w:ascii="Aptos" w:hAnsi="Aptos" w:cs="Aptos"/>
      <w:kern w:val="0"/>
      <w:sz w:val="24"/>
      <w:szCs w:val="24"/>
      <w:lang w:eastAsia="en-NZ"/>
      <w14:ligatures w14:val="none"/>
    </w:rPr>
  </w:style>
  <w:style w:type="character" w:styleId="UnresolvedMention">
    <w:name w:val="Unresolved Mention"/>
    <w:basedOn w:val="DefaultParagraphFont"/>
    <w:uiPriority w:val="99"/>
    <w:semiHidden/>
    <w:unhideWhenUsed/>
    <w:rsid w:val="00936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6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Willis@ministers.govt.nz" TargetMode="External"/><Relationship Id="rId13" Type="http://schemas.openxmlformats.org/officeDocument/2006/relationships/hyperlink" Target="https://www.facebook.com/EnablingGoodLives/" TargetMode="External"/><Relationship Id="rId3" Type="http://schemas.openxmlformats.org/officeDocument/2006/relationships/settings" Target="settings.xml"/><Relationship Id="rId7" Type="http://schemas.openxmlformats.org/officeDocument/2006/relationships/hyperlink" Target="mailto:P.Simmonds@ministers.govt.nz" TargetMode="External"/><Relationship Id="rId12" Type="http://schemas.openxmlformats.org/officeDocument/2006/relationships/hyperlink" Target="http://www.enablinggoodlives.co.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anda.bleckmann001@whaikaha.govt.n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en.o'meara001@whaikaha.govt.nz" TargetMode="External"/><Relationship Id="rId4" Type="http://schemas.openxmlformats.org/officeDocument/2006/relationships/webSettings" Target="webSettings.xml"/><Relationship Id="rId9" Type="http://schemas.openxmlformats.org/officeDocument/2006/relationships/hyperlink" Target="mailto:L.Upston@ministers.govt.n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Williams</dc:creator>
  <cp:keywords/>
  <dc:description/>
  <cp:lastModifiedBy>Frian Wadia</cp:lastModifiedBy>
  <cp:revision>3</cp:revision>
  <dcterms:created xsi:type="dcterms:W3CDTF">2024-03-27T21:57:00Z</dcterms:created>
  <dcterms:modified xsi:type="dcterms:W3CDTF">2024-03-27T22:38:00Z</dcterms:modified>
</cp:coreProperties>
</file>