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F4" w:rsidRDefault="00590CB9">
      <w:pPr>
        <w:rPr>
          <w:rFonts w:ascii="Arial Mäori" w:hAnsi="Arial Mäori"/>
          <w:b/>
          <w:sz w:val="24"/>
          <w:szCs w:val="24"/>
        </w:rPr>
      </w:pPr>
      <w:bookmarkStart w:id="0" w:name="_GoBack"/>
      <w:bookmarkEnd w:id="0"/>
      <w:r w:rsidRPr="00213273">
        <w:rPr>
          <w:rFonts w:ascii="Arial Mäori" w:hAnsi="Arial Mäori"/>
          <w:b/>
          <w:sz w:val="24"/>
          <w:szCs w:val="24"/>
        </w:rPr>
        <w:t>Enabling</w:t>
      </w:r>
      <w:r w:rsidR="005C4780">
        <w:rPr>
          <w:rFonts w:ascii="Arial Mäori" w:hAnsi="Arial Mäori"/>
          <w:b/>
          <w:sz w:val="24"/>
          <w:szCs w:val="24"/>
        </w:rPr>
        <w:t xml:space="preserve"> Good Lives, Christchurch – </w:t>
      </w:r>
      <w:r w:rsidR="00AE2219">
        <w:rPr>
          <w:rFonts w:ascii="Arial Mäori" w:hAnsi="Arial Mäori"/>
          <w:b/>
          <w:sz w:val="24"/>
          <w:szCs w:val="24"/>
        </w:rPr>
        <w:t>Factsheet</w:t>
      </w:r>
      <w:r w:rsidR="0092729A">
        <w:rPr>
          <w:rFonts w:ascii="Arial Mäori" w:hAnsi="Arial Mäori"/>
          <w:b/>
          <w:sz w:val="24"/>
          <w:szCs w:val="24"/>
        </w:rPr>
        <w:t xml:space="preserve"> 1</w:t>
      </w:r>
    </w:p>
    <w:p w:rsidR="00213273" w:rsidRPr="00213273" w:rsidRDefault="00384ECC">
      <w:pPr>
        <w:rPr>
          <w:rFonts w:ascii="Arial Mäori" w:hAnsi="Arial Mäori"/>
          <w:b/>
          <w:sz w:val="24"/>
          <w:szCs w:val="24"/>
        </w:rPr>
      </w:pPr>
      <w:r>
        <w:rPr>
          <w:rFonts w:ascii="Arial Mäori" w:hAnsi="Arial Mäori"/>
          <w:b/>
          <w:sz w:val="24"/>
          <w:szCs w:val="24"/>
        </w:rPr>
        <w:t xml:space="preserve">How Enabling Good Lives </w:t>
      </w:r>
      <w:r w:rsidR="00590CB9" w:rsidRPr="00213273">
        <w:rPr>
          <w:rFonts w:ascii="Arial Mäori" w:hAnsi="Arial Mäori"/>
          <w:b/>
          <w:sz w:val="24"/>
          <w:szCs w:val="24"/>
        </w:rPr>
        <w:t>will work for students who are leaving school in 2015</w:t>
      </w:r>
      <w:r w:rsidR="00C162F4">
        <w:rPr>
          <w:rFonts w:ascii="Arial Mäori" w:hAnsi="Arial Mäori"/>
          <w:b/>
          <w:sz w:val="24"/>
          <w:szCs w:val="24"/>
        </w:rPr>
        <w:t xml:space="preserve"> – Update May</w:t>
      </w:r>
      <w:r w:rsidR="00295915">
        <w:rPr>
          <w:rFonts w:ascii="Arial Mäori" w:hAnsi="Arial Mäori"/>
          <w:b/>
          <w:sz w:val="24"/>
          <w:szCs w:val="24"/>
        </w:rPr>
        <w:t xml:space="preserve"> 2015</w:t>
      </w:r>
      <w:r w:rsidR="00C162F4">
        <w:rPr>
          <w:rFonts w:ascii="Arial Mäori" w:hAnsi="Arial Mäori"/>
          <w:b/>
          <w:sz w:val="24"/>
          <w:szCs w:val="24"/>
        </w:rPr>
        <w:t xml:space="preserve"> </w:t>
      </w:r>
    </w:p>
    <w:p w:rsidR="00507827" w:rsidRDefault="00590CB9" w:rsidP="00E50469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 w:rsidRPr="00213273">
        <w:rPr>
          <w:rFonts w:ascii="Arial Mäori" w:hAnsi="Arial Mäori"/>
          <w:sz w:val="24"/>
          <w:szCs w:val="24"/>
        </w:rPr>
        <w:t xml:space="preserve">All Christchurch students </w:t>
      </w:r>
      <w:r w:rsidR="005C4780">
        <w:rPr>
          <w:rFonts w:ascii="Arial Mäori" w:hAnsi="Arial Mäori"/>
          <w:sz w:val="24"/>
          <w:szCs w:val="24"/>
        </w:rPr>
        <w:t xml:space="preserve">aged 18 plus </w:t>
      </w:r>
      <w:r w:rsidRPr="00213273">
        <w:rPr>
          <w:rFonts w:ascii="Arial Mäori" w:hAnsi="Arial Mäori"/>
          <w:sz w:val="24"/>
          <w:szCs w:val="24"/>
        </w:rPr>
        <w:t>with O</w:t>
      </w:r>
      <w:r w:rsidR="008F4800">
        <w:rPr>
          <w:rFonts w:ascii="Arial Mäori" w:hAnsi="Arial Mäori"/>
          <w:sz w:val="24"/>
          <w:szCs w:val="24"/>
        </w:rPr>
        <w:t xml:space="preserve">ngoing </w:t>
      </w:r>
      <w:r w:rsidRPr="00213273">
        <w:rPr>
          <w:rFonts w:ascii="Arial Mäori" w:hAnsi="Arial Mäori"/>
          <w:sz w:val="24"/>
          <w:szCs w:val="24"/>
        </w:rPr>
        <w:t>R</w:t>
      </w:r>
      <w:r w:rsidR="008F4800">
        <w:rPr>
          <w:rFonts w:ascii="Arial Mäori" w:hAnsi="Arial Mäori"/>
          <w:sz w:val="24"/>
          <w:szCs w:val="24"/>
        </w:rPr>
        <w:t xml:space="preserve">esource </w:t>
      </w:r>
      <w:r w:rsidRPr="00213273">
        <w:rPr>
          <w:rFonts w:ascii="Arial Mäori" w:hAnsi="Arial Mäori"/>
          <w:sz w:val="24"/>
          <w:szCs w:val="24"/>
        </w:rPr>
        <w:t>S</w:t>
      </w:r>
      <w:r w:rsidR="008F4800">
        <w:rPr>
          <w:rFonts w:ascii="Arial Mäori" w:hAnsi="Arial Mäori"/>
          <w:sz w:val="24"/>
          <w:szCs w:val="24"/>
        </w:rPr>
        <w:t>cheme</w:t>
      </w:r>
      <w:r w:rsidRPr="00213273">
        <w:rPr>
          <w:rFonts w:ascii="Arial Mäori" w:hAnsi="Arial Mäori"/>
          <w:sz w:val="24"/>
          <w:szCs w:val="24"/>
        </w:rPr>
        <w:t xml:space="preserve"> funding will be contacted, via schools initially, to advise them that they are part of the E</w:t>
      </w:r>
      <w:r w:rsidR="008F4800">
        <w:rPr>
          <w:rFonts w:ascii="Arial Mäori" w:hAnsi="Arial Mäori"/>
          <w:sz w:val="24"/>
          <w:szCs w:val="24"/>
        </w:rPr>
        <w:t xml:space="preserve">nabling </w:t>
      </w:r>
      <w:r w:rsidRPr="00213273">
        <w:rPr>
          <w:rFonts w:ascii="Arial Mäori" w:hAnsi="Arial Mäori"/>
          <w:sz w:val="24"/>
          <w:szCs w:val="24"/>
        </w:rPr>
        <w:t>G</w:t>
      </w:r>
      <w:r w:rsidR="008F4800">
        <w:rPr>
          <w:rFonts w:ascii="Arial Mäori" w:hAnsi="Arial Mäori"/>
          <w:sz w:val="24"/>
          <w:szCs w:val="24"/>
        </w:rPr>
        <w:t xml:space="preserve">ood </w:t>
      </w:r>
      <w:r w:rsidRPr="00213273">
        <w:rPr>
          <w:rFonts w:ascii="Arial Mäori" w:hAnsi="Arial Mäori"/>
          <w:sz w:val="24"/>
          <w:szCs w:val="24"/>
        </w:rPr>
        <w:t>L</w:t>
      </w:r>
      <w:r w:rsidR="008F4800">
        <w:rPr>
          <w:rFonts w:ascii="Arial Mäori" w:hAnsi="Arial Mäori"/>
          <w:sz w:val="24"/>
          <w:szCs w:val="24"/>
        </w:rPr>
        <w:t>ives D</w:t>
      </w:r>
      <w:r w:rsidRPr="00213273">
        <w:rPr>
          <w:rFonts w:ascii="Arial Mäori" w:hAnsi="Arial Mäori"/>
          <w:sz w:val="24"/>
          <w:szCs w:val="24"/>
        </w:rPr>
        <w:t>emonstration</w:t>
      </w:r>
    </w:p>
    <w:p w:rsidR="00E50469" w:rsidRPr="00E50469" w:rsidRDefault="00E50469" w:rsidP="00E50469">
      <w:pPr>
        <w:pStyle w:val="ListParagraph"/>
        <w:rPr>
          <w:rFonts w:ascii="Arial Mäori" w:hAnsi="Arial Mäori"/>
          <w:sz w:val="24"/>
          <w:szCs w:val="24"/>
        </w:rPr>
      </w:pPr>
    </w:p>
    <w:p w:rsidR="00590CB9" w:rsidRDefault="00590CB9" w:rsidP="00590CB9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 w:rsidRPr="00213273">
        <w:rPr>
          <w:rFonts w:ascii="Arial Mäori" w:hAnsi="Arial Mäori"/>
          <w:sz w:val="24"/>
          <w:szCs w:val="24"/>
        </w:rPr>
        <w:t>E</w:t>
      </w:r>
      <w:r w:rsidR="008F4800">
        <w:rPr>
          <w:rFonts w:ascii="Arial Mäori" w:hAnsi="Arial Mäori"/>
          <w:sz w:val="24"/>
          <w:szCs w:val="24"/>
        </w:rPr>
        <w:t xml:space="preserve">nabling </w:t>
      </w:r>
      <w:r w:rsidRPr="00213273">
        <w:rPr>
          <w:rFonts w:ascii="Arial Mäori" w:hAnsi="Arial Mäori"/>
          <w:sz w:val="24"/>
          <w:szCs w:val="24"/>
        </w:rPr>
        <w:t>G</w:t>
      </w:r>
      <w:r w:rsidR="008F4800">
        <w:rPr>
          <w:rFonts w:ascii="Arial Mäori" w:hAnsi="Arial Mäori"/>
          <w:sz w:val="24"/>
          <w:szCs w:val="24"/>
        </w:rPr>
        <w:t xml:space="preserve">ood </w:t>
      </w:r>
      <w:r w:rsidRPr="00213273">
        <w:rPr>
          <w:rFonts w:ascii="Arial Mäori" w:hAnsi="Arial Mäori"/>
          <w:sz w:val="24"/>
          <w:szCs w:val="24"/>
        </w:rPr>
        <w:t>L</w:t>
      </w:r>
      <w:r w:rsidR="008F4800">
        <w:rPr>
          <w:rFonts w:ascii="Arial Mäori" w:hAnsi="Arial Mäori"/>
          <w:sz w:val="24"/>
          <w:szCs w:val="24"/>
        </w:rPr>
        <w:t>ives</w:t>
      </w:r>
      <w:r w:rsidRPr="00213273">
        <w:rPr>
          <w:rFonts w:ascii="Arial Mäori" w:hAnsi="Arial Mäori"/>
          <w:sz w:val="24"/>
          <w:szCs w:val="24"/>
        </w:rPr>
        <w:t xml:space="preserve"> has been working mainly with school leavers with O</w:t>
      </w:r>
      <w:r w:rsidR="008F4800">
        <w:rPr>
          <w:rFonts w:ascii="Arial Mäori" w:hAnsi="Arial Mäori"/>
          <w:sz w:val="24"/>
          <w:szCs w:val="24"/>
        </w:rPr>
        <w:t xml:space="preserve">ngoing </w:t>
      </w:r>
      <w:r w:rsidRPr="00213273">
        <w:rPr>
          <w:rFonts w:ascii="Arial Mäori" w:hAnsi="Arial Mäori"/>
          <w:sz w:val="24"/>
          <w:szCs w:val="24"/>
        </w:rPr>
        <w:t>R</w:t>
      </w:r>
      <w:r w:rsidR="008F4800">
        <w:rPr>
          <w:rFonts w:ascii="Arial Mäori" w:hAnsi="Arial Mäori"/>
          <w:sz w:val="24"/>
          <w:szCs w:val="24"/>
        </w:rPr>
        <w:t xml:space="preserve">esource </w:t>
      </w:r>
      <w:r w:rsidRPr="00213273">
        <w:rPr>
          <w:rFonts w:ascii="Arial Mäori" w:hAnsi="Arial Mäori"/>
          <w:sz w:val="24"/>
          <w:szCs w:val="24"/>
        </w:rPr>
        <w:t>S</w:t>
      </w:r>
      <w:r w:rsidR="008F4800">
        <w:rPr>
          <w:rFonts w:ascii="Arial Mäori" w:hAnsi="Arial Mäori"/>
          <w:sz w:val="24"/>
          <w:szCs w:val="24"/>
        </w:rPr>
        <w:t>cheme</w:t>
      </w:r>
      <w:r w:rsidRPr="00213273">
        <w:rPr>
          <w:rFonts w:ascii="Arial Mäori" w:hAnsi="Arial Mäori"/>
          <w:sz w:val="24"/>
          <w:szCs w:val="24"/>
        </w:rPr>
        <w:t xml:space="preserve"> status to establish whether an </w:t>
      </w:r>
      <w:r w:rsidR="00507827">
        <w:rPr>
          <w:rFonts w:ascii="Arial Mäori" w:hAnsi="Arial Mäori"/>
          <w:sz w:val="24"/>
          <w:szCs w:val="24"/>
        </w:rPr>
        <w:t>‘</w:t>
      </w:r>
      <w:r w:rsidRPr="00213273">
        <w:rPr>
          <w:rFonts w:ascii="Arial Mäori" w:hAnsi="Arial Mäori"/>
          <w:sz w:val="24"/>
          <w:szCs w:val="24"/>
        </w:rPr>
        <w:t>E</w:t>
      </w:r>
      <w:r w:rsidR="008F4800">
        <w:rPr>
          <w:rFonts w:ascii="Arial Mäori" w:hAnsi="Arial Mäori"/>
          <w:sz w:val="24"/>
          <w:szCs w:val="24"/>
        </w:rPr>
        <w:t xml:space="preserve">nabling </w:t>
      </w:r>
      <w:r w:rsidRPr="00213273">
        <w:rPr>
          <w:rFonts w:ascii="Arial Mäori" w:hAnsi="Arial Mäori"/>
          <w:sz w:val="24"/>
          <w:szCs w:val="24"/>
        </w:rPr>
        <w:t>G</w:t>
      </w:r>
      <w:r w:rsidR="008F4800">
        <w:rPr>
          <w:rFonts w:ascii="Arial Mäori" w:hAnsi="Arial Mäori"/>
          <w:sz w:val="24"/>
          <w:szCs w:val="24"/>
        </w:rPr>
        <w:t xml:space="preserve">ood </w:t>
      </w:r>
      <w:r w:rsidRPr="00213273">
        <w:rPr>
          <w:rFonts w:ascii="Arial Mäori" w:hAnsi="Arial Mäori"/>
          <w:sz w:val="24"/>
          <w:szCs w:val="24"/>
        </w:rPr>
        <w:t>L</w:t>
      </w:r>
      <w:r w:rsidR="008F4800">
        <w:rPr>
          <w:rFonts w:ascii="Arial Mäori" w:hAnsi="Arial Mäori"/>
          <w:sz w:val="24"/>
          <w:szCs w:val="24"/>
        </w:rPr>
        <w:t xml:space="preserve">ives </w:t>
      </w:r>
      <w:r w:rsidR="00852D61">
        <w:rPr>
          <w:rFonts w:ascii="Arial Mäori" w:hAnsi="Arial Mäori"/>
          <w:sz w:val="24"/>
          <w:szCs w:val="24"/>
        </w:rPr>
        <w:t xml:space="preserve"> a</w:t>
      </w:r>
      <w:r w:rsidRPr="00213273">
        <w:rPr>
          <w:rFonts w:ascii="Arial Mäori" w:hAnsi="Arial Mäori"/>
          <w:sz w:val="24"/>
          <w:szCs w:val="24"/>
        </w:rPr>
        <w:t>pproach</w:t>
      </w:r>
      <w:r w:rsidR="00507827">
        <w:rPr>
          <w:rFonts w:ascii="Arial Mäori" w:hAnsi="Arial Mäori"/>
          <w:sz w:val="24"/>
          <w:szCs w:val="24"/>
        </w:rPr>
        <w:t>’</w:t>
      </w:r>
      <w:r w:rsidRPr="00213273">
        <w:rPr>
          <w:rFonts w:ascii="Arial Mäori" w:hAnsi="Arial Mäori"/>
          <w:sz w:val="24"/>
          <w:szCs w:val="24"/>
        </w:rPr>
        <w:t xml:space="preserve"> can lead to better outcomes for people</w:t>
      </w:r>
      <w:r w:rsidR="002E3FC4" w:rsidRPr="00213273">
        <w:rPr>
          <w:rFonts w:ascii="Arial Mäori" w:hAnsi="Arial Mäori"/>
          <w:sz w:val="24"/>
          <w:szCs w:val="24"/>
        </w:rPr>
        <w:t xml:space="preserve"> for the same</w:t>
      </w:r>
      <w:r w:rsidR="00852D61">
        <w:rPr>
          <w:rFonts w:ascii="Arial Mäori" w:hAnsi="Arial Mäori"/>
          <w:sz w:val="24"/>
          <w:szCs w:val="24"/>
        </w:rPr>
        <w:t xml:space="preserve"> overall</w:t>
      </w:r>
      <w:r w:rsidR="002E3FC4" w:rsidRPr="00213273">
        <w:rPr>
          <w:rFonts w:ascii="Arial Mäori" w:hAnsi="Arial Mäori"/>
          <w:sz w:val="24"/>
          <w:szCs w:val="24"/>
        </w:rPr>
        <w:t xml:space="preserve"> government spend</w:t>
      </w:r>
    </w:p>
    <w:p w:rsidR="00507827" w:rsidRPr="00213273" w:rsidRDefault="00507827" w:rsidP="00507827">
      <w:pPr>
        <w:pStyle w:val="ListParagraph"/>
        <w:rPr>
          <w:rFonts w:ascii="Arial Mäori" w:hAnsi="Arial Mäori"/>
          <w:sz w:val="24"/>
          <w:szCs w:val="24"/>
        </w:rPr>
      </w:pPr>
    </w:p>
    <w:p w:rsidR="002E3FC4" w:rsidRDefault="00852D61" w:rsidP="00590CB9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An ‘Enabling Good Lives a</w:t>
      </w:r>
      <w:r w:rsidR="00590CB9" w:rsidRPr="00213273">
        <w:rPr>
          <w:rFonts w:ascii="Arial Mäori" w:hAnsi="Arial Mäori"/>
          <w:sz w:val="24"/>
          <w:szCs w:val="24"/>
        </w:rPr>
        <w:t>pproach</w:t>
      </w:r>
      <w:r w:rsidR="008F4800">
        <w:rPr>
          <w:rFonts w:ascii="Arial Mäori" w:hAnsi="Arial Mäori"/>
          <w:sz w:val="24"/>
          <w:szCs w:val="24"/>
        </w:rPr>
        <w:t>’</w:t>
      </w:r>
      <w:r w:rsidR="00590CB9" w:rsidRPr="00213273">
        <w:rPr>
          <w:rFonts w:ascii="Arial Mäori" w:hAnsi="Arial Mäori"/>
          <w:sz w:val="24"/>
          <w:szCs w:val="24"/>
        </w:rPr>
        <w:t xml:space="preserve"> includes the opportunity for the disabled school leaver and their family to have the support of an E</w:t>
      </w:r>
      <w:r w:rsidR="008F4800">
        <w:rPr>
          <w:rFonts w:ascii="Arial Mäori" w:hAnsi="Arial Mäori"/>
          <w:sz w:val="24"/>
          <w:szCs w:val="24"/>
        </w:rPr>
        <w:t xml:space="preserve">nabling </w:t>
      </w:r>
      <w:r w:rsidR="00590CB9" w:rsidRPr="00213273">
        <w:rPr>
          <w:rFonts w:ascii="Arial Mäori" w:hAnsi="Arial Mäori"/>
          <w:sz w:val="24"/>
          <w:szCs w:val="24"/>
        </w:rPr>
        <w:t>G</w:t>
      </w:r>
      <w:r w:rsidR="008F4800">
        <w:rPr>
          <w:rFonts w:ascii="Arial Mäori" w:hAnsi="Arial Mäori"/>
          <w:sz w:val="24"/>
          <w:szCs w:val="24"/>
        </w:rPr>
        <w:t xml:space="preserve">ood </w:t>
      </w:r>
      <w:r w:rsidR="00590CB9" w:rsidRPr="00213273">
        <w:rPr>
          <w:rFonts w:ascii="Arial Mäori" w:hAnsi="Arial Mäori"/>
          <w:sz w:val="24"/>
          <w:szCs w:val="24"/>
        </w:rPr>
        <w:t>L</w:t>
      </w:r>
      <w:r w:rsidR="008F4800">
        <w:rPr>
          <w:rFonts w:ascii="Arial Mäori" w:hAnsi="Arial Mäori"/>
          <w:sz w:val="24"/>
          <w:szCs w:val="24"/>
        </w:rPr>
        <w:t>ives N</w:t>
      </w:r>
      <w:r w:rsidR="00590CB9" w:rsidRPr="00213273">
        <w:rPr>
          <w:rFonts w:ascii="Arial Mäori" w:hAnsi="Arial Mäori"/>
          <w:sz w:val="24"/>
          <w:szCs w:val="24"/>
        </w:rPr>
        <w:t>avigator</w:t>
      </w:r>
      <w:r>
        <w:rPr>
          <w:rFonts w:ascii="Arial Mäori" w:hAnsi="Arial Mäori"/>
          <w:sz w:val="24"/>
          <w:szCs w:val="24"/>
        </w:rPr>
        <w:t xml:space="preserve"> (who they choose) to assist them</w:t>
      </w:r>
      <w:r w:rsidR="00742939" w:rsidRPr="00213273">
        <w:rPr>
          <w:rFonts w:ascii="Arial Mäori" w:hAnsi="Arial Mäori"/>
          <w:sz w:val="24"/>
          <w:szCs w:val="24"/>
        </w:rPr>
        <w:t xml:space="preserve"> </w:t>
      </w:r>
      <w:r w:rsidR="00590CB9" w:rsidRPr="00213273">
        <w:rPr>
          <w:rFonts w:ascii="Arial Mäori" w:hAnsi="Arial Mäori"/>
          <w:sz w:val="24"/>
          <w:szCs w:val="24"/>
        </w:rPr>
        <w:t>to design what a good life might look for them</w:t>
      </w:r>
      <w:r>
        <w:rPr>
          <w:rFonts w:ascii="Arial Mäori" w:hAnsi="Arial Mäori"/>
          <w:sz w:val="24"/>
          <w:szCs w:val="24"/>
        </w:rPr>
        <w:t xml:space="preserve"> </w:t>
      </w:r>
      <w:r w:rsidR="00E50469">
        <w:rPr>
          <w:rFonts w:ascii="Arial Mäori" w:hAnsi="Arial Mäori"/>
          <w:sz w:val="24"/>
          <w:szCs w:val="24"/>
        </w:rPr>
        <w:t xml:space="preserve">(in the form of a plan) </w:t>
      </w:r>
      <w:r w:rsidR="00742939" w:rsidRPr="00213273">
        <w:rPr>
          <w:rFonts w:ascii="Arial Mäori" w:hAnsi="Arial Mäori"/>
          <w:sz w:val="24"/>
          <w:szCs w:val="24"/>
        </w:rPr>
        <w:t>based on what they can do, like to do and want to do</w:t>
      </w:r>
    </w:p>
    <w:p w:rsidR="00507827" w:rsidRPr="00213273" w:rsidRDefault="00507827" w:rsidP="00507827">
      <w:pPr>
        <w:pStyle w:val="ListParagraph"/>
        <w:rPr>
          <w:rFonts w:ascii="Arial Mäori" w:hAnsi="Arial Mäori"/>
          <w:sz w:val="24"/>
          <w:szCs w:val="24"/>
        </w:rPr>
      </w:pPr>
    </w:p>
    <w:p w:rsidR="00590CB9" w:rsidRDefault="00742939" w:rsidP="00590CB9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 w:rsidRPr="00213273">
        <w:rPr>
          <w:rFonts w:ascii="Arial Mäori" w:hAnsi="Arial Mäori"/>
          <w:sz w:val="24"/>
          <w:szCs w:val="24"/>
        </w:rPr>
        <w:t xml:space="preserve">There is an average of 25 hours </w:t>
      </w:r>
      <w:r w:rsidR="00D565FB" w:rsidRPr="00213273">
        <w:rPr>
          <w:rFonts w:ascii="Arial Mäori" w:hAnsi="Arial Mäori"/>
          <w:sz w:val="24"/>
          <w:szCs w:val="24"/>
        </w:rPr>
        <w:t>(E</w:t>
      </w:r>
      <w:r w:rsidR="008F4800">
        <w:rPr>
          <w:rFonts w:ascii="Arial Mäori" w:hAnsi="Arial Mäori"/>
          <w:sz w:val="24"/>
          <w:szCs w:val="24"/>
        </w:rPr>
        <w:t xml:space="preserve">nabling </w:t>
      </w:r>
      <w:r w:rsidR="00D565FB" w:rsidRPr="00213273">
        <w:rPr>
          <w:rFonts w:ascii="Arial Mäori" w:hAnsi="Arial Mäori"/>
          <w:sz w:val="24"/>
          <w:szCs w:val="24"/>
        </w:rPr>
        <w:t>G</w:t>
      </w:r>
      <w:r w:rsidR="008F4800">
        <w:rPr>
          <w:rFonts w:ascii="Arial Mäori" w:hAnsi="Arial Mäori"/>
          <w:sz w:val="24"/>
          <w:szCs w:val="24"/>
        </w:rPr>
        <w:t xml:space="preserve">ood </w:t>
      </w:r>
      <w:r w:rsidR="00D565FB" w:rsidRPr="00213273">
        <w:rPr>
          <w:rFonts w:ascii="Arial Mäori" w:hAnsi="Arial Mäori"/>
          <w:sz w:val="24"/>
          <w:szCs w:val="24"/>
        </w:rPr>
        <w:t>L</w:t>
      </w:r>
      <w:r w:rsidR="008F4800">
        <w:rPr>
          <w:rFonts w:ascii="Arial Mäori" w:hAnsi="Arial Mäori"/>
          <w:sz w:val="24"/>
          <w:szCs w:val="24"/>
        </w:rPr>
        <w:t>ives N</w:t>
      </w:r>
      <w:r w:rsidR="00D565FB" w:rsidRPr="00213273">
        <w:rPr>
          <w:rFonts w:ascii="Arial Mäori" w:hAnsi="Arial Mäori"/>
          <w:sz w:val="24"/>
          <w:szCs w:val="24"/>
        </w:rPr>
        <w:t xml:space="preserve">avigator time) </w:t>
      </w:r>
      <w:r w:rsidRPr="00213273">
        <w:rPr>
          <w:rFonts w:ascii="Arial Mäori" w:hAnsi="Arial Mäori"/>
          <w:sz w:val="24"/>
          <w:szCs w:val="24"/>
        </w:rPr>
        <w:t>available for this</w:t>
      </w:r>
      <w:r w:rsidR="006A3F7C">
        <w:rPr>
          <w:rFonts w:ascii="Arial Mäori" w:hAnsi="Arial Mäori"/>
          <w:sz w:val="24"/>
          <w:szCs w:val="24"/>
        </w:rPr>
        <w:t xml:space="preserve"> planning</w:t>
      </w:r>
      <w:r w:rsidR="00D565FB" w:rsidRPr="00213273">
        <w:rPr>
          <w:rFonts w:ascii="Arial Mäori" w:hAnsi="Arial Mäori"/>
          <w:sz w:val="24"/>
          <w:szCs w:val="24"/>
        </w:rPr>
        <w:t>,</w:t>
      </w:r>
      <w:r w:rsidRPr="00213273">
        <w:rPr>
          <w:rFonts w:ascii="Arial Mäori" w:hAnsi="Arial Mäori"/>
          <w:sz w:val="24"/>
          <w:szCs w:val="24"/>
        </w:rPr>
        <w:t xml:space="preserve"> and </w:t>
      </w:r>
      <w:r w:rsidR="002E3FC4" w:rsidRPr="00213273">
        <w:rPr>
          <w:rFonts w:ascii="Arial Mäori" w:hAnsi="Arial Mäori"/>
          <w:sz w:val="24"/>
          <w:szCs w:val="24"/>
        </w:rPr>
        <w:t xml:space="preserve">any </w:t>
      </w:r>
      <w:r w:rsidRPr="00213273">
        <w:rPr>
          <w:rFonts w:ascii="Arial Mäori" w:hAnsi="Arial Mäori"/>
          <w:sz w:val="24"/>
          <w:szCs w:val="24"/>
        </w:rPr>
        <w:t>ongoing support</w:t>
      </w:r>
      <w:r w:rsidR="00D565FB" w:rsidRPr="00213273">
        <w:rPr>
          <w:rFonts w:ascii="Arial Mäori" w:hAnsi="Arial Mäori"/>
          <w:sz w:val="24"/>
          <w:szCs w:val="24"/>
        </w:rPr>
        <w:t>,</w:t>
      </w:r>
      <w:r w:rsidRPr="00213273">
        <w:rPr>
          <w:rFonts w:ascii="Arial Mäori" w:hAnsi="Arial Mäori"/>
          <w:sz w:val="24"/>
          <w:szCs w:val="24"/>
        </w:rPr>
        <w:t xml:space="preserve"> recognising that some families will be very clear and not nee</w:t>
      </w:r>
      <w:r w:rsidR="002E3FC4" w:rsidRPr="00213273">
        <w:rPr>
          <w:rFonts w:ascii="Arial Mäori" w:hAnsi="Arial Mäori"/>
          <w:sz w:val="24"/>
          <w:szCs w:val="24"/>
        </w:rPr>
        <w:t>d much and others may need more</w:t>
      </w:r>
    </w:p>
    <w:p w:rsidR="00507827" w:rsidRPr="00213273" w:rsidRDefault="00507827" w:rsidP="00507827">
      <w:pPr>
        <w:pStyle w:val="ListParagraph"/>
        <w:rPr>
          <w:rFonts w:ascii="Arial Mäori" w:hAnsi="Arial Mäori"/>
          <w:sz w:val="24"/>
          <w:szCs w:val="24"/>
        </w:rPr>
      </w:pPr>
    </w:p>
    <w:p w:rsidR="009F5274" w:rsidRDefault="009F5274" w:rsidP="00590CB9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 w:rsidRPr="00213273">
        <w:rPr>
          <w:rFonts w:ascii="Arial Mäori" w:hAnsi="Arial Mäori"/>
          <w:sz w:val="24"/>
          <w:szCs w:val="24"/>
        </w:rPr>
        <w:t xml:space="preserve">Traditionally, disabled persons have been assessed by various government agencies at different stages of their lives. These </w:t>
      </w:r>
      <w:r w:rsidR="006A3F7C">
        <w:rPr>
          <w:rFonts w:ascii="Arial Mäori" w:hAnsi="Arial Mäori"/>
          <w:sz w:val="24"/>
          <w:szCs w:val="24"/>
        </w:rPr>
        <w:t xml:space="preserve">assessments </w:t>
      </w:r>
      <w:r w:rsidRPr="00213273">
        <w:rPr>
          <w:rFonts w:ascii="Arial Mäori" w:hAnsi="Arial Mäori"/>
          <w:sz w:val="24"/>
          <w:szCs w:val="24"/>
        </w:rPr>
        <w:t xml:space="preserve">mainly identify what people can’t do. Services </w:t>
      </w:r>
      <w:r w:rsidR="006A3F7C">
        <w:rPr>
          <w:rFonts w:ascii="Arial Mäori" w:hAnsi="Arial Mäori"/>
          <w:sz w:val="24"/>
          <w:szCs w:val="24"/>
        </w:rPr>
        <w:t xml:space="preserve">intended to meet the disabled person’s support needs </w:t>
      </w:r>
      <w:r w:rsidRPr="00213273">
        <w:rPr>
          <w:rFonts w:ascii="Arial Mäori" w:hAnsi="Arial Mäori"/>
          <w:sz w:val="24"/>
          <w:szCs w:val="24"/>
        </w:rPr>
        <w:t>are then purchased by government on the person’</w:t>
      </w:r>
      <w:r w:rsidR="002E3FC4" w:rsidRPr="00213273">
        <w:rPr>
          <w:rFonts w:ascii="Arial Mäori" w:hAnsi="Arial Mäori"/>
          <w:sz w:val="24"/>
          <w:szCs w:val="24"/>
        </w:rPr>
        <w:t>s behalf</w:t>
      </w:r>
    </w:p>
    <w:p w:rsidR="00507827" w:rsidRPr="00213273" w:rsidRDefault="00507827" w:rsidP="00507827">
      <w:pPr>
        <w:pStyle w:val="ListParagraph"/>
        <w:rPr>
          <w:rFonts w:ascii="Arial Mäori" w:hAnsi="Arial Mäori"/>
          <w:sz w:val="24"/>
          <w:szCs w:val="24"/>
        </w:rPr>
      </w:pPr>
    </w:p>
    <w:p w:rsidR="002E3FC4" w:rsidRDefault="002E3FC4" w:rsidP="00590CB9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 w:rsidRPr="00213273">
        <w:rPr>
          <w:rFonts w:ascii="Arial Mäori" w:hAnsi="Arial Mäori"/>
          <w:sz w:val="24"/>
          <w:szCs w:val="24"/>
        </w:rPr>
        <w:t>Up to now under E</w:t>
      </w:r>
      <w:r w:rsidR="008F4800">
        <w:rPr>
          <w:rFonts w:ascii="Arial Mäori" w:hAnsi="Arial Mäori"/>
          <w:sz w:val="24"/>
          <w:szCs w:val="24"/>
        </w:rPr>
        <w:t xml:space="preserve">nabling </w:t>
      </w:r>
      <w:r w:rsidRPr="00213273">
        <w:rPr>
          <w:rFonts w:ascii="Arial Mäori" w:hAnsi="Arial Mäori"/>
          <w:sz w:val="24"/>
          <w:szCs w:val="24"/>
        </w:rPr>
        <w:t>G</w:t>
      </w:r>
      <w:r w:rsidR="008F4800">
        <w:rPr>
          <w:rFonts w:ascii="Arial Mäori" w:hAnsi="Arial Mäori"/>
          <w:sz w:val="24"/>
          <w:szCs w:val="24"/>
        </w:rPr>
        <w:t xml:space="preserve">ood </w:t>
      </w:r>
      <w:r w:rsidRPr="00213273">
        <w:rPr>
          <w:rFonts w:ascii="Arial Mäori" w:hAnsi="Arial Mäori"/>
          <w:sz w:val="24"/>
          <w:szCs w:val="24"/>
        </w:rPr>
        <w:t>L</w:t>
      </w:r>
      <w:r w:rsidR="008F4800">
        <w:rPr>
          <w:rFonts w:ascii="Arial Mäori" w:hAnsi="Arial Mäori"/>
          <w:sz w:val="24"/>
          <w:szCs w:val="24"/>
        </w:rPr>
        <w:t>ives p</w:t>
      </w:r>
      <w:r w:rsidRPr="00213273">
        <w:rPr>
          <w:rFonts w:ascii="Arial Mäori" w:hAnsi="Arial Mäori"/>
          <w:sz w:val="24"/>
          <w:szCs w:val="24"/>
        </w:rPr>
        <w:t>articipants have essentially had the same assessment as they would have had under the old system but have had the option to convert the cost of services into a pooled personalised budget</w:t>
      </w:r>
    </w:p>
    <w:p w:rsidR="00507827" w:rsidRPr="00213273" w:rsidRDefault="00507827" w:rsidP="00507827">
      <w:pPr>
        <w:pStyle w:val="ListParagraph"/>
        <w:rPr>
          <w:rFonts w:ascii="Arial Mäori" w:hAnsi="Arial Mäori"/>
          <w:sz w:val="24"/>
          <w:szCs w:val="24"/>
        </w:rPr>
      </w:pPr>
    </w:p>
    <w:p w:rsidR="00742939" w:rsidRDefault="002E3FC4" w:rsidP="00590CB9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 w:rsidRPr="00213273">
        <w:rPr>
          <w:rFonts w:ascii="Arial Mäori" w:hAnsi="Arial Mäori"/>
          <w:sz w:val="24"/>
          <w:szCs w:val="24"/>
        </w:rPr>
        <w:t xml:space="preserve">The intention </w:t>
      </w:r>
      <w:r w:rsidR="00D565FB" w:rsidRPr="00213273">
        <w:rPr>
          <w:rFonts w:ascii="Arial Mäori" w:hAnsi="Arial Mäori"/>
          <w:sz w:val="24"/>
          <w:szCs w:val="24"/>
        </w:rPr>
        <w:t>under E</w:t>
      </w:r>
      <w:r w:rsidR="008F4800">
        <w:rPr>
          <w:rFonts w:ascii="Arial Mäori" w:hAnsi="Arial Mäori"/>
          <w:sz w:val="24"/>
          <w:szCs w:val="24"/>
        </w:rPr>
        <w:t xml:space="preserve">nabling </w:t>
      </w:r>
      <w:r w:rsidR="00D565FB" w:rsidRPr="00213273">
        <w:rPr>
          <w:rFonts w:ascii="Arial Mäori" w:hAnsi="Arial Mäori"/>
          <w:sz w:val="24"/>
          <w:szCs w:val="24"/>
        </w:rPr>
        <w:t>G</w:t>
      </w:r>
      <w:r w:rsidR="008F4800">
        <w:rPr>
          <w:rFonts w:ascii="Arial Mäori" w:hAnsi="Arial Mäori"/>
          <w:sz w:val="24"/>
          <w:szCs w:val="24"/>
        </w:rPr>
        <w:t xml:space="preserve">ood </w:t>
      </w:r>
      <w:r w:rsidR="00D565FB" w:rsidRPr="00213273">
        <w:rPr>
          <w:rFonts w:ascii="Arial Mäori" w:hAnsi="Arial Mäori"/>
          <w:sz w:val="24"/>
          <w:szCs w:val="24"/>
        </w:rPr>
        <w:t>L</w:t>
      </w:r>
      <w:r w:rsidR="008F4800">
        <w:rPr>
          <w:rFonts w:ascii="Arial Mäori" w:hAnsi="Arial Mäori"/>
          <w:sz w:val="24"/>
          <w:szCs w:val="24"/>
        </w:rPr>
        <w:t>ives</w:t>
      </w:r>
      <w:r w:rsidR="00D565FB" w:rsidRPr="00213273">
        <w:rPr>
          <w:rFonts w:ascii="Arial Mäori" w:hAnsi="Arial Mäori"/>
          <w:sz w:val="24"/>
          <w:szCs w:val="24"/>
        </w:rPr>
        <w:t xml:space="preserve"> </w:t>
      </w:r>
      <w:r w:rsidRPr="00213273">
        <w:rPr>
          <w:rFonts w:ascii="Arial Mäori" w:hAnsi="Arial Mäori"/>
          <w:sz w:val="24"/>
          <w:szCs w:val="24"/>
        </w:rPr>
        <w:t>has always been to introduce a new method of allocating funds and d</w:t>
      </w:r>
      <w:r w:rsidR="00742939" w:rsidRPr="00213273">
        <w:rPr>
          <w:rFonts w:ascii="Arial Mäori" w:hAnsi="Arial Mäori"/>
          <w:sz w:val="24"/>
          <w:szCs w:val="24"/>
        </w:rPr>
        <w:t>isable</w:t>
      </w:r>
      <w:r w:rsidR="00AE2219">
        <w:rPr>
          <w:rFonts w:ascii="Arial Mäori" w:hAnsi="Arial Mäori"/>
          <w:sz w:val="24"/>
          <w:szCs w:val="24"/>
        </w:rPr>
        <w:t>d persons along with</w:t>
      </w:r>
      <w:r w:rsidR="00742939" w:rsidRPr="00213273">
        <w:rPr>
          <w:rFonts w:ascii="Arial Mäori" w:hAnsi="Arial Mäori"/>
          <w:sz w:val="24"/>
          <w:szCs w:val="24"/>
        </w:rPr>
        <w:t xml:space="preserve"> family members have been involved in the design </w:t>
      </w:r>
      <w:r w:rsidR="00507827">
        <w:rPr>
          <w:rFonts w:ascii="Arial Mäori" w:hAnsi="Arial Mäori"/>
          <w:sz w:val="24"/>
          <w:szCs w:val="24"/>
        </w:rPr>
        <w:t xml:space="preserve">of a new system </w:t>
      </w:r>
      <w:r w:rsidR="00742939" w:rsidRPr="00213273">
        <w:rPr>
          <w:rFonts w:ascii="Arial Mäori" w:hAnsi="Arial Mäori"/>
          <w:sz w:val="24"/>
          <w:szCs w:val="24"/>
        </w:rPr>
        <w:t>which involves E</w:t>
      </w:r>
      <w:r w:rsidR="008F4800">
        <w:rPr>
          <w:rFonts w:ascii="Arial Mäori" w:hAnsi="Arial Mäori"/>
          <w:sz w:val="24"/>
          <w:szCs w:val="24"/>
        </w:rPr>
        <w:t xml:space="preserve">nabling </w:t>
      </w:r>
      <w:r w:rsidR="00742939" w:rsidRPr="00213273">
        <w:rPr>
          <w:rFonts w:ascii="Arial Mäori" w:hAnsi="Arial Mäori"/>
          <w:sz w:val="24"/>
          <w:szCs w:val="24"/>
        </w:rPr>
        <w:t>G</w:t>
      </w:r>
      <w:r w:rsidR="008F4800">
        <w:rPr>
          <w:rFonts w:ascii="Arial Mäori" w:hAnsi="Arial Mäori"/>
          <w:sz w:val="24"/>
          <w:szCs w:val="24"/>
        </w:rPr>
        <w:t xml:space="preserve">ood </w:t>
      </w:r>
      <w:r w:rsidR="00742939" w:rsidRPr="00213273">
        <w:rPr>
          <w:rFonts w:ascii="Arial Mäori" w:hAnsi="Arial Mäori"/>
          <w:sz w:val="24"/>
          <w:szCs w:val="24"/>
        </w:rPr>
        <w:t>L</w:t>
      </w:r>
      <w:r w:rsidR="008F4800">
        <w:rPr>
          <w:rFonts w:ascii="Arial Mäori" w:hAnsi="Arial Mäori"/>
          <w:sz w:val="24"/>
          <w:szCs w:val="24"/>
        </w:rPr>
        <w:t>ives</w:t>
      </w:r>
      <w:r w:rsidR="00742939" w:rsidRPr="00213273">
        <w:rPr>
          <w:rFonts w:ascii="Arial Mäori" w:hAnsi="Arial Mäori"/>
          <w:sz w:val="24"/>
          <w:szCs w:val="24"/>
        </w:rPr>
        <w:t xml:space="preserve"> participants and families self-assessing what they need to achieve a </w:t>
      </w:r>
      <w:r w:rsidR="00507827">
        <w:rPr>
          <w:rFonts w:ascii="Arial Mäori" w:hAnsi="Arial Mäori"/>
          <w:sz w:val="24"/>
          <w:szCs w:val="24"/>
        </w:rPr>
        <w:t>good life</w:t>
      </w:r>
    </w:p>
    <w:p w:rsidR="00507827" w:rsidRPr="00213273" w:rsidRDefault="00507827" w:rsidP="00507827">
      <w:pPr>
        <w:pStyle w:val="ListParagraph"/>
        <w:rPr>
          <w:rFonts w:ascii="Arial Mäori" w:hAnsi="Arial Mäori"/>
          <w:sz w:val="24"/>
          <w:szCs w:val="24"/>
        </w:rPr>
      </w:pPr>
    </w:p>
    <w:p w:rsidR="006A3F7C" w:rsidRDefault="006A3F7C" w:rsidP="006A3F7C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The new funding allocation process is due to start at the beginning of July 2015. At that point, t</w:t>
      </w:r>
      <w:r w:rsidRPr="00213273">
        <w:rPr>
          <w:rFonts w:ascii="Arial Mäori" w:hAnsi="Arial Mäori"/>
          <w:sz w:val="24"/>
          <w:szCs w:val="24"/>
        </w:rPr>
        <w:t xml:space="preserve">here will still be a checking process by the funding manager </w:t>
      </w:r>
      <w:r>
        <w:rPr>
          <w:rFonts w:ascii="Arial Mäori" w:hAnsi="Arial Mäori"/>
          <w:sz w:val="24"/>
          <w:szCs w:val="24"/>
        </w:rPr>
        <w:t xml:space="preserve">(employed by the Needs Assessment Service Coordination Agency) </w:t>
      </w:r>
      <w:r w:rsidRPr="00213273">
        <w:rPr>
          <w:rFonts w:ascii="Arial Mäori" w:hAnsi="Arial Mäori"/>
          <w:sz w:val="24"/>
          <w:szCs w:val="24"/>
        </w:rPr>
        <w:t xml:space="preserve">as they will have to manage the </w:t>
      </w:r>
      <w:r>
        <w:rPr>
          <w:rFonts w:ascii="Arial Mäori" w:hAnsi="Arial Mäori"/>
          <w:sz w:val="24"/>
          <w:szCs w:val="24"/>
        </w:rPr>
        <w:t xml:space="preserve">overall </w:t>
      </w:r>
      <w:r w:rsidRPr="00213273">
        <w:rPr>
          <w:rFonts w:ascii="Arial Mäori" w:hAnsi="Arial Mäori"/>
          <w:sz w:val="24"/>
          <w:szCs w:val="24"/>
        </w:rPr>
        <w:t>budget based on what would have been spent if E</w:t>
      </w:r>
      <w:r>
        <w:rPr>
          <w:rFonts w:ascii="Arial Mäori" w:hAnsi="Arial Mäori"/>
          <w:sz w:val="24"/>
          <w:szCs w:val="24"/>
        </w:rPr>
        <w:t xml:space="preserve">nabling </w:t>
      </w:r>
      <w:r w:rsidRPr="00213273">
        <w:rPr>
          <w:rFonts w:ascii="Arial Mäori" w:hAnsi="Arial Mäori"/>
          <w:sz w:val="24"/>
          <w:szCs w:val="24"/>
        </w:rPr>
        <w:t>G</w:t>
      </w:r>
      <w:r>
        <w:rPr>
          <w:rFonts w:ascii="Arial Mäori" w:hAnsi="Arial Mäori"/>
          <w:sz w:val="24"/>
          <w:szCs w:val="24"/>
        </w:rPr>
        <w:t xml:space="preserve">ood </w:t>
      </w:r>
      <w:r w:rsidRPr="00213273">
        <w:rPr>
          <w:rFonts w:ascii="Arial Mäori" w:hAnsi="Arial Mäori"/>
          <w:sz w:val="24"/>
          <w:szCs w:val="24"/>
        </w:rPr>
        <w:t>L</w:t>
      </w:r>
      <w:r>
        <w:rPr>
          <w:rFonts w:ascii="Arial Mäori" w:hAnsi="Arial Mäori"/>
          <w:sz w:val="24"/>
          <w:szCs w:val="24"/>
        </w:rPr>
        <w:t>ives wasn’t</w:t>
      </w:r>
      <w:r w:rsidRPr="00213273">
        <w:rPr>
          <w:rFonts w:ascii="Arial Mäori" w:hAnsi="Arial Mäori"/>
          <w:sz w:val="24"/>
          <w:szCs w:val="24"/>
        </w:rPr>
        <w:t xml:space="preserve"> available</w:t>
      </w:r>
      <w:r>
        <w:rPr>
          <w:rFonts w:ascii="Arial Mäori" w:hAnsi="Arial Mäori"/>
          <w:sz w:val="24"/>
          <w:szCs w:val="24"/>
        </w:rPr>
        <w:t>. It will:</w:t>
      </w:r>
    </w:p>
    <w:p w:rsidR="006A3F7C" w:rsidRPr="006A3F7C" w:rsidRDefault="006A3F7C" w:rsidP="006A3F7C">
      <w:pPr>
        <w:pStyle w:val="ListParagraph"/>
        <w:rPr>
          <w:rFonts w:ascii="Arial Mäori" w:hAnsi="Arial Mäori"/>
          <w:sz w:val="24"/>
          <w:szCs w:val="24"/>
        </w:rPr>
      </w:pPr>
    </w:p>
    <w:p w:rsidR="006A3F7C" w:rsidRDefault="006A3F7C" w:rsidP="006A3F7C">
      <w:pPr>
        <w:pStyle w:val="ListParagraph"/>
        <w:numPr>
          <w:ilvl w:val="1"/>
          <w:numId w:val="1"/>
        </w:numPr>
        <w:rPr>
          <w:rFonts w:ascii="Arial Mäori" w:hAnsi="Arial Mäori"/>
          <w:sz w:val="24"/>
          <w:szCs w:val="24"/>
        </w:rPr>
      </w:pPr>
      <w:r w:rsidRPr="006A3F7C">
        <w:rPr>
          <w:rFonts w:ascii="Arial Mäori" w:hAnsi="Arial Mäori"/>
          <w:sz w:val="24"/>
          <w:szCs w:val="24"/>
        </w:rPr>
        <w:t>include identifying what a person can do for themselves, how their family/whanau and community support their ambitions and, as necessary</w:t>
      </w:r>
      <w:r w:rsidR="00A54160">
        <w:rPr>
          <w:rFonts w:ascii="Arial Mäori" w:hAnsi="Arial Mäori"/>
          <w:sz w:val="24"/>
          <w:szCs w:val="24"/>
        </w:rPr>
        <w:t>,</w:t>
      </w:r>
      <w:r w:rsidRPr="006A3F7C">
        <w:rPr>
          <w:rFonts w:ascii="Arial Mäori" w:hAnsi="Arial Mäori"/>
          <w:sz w:val="24"/>
          <w:szCs w:val="24"/>
        </w:rPr>
        <w:t xml:space="preserve"> whether and how much funding may be requested from government</w:t>
      </w:r>
    </w:p>
    <w:p w:rsidR="006A3F7C" w:rsidRDefault="00D565FB" w:rsidP="006A3F7C">
      <w:pPr>
        <w:pStyle w:val="ListParagraph"/>
        <w:numPr>
          <w:ilvl w:val="1"/>
          <w:numId w:val="1"/>
        </w:numPr>
        <w:rPr>
          <w:rFonts w:ascii="Arial Mäori" w:hAnsi="Arial Mäori"/>
          <w:sz w:val="24"/>
          <w:szCs w:val="24"/>
        </w:rPr>
      </w:pPr>
      <w:r w:rsidRPr="006A3F7C">
        <w:rPr>
          <w:rFonts w:ascii="Arial Mäori" w:hAnsi="Arial Mäori"/>
          <w:sz w:val="24"/>
          <w:szCs w:val="24"/>
        </w:rPr>
        <w:t>be introduced in stages as it will take some time and effort to ensure all parties have the training and knowledge to introduce what is a very different way of working</w:t>
      </w:r>
    </w:p>
    <w:p w:rsidR="00213273" w:rsidRPr="006A3F7C" w:rsidRDefault="008F4800" w:rsidP="006A3F7C">
      <w:pPr>
        <w:pStyle w:val="ListParagraph"/>
        <w:numPr>
          <w:ilvl w:val="1"/>
          <w:numId w:val="1"/>
        </w:numPr>
        <w:rPr>
          <w:rFonts w:ascii="Arial Mäori" w:hAnsi="Arial Mäori"/>
          <w:sz w:val="24"/>
          <w:szCs w:val="24"/>
        </w:rPr>
      </w:pPr>
      <w:r w:rsidRPr="006A3F7C">
        <w:rPr>
          <w:rFonts w:ascii="Arial Mäori" w:hAnsi="Arial Mäori"/>
          <w:sz w:val="24"/>
          <w:szCs w:val="24"/>
        </w:rPr>
        <w:t>involve N</w:t>
      </w:r>
      <w:r w:rsidR="00213273" w:rsidRPr="006A3F7C">
        <w:rPr>
          <w:rFonts w:ascii="Arial Mäori" w:hAnsi="Arial Mäori"/>
          <w:sz w:val="24"/>
          <w:szCs w:val="24"/>
        </w:rPr>
        <w:t>avigators working with participants and families to self-assess what they would need to achieve the good life they have determined through the planning process</w:t>
      </w:r>
    </w:p>
    <w:p w:rsidR="00507827" w:rsidRDefault="00507827" w:rsidP="00507827">
      <w:pPr>
        <w:pStyle w:val="ListParagraph"/>
        <w:rPr>
          <w:rFonts w:ascii="Arial Mäori" w:hAnsi="Arial Mäori"/>
          <w:sz w:val="24"/>
          <w:szCs w:val="24"/>
        </w:rPr>
      </w:pPr>
    </w:p>
    <w:p w:rsidR="00F27A62" w:rsidRDefault="00213273" w:rsidP="002E3FC4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Any participant wanting t</w:t>
      </w:r>
      <w:r w:rsidR="008F4800">
        <w:rPr>
          <w:rFonts w:ascii="Arial Mäori" w:hAnsi="Arial Mäori"/>
          <w:sz w:val="24"/>
          <w:szCs w:val="24"/>
        </w:rPr>
        <w:t>o trigger their funding via a</w:t>
      </w:r>
      <w:r>
        <w:rPr>
          <w:rFonts w:ascii="Arial Mäori" w:hAnsi="Arial Mäori"/>
          <w:sz w:val="24"/>
          <w:szCs w:val="24"/>
        </w:rPr>
        <w:t xml:space="preserve"> pooled personalised budget </w:t>
      </w:r>
      <w:r w:rsidR="00507827">
        <w:rPr>
          <w:rFonts w:ascii="Arial Mäori" w:hAnsi="Arial Mäori"/>
          <w:sz w:val="24"/>
          <w:szCs w:val="24"/>
        </w:rPr>
        <w:t xml:space="preserve">before the new system is up and running </w:t>
      </w:r>
      <w:r>
        <w:rPr>
          <w:rFonts w:ascii="Arial Mäori" w:hAnsi="Arial Mäori"/>
          <w:sz w:val="24"/>
          <w:szCs w:val="24"/>
        </w:rPr>
        <w:t>will be able to do so based on what they would have got under the traditional system</w:t>
      </w:r>
      <w:r w:rsidR="00F27A62">
        <w:rPr>
          <w:rFonts w:ascii="Arial Mäori" w:hAnsi="Arial Mäori"/>
          <w:sz w:val="24"/>
          <w:szCs w:val="24"/>
        </w:rPr>
        <w:t xml:space="preserve"> which can be calculated for them beforehand</w:t>
      </w:r>
    </w:p>
    <w:p w:rsidR="00507827" w:rsidRDefault="00507827" w:rsidP="00507827">
      <w:pPr>
        <w:pStyle w:val="ListParagraph"/>
        <w:rPr>
          <w:rFonts w:ascii="Arial Mäori" w:hAnsi="Arial Mäori"/>
          <w:sz w:val="24"/>
          <w:szCs w:val="24"/>
        </w:rPr>
      </w:pPr>
    </w:p>
    <w:p w:rsidR="00C162F4" w:rsidRPr="00C162F4" w:rsidRDefault="00507827" w:rsidP="00C162F4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 xml:space="preserve">They </w:t>
      </w:r>
      <w:r w:rsidR="008F4800">
        <w:rPr>
          <w:rFonts w:ascii="Arial Mäori" w:hAnsi="Arial Mäori"/>
          <w:sz w:val="24"/>
          <w:szCs w:val="24"/>
        </w:rPr>
        <w:t xml:space="preserve">will then switch to the new </w:t>
      </w:r>
      <w:r>
        <w:rPr>
          <w:rFonts w:ascii="Arial Mäori" w:hAnsi="Arial Mäori"/>
          <w:sz w:val="24"/>
          <w:szCs w:val="24"/>
        </w:rPr>
        <w:t>funding allocation system on their next review (usually a year) or if their circumstances change in the meantime necessitating a funding review</w:t>
      </w:r>
      <w:r w:rsidR="00C162F4">
        <w:rPr>
          <w:rFonts w:ascii="Arial Mäori" w:hAnsi="Arial Mäori"/>
          <w:sz w:val="24"/>
          <w:szCs w:val="24"/>
        </w:rPr>
        <w:t xml:space="preserve"> (which can be requested at any time by the participant)</w:t>
      </w:r>
      <w:r w:rsidR="00F27A62">
        <w:rPr>
          <w:rFonts w:ascii="Arial Mäori" w:hAnsi="Arial Mäori"/>
          <w:sz w:val="24"/>
          <w:szCs w:val="24"/>
        </w:rPr>
        <w:t xml:space="preserve"> </w:t>
      </w:r>
    </w:p>
    <w:p w:rsidR="00C162F4" w:rsidRDefault="00C162F4" w:rsidP="00C162F4">
      <w:pPr>
        <w:pStyle w:val="ListParagraph"/>
        <w:rPr>
          <w:rFonts w:ascii="Arial Mäori" w:hAnsi="Arial Mäori"/>
          <w:sz w:val="24"/>
          <w:szCs w:val="24"/>
        </w:rPr>
      </w:pPr>
    </w:p>
    <w:p w:rsidR="00AE2219" w:rsidRDefault="00AE2219" w:rsidP="002E3FC4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It is recognised that the ideal time to leave school is at the end of the year with peers</w:t>
      </w:r>
    </w:p>
    <w:p w:rsidR="00507827" w:rsidRDefault="00507827" w:rsidP="00507827">
      <w:pPr>
        <w:pStyle w:val="ListParagraph"/>
        <w:rPr>
          <w:rFonts w:ascii="Arial Mäori" w:hAnsi="Arial Mäori"/>
          <w:sz w:val="24"/>
          <w:szCs w:val="24"/>
        </w:rPr>
      </w:pPr>
    </w:p>
    <w:p w:rsidR="00213273" w:rsidRDefault="00213273" w:rsidP="002E3FC4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 xml:space="preserve">Any student wanting to leave before the end of the year will </w:t>
      </w:r>
      <w:r w:rsidR="00AE2219">
        <w:rPr>
          <w:rFonts w:ascii="Arial Mäori" w:hAnsi="Arial Mäori"/>
          <w:sz w:val="24"/>
          <w:szCs w:val="24"/>
        </w:rPr>
        <w:t>be able to take a proportion of their</w:t>
      </w:r>
      <w:r w:rsidR="00F27A62">
        <w:rPr>
          <w:rFonts w:ascii="Arial Mäori" w:hAnsi="Arial Mäori"/>
          <w:sz w:val="24"/>
          <w:szCs w:val="24"/>
        </w:rPr>
        <w:t xml:space="preserve"> Education O</w:t>
      </w:r>
      <w:r w:rsidR="008F4800">
        <w:rPr>
          <w:rFonts w:ascii="Arial Mäori" w:hAnsi="Arial Mäori"/>
          <w:sz w:val="24"/>
          <w:szCs w:val="24"/>
        </w:rPr>
        <w:t xml:space="preserve">ngoing </w:t>
      </w:r>
      <w:r w:rsidR="00F27A62">
        <w:rPr>
          <w:rFonts w:ascii="Arial Mäori" w:hAnsi="Arial Mäori"/>
          <w:sz w:val="24"/>
          <w:szCs w:val="24"/>
        </w:rPr>
        <w:t>R</w:t>
      </w:r>
      <w:r w:rsidR="008F4800">
        <w:rPr>
          <w:rFonts w:ascii="Arial Mäori" w:hAnsi="Arial Mäori"/>
          <w:sz w:val="24"/>
          <w:szCs w:val="24"/>
        </w:rPr>
        <w:t xml:space="preserve">esource </w:t>
      </w:r>
      <w:r w:rsidR="00F27A62">
        <w:rPr>
          <w:rFonts w:ascii="Arial Mäori" w:hAnsi="Arial Mäori"/>
          <w:sz w:val="24"/>
          <w:szCs w:val="24"/>
        </w:rPr>
        <w:t>S</w:t>
      </w:r>
      <w:r w:rsidR="008F4800">
        <w:rPr>
          <w:rFonts w:ascii="Arial Mäori" w:hAnsi="Arial Mäori"/>
          <w:sz w:val="24"/>
          <w:szCs w:val="24"/>
        </w:rPr>
        <w:t>cheme</w:t>
      </w:r>
      <w:r w:rsidR="00B546E8">
        <w:rPr>
          <w:rFonts w:ascii="Arial Mäori" w:hAnsi="Arial Mäori"/>
          <w:sz w:val="24"/>
          <w:szCs w:val="24"/>
        </w:rPr>
        <w:t xml:space="preserve"> budget </w:t>
      </w:r>
      <w:r w:rsidR="00AE2219">
        <w:rPr>
          <w:rFonts w:ascii="Arial Mäori" w:hAnsi="Arial Mäori"/>
          <w:sz w:val="24"/>
          <w:szCs w:val="24"/>
        </w:rPr>
        <w:t>with them, subject to giving a term’s</w:t>
      </w:r>
      <w:r w:rsidR="00507827">
        <w:rPr>
          <w:rFonts w:ascii="Arial Mäori" w:hAnsi="Arial Mäori"/>
          <w:sz w:val="24"/>
          <w:szCs w:val="24"/>
        </w:rPr>
        <w:t xml:space="preserve"> notice to the schoo</w:t>
      </w:r>
      <w:r w:rsidR="008F4800">
        <w:rPr>
          <w:rFonts w:ascii="Arial Mäori" w:hAnsi="Arial Mäori"/>
          <w:sz w:val="24"/>
          <w:szCs w:val="24"/>
        </w:rPr>
        <w:t>l</w:t>
      </w:r>
      <w:r w:rsidR="00E50469">
        <w:rPr>
          <w:rFonts w:ascii="Arial Mäori" w:hAnsi="Arial Mäori"/>
          <w:sz w:val="24"/>
          <w:szCs w:val="24"/>
        </w:rPr>
        <w:t xml:space="preserve"> (unless the school agrees to a shorter period)</w:t>
      </w:r>
    </w:p>
    <w:p w:rsidR="00507827" w:rsidRDefault="00507827" w:rsidP="00507827">
      <w:pPr>
        <w:pStyle w:val="ListParagraph"/>
        <w:rPr>
          <w:rFonts w:ascii="Arial Mäori" w:hAnsi="Arial Mäori"/>
          <w:sz w:val="24"/>
          <w:szCs w:val="24"/>
        </w:rPr>
      </w:pPr>
    </w:p>
    <w:p w:rsidR="00F27A62" w:rsidRDefault="00F27A62" w:rsidP="002E3FC4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As the new funding allocation process isn’t immediately available, all 2015 school lea</w:t>
      </w:r>
      <w:r w:rsidR="00B546E8">
        <w:rPr>
          <w:rFonts w:ascii="Arial Mäori" w:hAnsi="Arial Mäori"/>
          <w:sz w:val="24"/>
          <w:szCs w:val="24"/>
        </w:rPr>
        <w:t xml:space="preserve">vers will have access to $2150 </w:t>
      </w:r>
      <w:r>
        <w:rPr>
          <w:rFonts w:ascii="Arial Mäori" w:hAnsi="Arial Mäori"/>
          <w:sz w:val="24"/>
          <w:szCs w:val="24"/>
        </w:rPr>
        <w:t xml:space="preserve">as soon as they </w:t>
      </w:r>
      <w:r w:rsidR="00E50469">
        <w:rPr>
          <w:rFonts w:ascii="Arial Mäori" w:hAnsi="Arial Mäori"/>
          <w:sz w:val="24"/>
          <w:szCs w:val="24"/>
        </w:rPr>
        <w:t xml:space="preserve">complete a plan and </w:t>
      </w:r>
      <w:r>
        <w:rPr>
          <w:rFonts w:ascii="Arial Mäori" w:hAnsi="Arial Mäori"/>
          <w:sz w:val="24"/>
          <w:szCs w:val="24"/>
        </w:rPr>
        <w:t>trigger their funding. This is a component traditionally linked to the costs of transitioning from school, training, taster days etc. but is not limited to this under E</w:t>
      </w:r>
      <w:r w:rsidR="00B546E8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B546E8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B546E8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where a set of purchasing</w:t>
      </w:r>
      <w:r w:rsidR="00E50469">
        <w:rPr>
          <w:rFonts w:ascii="Arial Mäori" w:hAnsi="Arial Mäori"/>
          <w:sz w:val="24"/>
          <w:szCs w:val="24"/>
        </w:rPr>
        <w:t xml:space="preserve"> guidelines apply</w:t>
      </w:r>
    </w:p>
    <w:p w:rsidR="00507827" w:rsidRPr="00507827" w:rsidRDefault="00507827" w:rsidP="00507827">
      <w:pPr>
        <w:pStyle w:val="ListParagraph"/>
        <w:rPr>
          <w:rFonts w:ascii="Arial Mäori" w:hAnsi="Arial Mäori"/>
          <w:sz w:val="24"/>
          <w:szCs w:val="24"/>
        </w:rPr>
      </w:pPr>
    </w:p>
    <w:p w:rsidR="00590CB9" w:rsidRPr="00AE2219" w:rsidRDefault="00C162F4" w:rsidP="00AE2219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 xml:space="preserve">For more information </w:t>
      </w:r>
      <w:r w:rsidR="00507827">
        <w:rPr>
          <w:rFonts w:ascii="Arial Mäori" w:hAnsi="Arial Mäori"/>
          <w:sz w:val="24"/>
          <w:szCs w:val="24"/>
        </w:rPr>
        <w:t xml:space="preserve">contact </w:t>
      </w:r>
      <w:r w:rsidR="00B546E8">
        <w:rPr>
          <w:rFonts w:ascii="Arial Mäori" w:hAnsi="Arial Mäori"/>
          <w:sz w:val="24"/>
          <w:szCs w:val="24"/>
        </w:rPr>
        <w:t xml:space="preserve">the Enabling Good Lives </w:t>
      </w:r>
      <w:r>
        <w:rPr>
          <w:rFonts w:ascii="Arial Mäori" w:hAnsi="Arial Mäori"/>
          <w:sz w:val="24"/>
          <w:szCs w:val="24"/>
        </w:rPr>
        <w:t xml:space="preserve">Christchurch Demonstration Director on 021 587 772 or </w:t>
      </w:r>
      <w:hyperlink r:id="rId8" w:history="1">
        <w:r w:rsidRPr="00CB1FD5">
          <w:rPr>
            <w:rStyle w:val="Hyperlink"/>
            <w:rFonts w:ascii="Arial Mäori" w:hAnsi="Arial Mäori"/>
            <w:sz w:val="24"/>
            <w:szCs w:val="24"/>
          </w:rPr>
          <w:t>gordon@eglives.co.nz</w:t>
        </w:r>
      </w:hyperlink>
      <w:r>
        <w:rPr>
          <w:rFonts w:ascii="Arial Mäori" w:hAnsi="Arial Mäori"/>
          <w:sz w:val="24"/>
          <w:szCs w:val="24"/>
        </w:rPr>
        <w:t xml:space="preserve"> </w:t>
      </w:r>
      <w:r w:rsidR="00B546E8">
        <w:rPr>
          <w:rFonts w:ascii="Arial Mäori" w:hAnsi="Arial Mäori"/>
          <w:sz w:val="24"/>
          <w:szCs w:val="24"/>
        </w:rPr>
        <w:t xml:space="preserve"> </w:t>
      </w:r>
    </w:p>
    <w:sectPr w:rsidR="00590CB9" w:rsidRPr="00AE221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A4" w:rsidRDefault="008764A4" w:rsidP="00D64EF1">
      <w:pPr>
        <w:spacing w:after="0" w:line="240" w:lineRule="auto"/>
      </w:pPr>
      <w:r>
        <w:separator/>
      </w:r>
    </w:p>
  </w:endnote>
  <w:endnote w:type="continuationSeparator" w:id="0">
    <w:p w:rsidR="008764A4" w:rsidRDefault="008764A4" w:rsidP="00D6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0422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4EF1" w:rsidRDefault="00D64E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D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D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4EF1" w:rsidRDefault="00D64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A4" w:rsidRDefault="008764A4" w:rsidP="00D64EF1">
      <w:pPr>
        <w:spacing w:after="0" w:line="240" w:lineRule="auto"/>
      </w:pPr>
      <w:r>
        <w:separator/>
      </w:r>
    </w:p>
  </w:footnote>
  <w:footnote w:type="continuationSeparator" w:id="0">
    <w:p w:rsidR="008764A4" w:rsidRDefault="008764A4" w:rsidP="00D6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BF7" w:rsidRDefault="00840D6E">
    <w:pPr>
      <w:pStyle w:val="Header"/>
    </w:pPr>
    <w:r>
      <w:t xml:space="preserve">Final </w:t>
    </w:r>
    <w:r w:rsidR="00D916B5">
      <w:t>Draft</w:t>
    </w:r>
    <w:r w:rsidR="00DB533D">
      <w:t xml:space="preserve"> May</w:t>
    </w:r>
    <w:r w:rsidR="004F5BF7">
      <w:t xml:space="preserve"> 15</w:t>
    </w:r>
    <w:r w:rsidR="00D916B5">
      <w:t xml:space="preserve"> (for review June 15 subject to JAG approval of new funding allocation process)</w:t>
    </w:r>
  </w:p>
  <w:p w:rsidR="004F5BF7" w:rsidRDefault="004F5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02E94"/>
    <w:multiLevelType w:val="hybridMultilevel"/>
    <w:tmpl w:val="86CA84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B9"/>
    <w:rsid w:val="00096077"/>
    <w:rsid w:val="00163457"/>
    <w:rsid w:val="001F2BA9"/>
    <w:rsid w:val="00213273"/>
    <w:rsid w:val="00295915"/>
    <w:rsid w:val="002E3FC4"/>
    <w:rsid w:val="00384ECC"/>
    <w:rsid w:val="00471637"/>
    <w:rsid w:val="004E01C3"/>
    <w:rsid w:val="004F5BF7"/>
    <w:rsid w:val="00507827"/>
    <w:rsid w:val="00565F7C"/>
    <w:rsid w:val="00590CB9"/>
    <w:rsid w:val="00597637"/>
    <w:rsid w:val="005B5EA2"/>
    <w:rsid w:val="005C092D"/>
    <w:rsid w:val="005C4780"/>
    <w:rsid w:val="006A3F7C"/>
    <w:rsid w:val="006D3A34"/>
    <w:rsid w:val="00742939"/>
    <w:rsid w:val="00783534"/>
    <w:rsid w:val="00840D6E"/>
    <w:rsid w:val="00852D61"/>
    <w:rsid w:val="008764A4"/>
    <w:rsid w:val="008E2264"/>
    <w:rsid w:val="008F4800"/>
    <w:rsid w:val="0092729A"/>
    <w:rsid w:val="009F5274"/>
    <w:rsid w:val="00A37646"/>
    <w:rsid w:val="00A54160"/>
    <w:rsid w:val="00AE2219"/>
    <w:rsid w:val="00B1324A"/>
    <w:rsid w:val="00B546E8"/>
    <w:rsid w:val="00C162F4"/>
    <w:rsid w:val="00CA0475"/>
    <w:rsid w:val="00D565FB"/>
    <w:rsid w:val="00D64EF1"/>
    <w:rsid w:val="00D916B5"/>
    <w:rsid w:val="00DB533D"/>
    <w:rsid w:val="00E50469"/>
    <w:rsid w:val="00F27A62"/>
    <w:rsid w:val="00F4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1325F5-A713-4BA7-B2A0-B50BEB98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C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E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4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EF1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6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6E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546E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46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BF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on@eglives.co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60837-B958-4753-B1FA-4A20AFAE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Boxall</dc:creator>
  <cp:lastModifiedBy>ImogenElise</cp:lastModifiedBy>
  <cp:revision>2</cp:revision>
  <cp:lastPrinted>2015-06-02T00:03:00Z</cp:lastPrinted>
  <dcterms:created xsi:type="dcterms:W3CDTF">2016-02-19T04:22:00Z</dcterms:created>
  <dcterms:modified xsi:type="dcterms:W3CDTF">2016-02-19T04:22:00Z</dcterms:modified>
</cp:coreProperties>
</file>