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4561" w:rsidRDefault="002A4561">
      <w:pPr>
        <w:rPr>
          <w:rFonts w:ascii="Arial" w:hAnsi="Arial" w:cs="Arial"/>
          <w:sz w:val="24"/>
          <w:szCs w:val="24"/>
        </w:rPr>
      </w:pPr>
    </w:p>
    <w:p w:rsidR="005637B7" w:rsidRPr="002612EE" w:rsidRDefault="005637B7" w:rsidP="002612EE">
      <w:pPr>
        <w:pBdr>
          <w:bottom w:val="single" w:sz="4" w:space="1" w:color="auto"/>
        </w:pBdr>
        <w:spacing w:after="120"/>
        <w:jc w:val="center"/>
        <w:rPr>
          <w:rFonts w:ascii="Arial" w:hAnsi="Arial" w:cs="Arial"/>
          <w:b/>
          <w:sz w:val="32"/>
          <w:szCs w:val="32"/>
        </w:rPr>
      </w:pPr>
      <w:r w:rsidRPr="002612EE">
        <w:rPr>
          <w:rFonts w:ascii="Arial" w:hAnsi="Arial" w:cs="Arial"/>
          <w:b/>
          <w:sz w:val="32"/>
          <w:szCs w:val="32"/>
        </w:rPr>
        <w:t xml:space="preserve">Enabling Good Lives (EGL) – </w:t>
      </w:r>
      <w:proofErr w:type="spellStart"/>
      <w:r w:rsidRPr="002612EE">
        <w:rPr>
          <w:rFonts w:ascii="Arial" w:hAnsi="Arial" w:cs="Arial"/>
          <w:b/>
          <w:sz w:val="32"/>
          <w:szCs w:val="32"/>
        </w:rPr>
        <w:t>MidCentral</w:t>
      </w:r>
      <w:proofErr w:type="spellEnd"/>
      <w:r w:rsidRPr="002612EE">
        <w:rPr>
          <w:rFonts w:ascii="Arial" w:hAnsi="Arial" w:cs="Arial"/>
          <w:b/>
          <w:sz w:val="32"/>
          <w:szCs w:val="32"/>
        </w:rPr>
        <w:t xml:space="preserve"> Regional Leadership Group</w:t>
      </w:r>
    </w:p>
    <w:p w:rsidR="00F42ADD" w:rsidRDefault="00320F86" w:rsidP="00F42ADD">
      <w:pPr>
        <w:spacing w:after="120"/>
        <w:jc w:val="center"/>
        <w:rPr>
          <w:rFonts w:ascii="Arial" w:hAnsi="Arial" w:cs="Arial"/>
          <w:b/>
          <w:sz w:val="24"/>
          <w:szCs w:val="24"/>
        </w:rPr>
      </w:pPr>
      <w:r>
        <w:rPr>
          <w:rFonts w:ascii="Arial" w:hAnsi="Arial" w:cs="Arial"/>
          <w:b/>
          <w:sz w:val="24"/>
          <w:szCs w:val="24"/>
        </w:rPr>
        <w:t>Confirmed r</w:t>
      </w:r>
      <w:r w:rsidR="00F42ADD" w:rsidRPr="00F42ADD">
        <w:rPr>
          <w:rFonts w:ascii="Arial" w:hAnsi="Arial" w:cs="Arial"/>
          <w:b/>
          <w:sz w:val="24"/>
          <w:szCs w:val="24"/>
        </w:rPr>
        <w:t>ecord of the m</w:t>
      </w:r>
      <w:r w:rsidR="005637B7" w:rsidRPr="00F42ADD">
        <w:rPr>
          <w:rFonts w:ascii="Arial" w:hAnsi="Arial" w:cs="Arial"/>
          <w:b/>
          <w:sz w:val="24"/>
          <w:szCs w:val="24"/>
        </w:rPr>
        <w:t xml:space="preserve">eeting </w:t>
      </w:r>
      <w:r w:rsidR="00F42ADD" w:rsidRPr="00F42ADD">
        <w:rPr>
          <w:rFonts w:ascii="Arial" w:hAnsi="Arial" w:cs="Arial"/>
          <w:b/>
          <w:sz w:val="24"/>
          <w:szCs w:val="24"/>
        </w:rPr>
        <w:t xml:space="preserve">held on the </w:t>
      </w:r>
      <w:r w:rsidR="00FB0371">
        <w:rPr>
          <w:rFonts w:ascii="Arial" w:hAnsi="Arial" w:cs="Arial"/>
          <w:b/>
          <w:sz w:val="24"/>
          <w:szCs w:val="24"/>
        </w:rPr>
        <w:t>8</w:t>
      </w:r>
      <w:r w:rsidR="00FB0371" w:rsidRPr="00FB0371">
        <w:rPr>
          <w:rFonts w:ascii="Arial" w:hAnsi="Arial" w:cs="Arial"/>
          <w:b/>
          <w:sz w:val="24"/>
          <w:szCs w:val="24"/>
          <w:vertAlign w:val="superscript"/>
        </w:rPr>
        <w:t>th</w:t>
      </w:r>
      <w:r w:rsidR="00FB0371">
        <w:rPr>
          <w:rFonts w:ascii="Arial" w:hAnsi="Arial" w:cs="Arial"/>
          <w:b/>
          <w:sz w:val="24"/>
          <w:szCs w:val="24"/>
        </w:rPr>
        <w:t xml:space="preserve"> November</w:t>
      </w:r>
      <w:r w:rsidR="00FC291D" w:rsidRPr="00F42ADD">
        <w:rPr>
          <w:rFonts w:ascii="Arial" w:hAnsi="Arial" w:cs="Arial"/>
          <w:b/>
          <w:sz w:val="24"/>
          <w:szCs w:val="24"/>
        </w:rPr>
        <w:t xml:space="preserve"> </w:t>
      </w:r>
      <w:r w:rsidR="005637B7" w:rsidRPr="00F42ADD">
        <w:rPr>
          <w:rFonts w:ascii="Arial" w:hAnsi="Arial" w:cs="Arial"/>
          <w:b/>
          <w:sz w:val="24"/>
          <w:szCs w:val="24"/>
        </w:rPr>
        <w:t>2017</w:t>
      </w:r>
      <w:r w:rsidR="00F42ADD" w:rsidRPr="00F42ADD">
        <w:rPr>
          <w:rFonts w:ascii="Arial" w:hAnsi="Arial" w:cs="Arial"/>
          <w:b/>
          <w:sz w:val="24"/>
          <w:szCs w:val="24"/>
        </w:rPr>
        <w:t xml:space="preserve"> in </w:t>
      </w:r>
    </w:p>
    <w:p w:rsidR="005637B7" w:rsidRDefault="00F42ADD" w:rsidP="00F42ADD">
      <w:pPr>
        <w:spacing w:after="120"/>
        <w:jc w:val="center"/>
        <w:rPr>
          <w:rFonts w:ascii="Arial" w:hAnsi="Arial" w:cs="Arial"/>
          <w:b/>
          <w:sz w:val="24"/>
          <w:szCs w:val="24"/>
        </w:rPr>
      </w:pPr>
      <w:r w:rsidRPr="00F42ADD">
        <w:rPr>
          <w:rFonts w:ascii="Arial" w:hAnsi="Arial" w:cs="Arial"/>
          <w:b/>
          <w:sz w:val="24"/>
          <w:szCs w:val="24"/>
        </w:rPr>
        <w:t>Palmerston North</w:t>
      </w:r>
    </w:p>
    <w:p w:rsidR="001F6C79" w:rsidRDefault="001F6C79" w:rsidP="00F42ADD">
      <w:pPr>
        <w:spacing w:after="120"/>
        <w:jc w:val="center"/>
        <w:rPr>
          <w:rFonts w:ascii="Arial" w:hAnsi="Arial" w:cs="Arial"/>
          <w:b/>
          <w:sz w:val="24"/>
          <w:szCs w:val="24"/>
        </w:rPr>
      </w:pPr>
    </w:p>
    <w:p w:rsidR="005637B7" w:rsidRPr="00A81510" w:rsidRDefault="005637B7" w:rsidP="005637B7">
      <w:pPr>
        <w:pStyle w:val="ListParagraph"/>
        <w:numPr>
          <w:ilvl w:val="0"/>
          <w:numId w:val="1"/>
        </w:numPr>
        <w:pBdr>
          <w:bottom w:val="single" w:sz="4" w:space="1" w:color="auto"/>
        </w:pBdr>
        <w:rPr>
          <w:rFonts w:ascii="Arial" w:hAnsi="Arial" w:cs="Arial"/>
          <w:b/>
          <w:sz w:val="24"/>
          <w:szCs w:val="24"/>
        </w:rPr>
      </w:pPr>
      <w:r w:rsidRPr="00A81510">
        <w:rPr>
          <w:rFonts w:ascii="Arial" w:hAnsi="Arial" w:cs="Arial"/>
          <w:b/>
          <w:sz w:val="24"/>
          <w:szCs w:val="24"/>
        </w:rPr>
        <w:t>Present:</w:t>
      </w:r>
    </w:p>
    <w:p w:rsidR="005637B7" w:rsidRDefault="005637B7" w:rsidP="005637B7">
      <w:pPr>
        <w:pStyle w:val="ListParagraph"/>
        <w:numPr>
          <w:ilvl w:val="1"/>
          <w:numId w:val="1"/>
        </w:numPr>
        <w:shd w:val="clear" w:color="auto" w:fill="FFFFFF" w:themeFill="background1"/>
        <w:rPr>
          <w:rFonts w:ascii="Arial" w:hAnsi="Arial" w:cs="Arial"/>
          <w:sz w:val="24"/>
          <w:szCs w:val="24"/>
        </w:rPr>
      </w:pPr>
      <w:r w:rsidRPr="00FE337F">
        <w:rPr>
          <w:rFonts w:ascii="Arial" w:hAnsi="Arial" w:cs="Arial"/>
          <w:sz w:val="24"/>
          <w:szCs w:val="24"/>
        </w:rPr>
        <w:t xml:space="preserve">Representing persons with disabilities: </w:t>
      </w:r>
      <w:r>
        <w:rPr>
          <w:rFonts w:ascii="Arial" w:hAnsi="Arial" w:cs="Arial"/>
          <w:sz w:val="24"/>
          <w:szCs w:val="24"/>
        </w:rPr>
        <w:t xml:space="preserve">Martin Sullivan, Pete Allen, </w:t>
      </w:r>
      <w:proofErr w:type="spellStart"/>
      <w:r>
        <w:rPr>
          <w:rFonts w:ascii="Arial" w:hAnsi="Arial" w:cs="Arial"/>
          <w:sz w:val="24"/>
          <w:szCs w:val="24"/>
        </w:rPr>
        <w:t>Antz</w:t>
      </w:r>
      <w:proofErr w:type="spellEnd"/>
      <w:r>
        <w:rPr>
          <w:rFonts w:ascii="Arial" w:hAnsi="Arial" w:cs="Arial"/>
          <w:sz w:val="24"/>
          <w:szCs w:val="24"/>
        </w:rPr>
        <w:t xml:space="preserve"> Burgess, Rose </w:t>
      </w:r>
      <w:proofErr w:type="spellStart"/>
      <w:r w:rsidR="00BC2AB9">
        <w:rPr>
          <w:rFonts w:ascii="Arial" w:hAnsi="Arial" w:cs="Arial"/>
          <w:sz w:val="24"/>
          <w:szCs w:val="24"/>
        </w:rPr>
        <w:t>Boddy</w:t>
      </w:r>
      <w:proofErr w:type="spellEnd"/>
      <w:r w:rsidR="000914B7">
        <w:rPr>
          <w:rFonts w:ascii="Arial" w:hAnsi="Arial" w:cs="Arial"/>
          <w:sz w:val="24"/>
          <w:szCs w:val="24"/>
        </w:rPr>
        <w:t xml:space="preserve"> and </w:t>
      </w:r>
      <w:r w:rsidR="00FC291D">
        <w:rPr>
          <w:rFonts w:ascii="Arial" w:hAnsi="Arial" w:cs="Arial"/>
          <w:sz w:val="24"/>
          <w:szCs w:val="24"/>
        </w:rPr>
        <w:t>Rachael Kenny (People First)</w:t>
      </w:r>
      <w:r w:rsidR="004F5F34">
        <w:rPr>
          <w:rFonts w:ascii="Arial" w:hAnsi="Arial" w:cs="Arial"/>
          <w:sz w:val="24"/>
          <w:szCs w:val="24"/>
        </w:rPr>
        <w:t xml:space="preserve"> </w:t>
      </w:r>
    </w:p>
    <w:p w:rsidR="000914B7" w:rsidRDefault="005637B7" w:rsidP="00936F44">
      <w:pPr>
        <w:pStyle w:val="ListParagraph"/>
        <w:numPr>
          <w:ilvl w:val="1"/>
          <w:numId w:val="1"/>
        </w:numPr>
        <w:shd w:val="clear" w:color="auto" w:fill="FFFFFF" w:themeFill="background1"/>
        <w:spacing w:after="0"/>
        <w:rPr>
          <w:rFonts w:ascii="Arial" w:hAnsi="Arial" w:cs="Arial"/>
          <w:sz w:val="24"/>
          <w:szCs w:val="24"/>
        </w:rPr>
      </w:pPr>
      <w:r w:rsidRPr="000914B7">
        <w:rPr>
          <w:rFonts w:ascii="Arial" w:hAnsi="Arial" w:cs="Arial"/>
          <w:sz w:val="24"/>
          <w:szCs w:val="24"/>
        </w:rPr>
        <w:t xml:space="preserve">Representing families: </w:t>
      </w:r>
      <w:r w:rsidR="00BC2AB9" w:rsidRPr="000914B7">
        <w:rPr>
          <w:rFonts w:ascii="Arial" w:hAnsi="Arial" w:cs="Arial"/>
          <w:sz w:val="24"/>
          <w:szCs w:val="24"/>
        </w:rPr>
        <w:t xml:space="preserve">Selwyn Bennett, </w:t>
      </w:r>
      <w:proofErr w:type="spellStart"/>
      <w:r w:rsidR="00BC2AB9" w:rsidRPr="000914B7">
        <w:rPr>
          <w:rFonts w:ascii="Arial" w:hAnsi="Arial" w:cs="Arial"/>
          <w:sz w:val="24"/>
          <w:szCs w:val="24"/>
        </w:rPr>
        <w:t>Zandra</w:t>
      </w:r>
      <w:proofErr w:type="spellEnd"/>
      <w:r w:rsidR="00BC2AB9" w:rsidRPr="000914B7">
        <w:rPr>
          <w:rFonts w:ascii="Arial" w:hAnsi="Arial" w:cs="Arial"/>
          <w:sz w:val="24"/>
          <w:szCs w:val="24"/>
        </w:rPr>
        <w:t xml:space="preserve"> </w:t>
      </w:r>
      <w:proofErr w:type="spellStart"/>
      <w:r w:rsidR="00BC2AB9" w:rsidRPr="000914B7">
        <w:rPr>
          <w:rFonts w:ascii="Arial" w:hAnsi="Arial" w:cs="Arial"/>
          <w:sz w:val="24"/>
          <w:szCs w:val="24"/>
        </w:rPr>
        <w:t>Vaccarino</w:t>
      </w:r>
      <w:proofErr w:type="spellEnd"/>
      <w:r w:rsidR="00BC2AB9" w:rsidRPr="000914B7">
        <w:rPr>
          <w:rFonts w:ascii="Arial" w:hAnsi="Arial" w:cs="Arial"/>
          <w:sz w:val="24"/>
          <w:szCs w:val="24"/>
        </w:rPr>
        <w:t xml:space="preserve"> and</w:t>
      </w:r>
      <w:r w:rsidR="00FC291D" w:rsidRPr="000914B7">
        <w:rPr>
          <w:rFonts w:ascii="Arial" w:hAnsi="Arial" w:cs="Arial"/>
          <w:sz w:val="24"/>
          <w:szCs w:val="24"/>
        </w:rPr>
        <w:t xml:space="preserve"> </w:t>
      </w:r>
      <w:r w:rsidR="000914B7" w:rsidRPr="000914B7">
        <w:rPr>
          <w:rFonts w:ascii="Arial" w:hAnsi="Arial" w:cs="Arial"/>
          <w:sz w:val="24"/>
          <w:szCs w:val="24"/>
        </w:rPr>
        <w:t xml:space="preserve">Pip </w:t>
      </w:r>
      <w:proofErr w:type="spellStart"/>
      <w:r w:rsidR="000914B7" w:rsidRPr="000914B7">
        <w:rPr>
          <w:rFonts w:ascii="Arial" w:hAnsi="Arial" w:cs="Arial"/>
          <w:sz w:val="24"/>
          <w:szCs w:val="24"/>
        </w:rPr>
        <w:t>Brunn</w:t>
      </w:r>
      <w:proofErr w:type="spellEnd"/>
    </w:p>
    <w:p w:rsidR="00796D9B" w:rsidRPr="000914B7" w:rsidRDefault="000914B7" w:rsidP="00936F44">
      <w:pPr>
        <w:pStyle w:val="ListParagraph"/>
        <w:numPr>
          <w:ilvl w:val="1"/>
          <w:numId w:val="1"/>
        </w:numPr>
        <w:shd w:val="clear" w:color="auto" w:fill="FFFFFF" w:themeFill="background1"/>
        <w:spacing w:after="0"/>
        <w:rPr>
          <w:rFonts w:ascii="Arial" w:hAnsi="Arial" w:cs="Arial"/>
          <w:sz w:val="24"/>
          <w:szCs w:val="24"/>
        </w:rPr>
      </w:pPr>
      <w:r w:rsidRPr="000914B7">
        <w:rPr>
          <w:rFonts w:ascii="Arial" w:hAnsi="Arial" w:cs="Arial"/>
          <w:sz w:val="24"/>
          <w:szCs w:val="24"/>
        </w:rPr>
        <w:t xml:space="preserve"> </w:t>
      </w:r>
      <w:r w:rsidR="005637B7" w:rsidRPr="000914B7">
        <w:rPr>
          <w:rFonts w:ascii="Arial" w:hAnsi="Arial" w:cs="Arial"/>
          <w:sz w:val="24"/>
          <w:szCs w:val="24"/>
        </w:rPr>
        <w:t xml:space="preserve">Representing providers: </w:t>
      </w:r>
      <w:r w:rsidR="00BC2AB9" w:rsidRPr="000914B7">
        <w:rPr>
          <w:rFonts w:ascii="Arial" w:hAnsi="Arial" w:cs="Arial"/>
          <w:sz w:val="24"/>
          <w:szCs w:val="24"/>
        </w:rPr>
        <w:t>Carol Searle</w:t>
      </w:r>
      <w:r w:rsidR="00FC291D" w:rsidRPr="000914B7">
        <w:rPr>
          <w:rFonts w:ascii="Arial" w:hAnsi="Arial" w:cs="Arial"/>
          <w:sz w:val="24"/>
          <w:szCs w:val="24"/>
        </w:rPr>
        <w:t>, Janice Gordon</w:t>
      </w:r>
      <w:r w:rsidR="00BC2AB9" w:rsidRPr="000914B7">
        <w:rPr>
          <w:rFonts w:ascii="Arial" w:hAnsi="Arial" w:cs="Arial"/>
          <w:sz w:val="24"/>
          <w:szCs w:val="24"/>
        </w:rPr>
        <w:t xml:space="preserve"> and Marshall </w:t>
      </w:r>
      <w:proofErr w:type="spellStart"/>
      <w:r w:rsidR="00BC2AB9" w:rsidRPr="000914B7">
        <w:rPr>
          <w:rFonts w:ascii="Arial" w:hAnsi="Arial" w:cs="Arial"/>
          <w:sz w:val="24"/>
          <w:szCs w:val="24"/>
        </w:rPr>
        <w:t>Te</w:t>
      </w:r>
      <w:proofErr w:type="spellEnd"/>
      <w:r w:rsidR="00BC2AB9" w:rsidRPr="000914B7">
        <w:rPr>
          <w:rFonts w:ascii="Arial" w:hAnsi="Arial" w:cs="Arial"/>
          <w:sz w:val="24"/>
          <w:szCs w:val="24"/>
        </w:rPr>
        <w:t xml:space="preserve"> Tau</w:t>
      </w:r>
    </w:p>
    <w:p w:rsidR="004F5F34" w:rsidRDefault="00796D9B" w:rsidP="005637B7">
      <w:pPr>
        <w:pStyle w:val="ListParagraph"/>
        <w:numPr>
          <w:ilvl w:val="1"/>
          <w:numId w:val="1"/>
        </w:numPr>
        <w:shd w:val="clear" w:color="auto" w:fill="FFFFFF" w:themeFill="background1"/>
        <w:spacing w:after="0"/>
        <w:rPr>
          <w:rFonts w:ascii="Arial" w:hAnsi="Arial" w:cs="Arial"/>
          <w:sz w:val="24"/>
          <w:szCs w:val="24"/>
        </w:rPr>
      </w:pPr>
      <w:r>
        <w:rPr>
          <w:rFonts w:ascii="Arial" w:hAnsi="Arial" w:cs="Arial"/>
          <w:sz w:val="24"/>
          <w:szCs w:val="24"/>
        </w:rPr>
        <w:t xml:space="preserve">Representing Mana </w:t>
      </w:r>
      <w:proofErr w:type="gramStart"/>
      <w:r>
        <w:rPr>
          <w:rFonts w:ascii="Arial" w:hAnsi="Arial" w:cs="Arial"/>
          <w:sz w:val="24"/>
          <w:szCs w:val="24"/>
        </w:rPr>
        <w:t>Whenua:,</w:t>
      </w:r>
      <w:proofErr w:type="gramEnd"/>
      <w:r>
        <w:rPr>
          <w:rFonts w:ascii="Arial" w:hAnsi="Arial" w:cs="Arial"/>
          <w:sz w:val="24"/>
          <w:szCs w:val="24"/>
        </w:rPr>
        <w:t xml:space="preserve"> Lovey </w:t>
      </w:r>
      <w:proofErr w:type="spellStart"/>
      <w:r>
        <w:rPr>
          <w:rFonts w:ascii="Arial" w:hAnsi="Arial" w:cs="Arial"/>
          <w:sz w:val="24"/>
          <w:szCs w:val="24"/>
        </w:rPr>
        <w:t>Hodgekinson</w:t>
      </w:r>
      <w:proofErr w:type="spellEnd"/>
      <w:r>
        <w:rPr>
          <w:rFonts w:ascii="Arial" w:hAnsi="Arial" w:cs="Arial"/>
          <w:sz w:val="24"/>
          <w:szCs w:val="24"/>
        </w:rPr>
        <w:t xml:space="preserve"> and </w:t>
      </w:r>
      <w:proofErr w:type="spellStart"/>
      <w:r>
        <w:rPr>
          <w:rFonts w:ascii="Arial" w:hAnsi="Arial" w:cs="Arial"/>
          <w:sz w:val="24"/>
          <w:szCs w:val="24"/>
        </w:rPr>
        <w:t>Wairemana</w:t>
      </w:r>
      <w:proofErr w:type="spellEnd"/>
      <w:r>
        <w:rPr>
          <w:rFonts w:ascii="Arial" w:hAnsi="Arial" w:cs="Arial"/>
          <w:sz w:val="24"/>
          <w:szCs w:val="24"/>
        </w:rPr>
        <w:t xml:space="preserve"> Campbell </w:t>
      </w:r>
    </w:p>
    <w:p w:rsidR="000914B7" w:rsidRDefault="000914B7" w:rsidP="005637B7">
      <w:pPr>
        <w:pStyle w:val="ListParagraph"/>
        <w:numPr>
          <w:ilvl w:val="1"/>
          <w:numId w:val="1"/>
        </w:numPr>
        <w:shd w:val="clear" w:color="auto" w:fill="FFFFFF" w:themeFill="background1"/>
        <w:spacing w:after="0"/>
        <w:rPr>
          <w:rFonts w:ascii="Arial" w:hAnsi="Arial" w:cs="Arial"/>
          <w:sz w:val="24"/>
          <w:szCs w:val="24"/>
        </w:rPr>
      </w:pPr>
      <w:r>
        <w:rPr>
          <w:rFonts w:ascii="Arial" w:hAnsi="Arial" w:cs="Arial"/>
          <w:sz w:val="24"/>
          <w:szCs w:val="24"/>
        </w:rPr>
        <w:t xml:space="preserve">Representing Pasifika: </w:t>
      </w:r>
      <w:proofErr w:type="spellStart"/>
      <w:r>
        <w:rPr>
          <w:rFonts w:ascii="Arial" w:hAnsi="Arial" w:cs="Arial"/>
          <w:sz w:val="24"/>
          <w:szCs w:val="24"/>
        </w:rPr>
        <w:t>Pati</w:t>
      </w:r>
      <w:proofErr w:type="spellEnd"/>
      <w:r>
        <w:rPr>
          <w:rFonts w:ascii="Arial" w:hAnsi="Arial" w:cs="Arial"/>
          <w:sz w:val="24"/>
          <w:szCs w:val="24"/>
        </w:rPr>
        <w:t xml:space="preserve"> </w:t>
      </w:r>
      <w:proofErr w:type="spellStart"/>
      <w:r>
        <w:rPr>
          <w:rFonts w:ascii="Arial" w:hAnsi="Arial" w:cs="Arial"/>
          <w:sz w:val="24"/>
          <w:szCs w:val="24"/>
        </w:rPr>
        <w:t>Umaga</w:t>
      </w:r>
      <w:proofErr w:type="spellEnd"/>
      <w:r>
        <w:rPr>
          <w:rFonts w:ascii="Arial" w:hAnsi="Arial" w:cs="Arial"/>
          <w:sz w:val="24"/>
          <w:szCs w:val="24"/>
        </w:rPr>
        <w:t xml:space="preserve"> and Lovely</w:t>
      </w:r>
      <w:r w:rsidR="002E2976">
        <w:rPr>
          <w:rFonts w:ascii="Arial" w:hAnsi="Arial" w:cs="Arial"/>
          <w:sz w:val="24"/>
          <w:szCs w:val="24"/>
        </w:rPr>
        <w:t xml:space="preserve"> </w:t>
      </w:r>
      <w:proofErr w:type="spellStart"/>
      <w:r w:rsidR="002E2976">
        <w:rPr>
          <w:rFonts w:ascii="Arial" w:hAnsi="Arial" w:cs="Arial"/>
          <w:sz w:val="24"/>
          <w:szCs w:val="24"/>
        </w:rPr>
        <w:t>Vaipulu</w:t>
      </w:r>
      <w:proofErr w:type="spellEnd"/>
    </w:p>
    <w:p w:rsidR="00BC2AB9" w:rsidRDefault="004F5F34" w:rsidP="007A5535">
      <w:pPr>
        <w:pStyle w:val="ListParagraph"/>
        <w:shd w:val="clear" w:color="auto" w:fill="FFFFFF" w:themeFill="background1"/>
        <w:spacing w:after="0"/>
        <w:ind w:left="1222"/>
        <w:rPr>
          <w:rFonts w:ascii="Arial" w:hAnsi="Arial" w:cs="Arial"/>
          <w:sz w:val="24"/>
          <w:szCs w:val="24"/>
        </w:rPr>
      </w:pPr>
      <w:r>
        <w:rPr>
          <w:rFonts w:ascii="Arial" w:hAnsi="Arial" w:cs="Arial"/>
          <w:sz w:val="24"/>
          <w:szCs w:val="24"/>
        </w:rPr>
        <w:t xml:space="preserve">  </w:t>
      </w:r>
      <w:r w:rsidR="00BC2AB9">
        <w:rPr>
          <w:rFonts w:ascii="Arial" w:hAnsi="Arial" w:cs="Arial"/>
          <w:sz w:val="24"/>
          <w:szCs w:val="24"/>
        </w:rPr>
        <w:t xml:space="preserve"> </w:t>
      </w:r>
    </w:p>
    <w:p w:rsidR="00796D9B" w:rsidRDefault="00796D9B" w:rsidP="00796D9B">
      <w:pPr>
        <w:shd w:val="clear" w:color="auto" w:fill="FFFFFF" w:themeFill="background1"/>
        <w:spacing w:after="0"/>
        <w:rPr>
          <w:rFonts w:ascii="Arial" w:hAnsi="Arial" w:cs="Arial"/>
          <w:sz w:val="24"/>
          <w:szCs w:val="24"/>
        </w:rPr>
      </w:pPr>
      <w:r>
        <w:rPr>
          <w:rFonts w:ascii="Arial" w:hAnsi="Arial" w:cs="Arial"/>
          <w:sz w:val="24"/>
          <w:szCs w:val="24"/>
        </w:rPr>
        <w:t xml:space="preserve">In attendance </w:t>
      </w:r>
    </w:p>
    <w:p w:rsidR="00F52F3A" w:rsidRDefault="002E2976" w:rsidP="005637B7">
      <w:pPr>
        <w:pStyle w:val="ListParagraph"/>
        <w:numPr>
          <w:ilvl w:val="1"/>
          <w:numId w:val="1"/>
        </w:numPr>
        <w:shd w:val="clear" w:color="auto" w:fill="FFFFFF" w:themeFill="background1"/>
        <w:spacing w:after="0"/>
        <w:rPr>
          <w:rFonts w:ascii="Arial" w:hAnsi="Arial" w:cs="Arial"/>
          <w:sz w:val="24"/>
          <w:szCs w:val="24"/>
        </w:rPr>
      </w:pPr>
      <w:r>
        <w:rPr>
          <w:rFonts w:ascii="Arial" w:hAnsi="Arial" w:cs="Arial"/>
          <w:sz w:val="24"/>
          <w:szCs w:val="24"/>
        </w:rPr>
        <w:t>Virginia Wilton</w:t>
      </w:r>
      <w:r w:rsidR="00FC291D">
        <w:rPr>
          <w:rFonts w:ascii="Arial" w:hAnsi="Arial" w:cs="Arial"/>
          <w:sz w:val="24"/>
          <w:szCs w:val="24"/>
        </w:rPr>
        <w:t xml:space="preserve"> </w:t>
      </w:r>
      <w:r w:rsidR="00F52F3A">
        <w:rPr>
          <w:rFonts w:ascii="Arial" w:hAnsi="Arial" w:cs="Arial"/>
          <w:sz w:val="24"/>
          <w:szCs w:val="24"/>
        </w:rPr>
        <w:t>from the Transformation Team at the Ministry of Health</w:t>
      </w:r>
      <w:r>
        <w:rPr>
          <w:rFonts w:ascii="Arial" w:hAnsi="Arial" w:cs="Arial"/>
          <w:sz w:val="24"/>
          <w:szCs w:val="24"/>
        </w:rPr>
        <w:t xml:space="preserve"> and Zach (note taker)</w:t>
      </w:r>
      <w:r w:rsidR="004F5F34">
        <w:rPr>
          <w:rFonts w:ascii="Arial" w:hAnsi="Arial" w:cs="Arial"/>
          <w:sz w:val="24"/>
          <w:szCs w:val="24"/>
        </w:rPr>
        <w:t xml:space="preserve"> </w:t>
      </w:r>
    </w:p>
    <w:p w:rsidR="008D354F" w:rsidRDefault="008D354F" w:rsidP="005637B7">
      <w:pPr>
        <w:pStyle w:val="ListParagraph"/>
        <w:numPr>
          <w:ilvl w:val="1"/>
          <w:numId w:val="1"/>
        </w:numPr>
        <w:shd w:val="clear" w:color="auto" w:fill="FFFFFF" w:themeFill="background1"/>
        <w:spacing w:after="0"/>
        <w:rPr>
          <w:rFonts w:ascii="Arial" w:hAnsi="Arial" w:cs="Arial"/>
          <w:sz w:val="24"/>
          <w:szCs w:val="24"/>
        </w:rPr>
      </w:pPr>
      <w:r>
        <w:rPr>
          <w:rFonts w:ascii="Arial" w:hAnsi="Arial" w:cs="Arial"/>
          <w:sz w:val="24"/>
          <w:szCs w:val="24"/>
        </w:rPr>
        <w:t>Jen W</w:t>
      </w:r>
      <w:r w:rsidR="00FC291D">
        <w:rPr>
          <w:rFonts w:ascii="Arial" w:hAnsi="Arial" w:cs="Arial"/>
          <w:sz w:val="24"/>
          <w:szCs w:val="24"/>
        </w:rPr>
        <w:t>i</w:t>
      </w:r>
      <w:r>
        <w:rPr>
          <w:rFonts w:ascii="Arial" w:hAnsi="Arial" w:cs="Arial"/>
          <w:sz w:val="24"/>
          <w:szCs w:val="24"/>
        </w:rPr>
        <w:t>ls</w:t>
      </w:r>
      <w:r w:rsidR="00476EAA">
        <w:rPr>
          <w:rFonts w:ascii="Arial" w:hAnsi="Arial" w:cs="Arial"/>
          <w:sz w:val="24"/>
          <w:szCs w:val="24"/>
        </w:rPr>
        <w:t>o</w:t>
      </w:r>
      <w:r>
        <w:rPr>
          <w:rFonts w:ascii="Arial" w:hAnsi="Arial" w:cs="Arial"/>
          <w:sz w:val="24"/>
          <w:szCs w:val="24"/>
        </w:rPr>
        <w:t>n (</w:t>
      </w:r>
      <w:proofErr w:type="spellStart"/>
      <w:r>
        <w:rPr>
          <w:rFonts w:ascii="Arial" w:hAnsi="Arial" w:cs="Arial"/>
          <w:sz w:val="24"/>
          <w:szCs w:val="24"/>
        </w:rPr>
        <w:t>Oranga</w:t>
      </w:r>
      <w:proofErr w:type="spellEnd"/>
      <w:r>
        <w:rPr>
          <w:rFonts w:ascii="Arial" w:hAnsi="Arial" w:cs="Arial"/>
          <w:sz w:val="24"/>
          <w:szCs w:val="24"/>
        </w:rPr>
        <w:t xml:space="preserve"> </w:t>
      </w:r>
      <w:proofErr w:type="spellStart"/>
      <w:r>
        <w:rPr>
          <w:rFonts w:ascii="Arial" w:hAnsi="Arial" w:cs="Arial"/>
          <w:sz w:val="24"/>
          <w:szCs w:val="24"/>
        </w:rPr>
        <w:t>Tamariki</w:t>
      </w:r>
      <w:proofErr w:type="spellEnd"/>
      <w:r>
        <w:rPr>
          <w:rFonts w:ascii="Arial" w:hAnsi="Arial" w:cs="Arial"/>
          <w:sz w:val="24"/>
          <w:szCs w:val="24"/>
        </w:rPr>
        <w:t>)</w:t>
      </w:r>
      <w:r w:rsidR="002E2976">
        <w:rPr>
          <w:rFonts w:ascii="Arial" w:hAnsi="Arial" w:cs="Arial"/>
          <w:sz w:val="24"/>
          <w:szCs w:val="24"/>
        </w:rPr>
        <w:t xml:space="preserve">, Scott Ambridge (Enable), Gabrielle Scott (DHB) and Janice </w:t>
      </w:r>
      <w:proofErr w:type="spellStart"/>
      <w:r w:rsidR="002E2976">
        <w:rPr>
          <w:rFonts w:ascii="Arial" w:hAnsi="Arial" w:cs="Arial"/>
          <w:sz w:val="24"/>
          <w:szCs w:val="24"/>
        </w:rPr>
        <w:t>Gray</w:t>
      </w:r>
      <w:proofErr w:type="spellEnd"/>
      <w:r w:rsidR="002E2976">
        <w:rPr>
          <w:rFonts w:ascii="Arial" w:hAnsi="Arial" w:cs="Arial"/>
          <w:sz w:val="24"/>
          <w:szCs w:val="24"/>
        </w:rPr>
        <w:t xml:space="preserve"> (ACC) </w:t>
      </w:r>
      <w:r>
        <w:rPr>
          <w:rFonts w:ascii="Arial" w:hAnsi="Arial" w:cs="Arial"/>
          <w:sz w:val="24"/>
          <w:szCs w:val="24"/>
        </w:rPr>
        <w:t xml:space="preserve">  </w:t>
      </w:r>
    </w:p>
    <w:p w:rsidR="005637B7" w:rsidRPr="00FD3B36" w:rsidRDefault="005637B7" w:rsidP="005637B7">
      <w:pPr>
        <w:pStyle w:val="ListParagraph"/>
        <w:numPr>
          <w:ilvl w:val="1"/>
          <w:numId w:val="1"/>
        </w:numPr>
        <w:spacing w:after="0"/>
        <w:rPr>
          <w:rFonts w:ascii="Arial" w:hAnsi="Arial" w:cs="Arial"/>
          <w:sz w:val="24"/>
          <w:szCs w:val="24"/>
        </w:rPr>
      </w:pPr>
      <w:r w:rsidRPr="00FD3B36">
        <w:rPr>
          <w:rFonts w:ascii="Arial" w:hAnsi="Arial" w:cs="Arial"/>
          <w:sz w:val="24"/>
          <w:szCs w:val="24"/>
        </w:rPr>
        <w:t>Mark Benjamin (Facilitator for the group)</w:t>
      </w:r>
      <w:r w:rsidR="008D354F">
        <w:rPr>
          <w:rFonts w:ascii="Arial" w:hAnsi="Arial" w:cs="Arial"/>
          <w:sz w:val="24"/>
          <w:szCs w:val="24"/>
        </w:rPr>
        <w:t>, Jade Farrar and Tina Lincoln (Co-facilitators)</w:t>
      </w:r>
    </w:p>
    <w:p w:rsidR="005637B7" w:rsidRDefault="005637B7" w:rsidP="005637B7">
      <w:pPr>
        <w:spacing w:after="0"/>
        <w:rPr>
          <w:rFonts w:ascii="Arial" w:hAnsi="Arial" w:cs="Arial"/>
          <w:sz w:val="24"/>
          <w:szCs w:val="24"/>
        </w:rPr>
      </w:pPr>
    </w:p>
    <w:p w:rsidR="005637B7" w:rsidRPr="008D354F" w:rsidRDefault="005637B7" w:rsidP="008D354F">
      <w:pPr>
        <w:spacing w:after="0"/>
        <w:rPr>
          <w:rFonts w:ascii="Arial" w:hAnsi="Arial" w:cs="Arial"/>
          <w:sz w:val="24"/>
          <w:szCs w:val="24"/>
        </w:rPr>
      </w:pPr>
      <w:r w:rsidRPr="008D354F">
        <w:rPr>
          <w:rFonts w:ascii="Arial" w:hAnsi="Arial" w:cs="Arial"/>
          <w:sz w:val="24"/>
          <w:szCs w:val="24"/>
        </w:rPr>
        <w:t xml:space="preserve">Apologies: </w:t>
      </w:r>
      <w:r w:rsidR="000914B7">
        <w:rPr>
          <w:rFonts w:ascii="Arial" w:hAnsi="Arial" w:cs="Arial"/>
          <w:sz w:val="24"/>
          <w:szCs w:val="24"/>
        </w:rPr>
        <w:t>Robyn Richardson</w:t>
      </w:r>
      <w:r w:rsidR="002E2976">
        <w:rPr>
          <w:rFonts w:ascii="Arial" w:hAnsi="Arial" w:cs="Arial"/>
          <w:sz w:val="24"/>
          <w:szCs w:val="24"/>
        </w:rPr>
        <w:t xml:space="preserve"> (Mana Whenua)</w:t>
      </w:r>
      <w:r w:rsidR="000914B7">
        <w:rPr>
          <w:rFonts w:ascii="Arial" w:hAnsi="Arial" w:cs="Arial"/>
          <w:sz w:val="24"/>
          <w:szCs w:val="24"/>
        </w:rPr>
        <w:t xml:space="preserve">, Rachael Burt </w:t>
      </w:r>
      <w:r w:rsidR="00FC291D">
        <w:rPr>
          <w:rFonts w:ascii="Arial" w:hAnsi="Arial" w:cs="Arial"/>
          <w:sz w:val="24"/>
          <w:szCs w:val="24"/>
        </w:rPr>
        <w:t>(</w:t>
      </w:r>
      <w:r w:rsidR="00B068D1">
        <w:rPr>
          <w:rFonts w:ascii="Arial" w:hAnsi="Arial" w:cs="Arial"/>
          <w:sz w:val="24"/>
          <w:szCs w:val="24"/>
        </w:rPr>
        <w:t xml:space="preserve">disabled persons </w:t>
      </w:r>
      <w:r w:rsidR="00FC291D">
        <w:rPr>
          <w:rFonts w:ascii="Arial" w:hAnsi="Arial" w:cs="Arial"/>
          <w:sz w:val="24"/>
          <w:szCs w:val="24"/>
        </w:rPr>
        <w:t xml:space="preserve"> representative), </w:t>
      </w:r>
      <w:r w:rsidR="000914B7">
        <w:rPr>
          <w:rFonts w:ascii="Arial" w:hAnsi="Arial" w:cs="Arial"/>
          <w:sz w:val="24"/>
          <w:szCs w:val="24"/>
        </w:rPr>
        <w:t xml:space="preserve">Katie </w:t>
      </w:r>
      <w:proofErr w:type="spellStart"/>
      <w:r w:rsidR="000914B7">
        <w:rPr>
          <w:rFonts w:ascii="Arial" w:hAnsi="Arial" w:cs="Arial"/>
          <w:sz w:val="24"/>
          <w:szCs w:val="24"/>
        </w:rPr>
        <w:t>Brosnahan</w:t>
      </w:r>
      <w:proofErr w:type="spellEnd"/>
      <w:r w:rsidR="000914B7">
        <w:rPr>
          <w:rFonts w:ascii="Arial" w:hAnsi="Arial" w:cs="Arial"/>
          <w:sz w:val="24"/>
          <w:szCs w:val="24"/>
        </w:rPr>
        <w:t xml:space="preserve"> (MSD) </w:t>
      </w:r>
      <w:r w:rsidR="00FC291D">
        <w:rPr>
          <w:rFonts w:ascii="Arial" w:hAnsi="Arial" w:cs="Arial"/>
          <w:sz w:val="24"/>
          <w:szCs w:val="24"/>
        </w:rPr>
        <w:t xml:space="preserve">and </w:t>
      </w:r>
      <w:r w:rsidR="002E2976">
        <w:rPr>
          <w:rFonts w:ascii="Arial" w:hAnsi="Arial" w:cs="Arial"/>
          <w:sz w:val="24"/>
          <w:szCs w:val="24"/>
        </w:rPr>
        <w:t xml:space="preserve">Julie Hook (Education) </w:t>
      </w:r>
    </w:p>
    <w:p w:rsidR="00796D9B" w:rsidRPr="00796D9B" w:rsidRDefault="00796D9B" w:rsidP="00796D9B">
      <w:pPr>
        <w:pStyle w:val="ListParagraph"/>
        <w:rPr>
          <w:rFonts w:ascii="Arial" w:hAnsi="Arial" w:cs="Arial"/>
          <w:sz w:val="24"/>
          <w:szCs w:val="24"/>
        </w:rPr>
      </w:pPr>
    </w:p>
    <w:p w:rsidR="00796D9B" w:rsidRPr="00796D9B" w:rsidRDefault="00796D9B" w:rsidP="00796D9B">
      <w:pPr>
        <w:pStyle w:val="ListParagraph"/>
        <w:spacing w:after="0"/>
        <w:ind w:left="1222"/>
        <w:rPr>
          <w:rFonts w:ascii="Arial" w:hAnsi="Arial" w:cs="Arial"/>
          <w:sz w:val="24"/>
          <w:szCs w:val="24"/>
        </w:rPr>
      </w:pPr>
    </w:p>
    <w:p w:rsidR="008D354F" w:rsidRDefault="008D354F" w:rsidP="005637B7">
      <w:pPr>
        <w:pStyle w:val="ListParagraph"/>
        <w:numPr>
          <w:ilvl w:val="0"/>
          <w:numId w:val="1"/>
        </w:numPr>
        <w:rPr>
          <w:rFonts w:ascii="Arial" w:hAnsi="Arial" w:cs="Arial"/>
          <w:b/>
          <w:sz w:val="24"/>
          <w:szCs w:val="24"/>
        </w:rPr>
      </w:pPr>
      <w:r>
        <w:rPr>
          <w:rFonts w:ascii="Arial" w:hAnsi="Arial" w:cs="Arial"/>
          <w:b/>
          <w:sz w:val="24"/>
          <w:szCs w:val="24"/>
        </w:rPr>
        <w:t>Welcome</w:t>
      </w:r>
      <w:r w:rsidR="003D5C15">
        <w:rPr>
          <w:rFonts w:ascii="Arial" w:hAnsi="Arial" w:cs="Arial"/>
          <w:b/>
          <w:sz w:val="24"/>
          <w:szCs w:val="24"/>
        </w:rPr>
        <w:t xml:space="preserve">, </w:t>
      </w:r>
      <w:proofErr w:type="spellStart"/>
      <w:r>
        <w:rPr>
          <w:rFonts w:ascii="Arial" w:hAnsi="Arial" w:cs="Arial"/>
          <w:b/>
          <w:sz w:val="24"/>
          <w:szCs w:val="24"/>
        </w:rPr>
        <w:t>karakia</w:t>
      </w:r>
      <w:proofErr w:type="spellEnd"/>
      <w:r w:rsidR="003D5C15">
        <w:rPr>
          <w:rFonts w:ascii="Arial" w:hAnsi="Arial" w:cs="Arial"/>
          <w:b/>
          <w:sz w:val="24"/>
          <w:szCs w:val="24"/>
        </w:rPr>
        <w:t xml:space="preserve"> and introductions</w:t>
      </w:r>
    </w:p>
    <w:p w:rsidR="002E2976" w:rsidRPr="002E2976" w:rsidRDefault="002E2976" w:rsidP="002E2976">
      <w:pPr>
        <w:pStyle w:val="ListParagraph"/>
        <w:ind w:left="360"/>
        <w:rPr>
          <w:rFonts w:ascii="Arial" w:hAnsi="Arial" w:cs="Arial"/>
          <w:sz w:val="24"/>
          <w:szCs w:val="24"/>
        </w:rPr>
      </w:pPr>
      <w:r w:rsidRPr="002E2976">
        <w:rPr>
          <w:rFonts w:ascii="Arial" w:hAnsi="Arial" w:cs="Arial"/>
          <w:sz w:val="24"/>
          <w:szCs w:val="24"/>
        </w:rPr>
        <w:t>Lovely, Virginia and Zach were welcomed to the group</w:t>
      </w:r>
    </w:p>
    <w:p w:rsidR="003D5C15" w:rsidRDefault="003D5C15" w:rsidP="003D5C15">
      <w:pPr>
        <w:pStyle w:val="ListParagraph"/>
        <w:ind w:left="360"/>
        <w:rPr>
          <w:rFonts w:ascii="Arial" w:hAnsi="Arial" w:cs="Arial"/>
          <w:b/>
          <w:sz w:val="24"/>
          <w:szCs w:val="24"/>
        </w:rPr>
      </w:pPr>
    </w:p>
    <w:p w:rsidR="003D5C15" w:rsidRDefault="002E2976" w:rsidP="005637B7">
      <w:pPr>
        <w:pStyle w:val="ListParagraph"/>
        <w:numPr>
          <w:ilvl w:val="0"/>
          <w:numId w:val="1"/>
        </w:numPr>
        <w:rPr>
          <w:rFonts w:ascii="Arial" w:hAnsi="Arial" w:cs="Arial"/>
          <w:b/>
          <w:sz w:val="24"/>
          <w:szCs w:val="24"/>
        </w:rPr>
      </w:pPr>
      <w:r>
        <w:rPr>
          <w:rFonts w:ascii="Arial" w:hAnsi="Arial" w:cs="Arial"/>
          <w:b/>
          <w:sz w:val="24"/>
          <w:szCs w:val="24"/>
        </w:rPr>
        <w:t xml:space="preserve">Overview of </w:t>
      </w:r>
      <w:r w:rsidR="00121FB9">
        <w:rPr>
          <w:rFonts w:ascii="Arial" w:hAnsi="Arial" w:cs="Arial"/>
          <w:b/>
          <w:sz w:val="24"/>
          <w:szCs w:val="24"/>
        </w:rPr>
        <w:t xml:space="preserve">Core </w:t>
      </w:r>
      <w:r w:rsidR="003D5C15">
        <w:rPr>
          <w:rFonts w:ascii="Arial" w:hAnsi="Arial" w:cs="Arial"/>
          <w:b/>
          <w:sz w:val="24"/>
          <w:szCs w:val="24"/>
        </w:rPr>
        <w:t>Group discussions</w:t>
      </w:r>
    </w:p>
    <w:p w:rsidR="00B8337F" w:rsidRDefault="00B8337F" w:rsidP="00B8337F">
      <w:pPr>
        <w:pStyle w:val="ListParagraph"/>
        <w:ind w:left="360"/>
        <w:rPr>
          <w:rFonts w:ascii="Arial" w:hAnsi="Arial" w:cs="Arial"/>
          <w:b/>
          <w:sz w:val="24"/>
          <w:szCs w:val="24"/>
        </w:rPr>
      </w:pPr>
    </w:p>
    <w:p w:rsidR="00DE76BC" w:rsidRDefault="00B8337F" w:rsidP="00B8337F">
      <w:pPr>
        <w:pStyle w:val="ListParagraph"/>
        <w:numPr>
          <w:ilvl w:val="0"/>
          <w:numId w:val="25"/>
        </w:numPr>
        <w:rPr>
          <w:rFonts w:ascii="Arial" w:hAnsi="Arial" w:cs="Arial"/>
          <w:sz w:val="24"/>
          <w:szCs w:val="24"/>
        </w:rPr>
      </w:pPr>
      <w:r w:rsidRPr="00936F44">
        <w:rPr>
          <w:rFonts w:ascii="Arial" w:hAnsi="Arial" w:cs="Arial"/>
          <w:sz w:val="24"/>
          <w:szCs w:val="24"/>
        </w:rPr>
        <w:t xml:space="preserve">There was general disappointment and frustration expressed that the transformation team had not responded to </w:t>
      </w:r>
      <w:r w:rsidR="00936F44">
        <w:rPr>
          <w:rFonts w:ascii="Arial" w:hAnsi="Arial" w:cs="Arial"/>
          <w:sz w:val="24"/>
          <w:szCs w:val="24"/>
        </w:rPr>
        <w:t xml:space="preserve">the </w:t>
      </w:r>
      <w:r w:rsidRPr="00936F44">
        <w:rPr>
          <w:rFonts w:ascii="Arial" w:hAnsi="Arial" w:cs="Arial"/>
          <w:sz w:val="24"/>
          <w:szCs w:val="24"/>
        </w:rPr>
        <w:t>interest expressed by disabled people and families who offered to participate in various ‘working groups’</w:t>
      </w:r>
      <w:r w:rsidR="00936F44" w:rsidRPr="00936F44">
        <w:rPr>
          <w:rFonts w:ascii="Arial" w:hAnsi="Arial" w:cs="Arial"/>
          <w:sz w:val="24"/>
          <w:szCs w:val="24"/>
        </w:rPr>
        <w:t>.</w:t>
      </w:r>
      <w:r w:rsidR="00936F44">
        <w:rPr>
          <w:rFonts w:ascii="Arial" w:hAnsi="Arial" w:cs="Arial"/>
          <w:sz w:val="24"/>
          <w:szCs w:val="24"/>
        </w:rPr>
        <w:t xml:space="preserve">  There were a number of people who had not received any response and/or ended up in a working group that was different from the group they had registered an interest in.  It was generally believed that providing a response </w:t>
      </w:r>
      <w:r w:rsidR="00936F44">
        <w:rPr>
          <w:rFonts w:ascii="Arial" w:hAnsi="Arial" w:cs="Arial"/>
          <w:sz w:val="24"/>
          <w:szCs w:val="24"/>
        </w:rPr>
        <w:lastRenderedPageBreak/>
        <w:t>was basic courtesy</w:t>
      </w:r>
      <w:r w:rsidR="00DE76BC">
        <w:rPr>
          <w:rFonts w:ascii="Arial" w:hAnsi="Arial" w:cs="Arial"/>
          <w:sz w:val="24"/>
          <w:szCs w:val="24"/>
        </w:rPr>
        <w:t xml:space="preserve"> and that not being responded to did not reflect a move towards building a trusting partnership.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9016"/>
      </w:tblGrid>
      <w:tr w:rsidR="00DE76BC" w:rsidTr="00DE76BC">
        <w:tc>
          <w:tcPr>
            <w:tcW w:w="9016" w:type="dxa"/>
            <w:shd w:val="clear" w:color="auto" w:fill="E2EFD9" w:themeFill="accent6" w:themeFillTint="33"/>
          </w:tcPr>
          <w:p w:rsidR="00DE76BC" w:rsidRPr="00DE76BC" w:rsidRDefault="00DE76BC" w:rsidP="00DE76BC">
            <w:pPr>
              <w:rPr>
                <w:rFonts w:ascii="Arial" w:hAnsi="Arial" w:cs="Arial"/>
                <w:b/>
                <w:sz w:val="24"/>
                <w:szCs w:val="24"/>
              </w:rPr>
            </w:pPr>
            <w:r w:rsidRPr="00DE76BC">
              <w:rPr>
                <w:rFonts w:ascii="Arial" w:hAnsi="Arial" w:cs="Arial"/>
                <w:b/>
                <w:sz w:val="24"/>
                <w:szCs w:val="24"/>
              </w:rPr>
              <w:t>Action</w:t>
            </w:r>
          </w:p>
          <w:p w:rsidR="00DE76BC" w:rsidRDefault="00DE76BC" w:rsidP="00DE76BC">
            <w:pPr>
              <w:pStyle w:val="ListParagraph"/>
              <w:numPr>
                <w:ilvl w:val="0"/>
                <w:numId w:val="26"/>
              </w:numPr>
              <w:rPr>
                <w:rFonts w:ascii="Arial" w:hAnsi="Arial" w:cs="Arial"/>
                <w:sz w:val="24"/>
                <w:szCs w:val="24"/>
              </w:rPr>
            </w:pPr>
            <w:r>
              <w:rPr>
                <w:rFonts w:ascii="Arial" w:hAnsi="Arial" w:cs="Arial"/>
                <w:sz w:val="24"/>
                <w:szCs w:val="24"/>
              </w:rPr>
              <w:t>Jade will speak to members of the transformation team, on the 9</w:t>
            </w:r>
            <w:r w:rsidRPr="00DE76BC">
              <w:rPr>
                <w:rFonts w:ascii="Arial" w:hAnsi="Arial" w:cs="Arial"/>
                <w:sz w:val="24"/>
                <w:szCs w:val="24"/>
                <w:vertAlign w:val="superscript"/>
              </w:rPr>
              <w:t>th</w:t>
            </w:r>
            <w:r>
              <w:rPr>
                <w:rFonts w:ascii="Arial" w:hAnsi="Arial" w:cs="Arial"/>
                <w:sz w:val="24"/>
                <w:szCs w:val="24"/>
              </w:rPr>
              <w:t xml:space="preserve"> November, to seek an urgent response and apology </w:t>
            </w:r>
          </w:p>
          <w:p w:rsidR="00DE76BC" w:rsidRPr="00DE76BC" w:rsidRDefault="00DE76BC" w:rsidP="00DE76BC">
            <w:pPr>
              <w:pStyle w:val="ListParagraph"/>
              <w:numPr>
                <w:ilvl w:val="0"/>
                <w:numId w:val="26"/>
              </w:numPr>
              <w:rPr>
                <w:rFonts w:ascii="Arial" w:hAnsi="Arial" w:cs="Arial"/>
                <w:sz w:val="24"/>
                <w:szCs w:val="24"/>
              </w:rPr>
            </w:pPr>
            <w:r>
              <w:rPr>
                <w:rFonts w:ascii="Arial" w:hAnsi="Arial" w:cs="Arial"/>
                <w:sz w:val="24"/>
                <w:szCs w:val="24"/>
              </w:rPr>
              <w:t xml:space="preserve">Mark will request that the transformation team provide a breakdown of the numbers of disabled people, families, providers and officials on the “working groups” </w:t>
            </w:r>
          </w:p>
        </w:tc>
      </w:tr>
    </w:tbl>
    <w:p w:rsidR="00B8337F" w:rsidRDefault="00936F44" w:rsidP="00DE76BC">
      <w:pPr>
        <w:rPr>
          <w:rFonts w:ascii="Arial" w:hAnsi="Arial" w:cs="Arial"/>
          <w:sz w:val="24"/>
          <w:szCs w:val="24"/>
        </w:rPr>
      </w:pPr>
      <w:r w:rsidRPr="00DE76BC">
        <w:rPr>
          <w:rFonts w:ascii="Arial" w:hAnsi="Arial" w:cs="Arial"/>
          <w:sz w:val="24"/>
          <w:szCs w:val="24"/>
        </w:rPr>
        <w:t xml:space="preserve">  </w:t>
      </w:r>
      <w:r w:rsidR="00B8337F" w:rsidRPr="00DE76BC">
        <w:rPr>
          <w:rFonts w:ascii="Arial" w:hAnsi="Arial" w:cs="Arial"/>
          <w:sz w:val="24"/>
          <w:szCs w:val="24"/>
        </w:rPr>
        <w:t xml:space="preserve">  </w:t>
      </w:r>
    </w:p>
    <w:p w:rsidR="00DE76BC" w:rsidRDefault="00DE76BC" w:rsidP="00DE76BC">
      <w:pPr>
        <w:pStyle w:val="ListParagraph"/>
        <w:numPr>
          <w:ilvl w:val="0"/>
          <w:numId w:val="25"/>
        </w:numPr>
        <w:rPr>
          <w:rFonts w:ascii="Arial" w:hAnsi="Arial" w:cs="Arial"/>
          <w:sz w:val="24"/>
          <w:szCs w:val="24"/>
        </w:rPr>
      </w:pPr>
      <w:r>
        <w:rPr>
          <w:rFonts w:ascii="Arial" w:hAnsi="Arial" w:cs="Arial"/>
          <w:sz w:val="24"/>
          <w:szCs w:val="24"/>
        </w:rPr>
        <w:t xml:space="preserve">The disabled persons Core Group was asked how they wanted small group work, at the </w:t>
      </w:r>
      <w:proofErr w:type="spellStart"/>
      <w:r>
        <w:rPr>
          <w:rFonts w:ascii="Arial" w:hAnsi="Arial" w:cs="Arial"/>
          <w:sz w:val="24"/>
          <w:szCs w:val="24"/>
        </w:rPr>
        <w:t>MidCentral</w:t>
      </w:r>
      <w:proofErr w:type="spellEnd"/>
      <w:r>
        <w:rPr>
          <w:rFonts w:ascii="Arial" w:hAnsi="Arial" w:cs="Arial"/>
          <w:sz w:val="24"/>
          <w:szCs w:val="24"/>
        </w:rPr>
        <w:t xml:space="preserve"> Leadership Group, to happen.  It was generally believed it was best if people self-selected the small group they wanted to participate in and that groups would likely be “mixed”</w:t>
      </w:r>
    </w:p>
    <w:p w:rsidR="00DE76BC" w:rsidRDefault="00DE76BC" w:rsidP="00DE76BC">
      <w:pPr>
        <w:pStyle w:val="ListParagraph"/>
        <w:rPr>
          <w:rFonts w:ascii="Arial" w:hAnsi="Arial" w:cs="Arial"/>
          <w:sz w:val="24"/>
          <w:szCs w:val="24"/>
        </w:rPr>
      </w:pPr>
    </w:p>
    <w:p w:rsidR="003A69E0" w:rsidRDefault="00DE76BC" w:rsidP="00DE76BC">
      <w:pPr>
        <w:pStyle w:val="ListParagraph"/>
        <w:numPr>
          <w:ilvl w:val="0"/>
          <w:numId w:val="25"/>
        </w:numPr>
        <w:rPr>
          <w:rFonts w:ascii="Arial" w:hAnsi="Arial" w:cs="Arial"/>
          <w:sz w:val="24"/>
          <w:szCs w:val="24"/>
        </w:rPr>
      </w:pPr>
      <w:r w:rsidRPr="00DE76BC">
        <w:rPr>
          <w:rFonts w:ascii="Arial" w:hAnsi="Arial" w:cs="Arial"/>
          <w:sz w:val="24"/>
          <w:szCs w:val="24"/>
        </w:rPr>
        <w:t xml:space="preserve"> </w:t>
      </w:r>
      <w:r>
        <w:rPr>
          <w:rFonts w:ascii="Arial" w:hAnsi="Arial" w:cs="Arial"/>
          <w:sz w:val="24"/>
          <w:szCs w:val="24"/>
        </w:rPr>
        <w:t xml:space="preserve">It was emphasised that this was an early stage of developing material in the </w:t>
      </w:r>
      <w:r w:rsidR="003A69E0">
        <w:rPr>
          <w:rFonts w:ascii="Arial" w:hAnsi="Arial" w:cs="Arial"/>
          <w:sz w:val="24"/>
          <w:szCs w:val="24"/>
        </w:rPr>
        <w:t>‘working group’ documents.  Everything is up for comment and this is a fluid time of co-development (not commenting on a finished piece of work).  There are several groups that are contributing to each “working group”</w:t>
      </w:r>
    </w:p>
    <w:p w:rsidR="003A69E0" w:rsidRPr="003A69E0" w:rsidRDefault="003A69E0" w:rsidP="003A69E0">
      <w:pPr>
        <w:pStyle w:val="ListParagraph"/>
        <w:rPr>
          <w:rFonts w:ascii="Arial" w:hAnsi="Arial" w:cs="Arial"/>
          <w:sz w:val="24"/>
          <w:szCs w:val="24"/>
        </w:rPr>
      </w:pPr>
    </w:p>
    <w:p w:rsidR="00DE76BC" w:rsidRDefault="003A69E0" w:rsidP="003A69E0">
      <w:pPr>
        <w:pStyle w:val="ListParagraph"/>
        <w:numPr>
          <w:ilvl w:val="0"/>
          <w:numId w:val="27"/>
        </w:numPr>
        <w:rPr>
          <w:rFonts w:ascii="Arial" w:hAnsi="Arial" w:cs="Arial"/>
          <w:sz w:val="24"/>
          <w:szCs w:val="24"/>
        </w:rPr>
      </w:pPr>
      <w:r>
        <w:rPr>
          <w:rFonts w:ascii="Arial" w:hAnsi="Arial" w:cs="Arial"/>
          <w:sz w:val="24"/>
          <w:szCs w:val="24"/>
        </w:rPr>
        <w:t>The “working group” (disabled people, families, providers and officials)</w:t>
      </w:r>
    </w:p>
    <w:p w:rsidR="003A69E0" w:rsidRDefault="003A69E0" w:rsidP="003A69E0">
      <w:pPr>
        <w:pStyle w:val="ListParagraph"/>
        <w:numPr>
          <w:ilvl w:val="0"/>
          <w:numId w:val="27"/>
        </w:numPr>
        <w:rPr>
          <w:rFonts w:ascii="Arial" w:hAnsi="Arial" w:cs="Arial"/>
          <w:sz w:val="24"/>
          <w:szCs w:val="24"/>
        </w:rPr>
      </w:pPr>
      <w:r>
        <w:rPr>
          <w:rFonts w:ascii="Arial" w:hAnsi="Arial" w:cs="Arial"/>
          <w:sz w:val="24"/>
          <w:szCs w:val="24"/>
        </w:rPr>
        <w:t>A “virtual testing” group (a wide and diverse network of people)</w:t>
      </w:r>
    </w:p>
    <w:p w:rsidR="003A69E0" w:rsidRPr="003A69E0" w:rsidRDefault="003A69E0" w:rsidP="003A69E0">
      <w:pPr>
        <w:pStyle w:val="ListParagraph"/>
        <w:numPr>
          <w:ilvl w:val="0"/>
          <w:numId w:val="27"/>
        </w:numPr>
        <w:rPr>
          <w:rFonts w:ascii="Arial" w:hAnsi="Arial" w:cs="Arial"/>
          <w:sz w:val="24"/>
          <w:szCs w:val="24"/>
        </w:rPr>
      </w:pPr>
      <w:r w:rsidRPr="003A69E0">
        <w:rPr>
          <w:rFonts w:ascii="Arial" w:hAnsi="Arial" w:cs="Arial"/>
          <w:sz w:val="24"/>
          <w:szCs w:val="24"/>
        </w:rPr>
        <w:t xml:space="preserve">The EGL National Leadership Group - </w:t>
      </w:r>
      <w:r>
        <w:rPr>
          <w:rFonts w:ascii="Arial" w:hAnsi="Arial" w:cs="Arial"/>
          <w:sz w:val="24"/>
          <w:szCs w:val="24"/>
        </w:rPr>
        <w:t>t</w:t>
      </w:r>
      <w:r w:rsidRPr="003A69E0">
        <w:rPr>
          <w:rFonts w:ascii="Arial" w:hAnsi="Arial" w:cs="Arial"/>
          <w:sz w:val="24"/>
          <w:szCs w:val="24"/>
        </w:rPr>
        <w:t>o ensure that everything is consistent with the EGL principles and vision</w:t>
      </w:r>
    </w:p>
    <w:p w:rsidR="003A69E0" w:rsidRDefault="003A69E0" w:rsidP="003A69E0">
      <w:pPr>
        <w:pStyle w:val="ListParagraph"/>
        <w:numPr>
          <w:ilvl w:val="0"/>
          <w:numId w:val="27"/>
        </w:numPr>
        <w:rPr>
          <w:rFonts w:ascii="Arial" w:hAnsi="Arial" w:cs="Arial"/>
          <w:sz w:val="24"/>
          <w:szCs w:val="24"/>
        </w:rPr>
      </w:pPr>
      <w:r>
        <w:rPr>
          <w:rFonts w:ascii="Arial" w:hAnsi="Arial" w:cs="Arial"/>
          <w:sz w:val="24"/>
          <w:szCs w:val="24"/>
        </w:rPr>
        <w:t>The co-design group - t</w:t>
      </w:r>
      <w:r w:rsidRPr="0078104E">
        <w:rPr>
          <w:rFonts w:ascii="Arial" w:hAnsi="Arial" w:cs="Arial"/>
          <w:sz w:val="24"/>
          <w:szCs w:val="24"/>
        </w:rPr>
        <w:t>o make sure detailed work remains consistent with the initial high-level work</w:t>
      </w:r>
    </w:p>
    <w:p w:rsidR="003A69E0" w:rsidRPr="00DE76BC" w:rsidRDefault="003A69E0" w:rsidP="003A69E0">
      <w:pPr>
        <w:pStyle w:val="ListParagraph"/>
        <w:numPr>
          <w:ilvl w:val="0"/>
          <w:numId w:val="27"/>
        </w:numPr>
        <w:rPr>
          <w:rFonts w:ascii="Arial" w:hAnsi="Arial" w:cs="Arial"/>
          <w:sz w:val="24"/>
          <w:szCs w:val="24"/>
        </w:rPr>
      </w:pPr>
      <w:r>
        <w:rPr>
          <w:rFonts w:ascii="Arial" w:hAnsi="Arial" w:cs="Arial"/>
          <w:sz w:val="24"/>
          <w:szCs w:val="24"/>
        </w:rPr>
        <w:t xml:space="preserve">The </w:t>
      </w:r>
      <w:proofErr w:type="spellStart"/>
      <w:r>
        <w:rPr>
          <w:rFonts w:ascii="Arial" w:hAnsi="Arial" w:cs="Arial"/>
          <w:sz w:val="24"/>
          <w:szCs w:val="24"/>
        </w:rPr>
        <w:t>MidCentral</w:t>
      </w:r>
      <w:proofErr w:type="spellEnd"/>
      <w:r>
        <w:rPr>
          <w:rFonts w:ascii="Arial" w:hAnsi="Arial" w:cs="Arial"/>
          <w:sz w:val="24"/>
          <w:szCs w:val="24"/>
        </w:rPr>
        <w:t xml:space="preserve"> Leadership Group - t</w:t>
      </w:r>
      <w:r w:rsidRPr="0078104E">
        <w:rPr>
          <w:rFonts w:ascii="Arial" w:hAnsi="Arial" w:cs="Arial"/>
          <w:sz w:val="24"/>
          <w:szCs w:val="24"/>
        </w:rPr>
        <w:t xml:space="preserve">o make sure there is a local voice, leadership and oversight in the </w:t>
      </w:r>
      <w:proofErr w:type="spellStart"/>
      <w:r w:rsidRPr="0078104E">
        <w:rPr>
          <w:rFonts w:ascii="Arial" w:hAnsi="Arial" w:cs="Arial"/>
          <w:sz w:val="24"/>
          <w:szCs w:val="24"/>
        </w:rPr>
        <w:t>MidCentral</w:t>
      </w:r>
      <w:proofErr w:type="spellEnd"/>
      <w:r w:rsidRPr="0078104E">
        <w:rPr>
          <w:rFonts w:ascii="Arial" w:hAnsi="Arial" w:cs="Arial"/>
          <w:sz w:val="24"/>
          <w:szCs w:val="24"/>
        </w:rPr>
        <w:t xml:space="preserve"> Region</w:t>
      </w:r>
    </w:p>
    <w:p w:rsidR="008D354F" w:rsidRDefault="008D354F" w:rsidP="008D354F">
      <w:pPr>
        <w:pStyle w:val="ListParagraph"/>
        <w:ind w:left="360"/>
        <w:rPr>
          <w:rFonts w:ascii="Arial" w:hAnsi="Arial" w:cs="Arial"/>
          <w:b/>
          <w:sz w:val="24"/>
          <w:szCs w:val="24"/>
        </w:rPr>
      </w:pPr>
    </w:p>
    <w:p w:rsidR="003A69E0" w:rsidRDefault="00B102EB" w:rsidP="003A69E0">
      <w:pPr>
        <w:pStyle w:val="ListParagraph"/>
        <w:numPr>
          <w:ilvl w:val="0"/>
          <w:numId w:val="1"/>
        </w:numPr>
        <w:rPr>
          <w:rFonts w:ascii="Arial" w:hAnsi="Arial" w:cs="Arial"/>
          <w:b/>
          <w:sz w:val="24"/>
          <w:szCs w:val="24"/>
        </w:rPr>
      </w:pPr>
      <w:r>
        <w:rPr>
          <w:rFonts w:ascii="Arial" w:hAnsi="Arial" w:cs="Arial"/>
          <w:b/>
          <w:sz w:val="24"/>
          <w:szCs w:val="24"/>
        </w:rPr>
        <w:t>Progress</w:t>
      </w:r>
      <w:r w:rsidR="003A69E0">
        <w:rPr>
          <w:rFonts w:ascii="Arial" w:hAnsi="Arial" w:cs="Arial"/>
          <w:b/>
          <w:sz w:val="24"/>
          <w:szCs w:val="24"/>
        </w:rPr>
        <w:t xml:space="preserve"> up-date from the disabled persons Core Group</w:t>
      </w:r>
    </w:p>
    <w:p w:rsidR="009B08BA" w:rsidRDefault="009B08BA" w:rsidP="009B08BA">
      <w:pPr>
        <w:pStyle w:val="ListParagraph"/>
        <w:ind w:left="360"/>
        <w:rPr>
          <w:rFonts w:ascii="Arial" w:hAnsi="Arial" w:cs="Arial"/>
          <w:b/>
          <w:sz w:val="24"/>
          <w:szCs w:val="24"/>
        </w:rPr>
      </w:pPr>
    </w:p>
    <w:p w:rsidR="00B102EB" w:rsidRPr="009B08BA" w:rsidRDefault="009B08BA" w:rsidP="009B08BA">
      <w:pPr>
        <w:pStyle w:val="ListParagraph"/>
        <w:numPr>
          <w:ilvl w:val="0"/>
          <w:numId w:val="28"/>
        </w:numPr>
        <w:rPr>
          <w:rFonts w:ascii="Arial" w:hAnsi="Arial" w:cs="Arial"/>
          <w:sz w:val="24"/>
          <w:szCs w:val="24"/>
        </w:rPr>
      </w:pPr>
      <w:r w:rsidRPr="009B08BA">
        <w:rPr>
          <w:rFonts w:ascii="Arial" w:hAnsi="Arial" w:cs="Arial"/>
          <w:sz w:val="24"/>
          <w:szCs w:val="24"/>
        </w:rPr>
        <w:t>There is a sense of optimism and enthusiasm at the growing numbers of people getting engaged</w:t>
      </w:r>
    </w:p>
    <w:p w:rsidR="009B08BA" w:rsidRPr="009B08BA" w:rsidRDefault="009B08BA" w:rsidP="009B08BA">
      <w:pPr>
        <w:pStyle w:val="ListParagraph"/>
        <w:numPr>
          <w:ilvl w:val="0"/>
          <w:numId w:val="28"/>
        </w:numPr>
        <w:rPr>
          <w:rFonts w:ascii="Arial" w:hAnsi="Arial" w:cs="Arial"/>
          <w:sz w:val="24"/>
          <w:szCs w:val="24"/>
        </w:rPr>
      </w:pPr>
      <w:r w:rsidRPr="009B08BA">
        <w:rPr>
          <w:rFonts w:ascii="Arial" w:hAnsi="Arial" w:cs="Arial"/>
          <w:sz w:val="24"/>
          <w:szCs w:val="24"/>
        </w:rPr>
        <w:t xml:space="preserve">A </w:t>
      </w:r>
      <w:proofErr w:type="spellStart"/>
      <w:r w:rsidRPr="009B08BA">
        <w:rPr>
          <w:rFonts w:ascii="Arial" w:hAnsi="Arial" w:cs="Arial"/>
          <w:sz w:val="24"/>
          <w:szCs w:val="24"/>
        </w:rPr>
        <w:t>facebook</w:t>
      </w:r>
      <w:proofErr w:type="spellEnd"/>
      <w:r w:rsidRPr="009B08BA">
        <w:rPr>
          <w:rFonts w:ascii="Arial" w:hAnsi="Arial" w:cs="Arial"/>
          <w:sz w:val="24"/>
          <w:szCs w:val="24"/>
        </w:rPr>
        <w:t xml:space="preserve"> page is being developed</w:t>
      </w:r>
    </w:p>
    <w:p w:rsidR="009B08BA" w:rsidRPr="009B08BA" w:rsidRDefault="009B08BA" w:rsidP="009B08BA">
      <w:pPr>
        <w:pStyle w:val="ListParagraph"/>
        <w:numPr>
          <w:ilvl w:val="0"/>
          <w:numId w:val="28"/>
        </w:numPr>
        <w:rPr>
          <w:rFonts w:ascii="Arial" w:hAnsi="Arial" w:cs="Arial"/>
          <w:sz w:val="24"/>
          <w:szCs w:val="24"/>
        </w:rPr>
      </w:pPr>
      <w:r w:rsidRPr="009B08BA">
        <w:rPr>
          <w:rFonts w:ascii="Arial" w:hAnsi="Arial" w:cs="Arial"/>
          <w:sz w:val="24"/>
          <w:szCs w:val="24"/>
        </w:rPr>
        <w:t>A budget for on-going work is being finalised</w:t>
      </w:r>
    </w:p>
    <w:p w:rsidR="009B08BA" w:rsidRPr="009B08BA" w:rsidRDefault="009B08BA" w:rsidP="009B08BA">
      <w:pPr>
        <w:pStyle w:val="ListParagraph"/>
        <w:numPr>
          <w:ilvl w:val="0"/>
          <w:numId w:val="28"/>
        </w:numPr>
        <w:rPr>
          <w:rFonts w:ascii="Arial" w:hAnsi="Arial" w:cs="Arial"/>
          <w:sz w:val="24"/>
          <w:szCs w:val="24"/>
        </w:rPr>
      </w:pPr>
      <w:r w:rsidRPr="009B08BA">
        <w:rPr>
          <w:rFonts w:ascii="Arial" w:hAnsi="Arial" w:cs="Arial"/>
          <w:sz w:val="24"/>
          <w:szCs w:val="24"/>
        </w:rPr>
        <w:t>Disappointment regarding the absence of a direct response to people who expressed an interest in being part of working groups – this is not “Mana Enhancing” or “Relationship Building”</w:t>
      </w:r>
    </w:p>
    <w:p w:rsidR="009B08BA" w:rsidRPr="009B08BA" w:rsidRDefault="009B08BA" w:rsidP="009B08BA">
      <w:pPr>
        <w:pStyle w:val="ListParagraph"/>
        <w:ind w:left="783"/>
        <w:rPr>
          <w:rFonts w:ascii="Arial" w:hAnsi="Arial" w:cs="Arial"/>
          <w:sz w:val="24"/>
          <w:szCs w:val="24"/>
        </w:rPr>
      </w:pPr>
    </w:p>
    <w:p w:rsidR="003A69E0" w:rsidRDefault="009B08BA" w:rsidP="003A69E0">
      <w:pPr>
        <w:pStyle w:val="ListParagraph"/>
        <w:ind w:left="360"/>
        <w:rPr>
          <w:rFonts w:ascii="Arial" w:hAnsi="Arial" w:cs="Arial"/>
          <w:sz w:val="24"/>
          <w:szCs w:val="24"/>
        </w:rPr>
      </w:pPr>
      <w:r w:rsidRPr="009B08BA">
        <w:rPr>
          <w:rFonts w:ascii="Arial" w:hAnsi="Arial" w:cs="Arial"/>
          <w:sz w:val="24"/>
          <w:szCs w:val="24"/>
        </w:rPr>
        <w:t xml:space="preserve">Note: Virginia, from the transformation team, responded by describing that there were considerably more registrations of interest than anticipated, apologised for </w:t>
      </w:r>
      <w:r w:rsidRPr="009B08BA">
        <w:rPr>
          <w:rFonts w:ascii="Arial" w:hAnsi="Arial" w:cs="Arial"/>
          <w:sz w:val="24"/>
          <w:szCs w:val="24"/>
        </w:rPr>
        <w:lastRenderedPageBreak/>
        <w:t>the current lack of response to some people and agreed that urgent action was required</w:t>
      </w:r>
    </w:p>
    <w:p w:rsidR="009B08BA" w:rsidRPr="009B08BA" w:rsidRDefault="009B08BA" w:rsidP="003A69E0">
      <w:pPr>
        <w:pStyle w:val="ListParagraph"/>
        <w:ind w:left="360"/>
        <w:rPr>
          <w:rFonts w:ascii="Arial" w:hAnsi="Arial" w:cs="Arial"/>
          <w:sz w:val="24"/>
          <w:szCs w:val="24"/>
        </w:rPr>
      </w:pPr>
    </w:p>
    <w:p w:rsidR="009B08BA" w:rsidRDefault="009B08BA" w:rsidP="009B08BA">
      <w:pPr>
        <w:pStyle w:val="ListParagraph"/>
        <w:numPr>
          <w:ilvl w:val="0"/>
          <w:numId w:val="1"/>
        </w:numPr>
        <w:rPr>
          <w:rFonts w:ascii="Arial" w:hAnsi="Arial" w:cs="Arial"/>
          <w:b/>
          <w:sz w:val="24"/>
          <w:szCs w:val="24"/>
        </w:rPr>
      </w:pPr>
      <w:r>
        <w:rPr>
          <w:rFonts w:ascii="Arial" w:hAnsi="Arial" w:cs="Arial"/>
          <w:b/>
          <w:sz w:val="24"/>
          <w:szCs w:val="24"/>
        </w:rPr>
        <w:t>Progress up-date from the family Core Group</w:t>
      </w:r>
    </w:p>
    <w:p w:rsidR="009B08BA" w:rsidRDefault="009B08BA" w:rsidP="009B08BA">
      <w:pPr>
        <w:pStyle w:val="ListParagraph"/>
        <w:ind w:left="360"/>
        <w:rPr>
          <w:rFonts w:ascii="Arial" w:hAnsi="Arial" w:cs="Arial"/>
          <w:b/>
          <w:sz w:val="24"/>
          <w:szCs w:val="24"/>
        </w:rPr>
      </w:pPr>
    </w:p>
    <w:p w:rsidR="009B08BA" w:rsidRPr="0041068A" w:rsidRDefault="009B08BA" w:rsidP="009B08BA">
      <w:pPr>
        <w:pStyle w:val="ListParagraph"/>
        <w:numPr>
          <w:ilvl w:val="0"/>
          <w:numId w:val="29"/>
        </w:numPr>
        <w:rPr>
          <w:rFonts w:ascii="Arial" w:hAnsi="Arial" w:cs="Arial"/>
          <w:b/>
          <w:sz w:val="24"/>
          <w:szCs w:val="24"/>
        </w:rPr>
      </w:pPr>
      <w:r w:rsidRPr="0041068A">
        <w:rPr>
          <w:rFonts w:ascii="Arial" w:hAnsi="Arial" w:cs="Arial"/>
          <w:sz w:val="24"/>
          <w:szCs w:val="24"/>
        </w:rPr>
        <w:t xml:space="preserve">Communication timeframes were not ideal and an extra meeting was required. </w:t>
      </w:r>
    </w:p>
    <w:p w:rsidR="009B08BA" w:rsidRPr="0041068A" w:rsidRDefault="009B08BA" w:rsidP="009B08BA">
      <w:pPr>
        <w:pStyle w:val="ListParagraph"/>
        <w:numPr>
          <w:ilvl w:val="0"/>
          <w:numId w:val="29"/>
        </w:numPr>
        <w:rPr>
          <w:rFonts w:ascii="Arial" w:hAnsi="Arial" w:cs="Arial"/>
          <w:b/>
          <w:sz w:val="24"/>
          <w:szCs w:val="24"/>
        </w:rPr>
      </w:pPr>
      <w:r w:rsidRPr="0041068A">
        <w:rPr>
          <w:rFonts w:ascii="Arial" w:hAnsi="Arial" w:cs="Arial"/>
          <w:sz w:val="24"/>
          <w:szCs w:val="24"/>
        </w:rPr>
        <w:t xml:space="preserve">A </w:t>
      </w:r>
      <w:proofErr w:type="spellStart"/>
      <w:r w:rsidRPr="0041068A">
        <w:rPr>
          <w:rFonts w:ascii="Arial" w:hAnsi="Arial" w:cs="Arial"/>
          <w:sz w:val="24"/>
          <w:szCs w:val="24"/>
        </w:rPr>
        <w:t>facebook</w:t>
      </w:r>
      <w:proofErr w:type="spellEnd"/>
      <w:r w:rsidRPr="0041068A">
        <w:rPr>
          <w:rFonts w:ascii="Arial" w:hAnsi="Arial" w:cs="Arial"/>
          <w:sz w:val="24"/>
          <w:szCs w:val="24"/>
        </w:rPr>
        <w:t xml:space="preserve"> page has been developed with 80 people already connected – this seems like a positive way to reach people. </w:t>
      </w:r>
    </w:p>
    <w:p w:rsidR="0041068A" w:rsidRPr="0041068A" w:rsidRDefault="009B08BA" w:rsidP="009B08BA">
      <w:pPr>
        <w:pStyle w:val="ListParagraph"/>
        <w:numPr>
          <w:ilvl w:val="0"/>
          <w:numId w:val="29"/>
        </w:numPr>
        <w:rPr>
          <w:rFonts w:ascii="Arial" w:hAnsi="Arial" w:cs="Arial"/>
          <w:b/>
          <w:sz w:val="24"/>
          <w:szCs w:val="24"/>
        </w:rPr>
      </w:pPr>
      <w:r w:rsidRPr="0041068A">
        <w:rPr>
          <w:rFonts w:ascii="Arial" w:hAnsi="Arial" w:cs="Arial"/>
          <w:sz w:val="24"/>
          <w:szCs w:val="24"/>
        </w:rPr>
        <w:t xml:space="preserve">Current material on the EGL Website could be adapted to be </w:t>
      </w:r>
      <w:r w:rsidR="0041068A" w:rsidRPr="0041068A">
        <w:rPr>
          <w:rFonts w:ascii="Arial" w:hAnsi="Arial" w:cs="Arial"/>
          <w:sz w:val="24"/>
          <w:szCs w:val="24"/>
        </w:rPr>
        <w:t>easier to access and understand for families</w:t>
      </w:r>
    </w:p>
    <w:p w:rsidR="0041068A" w:rsidRPr="0041068A" w:rsidRDefault="0041068A" w:rsidP="009B08BA">
      <w:pPr>
        <w:pStyle w:val="ListParagraph"/>
        <w:numPr>
          <w:ilvl w:val="0"/>
          <w:numId w:val="29"/>
        </w:numPr>
        <w:rPr>
          <w:rFonts w:ascii="Arial" w:hAnsi="Arial" w:cs="Arial"/>
          <w:b/>
          <w:sz w:val="24"/>
          <w:szCs w:val="24"/>
        </w:rPr>
      </w:pPr>
      <w:r w:rsidRPr="0041068A">
        <w:rPr>
          <w:rFonts w:ascii="Arial" w:hAnsi="Arial" w:cs="Arial"/>
          <w:sz w:val="24"/>
          <w:szCs w:val="24"/>
        </w:rPr>
        <w:t>The context and i</w:t>
      </w:r>
      <w:r w:rsidR="009B08BA" w:rsidRPr="0041068A">
        <w:rPr>
          <w:rFonts w:ascii="Arial" w:hAnsi="Arial" w:cs="Arial"/>
          <w:sz w:val="24"/>
          <w:szCs w:val="24"/>
        </w:rPr>
        <w:t xml:space="preserve">ntent of documentation </w:t>
      </w:r>
      <w:r w:rsidRPr="0041068A">
        <w:rPr>
          <w:rFonts w:ascii="Arial" w:hAnsi="Arial" w:cs="Arial"/>
          <w:sz w:val="24"/>
          <w:szCs w:val="24"/>
        </w:rPr>
        <w:t>needs to be clear when it is sent out (with clear timeframes)</w:t>
      </w:r>
    </w:p>
    <w:p w:rsidR="0041068A" w:rsidRPr="0041068A" w:rsidRDefault="0041068A" w:rsidP="009B08BA">
      <w:pPr>
        <w:pStyle w:val="ListParagraph"/>
        <w:numPr>
          <w:ilvl w:val="0"/>
          <w:numId w:val="29"/>
        </w:numPr>
        <w:rPr>
          <w:rFonts w:ascii="Arial" w:hAnsi="Arial" w:cs="Arial"/>
          <w:b/>
          <w:sz w:val="24"/>
          <w:szCs w:val="24"/>
        </w:rPr>
      </w:pPr>
      <w:r w:rsidRPr="0041068A">
        <w:rPr>
          <w:rFonts w:ascii="Arial" w:hAnsi="Arial" w:cs="Arial"/>
          <w:sz w:val="24"/>
          <w:szCs w:val="24"/>
        </w:rPr>
        <w:t>Plain language is critical</w:t>
      </w:r>
    </w:p>
    <w:p w:rsidR="0041068A" w:rsidRPr="0041068A" w:rsidRDefault="0041068A" w:rsidP="009B08BA">
      <w:pPr>
        <w:pStyle w:val="ListParagraph"/>
        <w:numPr>
          <w:ilvl w:val="0"/>
          <w:numId w:val="29"/>
        </w:numPr>
        <w:rPr>
          <w:rFonts w:ascii="Arial" w:hAnsi="Arial" w:cs="Arial"/>
          <w:b/>
          <w:sz w:val="24"/>
          <w:szCs w:val="24"/>
        </w:rPr>
      </w:pPr>
      <w:r w:rsidRPr="0041068A">
        <w:rPr>
          <w:rFonts w:ascii="Arial" w:hAnsi="Arial" w:cs="Arial"/>
          <w:sz w:val="24"/>
          <w:szCs w:val="24"/>
        </w:rPr>
        <w:t>People valued the “role play” which increased clarity</w:t>
      </w:r>
    </w:p>
    <w:p w:rsidR="0041068A" w:rsidRPr="0041068A" w:rsidRDefault="0041068A" w:rsidP="009B08BA">
      <w:pPr>
        <w:pStyle w:val="ListParagraph"/>
        <w:numPr>
          <w:ilvl w:val="0"/>
          <w:numId w:val="29"/>
        </w:numPr>
        <w:rPr>
          <w:rFonts w:ascii="Arial" w:hAnsi="Arial" w:cs="Arial"/>
          <w:b/>
          <w:sz w:val="24"/>
          <w:szCs w:val="24"/>
        </w:rPr>
      </w:pPr>
      <w:r>
        <w:rPr>
          <w:rFonts w:ascii="Arial" w:hAnsi="Arial" w:cs="Arial"/>
          <w:sz w:val="24"/>
          <w:szCs w:val="24"/>
        </w:rPr>
        <w:t>A budget is being finalised and will be sent to the transformation team</w:t>
      </w:r>
    </w:p>
    <w:p w:rsidR="0041068A" w:rsidRPr="0041068A" w:rsidRDefault="0041068A" w:rsidP="0041068A">
      <w:pPr>
        <w:pStyle w:val="ListParagraph"/>
        <w:rPr>
          <w:rFonts w:ascii="Arial" w:hAnsi="Arial" w:cs="Arial"/>
          <w:b/>
          <w:sz w:val="24"/>
          <w:szCs w:val="24"/>
        </w:rPr>
      </w:pPr>
    </w:p>
    <w:p w:rsidR="0041068A" w:rsidRDefault="0041068A" w:rsidP="0041068A">
      <w:pPr>
        <w:pStyle w:val="ListParagraph"/>
        <w:numPr>
          <w:ilvl w:val="0"/>
          <w:numId w:val="1"/>
        </w:numPr>
        <w:rPr>
          <w:rFonts w:ascii="Arial" w:hAnsi="Arial" w:cs="Arial"/>
          <w:b/>
          <w:sz w:val="24"/>
          <w:szCs w:val="24"/>
        </w:rPr>
      </w:pPr>
      <w:r w:rsidRPr="0041068A">
        <w:rPr>
          <w:rFonts w:ascii="Arial" w:hAnsi="Arial" w:cs="Arial"/>
          <w:b/>
          <w:sz w:val="24"/>
          <w:szCs w:val="24"/>
        </w:rPr>
        <w:t xml:space="preserve">Progress up-date from the </w:t>
      </w:r>
      <w:r>
        <w:rPr>
          <w:rFonts w:ascii="Arial" w:hAnsi="Arial" w:cs="Arial"/>
          <w:b/>
          <w:sz w:val="24"/>
          <w:szCs w:val="24"/>
        </w:rPr>
        <w:t xml:space="preserve">provider </w:t>
      </w:r>
      <w:r w:rsidRPr="0041068A">
        <w:rPr>
          <w:rFonts w:ascii="Arial" w:hAnsi="Arial" w:cs="Arial"/>
          <w:b/>
          <w:sz w:val="24"/>
          <w:szCs w:val="24"/>
        </w:rPr>
        <w:t>Core Group</w:t>
      </w:r>
    </w:p>
    <w:p w:rsidR="00F42016" w:rsidRPr="0041068A" w:rsidRDefault="00F42016" w:rsidP="00F42016">
      <w:pPr>
        <w:pStyle w:val="ListParagraph"/>
        <w:ind w:left="360"/>
        <w:rPr>
          <w:rFonts w:ascii="Arial" w:hAnsi="Arial" w:cs="Arial"/>
          <w:b/>
          <w:sz w:val="24"/>
          <w:szCs w:val="24"/>
        </w:rPr>
      </w:pPr>
    </w:p>
    <w:p w:rsidR="00F42016" w:rsidRPr="00F42016" w:rsidRDefault="00F42016" w:rsidP="00F42016">
      <w:pPr>
        <w:pStyle w:val="ListParagraph"/>
        <w:numPr>
          <w:ilvl w:val="0"/>
          <w:numId w:val="30"/>
        </w:numPr>
        <w:shd w:val="clear" w:color="auto" w:fill="FFFFFF" w:themeFill="background1"/>
        <w:spacing w:before="100" w:beforeAutospacing="1" w:after="100" w:afterAutospacing="1" w:line="240" w:lineRule="auto"/>
        <w:rPr>
          <w:rFonts w:ascii="Arial" w:eastAsia="Times New Roman" w:hAnsi="Arial" w:cs="Arial"/>
          <w:color w:val="333333"/>
          <w:sz w:val="24"/>
          <w:szCs w:val="24"/>
          <w:lang w:val="en" w:eastAsia="en-NZ"/>
        </w:rPr>
      </w:pPr>
      <w:r w:rsidRPr="00F42016">
        <w:rPr>
          <w:rFonts w:ascii="Arial" w:hAnsi="Arial" w:cs="Arial"/>
          <w:sz w:val="24"/>
          <w:szCs w:val="24"/>
        </w:rPr>
        <w:t>An up-to-date contact list of providers is available.</w:t>
      </w:r>
    </w:p>
    <w:p w:rsidR="00F42016" w:rsidRPr="00F42016" w:rsidRDefault="00F42016" w:rsidP="00F42016">
      <w:pPr>
        <w:pStyle w:val="ListParagraph"/>
        <w:numPr>
          <w:ilvl w:val="0"/>
          <w:numId w:val="30"/>
        </w:numPr>
        <w:shd w:val="clear" w:color="auto" w:fill="FFFFFF" w:themeFill="background1"/>
        <w:spacing w:before="100" w:beforeAutospacing="1" w:after="100" w:afterAutospacing="1" w:line="240" w:lineRule="auto"/>
        <w:rPr>
          <w:rFonts w:ascii="Arial" w:eastAsia="Times New Roman" w:hAnsi="Arial" w:cs="Arial"/>
          <w:color w:val="333333"/>
          <w:sz w:val="24"/>
          <w:szCs w:val="24"/>
          <w:lang w:val="en" w:eastAsia="en-NZ"/>
        </w:rPr>
      </w:pPr>
      <w:r w:rsidRPr="00F42016">
        <w:rPr>
          <w:rFonts w:ascii="Arial" w:hAnsi="Arial" w:cs="Arial"/>
          <w:sz w:val="24"/>
          <w:szCs w:val="24"/>
        </w:rPr>
        <w:t xml:space="preserve">There is nearly 90 on the mailing list </w:t>
      </w:r>
    </w:p>
    <w:p w:rsidR="00F42016" w:rsidRPr="00F42016" w:rsidRDefault="00F42016" w:rsidP="00F42016">
      <w:pPr>
        <w:pStyle w:val="ListParagraph"/>
        <w:numPr>
          <w:ilvl w:val="0"/>
          <w:numId w:val="30"/>
        </w:numPr>
        <w:shd w:val="clear" w:color="auto" w:fill="FFFFFF" w:themeFill="background1"/>
        <w:spacing w:before="100" w:beforeAutospacing="1" w:after="100" w:afterAutospacing="1" w:line="240" w:lineRule="auto"/>
        <w:rPr>
          <w:rFonts w:ascii="Arial" w:eastAsia="Times New Roman" w:hAnsi="Arial" w:cs="Arial"/>
          <w:color w:val="333333"/>
          <w:sz w:val="24"/>
          <w:szCs w:val="24"/>
          <w:lang w:val="en" w:eastAsia="en-NZ"/>
        </w:rPr>
      </w:pPr>
      <w:r w:rsidRPr="00F42016">
        <w:rPr>
          <w:rFonts w:ascii="Arial" w:hAnsi="Arial" w:cs="Arial"/>
          <w:sz w:val="24"/>
          <w:szCs w:val="24"/>
        </w:rPr>
        <w:t xml:space="preserve">Focus on building trusting networks </w:t>
      </w:r>
    </w:p>
    <w:p w:rsidR="00F42016" w:rsidRPr="00F42016" w:rsidRDefault="00F42016" w:rsidP="00F42016">
      <w:pPr>
        <w:pStyle w:val="ListParagraph"/>
        <w:numPr>
          <w:ilvl w:val="0"/>
          <w:numId w:val="30"/>
        </w:numPr>
        <w:shd w:val="clear" w:color="auto" w:fill="FFFFFF" w:themeFill="background1"/>
        <w:spacing w:before="100" w:beforeAutospacing="1" w:after="100" w:afterAutospacing="1" w:line="240" w:lineRule="auto"/>
        <w:rPr>
          <w:rFonts w:ascii="Arial" w:eastAsia="Times New Roman" w:hAnsi="Arial" w:cs="Arial"/>
          <w:color w:val="333333"/>
          <w:sz w:val="24"/>
          <w:szCs w:val="24"/>
          <w:lang w:val="en" w:eastAsia="en-NZ"/>
        </w:rPr>
      </w:pPr>
      <w:r w:rsidRPr="00F42016">
        <w:rPr>
          <w:rFonts w:ascii="Arial" w:hAnsi="Arial" w:cs="Arial"/>
          <w:sz w:val="24"/>
          <w:szCs w:val="24"/>
        </w:rPr>
        <w:t xml:space="preserve">Need for clarification on “administration support in kind”? </w:t>
      </w:r>
    </w:p>
    <w:p w:rsidR="00F42016" w:rsidRPr="00F42016" w:rsidRDefault="00F42016" w:rsidP="00F42016">
      <w:pPr>
        <w:pStyle w:val="ListParagraph"/>
        <w:numPr>
          <w:ilvl w:val="0"/>
          <w:numId w:val="30"/>
        </w:numPr>
        <w:shd w:val="clear" w:color="auto" w:fill="FFFFFF" w:themeFill="background1"/>
        <w:spacing w:before="100" w:beforeAutospacing="1" w:after="100" w:afterAutospacing="1" w:line="240" w:lineRule="auto"/>
        <w:rPr>
          <w:rFonts w:ascii="Arial" w:eastAsia="Times New Roman" w:hAnsi="Arial" w:cs="Arial"/>
          <w:color w:val="333333"/>
          <w:sz w:val="24"/>
          <w:szCs w:val="24"/>
          <w:lang w:val="en" w:eastAsia="en-NZ"/>
        </w:rPr>
      </w:pPr>
      <w:r w:rsidRPr="00F42016">
        <w:rPr>
          <w:rFonts w:ascii="Arial" w:hAnsi="Arial" w:cs="Arial"/>
          <w:sz w:val="24"/>
          <w:szCs w:val="24"/>
        </w:rPr>
        <w:t>Continuing to explore how to address staff and families better regarding system transformation</w:t>
      </w:r>
    </w:p>
    <w:p w:rsidR="00F42016" w:rsidRPr="00F42016" w:rsidRDefault="00F42016" w:rsidP="00F42016">
      <w:pPr>
        <w:pStyle w:val="ListParagraph"/>
        <w:numPr>
          <w:ilvl w:val="0"/>
          <w:numId w:val="30"/>
        </w:numPr>
        <w:shd w:val="clear" w:color="auto" w:fill="FFFFFF" w:themeFill="background1"/>
        <w:spacing w:before="100" w:beforeAutospacing="1" w:after="100" w:afterAutospacing="1" w:line="240" w:lineRule="auto"/>
        <w:rPr>
          <w:rFonts w:ascii="Arial" w:eastAsia="Times New Roman" w:hAnsi="Arial" w:cs="Arial"/>
          <w:color w:val="333333"/>
          <w:sz w:val="24"/>
          <w:szCs w:val="24"/>
          <w:lang w:val="en" w:eastAsia="en-NZ"/>
        </w:rPr>
      </w:pPr>
      <w:r w:rsidRPr="00F42016">
        <w:rPr>
          <w:rFonts w:ascii="Arial" w:hAnsi="Arial" w:cs="Arial"/>
          <w:sz w:val="24"/>
          <w:szCs w:val="24"/>
        </w:rPr>
        <w:t xml:space="preserve">Some staff are expressing concern related to their </w:t>
      </w:r>
      <w:r>
        <w:rPr>
          <w:rFonts w:ascii="Arial" w:hAnsi="Arial" w:cs="Arial"/>
          <w:sz w:val="24"/>
          <w:szCs w:val="24"/>
        </w:rPr>
        <w:t>job security</w:t>
      </w:r>
    </w:p>
    <w:p w:rsidR="002E4D68" w:rsidRPr="008026CC" w:rsidRDefault="00F42016" w:rsidP="00F42016">
      <w:pPr>
        <w:pStyle w:val="ListParagraph"/>
        <w:numPr>
          <w:ilvl w:val="0"/>
          <w:numId w:val="30"/>
        </w:numPr>
        <w:shd w:val="clear" w:color="auto" w:fill="FFFFFF" w:themeFill="background1"/>
        <w:spacing w:before="100" w:beforeAutospacing="1" w:after="100" w:afterAutospacing="1" w:line="240" w:lineRule="auto"/>
        <w:rPr>
          <w:rFonts w:ascii="Arial" w:eastAsia="Times New Roman" w:hAnsi="Arial" w:cs="Arial"/>
          <w:color w:val="333333"/>
          <w:sz w:val="24"/>
          <w:szCs w:val="24"/>
          <w:lang w:val="en" w:eastAsia="en-NZ"/>
        </w:rPr>
      </w:pPr>
      <w:r>
        <w:rPr>
          <w:rFonts w:ascii="Arial" w:hAnsi="Arial" w:cs="Arial"/>
          <w:sz w:val="24"/>
          <w:szCs w:val="24"/>
        </w:rPr>
        <w:t>Some people will be visiting the EGL demonstration in the Waikato to gather their insights</w:t>
      </w:r>
    </w:p>
    <w:p w:rsidR="008026CC" w:rsidRPr="002E4D68" w:rsidRDefault="008026CC" w:rsidP="008026CC">
      <w:pPr>
        <w:pStyle w:val="ListParagraph"/>
        <w:shd w:val="clear" w:color="auto" w:fill="FFFFFF" w:themeFill="background1"/>
        <w:spacing w:before="100" w:beforeAutospacing="1" w:after="100" w:afterAutospacing="1" w:line="240" w:lineRule="auto"/>
        <w:rPr>
          <w:rFonts w:ascii="Arial" w:eastAsia="Times New Roman" w:hAnsi="Arial" w:cs="Arial"/>
          <w:color w:val="333333"/>
          <w:sz w:val="24"/>
          <w:szCs w:val="24"/>
          <w:lang w:val="en" w:eastAsia="en-NZ"/>
        </w:rPr>
      </w:pPr>
    </w:p>
    <w:p w:rsidR="008026CC" w:rsidRDefault="004F479E" w:rsidP="008026CC">
      <w:pPr>
        <w:pStyle w:val="ListParagraph"/>
        <w:numPr>
          <w:ilvl w:val="0"/>
          <w:numId w:val="1"/>
        </w:numPr>
        <w:spacing w:after="120"/>
        <w:rPr>
          <w:rFonts w:ascii="Arial" w:hAnsi="Arial" w:cs="Arial"/>
          <w:b/>
          <w:sz w:val="24"/>
          <w:szCs w:val="24"/>
        </w:rPr>
      </w:pPr>
      <w:r w:rsidRPr="008026CC">
        <w:rPr>
          <w:rFonts w:ascii="Arial" w:hAnsi="Arial" w:cs="Arial"/>
          <w:b/>
          <w:sz w:val="24"/>
          <w:szCs w:val="24"/>
        </w:rPr>
        <w:t xml:space="preserve">Progress up-date </w:t>
      </w:r>
      <w:r w:rsidR="008026CC" w:rsidRPr="008026CC">
        <w:rPr>
          <w:rFonts w:ascii="Arial" w:hAnsi="Arial" w:cs="Arial"/>
          <w:b/>
          <w:sz w:val="24"/>
          <w:szCs w:val="24"/>
        </w:rPr>
        <w:t xml:space="preserve">Māori </w:t>
      </w:r>
      <w:proofErr w:type="spellStart"/>
      <w:r w:rsidR="008026CC" w:rsidRPr="008026CC">
        <w:rPr>
          <w:rFonts w:ascii="Arial" w:hAnsi="Arial" w:cs="Arial"/>
          <w:b/>
          <w:sz w:val="24"/>
          <w:szCs w:val="24"/>
        </w:rPr>
        <w:t>rōpū</w:t>
      </w:r>
      <w:proofErr w:type="spellEnd"/>
      <w:r w:rsidR="008026CC" w:rsidRPr="008026CC">
        <w:rPr>
          <w:rFonts w:ascii="Arial" w:hAnsi="Arial" w:cs="Arial"/>
          <w:b/>
          <w:sz w:val="24"/>
          <w:szCs w:val="24"/>
        </w:rPr>
        <w:t xml:space="preserve"> </w:t>
      </w:r>
    </w:p>
    <w:p w:rsidR="00D45DE9" w:rsidRPr="008026CC" w:rsidRDefault="00D45DE9" w:rsidP="00D45DE9">
      <w:pPr>
        <w:pStyle w:val="ListParagraph"/>
        <w:spacing w:after="120"/>
        <w:ind w:left="360"/>
        <w:rPr>
          <w:rFonts w:ascii="Arial" w:hAnsi="Arial" w:cs="Arial"/>
          <w:b/>
          <w:sz w:val="24"/>
          <w:szCs w:val="24"/>
        </w:rPr>
      </w:pPr>
    </w:p>
    <w:p w:rsidR="00E86528" w:rsidRPr="00D45DE9" w:rsidRDefault="00E86528" w:rsidP="00E86528">
      <w:pPr>
        <w:pStyle w:val="ListParagraph"/>
        <w:numPr>
          <w:ilvl w:val="0"/>
          <w:numId w:val="31"/>
        </w:numPr>
        <w:shd w:val="clear" w:color="auto" w:fill="FFFFFF" w:themeFill="background1"/>
        <w:spacing w:before="100" w:beforeAutospacing="1" w:after="100" w:afterAutospacing="1" w:line="240" w:lineRule="auto"/>
        <w:rPr>
          <w:rFonts w:ascii="Arial" w:eastAsia="Times New Roman" w:hAnsi="Arial" w:cs="Arial"/>
          <w:color w:val="333333"/>
          <w:sz w:val="24"/>
          <w:szCs w:val="24"/>
          <w:lang w:val="en" w:eastAsia="en-NZ"/>
        </w:rPr>
      </w:pPr>
      <w:r w:rsidRPr="00D45DE9">
        <w:rPr>
          <w:rFonts w:ascii="Arial" w:hAnsi="Arial" w:cs="Arial"/>
          <w:sz w:val="24"/>
          <w:szCs w:val="24"/>
        </w:rPr>
        <w:t>Empathy interviews - key insights were Māori issues can be an afterthought and add-on.  Work is being done to ensure a Māori perspective (and approaches) are woven into the system transformation approach from the start</w:t>
      </w:r>
    </w:p>
    <w:p w:rsidR="00E86528" w:rsidRPr="00D45DE9" w:rsidRDefault="00E86528" w:rsidP="00E86528">
      <w:pPr>
        <w:pStyle w:val="ListParagraph"/>
        <w:numPr>
          <w:ilvl w:val="0"/>
          <w:numId w:val="31"/>
        </w:numPr>
        <w:shd w:val="clear" w:color="auto" w:fill="FFFFFF" w:themeFill="background1"/>
        <w:spacing w:before="100" w:beforeAutospacing="1" w:after="100" w:afterAutospacing="1" w:line="240" w:lineRule="auto"/>
        <w:rPr>
          <w:rFonts w:ascii="Arial" w:eastAsia="Times New Roman" w:hAnsi="Arial" w:cs="Arial"/>
          <w:color w:val="333333"/>
          <w:sz w:val="24"/>
          <w:szCs w:val="24"/>
          <w:lang w:val="en" w:eastAsia="en-NZ"/>
        </w:rPr>
      </w:pPr>
      <w:r w:rsidRPr="00D45DE9">
        <w:rPr>
          <w:rFonts w:ascii="Arial" w:hAnsi="Arial" w:cs="Arial"/>
          <w:sz w:val="24"/>
          <w:szCs w:val="24"/>
        </w:rPr>
        <w:t xml:space="preserve">There is a need for this work to be covered, supported and protected – </w:t>
      </w:r>
      <w:proofErr w:type="spellStart"/>
      <w:r w:rsidRPr="00D45DE9">
        <w:rPr>
          <w:rFonts w:ascii="Arial" w:hAnsi="Arial" w:cs="Arial"/>
          <w:sz w:val="24"/>
          <w:szCs w:val="24"/>
        </w:rPr>
        <w:t>kaitiakitanga</w:t>
      </w:r>
      <w:proofErr w:type="spellEnd"/>
      <w:r w:rsidRPr="00D45DE9">
        <w:rPr>
          <w:rFonts w:ascii="Arial" w:hAnsi="Arial" w:cs="Arial"/>
          <w:sz w:val="24"/>
          <w:szCs w:val="24"/>
        </w:rPr>
        <w:t>.  What is a good approach/structure for this</w:t>
      </w:r>
      <w:r w:rsidR="009E5F34" w:rsidRPr="00D45DE9">
        <w:rPr>
          <w:rFonts w:ascii="Arial" w:hAnsi="Arial" w:cs="Arial"/>
          <w:sz w:val="24"/>
          <w:szCs w:val="24"/>
        </w:rPr>
        <w:t xml:space="preserve"> is being considered</w:t>
      </w:r>
    </w:p>
    <w:p w:rsidR="00E86528" w:rsidRPr="00D45DE9" w:rsidRDefault="00E86528" w:rsidP="00E86528">
      <w:pPr>
        <w:pStyle w:val="ListParagraph"/>
        <w:numPr>
          <w:ilvl w:val="0"/>
          <w:numId w:val="31"/>
        </w:numPr>
        <w:shd w:val="clear" w:color="auto" w:fill="FFFFFF" w:themeFill="background1"/>
        <w:spacing w:before="100" w:beforeAutospacing="1" w:after="100" w:afterAutospacing="1" w:line="240" w:lineRule="auto"/>
        <w:rPr>
          <w:rFonts w:ascii="Arial" w:eastAsia="Times New Roman" w:hAnsi="Arial" w:cs="Arial"/>
          <w:color w:val="333333"/>
          <w:sz w:val="24"/>
          <w:szCs w:val="24"/>
          <w:lang w:val="en" w:eastAsia="en-NZ"/>
        </w:rPr>
      </w:pPr>
      <w:r w:rsidRPr="00D45DE9">
        <w:rPr>
          <w:rFonts w:ascii="Arial" w:hAnsi="Arial" w:cs="Arial"/>
          <w:sz w:val="24"/>
          <w:szCs w:val="24"/>
        </w:rPr>
        <w:t>Exploration of how Māori values intersect with the eight EGL principles</w:t>
      </w:r>
    </w:p>
    <w:p w:rsidR="009E5F34" w:rsidRPr="00473822" w:rsidRDefault="00E86528" w:rsidP="00E86528">
      <w:pPr>
        <w:pStyle w:val="ListParagraph"/>
        <w:numPr>
          <w:ilvl w:val="0"/>
          <w:numId w:val="31"/>
        </w:numPr>
        <w:shd w:val="clear" w:color="auto" w:fill="FFFFFF" w:themeFill="background1"/>
        <w:spacing w:before="100" w:beforeAutospacing="1" w:after="100" w:afterAutospacing="1" w:line="240" w:lineRule="auto"/>
        <w:rPr>
          <w:rFonts w:ascii="Arial" w:eastAsia="Times New Roman" w:hAnsi="Arial" w:cs="Arial"/>
          <w:color w:val="333333"/>
          <w:sz w:val="24"/>
          <w:szCs w:val="24"/>
          <w:lang w:val="en" w:eastAsia="en-NZ"/>
        </w:rPr>
      </w:pPr>
      <w:r w:rsidRPr="00D45DE9">
        <w:rPr>
          <w:rFonts w:ascii="Arial" w:hAnsi="Arial" w:cs="Arial"/>
          <w:sz w:val="24"/>
          <w:szCs w:val="24"/>
        </w:rPr>
        <w:t xml:space="preserve">The group shared a video made of the recent </w:t>
      </w:r>
      <w:r w:rsidR="009E5F34" w:rsidRPr="00D45DE9">
        <w:rPr>
          <w:rFonts w:ascii="Arial" w:hAnsi="Arial" w:cs="Arial"/>
          <w:sz w:val="24"/>
          <w:szCs w:val="24"/>
        </w:rPr>
        <w:t>w</w:t>
      </w:r>
      <w:proofErr w:type="spellStart"/>
      <w:r w:rsidR="009E5F34" w:rsidRPr="00D45DE9">
        <w:rPr>
          <w:rFonts w:ascii="Arial" w:hAnsi="Arial" w:cs="Arial"/>
          <w:sz w:val="24"/>
          <w:szCs w:val="24"/>
          <w:lang w:val="en"/>
        </w:rPr>
        <w:t>ānanga</w:t>
      </w:r>
      <w:proofErr w:type="spellEnd"/>
      <w:r w:rsidR="009E5F34" w:rsidRPr="00D45DE9">
        <w:rPr>
          <w:rFonts w:ascii="Arial" w:hAnsi="Arial" w:cs="Arial"/>
          <w:sz w:val="24"/>
          <w:szCs w:val="24"/>
        </w:rPr>
        <w:t xml:space="preserve"> </w:t>
      </w:r>
    </w:p>
    <w:p w:rsidR="00473822" w:rsidRPr="00D45DE9" w:rsidRDefault="00473822" w:rsidP="00473822">
      <w:pPr>
        <w:pStyle w:val="ListParagraph"/>
        <w:shd w:val="clear" w:color="auto" w:fill="FFFFFF" w:themeFill="background1"/>
        <w:spacing w:before="100" w:beforeAutospacing="1" w:after="100" w:afterAutospacing="1" w:line="240" w:lineRule="auto"/>
        <w:rPr>
          <w:rFonts w:ascii="Arial" w:eastAsia="Times New Roman" w:hAnsi="Arial" w:cs="Arial"/>
          <w:color w:val="333333"/>
          <w:sz w:val="24"/>
          <w:szCs w:val="24"/>
          <w:lang w:val="en" w:eastAsia="en-NZ"/>
        </w:rPr>
      </w:pPr>
    </w:p>
    <w:p w:rsidR="00D45DE9" w:rsidRPr="00473822" w:rsidRDefault="00473822" w:rsidP="00473822">
      <w:pPr>
        <w:shd w:val="clear" w:color="auto" w:fill="FFFFFF" w:themeFill="background1"/>
        <w:spacing w:before="100" w:beforeAutospacing="1" w:after="100" w:afterAutospacing="1" w:line="240" w:lineRule="auto"/>
        <w:rPr>
          <w:rFonts w:ascii="Arial" w:eastAsia="Times New Roman" w:hAnsi="Arial" w:cs="Arial"/>
          <w:color w:val="333333"/>
          <w:sz w:val="24"/>
          <w:szCs w:val="24"/>
          <w:lang w:val="en" w:eastAsia="en-NZ"/>
        </w:rPr>
      </w:pPr>
      <w:r w:rsidRPr="00473822">
        <w:rPr>
          <w:rFonts w:ascii="Arial" w:hAnsi="Arial" w:cs="Arial"/>
          <w:sz w:val="24"/>
          <w:szCs w:val="24"/>
        </w:rPr>
        <w:t xml:space="preserve">A member of the group expressed frustration that they had things to offer – but, they had not been included.  </w:t>
      </w:r>
      <w:r w:rsidR="009E5F34" w:rsidRPr="00473822">
        <w:rPr>
          <w:rFonts w:ascii="Arial" w:hAnsi="Arial" w:cs="Arial"/>
          <w:sz w:val="24"/>
          <w:szCs w:val="24"/>
        </w:rPr>
        <w:t>It was expressed that communication</w:t>
      </w:r>
      <w:r w:rsidR="00D45DE9" w:rsidRPr="00473822">
        <w:rPr>
          <w:rFonts w:ascii="Arial" w:hAnsi="Arial" w:cs="Arial"/>
          <w:sz w:val="24"/>
          <w:szCs w:val="24"/>
        </w:rPr>
        <w:t>,</w:t>
      </w:r>
      <w:r w:rsidRPr="00473822">
        <w:rPr>
          <w:rFonts w:ascii="Arial" w:hAnsi="Arial" w:cs="Arial"/>
          <w:sz w:val="24"/>
          <w:szCs w:val="24"/>
        </w:rPr>
        <w:t xml:space="preserve"> inclusion and</w:t>
      </w:r>
      <w:r w:rsidR="00D45DE9" w:rsidRPr="00473822">
        <w:rPr>
          <w:rFonts w:ascii="Arial" w:hAnsi="Arial" w:cs="Arial"/>
          <w:sz w:val="24"/>
          <w:szCs w:val="24"/>
        </w:rPr>
        <w:t xml:space="preserve"> recognising people have offered to invest energy (and skill)</w:t>
      </w:r>
      <w:r w:rsidR="009E5F34" w:rsidRPr="00473822">
        <w:rPr>
          <w:rFonts w:ascii="Arial" w:hAnsi="Arial" w:cs="Arial"/>
          <w:sz w:val="24"/>
          <w:szCs w:val="24"/>
        </w:rPr>
        <w:t xml:space="preserve"> </w:t>
      </w:r>
      <w:r w:rsidRPr="00473822">
        <w:rPr>
          <w:rFonts w:ascii="Arial" w:hAnsi="Arial" w:cs="Arial"/>
          <w:sz w:val="24"/>
          <w:szCs w:val="24"/>
        </w:rPr>
        <w:t xml:space="preserve">is greatly valued </w:t>
      </w:r>
      <w:r w:rsidR="009E5F34" w:rsidRPr="00473822">
        <w:rPr>
          <w:rFonts w:ascii="Arial" w:hAnsi="Arial" w:cs="Arial"/>
          <w:sz w:val="24"/>
          <w:szCs w:val="24"/>
        </w:rPr>
        <w:t>and creating the right spaces for people to contribute is essent</w:t>
      </w:r>
      <w:r w:rsidR="00D45DE9" w:rsidRPr="00473822">
        <w:rPr>
          <w:rFonts w:ascii="Arial" w:hAnsi="Arial" w:cs="Arial"/>
          <w:sz w:val="24"/>
          <w:szCs w:val="24"/>
        </w:rPr>
        <w:t>ial</w:t>
      </w:r>
      <w:r w:rsidR="00D45DE9">
        <w:t xml:space="preserve"> </w:t>
      </w:r>
    </w:p>
    <w:p w:rsidR="00D45DE9" w:rsidRPr="00D45DE9" w:rsidRDefault="00D45DE9" w:rsidP="00D45DE9">
      <w:pPr>
        <w:shd w:val="clear" w:color="auto" w:fill="FFFFFF" w:themeFill="background1"/>
        <w:spacing w:before="100" w:beforeAutospacing="1" w:after="100" w:afterAutospacing="1" w:line="240" w:lineRule="auto"/>
        <w:rPr>
          <w:rFonts w:ascii="Arial" w:eastAsia="Times New Roman" w:hAnsi="Arial" w:cs="Arial"/>
          <w:color w:val="333333"/>
          <w:sz w:val="24"/>
          <w:szCs w:val="24"/>
          <w:lang w:val="en" w:eastAsia="en-NZ"/>
        </w:rPr>
      </w:pPr>
    </w:p>
    <w:p w:rsidR="008077A7" w:rsidRDefault="00D45DE9" w:rsidP="00D45DE9">
      <w:pPr>
        <w:pStyle w:val="ListParagraph"/>
        <w:numPr>
          <w:ilvl w:val="0"/>
          <w:numId w:val="1"/>
        </w:numPr>
        <w:spacing w:after="120"/>
        <w:rPr>
          <w:rFonts w:ascii="Arial" w:hAnsi="Arial" w:cs="Arial"/>
          <w:b/>
          <w:sz w:val="24"/>
          <w:szCs w:val="24"/>
        </w:rPr>
      </w:pPr>
      <w:r w:rsidRPr="008026CC">
        <w:rPr>
          <w:rFonts w:ascii="Arial" w:hAnsi="Arial" w:cs="Arial"/>
          <w:b/>
          <w:sz w:val="24"/>
          <w:szCs w:val="24"/>
        </w:rPr>
        <w:t xml:space="preserve">Progress up-date </w:t>
      </w:r>
      <w:r w:rsidR="006B5E67">
        <w:rPr>
          <w:rFonts w:ascii="Arial" w:hAnsi="Arial" w:cs="Arial"/>
          <w:b/>
          <w:sz w:val="24"/>
          <w:szCs w:val="24"/>
        </w:rPr>
        <w:t xml:space="preserve">Mana </w:t>
      </w:r>
      <w:proofErr w:type="spellStart"/>
      <w:r w:rsidR="006B5E67">
        <w:rPr>
          <w:rFonts w:ascii="Arial" w:hAnsi="Arial" w:cs="Arial"/>
          <w:b/>
          <w:sz w:val="24"/>
          <w:szCs w:val="24"/>
        </w:rPr>
        <w:t>Tangata</w:t>
      </w:r>
      <w:proofErr w:type="spellEnd"/>
      <w:r w:rsidR="006B5E67">
        <w:rPr>
          <w:rFonts w:ascii="Arial" w:hAnsi="Arial" w:cs="Arial"/>
          <w:b/>
          <w:sz w:val="24"/>
          <w:szCs w:val="24"/>
        </w:rPr>
        <w:t xml:space="preserve"> </w:t>
      </w:r>
      <w:proofErr w:type="spellStart"/>
      <w:r w:rsidR="006B5E67">
        <w:rPr>
          <w:rFonts w:ascii="Arial" w:hAnsi="Arial" w:cs="Arial"/>
          <w:b/>
          <w:sz w:val="24"/>
          <w:szCs w:val="24"/>
        </w:rPr>
        <w:t>Pasefika</w:t>
      </w:r>
      <w:proofErr w:type="spellEnd"/>
      <w:r w:rsidR="006B5E67">
        <w:rPr>
          <w:rFonts w:ascii="Arial" w:hAnsi="Arial" w:cs="Arial"/>
          <w:b/>
          <w:sz w:val="24"/>
          <w:szCs w:val="24"/>
        </w:rPr>
        <w:t xml:space="preserve"> </w:t>
      </w:r>
    </w:p>
    <w:p w:rsidR="008077A7" w:rsidRPr="008077A7" w:rsidRDefault="008077A7" w:rsidP="008077A7">
      <w:pPr>
        <w:pStyle w:val="ListParagraph"/>
        <w:numPr>
          <w:ilvl w:val="0"/>
          <w:numId w:val="32"/>
        </w:numPr>
        <w:spacing w:after="120"/>
        <w:rPr>
          <w:rFonts w:ascii="Arial" w:hAnsi="Arial" w:cs="Arial"/>
          <w:b/>
          <w:sz w:val="24"/>
          <w:szCs w:val="24"/>
        </w:rPr>
      </w:pPr>
      <w:r w:rsidRPr="008077A7">
        <w:rPr>
          <w:rFonts w:ascii="Arial" w:hAnsi="Arial" w:cs="Arial"/>
          <w:sz w:val="24"/>
          <w:szCs w:val="24"/>
        </w:rPr>
        <w:t xml:space="preserve">There </w:t>
      </w:r>
      <w:r w:rsidR="00835C8A" w:rsidRPr="008077A7">
        <w:rPr>
          <w:rFonts w:ascii="Arial" w:hAnsi="Arial" w:cs="Arial"/>
          <w:sz w:val="24"/>
          <w:szCs w:val="24"/>
        </w:rPr>
        <w:t>have</w:t>
      </w:r>
      <w:r w:rsidRPr="008077A7">
        <w:rPr>
          <w:rFonts w:ascii="Arial" w:hAnsi="Arial" w:cs="Arial"/>
          <w:sz w:val="24"/>
          <w:szCs w:val="24"/>
        </w:rPr>
        <w:t xml:space="preserve"> been challenges connecting with disabled people and families in the </w:t>
      </w:r>
      <w:proofErr w:type="spellStart"/>
      <w:r w:rsidRPr="008077A7">
        <w:rPr>
          <w:rFonts w:ascii="Arial" w:hAnsi="Arial" w:cs="Arial"/>
          <w:sz w:val="24"/>
          <w:szCs w:val="24"/>
        </w:rPr>
        <w:t>Pasefika</w:t>
      </w:r>
      <w:proofErr w:type="spellEnd"/>
      <w:r w:rsidRPr="008077A7">
        <w:rPr>
          <w:rFonts w:ascii="Arial" w:hAnsi="Arial" w:cs="Arial"/>
          <w:sz w:val="24"/>
          <w:szCs w:val="24"/>
        </w:rPr>
        <w:t xml:space="preserve"> community</w:t>
      </w:r>
    </w:p>
    <w:p w:rsidR="008077A7" w:rsidRPr="008077A7" w:rsidRDefault="008077A7" w:rsidP="008077A7">
      <w:pPr>
        <w:pStyle w:val="ListParagraph"/>
        <w:numPr>
          <w:ilvl w:val="0"/>
          <w:numId w:val="32"/>
        </w:numPr>
        <w:spacing w:after="120"/>
        <w:rPr>
          <w:rFonts w:ascii="Arial" w:hAnsi="Arial" w:cs="Arial"/>
          <w:b/>
          <w:sz w:val="24"/>
          <w:szCs w:val="24"/>
        </w:rPr>
      </w:pPr>
      <w:r w:rsidRPr="008077A7">
        <w:rPr>
          <w:rFonts w:ascii="Arial" w:hAnsi="Arial" w:cs="Arial"/>
          <w:sz w:val="24"/>
          <w:szCs w:val="24"/>
        </w:rPr>
        <w:t xml:space="preserve">Two groups have now been established – </w:t>
      </w:r>
      <w:proofErr w:type="spellStart"/>
      <w:r w:rsidRPr="008077A7">
        <w:rPr>
          <w:rFonts w:ascii="Arial" w:hAnsi="Arial" w:cs="Arial"/>
          <w:sz w:val="24"/>
          <w:szCs w:val="24"/>
        </w:rPr>
        <w:t>Horowhenua</w:t>
      </w:r>
      <w:proofErr w:type="spellEnd"/>
      <w:r w:rsidRPr="008077A7">
        <w:rPr>
          <w:rFonts w:ascii="Arial" w:hAnsi="Arial" w:cs="Arial"/>
          <w:sz w:val="24"/>
          <w:szCs w:val="24"/>
        </w:rPr>
        <w:t xml:space="preserve"> and Manawatu</w:t>
      </w:r>
    </w:p>
    <w:p w:rsidR="008077A7" w:rsidRPr="008077A7" w:rsidRDefault="008077A7" w:rsidP="008077A7">
      <w:pPr>
        <w:pStyle w:val="ListParagraph"/>
        <w:numPr>
          <w:ilvl w:val="0"/>
          <w:numId w:val="32"/>
        </w:numPr>
        <w:spacing w:after="120"/>
        <w:rPr>
          <w:rFonts w:ascii="Arial" w:hAnsi="Arial" w:cs="Arial"/>
          <w:b/>
          <w:sz w:val="24"/>
          <w:szCs w:val="24"/>
        </w:rPr>
      </w:pPr>
      <w:r w:rsidRPr="008077A7">
        <w:rPr>
          <w:rFonts w:ascii="Arial" w:hAnsi="Arial" w:cs="Arial"/>
          <w:sz w:val="24"/>
          <w:szCs w:val="24"/>
        </w:rPr>
        <w:t>Over the last three months, work has been done to increase people awareness of the disability rights movement and emerging opportunities</w:t>
      </w:r>
    </w:p>
    <w:p w:rsidR="008077A7" w:rsidRPr="008077A7" w:rsidRDefault="008077A7" w:rsidP="008077A7">
      <w:pPr>
        <w:pStyle w:val="ListParagraph"/>
        <w:numPr>
          <w:ilvl w:val="0"/>
          <w:numId w:val="32"/>
        </w:numPr>
        <w:spacing w:after="120"/>
        <w:rPr>
          <w:rFonts w:ascii="Arial" w:hAnsi="Arial" w:cs="Arial"/>
          <w:b/>
          <w:sz w:val="24"/>
          <w:szCs w:val="24"/>
        </w:rPr>
      </w:pPr>
      <w:r w:rsidRPr="008077A7">
        <w:rPr>
          <w:rFonts w:ascii="Arial" w:hAnsi="Arial" w:cs="Arial"/>
          <w:sz w:val="24"/>
          <w:szCs w:val="24"/>
        </w:rPr>
        <w:t xml:space="preserve">Current mainstream approaches by officials and providers have not always achieved connection and clarity – people are disconnected.  It is good to invest in approaches that work for </w:t>
      </w:r>
      <w:proofErr w:type="spellStart"/>
      <w:r w:rsidRPr="008077A7">
        <w:rPr>
          <w:rFonts w:ascii="Arial" w:hAnsi="Arial" w:cs="Arial"/>
          <w:sz w:val="24"/>
          <w:szCs w:val="24"/>
        </w:rPr>
        <w:t>pasefika</w:t>
      </w:r>
      <w:proofErr w:type="spellEnd"/>
    </w:p>
    <w:p w:rsidR="008077A7" w:rsidRPr="008077A7" w:rsidRDefault="008077A7" w:rsidP="008077A7">
      <w:pPr>
        <w:pStyle w:val="ListParagraph"/>
        <w:numPr>
          <w:ilvl w:val="0"/>
          <w:numId w:val="32"/>
        </w:numPr>
        <w:spacing w:after="120"/>
        <w:rPr>
          <w:rFonts w:ascii="Arial" w:hAnsi="Arial" w:cs="Arial"/>
          <w:b/>
          <w:sz w:val="24"/>
          <w:szCs w:val="24"/>
        </w:rPr>
      </w:pPr>
      <w:r w:rsidRPr="008077A7">
        <w:rPr>
          <w:rFonts w:ascii="Arial" w:hAnsi="Arial" w:cs="Arial"/>
          <w:sz w:val="24"/>
          <w:szCs w:val="24"/>
        </w:rPr>
        <w:t>More time required to reach the disabled people themselves and offer them support/information.</w:t>
      </w:r>
    </w:p>
    <w:p w:rsidR="007166D6" w:rsidRDefault="008077A7" w:rsidP="008077A7">
      <w:pPr>
        <w:pStyle w:val="ListParagraph"/>
        <w:numPr>
          <w:ilvl w:val="0"/>
          <w:numId w:val="32"/>
        </w:numPr>
        <w:spacing w:after="120"/>
        <w:rPr>
          <w:rFonts w:ascii="Arial" w:hAnsi="Arial" w:cs="Arial"/>
          <w:b/>
          <w:sz w:val="24"/>
          <w:szCs w:val="24"/>
        </w:rPr>
      </w:pPr>
      <w:r w:rsidRPr="008077A7">
        <w:rPr>
          <w:rFonts w:ascii="Arial" w:hAnsi="Arial" w:cs="Arial"/>
          <w:sz w:val="24"/>
          <w:szCs w:val="24"/>
        </w:rPr>
        <w:t xml:space="preserve">Different people, interested in this work, may attend </w:t>
      </w:r>
      <w:proofErr w:type="spellStart"/>
      <w:r w:rsidRPr="008077A7">
        <w:rPr>
          <w:rFonts w:ascii="Arial" w:hAnsi="Arial" w:cs="Arial"/>
          <w:sz w:val="24"/>
          <w:szCs w:val="24"/>
        </w:rPr>
        <w:t>MidCentral</w:t>
      </w:r>
      <w:proofErr w:type="spellEnd"/>
      <w:r w:rsidRPr="008077A7">
        <w:rPr>
          <w:rFonts w:ascii="Arial" w:hAnsi="Arial" w:cs="Arial"/>
          <w:sz w:val="24"/>
          <w:szCs w:val="24"/>
        </w:rPr>
        <w:t xml:space="preserve"> Leadership Group meetings to get a feel for the best way to participate and contribute to the leadership of system transformation </w:t>
      </w:r>
      <w:r w:rsidRPr="008077A7">
        <w:rPr>
          <w:rFonts w:ascii="Arial" w:hAnsi="Arial" w:cs="Arial"/>
          <w:sz w:val="24"/>
          <w:szCs w:val="24"/>
        </w:rPr>
        <w:br/>
      </w:r>
    </w:p>
    <w:p w:rsidR="007166D6" w:rsidRDefault="007166D6" w:rsidP="007166D6">
      <w:pPr>
        <w:pStyle w:val="ListParagraph"/>
        <w:numPr>
          <w:ilvl w:val="0"/>
          <w:numId w:val="1"/>
        </w:numPr>
        <w:spacing w:after="120"/>
        <w:rPr>
          <w:rFonts w:ascii="Arial" w:hAnsi="Arial" w:cs="Arial"/>
          <w:b/>
          <w:sz w:val="24"/>
          <w:szCs w:val="24"/>
        </w:rPr>
      </w:pPr>
      <w:r>
        <w:rPr>
          <w:rFonts w:ascii="Arial" w:hAnsi="Arial" w:cs="Arial"/>
          <w:b/>
          <w:sz w:val="24"/>
          <w:szCs w:val="24"/>
        </w:rPr>
        <w:t>General discussion</w:t>
      </w:r>
    </w:p>
    <w:p w:rsidR="007166D6" w:rsidRDefault="007166D6" w:rsidP="007166D6">
      <w:pPr>
        <w:spacing w:after="120"/>
        <w:rPr>
          <w:rFonts w:ascii="Arial" w:hAnsi="Arial" w:cs="Arial"/>
          <w:sz w:val="24"/>
          <w:szCs w:val="24"/>
        </w:rPr>
      </w:pPr>
      <w:r w:rsidRPr="0034764F">
        <w:rPr>
          <w:rFonts w:ascii="Arial" w:hAnsi="Arial" w:cs="Arial"/>
          <w:sz w:val="24"/>
          <w:szCs w:val="24"/>
        </w:rPr>
        <w:t xml:space="preserve">There are </w:t>
      </w:r>
      <w:proofErr w:type="gramStart"/>
      <w:r w:rsidRPr="0034764F">
        <w:rPr>
          <w:rFonts w:ascii="Arial" w:hAnsi="Arial" w:cs="Arial"/>
          <w:sz w:val="24"/>
          <w:szCs w:val="24"/>
        </w:rPr>
        <w:t>two time</w:t>
      </w:r>
      <w:proofErr w:type="gramEnd"/>
      <w:r w:rsidRPr="0034764F">
        <w:rPr>
          <w:rFonts w:ascii="Arial" w:hAnsi="Arial" w:cs="Arial"/>
          <w:sz w:val="24"/>
          <w:szCs w:val="24"/>
        </w:rPr>
        <w:t xml:space="preserve"> zones – the disability time zone and the ministries time zone.  It is important this is recognised and that people and networks have the time to process information and different groups may require different </w:t>
      </w:r>
      <w:r w:rsidRPr="00F53635">
        <w:rPr>
          <w:rFonts w:ascii="Arial" w:hAnsi="Arial" w:cs="Arial"/>
          <w:sz w:val="24"/>
          <w:szCs w:val="24"/>
        </w:rPr>
        <w:t xml:space="preserve">pathways </w:t>
      </w:r>
      <w:r w:rsidR="00F53635" w:rsidRPr="00F53635">
        <w:rPr>
          <w:rFonts w:ascii="Arial" w:hAnsi="Arial" w:cs="Arial"/>
          <w:sz w:val="24"/>
          <w:szCs w:val="24"/>
          <w:lang w:val="en"/>
        </w:rPr>
        <w:t>and timeframes </w:t>
      </w:r>
      <w:r w:rsidRPr="00F53635">
        <w:rPr>
          <w:rFonts w:ascii="Arial" w:hAnsi="Arial" w:cs="Arial"/>
          <w:sz w:val="24"/>
          <w:szCs w:val="24"/>
        </w:rPr>
        <w:t xml:space="preserve">to </w:t>
      </w:r>
      <w:r w:rsidR="0034764F" w:rsidRPr="00F53635">
        <w:rPr>
          <w:rFonts w:ascii="Arial" w:hAnsi="Arial" w:cs="Arial"/>
          <w:sz w:val="24"/>
          <w:szCs w:val="24"/>
        </w:rPr>
        <w:t>engage</w:t>
      </w:r>
      <w:r w:rsidRPr="00F53635">
        <w:rPr>
          <w:rFonts w:ascii="Arial" w:hAnsi="Arial" w:cs="Arial"/>
          <w:sz w:val="24"/>
          <w:szCs w:val="24"/>
        </w:rPr>
        <w:t xml:space="preserve"> and participate.  One size d</w:t>
      </w:r>
      <w:r w:rsidR="0034764F" w:rsidRPr="00F53635">
        <w:rPr>
          <w:rFonts w:ascii="Arial" w:hAnsi="Arial" w:cs="Arial"/>
          <w:sz w:val="24"/>
          <w:szCs w:val="24"/>
        </w:rPr>
        <w:t xml:space="preserve">oes not fit all – we need </w:t>
      </w:r>
      <w:r w:rsidR="0034764F" w:rsidRPr="0034764F">
        <w:rPr>
          <w:rFonts w:ascii="Arial" w:hAnsi="Arial" w:cs="Arial"/>
          <w:sz w:val="24"/>
          <w:szCs w:val="24"/>
        </w:rPr>
        <w:t>approaches that recognise the principle of equity.</w:t>
      </w:r>
    </w:p>
    <w:p w:rsidR="00A00AC9" w:rsidRDefault="00A00AC9" w:rsidP="007166D6">
      <w:pPr>
        <w:spacing w:after="120"/>
        <w:rPr>
          <w:rFonts w:ascii="Arial" w:hAnsi="Arial" w:cs="Arial"/>
          <w:sz w:val="24"/>
          <w:szCs w:val="24"/>
        </w:rPr>
      </w:pPr>
      <w:r>
        <w:rPr>
          <w:rFonts w:ascii="Arial" w:hAnsi="Arial" w:cs="Arial"/>
          <w:sz w:val="24"/>
          <w:szCs w:val="24"/>
        </w:rPr>
        <w:t>……………………………………………..</w:t>
      </w:r>
    </w:p>
    <w:p w:rsidR="00A00AC9" w:rsidRDefault="00A00AC9" w:rsidP="007166D6">
      <w:pPr>
        <w:spacing w:after="120"/>
        <w:rPr>
          <w:rFonts w:ascii="Arial" w:hAnsi="Arial" w:cs="Arial"/>
          <w:sz w:val="24"/>
          <w:szCs w:val="24"/>
        </w:rPr>
      </w:pPr>
      <w:r>
        <w:rPr>
          <w:rFonts w:ascii="Arial" w:hAnsi="Arial" w:cs="Arial"/>
          <w:sz w:val="24"/>
          <w:szCs w:val="24"/>
        </w:rPr>
        <w:t>The leadership group divided into four smaller groups to discuss the papers from the “working groups” and provide feedback.</w:t>
      </w:r>
    </w:p>
    <w:p w:rsidR="00A00AC9" w:rsidRPr="0034764F" w:rsidRDefault="00A00AC9" w:rsidP="007166D6">
      <w:pPr>
        <w:spacing w:after="120"/>
        <w:rPr>
          <w:rFonts w:ascii="Arial" w:hAnsi="Arial" w:cs="Arial"/>
          <w:sz w:val="24"/>
          <w:szCs w:val="24"/>
        </w:rPr>
      </w:pPr>
    </w:p>
    <w:p w:rsidR="00A00AC9" w:rsidRPr="00A00AC9" w:rsidRDefault="00A00AC9" w:rsidP="00A00AC9">
      <w:pPr>
        <w:pStyle w:val="ListParagraph"/>
        <w:numPr>
          <w:ilvl w:val="0"/>
          <w:numId w:val="1"/>
        </w:numPr>
        <w:rPr>
          <w:rFonts w:ascii="Arial" w:hAnsi="Arial" w:cs="Arial"/>
          <w:b/>
          <w:sz w:val="24"/>
          <w:szCs w:val="24"/>
        </w:rPr>
      </w:pPr>
      <w:r w:rsidRPr="00A00AC9">
        <w:rPr>
          <w:rFonts w:ascii="Arial" w:hAnsi="Arial" w:cs="Arial"/>
          <w:b/>
          <w:sz w:val="24"/>
          <w:szCs w:val="24"/>
        </w:rPr>
        <w:t xml:space="preserve"> Information tool, pathways and processes </w:t>
      </w:r>
      <w:r w:rsidRPr="00A00AC9">
        <w:rPr>
          <w:rFonts w:ascii="Arial" w:hAnsi="Arial" w:cs="Arial"/>
          <w:b/>
          <w:sz w:val="24"/>
          <w:szCs w:val="24"/>
        </w:rPr>
        <w:br/>
      </w:r>
    </w:p>
    <w:p w:rsidR="00A00AC9" w:rsidRPr="00A00AC9" w:rsidRDefault="00A00AC9" w:rsidP="00A00AC9">
      <w:pPr>
        <w:pStyle w:val="ListParagraph"/>
        <w:numPr>
          <w:ilvl w:val="0"/>
          <w:numId w:val="34"/>
        </w:numPr>
        <w:spacing w:after="120"/>
        <w:rPr>
          <w:rFonts w:ascii="Arial" w:hAnsi="Arial" w:cs="Arial"/>
          <w:b/>
          <w:sz w:val="24"/>
          <w:szCs w:val="24"/>
        </w:rPr>
      </w:pPr>
      <w:r w:rsidRPr="00A00AC9">
        <w:rPr>
          <w:rFonts w:ascii="Arial" w:hAnsi="Arial" w:cs="Arial"/>
          <w:sz w:val="24"/>
          <w:szCs w:val="24"/>
        </w:rPr>
        <w:t xml:space="preserve">Plain language is critical. </w:t>
      </w:r>
    </w:p>
    <w:p w:rsidR="00A00AC9" w:rsidRPr="00A00AC9" w:rsidRDefault="00A00AC9" w:rsidP="00A00AC9">
      <w:pPr>
        <w:pStyle w:val="ListParagraph"/>
        <w:numPr>
          <w:ilvl w:val="0"/>
          <w:numId w:val="34"/>
        </w:numPr>
        <w:spacing w:after="120"/>
        <w:rPr>
          <w:rFonts w:ascii="Arial" w:hAnsi="Arial" w:cs="Arial"/>
          <w:b/>
          <w:sz w:val="24"/>
          <w:szCs w:val="24"/>
        </w:rPr>
      </w:pPr>
      <w:r w:rsidRPr="00A00AC9">
        <w:rPr>
          <w:rFonts w:ascii="Arial" w:hAnsi="Arial" w:cs="Arial"/>
          <w:sz w:val="24"/>
          <w:szCs w:val="24"/>
        </w:rPr>
        <w:t xml:space="preserve">Multiple ways for orientations development (video, face to face, social media etc), flexible access to information, multiple languages. </w:t>
      </w:r>
    </w:p>
    <w:p w:rsidR="00A00AC9" w:rsidRPr="00A00AC9" w:rsidRDefault="00A00AC9" w:rsidP="00A00AC9">
      <w:pPr>
        <w:pStyle w:val="ListParagraph"/>
        <w:numPr>
          <w:ilvl w:val="0"/>
          <w:numId w:val="34"/>
        </w:numPr>
        <w:spacing w:after="120"/>
        <w:rPr>
          <w:rFonts w:ascii="Arial" w:hAnsi="Arial" w:cs="Arial"/>
          <w:b/>
          <w:sz w:val="24"/>
          <w:szCs w:val="24"/>
        </w:rPr>
      </w:pPr>
      <w:r w:rsidRPr="00A00AC9">
        <w:rPr>
          <w:rFonts w:ascii="Arial" w:hAnsi="Arial" w:cs="Arial"/>
          <w:sz w:val="24"/>
          <w:szCs w:val="24"/>
        </w:rPr>
        <w:t xml:space="preserve">Proactively engaging and welcoming. </w:t>
      </w:r>
    </w:p>
    <w:p w:rsidR="00A00AC9" w:rsidRPr="00A00AC9" w:rsidRDefault="00A00AC9" w:rsidP="00A00AC9">
      <w:pPr>
        <w:pStyle w:val="ListParagraph"/>
        <w:numPr>
          <w:ilvl w:val="0"/>
          <w:numId w:val="34"/>
        </w:numPr>
        <w:spacing w:after="120"/>
        <w:rPr>
          <w:rFonts w:ascii="Arial" w:hAnsi="Arial" w:cs="Arial"/>
          <w:b/>
          <w:sz w:val="24"/>
          <w:szCs w:val="24"/>
        </w:rPr>
      </w:pPr>
      <w:r w:rsidRPr="00A00AC9">
        <w:rPr>
          <w:rFonts w:ascii="Arial" w:hAnsi="Arial" w:cs="Arial"/>
          <w:sz w:val="24"/>
          <w:szCs w:val="24"/>
        </w:rPr>
        <w:t xml:space="preserve">Paying attention to ensure people have been connected (and stay connected). </w:t>
      </w:r>
    </w:p>
    <w:p w:rsidR="00A00AC9" w:rsidRPr="00A00AC9" w:rsidRDefault="00A00AC9" w:rsidP="00A00AC9">
      <w:pPr>
        <w:pStyle w:val="ListParagraph"/>
        <w:numPr>
          <w:ilvl w:val="0"/>
          <w:numId w:val="34"/>
        </w:numPr>
        <w:spacing w:after="120"/>
        <w:rPr>
          <w:rFonts w:ascii="Arial" w:hAnsi="Arial" w:cs="Arial"/>
          <w:b/>
          <w:sz w:val="24"/>
          <w:szCs w:val="24"/>
        </w:rPr>
      </w:pPr>
      <w:r w:rsidRPr="00A00AC9">
        <w:rPr>
          <w:rFonts w:ascii="Arial" w:hAnsi="Arial" w:cs="Arial"/>
          <w:sz w:val="24"/>
          <w:szCs w:val="24"/>
        </w:rPr>
        <w:t xml:space="preserve">Professionals (e.g. social workers, general practitioners) need to be empowered and upskilled with more information. </w:t>
      </w:r>
    </w:p>
    <w:p w:rsidR="00A00AC9" w:rsidRPr="00A00AC9" w:rsidRDefault="00A00AC9" w:rsidP="00A00AC9">
      <w:pPr>
        <w:pStyle w:val="ListParagraph"/>
        <w:numPr>
          <w:ilvl w:val="0"/>
          <w:numId w:val="34"/>
        </w:numPr>
        <w:spacing w:after="120"/>
        <w:rPr>
          <w:rFonts w:ascii="Arial" w:hAnsi="Arial" w:cs="Arial"/>
          <w:b/>
          <w:sz w:val="24"/>
          <w:szCs w:val="24"/>
        </w:rPr>
      </w:pPr>
      <w:r w:rsidRPr="00A00AC9">
        <w:rPr>
          <w:rFonts w:ascii="Arial" w:hAnsi="Arial" w:cs="Arial"/>
          <w:sz w:val="24"/>
          <w:szCs w:val="24"/>
        </w:rPr>
        <w:t>Transparency</w:t>
      </w:r>
    </w:p>
    <w:p w:rsidR="00A00AC9" w:rsidRPr="00A00AC9" w:rsidRDefault="00A00AC9" w:rsidP="00A00AC9">
      <w:pPr>
        <w:pStyle w:val="ListParagraph"/>
        <w:numPr>
          <w:ilvl w:val="0"/>
          <w:numId w:val="34"/>
        </w:numPr>
        <w:spacing w:after="120"/>
        <w:rPr>
          <w:rFonts w:ascii="Arial" w:hAnsi="Arial" w:cs="Arial"/>
          <w:b/>
          <w:sz w:val="24"/>
          <w:szCs w:val="24"/>
        </w:rPr>
      </w:pPr>
      <w:r w:rsidRPr="00A00AC9">
        <w:rPr>
          <w:rFonts w:ascii="Arial" w:hAnsi="Arial" w:cs="Arial"/>
          <w:sz w:val="24"/>
          <w:szCs w:val="24"/>
        </w:rPr>
        <w:t xml:space="preserve">Build from the ground up – by the people FOR the people it’s designed for. </w:t>
      </w:r>
    </w:p>
    <w:p w:rsidR="00A00AC9" w:rsidRPr="00A00AC9" w:rsidRDefault="00A00AC9" w:rsidP="00A00AC9">
      <w:pPr>
        <w:pStyle w:val="ListParagraph"/>
        <w:numPr>
          <w:ilvl w:val="0"/>
          <w:numId w:val="34"/>
        </w:numPr>
        <w:spacing w:after="120"/>
        <w:rPr>
          <w:rFonts w:ascii="Arial" w:hAnsi="Arial" w:cs="Arial"/>
          <w:b/>
          <w:sz w:val="24"/>
          <w:szCs w:val="24"/>
        </w:rPr>
      </w:pPr>
      <w:r w:rsidRPr="00A00AC9">
        <w:rPr>
          <w:rFonts w:ascii="Arial" w:hAnsi="Arial" w:cs="Arial"/>
          <w:sz w:val="24"/>
          <w:szCs w:val="24"/>
        </w:rPr>
        <w:t xml:space="preserve">Immediate responses and consistency are imperative. </w:t>
      </w:r>
    </w:p>
    <w:p w:rsidR="00A00AC9" w:rsidRPr="00A00AC9" w:rsidRDefault="00A00AC9" w:rsidP="00A00AC9">
      <w:pPr>
        <w:pStyle w:val="ListParagraph"/>
        <w:numPr>
          <w:ilvl w:val="0"/>
          <w:numId w:val="34"/>
        </w:numPr>
        <w:spacing w:after="120"/>
        <w:rPr>
          <w:rFonts w:ascii="Arial" w:hAnsi="Arial" w:cs="Arial"/>
          <w:b/>
          <w:sz w:val="24"/>
          <w:szCs w:val="24"/>
        </w:rPr>
      </w:pPr>
      <w:r w:rsidRPr="00A00AC9">
        <w:rPr>
          <w:rFonts w:ascii="Arial" w:hAnsi="Arial" w:cs="Arial"/>
          <w:sz w:val="24"/>
          <w:szCs w:val="24"/>
        </w:rPr>
        <w:lastRenderedPageBreak/>
        <w:t xml:space="preserve">Finding the right person to connect with people – a diverse range of </w:t>
      </w:r>
      <w:proofErr w:type="spellStart"/>
      <w:r w:rsidR="005E6151">
        <w:rPr>
          <w:rFonts w:ascii="Arial" w:hAnsi="Arial" w:cs="Arial"/>
          <w:sz w:val="24"/>
          <w:szCs w:val="24"/>
        </w:rPr>
        <w:t>Tūhono</w:t>
      </w:r>
      <w:proofErr w:type="spellEnd"/>
      <w:r w:rsidRPr="00A00AC9">
        <w:rPr>
          <w:rFonts w:ascii="Arial" w:hAnsi="Arial" w:cs="Arial"/>
          <w:sz w:val="24"/>
          <w:szCs w:val="24"/>
        </w:rPr>
        <w:t xml:space="preserve">/EGL Connectors. </w:t>
      </w:r>
    </w:p>
    <w:p w:rsidR="00A00AC9" w:rsidRPr="00A00AC9" w:rsidRDefault="00A00AC9" w:rsidP="00A00AC9">
      <w:pPr>
        <w:pStyle w:val="ListParagraph"/>
        <w:numPr>
          <w:ilvl w:val="0"/>
          <w:numId w:val="34"/>
        </w:numPr>
        <w:spacing w:after="120"/>
        <w:rPr>
          <w:rFonts w:ascii="Arial" w:hAnsi="Arial" w:cs="Arial"/>
          <w:b/>
          <w:sz w:val="24"/>
          <w:szCs w:val="24"/>
        </w:rPr>
      </w:pPr>
      <w:r w:rsidRPr="00A00AC9">
        <w:rPr>
          <w:rFonts w:ascii="Arial" w:hAnsi="Arial" w:cs="Arial"/>
          <w:sz w:val="24"/>
          <w:szCs w:val="24"/>
        </w:rPr>
        <w:t>Core values must be at the heart of all discussion, must be person directed/centred</w:t>
      </w:r>
    </w:p>
    <w:p w:rsidR="00A00AC9" w:rsidRPr="00A00AC9" w:rsidRDefault="00A00AC9" w:rsidP="00A00AC9">
      <w:pPr>
        <w:pStyle w:val="ListParagraph"/>
        <w:numPr>
          <w:ilvl w:val="0"/>
          <w:numId w:val="34"/>
        </w:numPr>
        <w:spacing w:after="120"/>
        <w:rPr>
          <w:rFonts w:ascii="Arial" w:hAnsi="Arial" w:cs="Arial"/>
          <w:b/>
          <w:sz w:val="24"/>
          <w:szCs w:val="24"/>
        </w:rPr>
      </w:pPr>
      <w:r w:rsidRPr="00A00AC9">
        <w:rPr>
          <w:rFonts w:ascii="Arial" w:hAnsi="Arial" w:cs="Arial"/>
          <w:sz w:val="24"/>
          <w:szCs w:val="24"/>
        </w:rPr>
        <w:t xml:space="preserve">The system to fit people, not the other way around. </w:t>
      </w:r>
    </w:p>
    <w:p w:rsidR="00A00AC9" w:rsidRPr="00A00AC9" w:rsidRDefault="00A00AC9" w:rsidP="00A00AC9">
      <w:pPr>
        <w:pStyle w:val="ListParagraph"/>
        <w:numPr>
          <w:ilvl w:val="0"/>
          <w:numId w:val="34"/>
        </w:numPr>
        <w:spacing w:after="120"/>
        <w:rPr>
          <w:rFonts w:ascii="Arial" w:hAnsi="Arial" w:cs="Arial"/>
          <w:b/>
          <w:sz w:val="24"/>
          <w:szCs w:val="24"/>
        </w:rPr>
      </w:pPr>
      <w:r w:rsidRPr="00A00AC9">
        <w:rPr>
          <w:rFonts w:ascii="Arial" w:hAnsi="Arial" w:cs="Arial"/>
          <w:sz w:val="24"/>
          <w:szCs w:val="24"/>
        </w:rPr>
        <w:t xml:space="preserve">Building trust and confidence is critical. </w:t>
      </w:r>
    </w:p>
    <w:p w:rsidR="006F4D30" w:rsidRPr="006F4D30" w:rsidRDefault="00A00AC9" w:rsidP="00A00AC9">
      <w:pPr>
        <w:pStyle w:val="ListParagraph"/>
        <w:numPr>
          <w:ilvl w:val="0"/>
          <w:numId w:val="34"/>
        </w:numPr>
        <w:spacing w:after="120"/>
        <w:rPr>
          <w:rFonts w:ascii="Arial" w:hAnsi="Arial" w:cs="Arial"/>
          <w:b/>
          <w:sz w:val="24"/>
          <w:szCs w:val="24"/>
        </w:rPr>
      </w:pPr>
      <w:r w:rsidRPr="00A00AC9">
        <w:rPr>
          <w:rFonts w:ascii="Arial" w:hAnsi="Arial" w:cs="Arial"/>
          <w:sz w:val="24"/>
          <w:szCs w:val="24"/>
        </w:rPr>
        <w:t>The idea of “</w:t>
      </w:r>
      <w:r>
        <w:rPr>
          <w:rFonts w:ascii="Arial" w:hAnsi="Arial" w:cs="Arial"/>
          <w:sz w:val="24"/>
          <w:szCs w:val="24"/>
        </w:rPr>
        <w:t>t</w:t>
      </w:r>
      <w:r w:rsidRPr="00A00AC9">
        <w:rPr>
          <w:rFonts w:ascii="Arial" w:hAnsi="Arial" w:cs="Arial"/>
          <w:sz w:val="24"/>
          <w:szCs w:val="24"/>
        </w:rPr>
        <w:t>andem” connectors floated so that people don’t have to start from scratch if they need to change connectors</w:t>
      </w:r>
    </w:p>
    <w:p w:rsidR="006F4D30" w:rsidRPr="006F4D30" w:rsidRDefault="006F4D30" w:rsidP="00A00AC9">
      <w:pPr>
        <w:pStyle w:val="ListParagraph"/>
        <w:numPr>
          <w:ilvl w:val="0"/>
          <w:numId w:val="34"/>
        </w:numPr>
        <w:spacing w:after="120"/>
        <w:rPr>
          <w:rFonts w:ascii="Arial" w:hAnsi="Arial" w:cs="Arial"/>
          <w:b/>
          <w:sz w:val="24"/>
          <w:szCs w:val="24"/>
        </w:rPr>
      </w:pPr>
      <w:r>
        <w:rPr>
          <w:rFonts w:ascii="Arial" w:hAnsi="Arial" w:cs="Arial"/>
          <w:sz w:val="24"/>
          <w:szCs w:val="24"/>
        </w:rPr>
        <w:t>One person to connect with</w:t>
      </w:r>
    </w:p>
    <w:p w:rsidR="007166D6" w:rsidRPr="00A00AC9" w:rsidRDefault="006F4D30" w:rsidP="00A00AC9">
      <w:pPr>
        <w:pStyle w:val="ListParagraph"/>
        <w:numPr>
          <w:ilvl w:val="0"/>
          <w:numId w:val="34"/>
        </w:numPr>
        <w:spacing w:after="120"/>
        <w:rPr>
          <w:rFonts w:ascii="Arial" w:hAnsi="Arial" w:cs="Arial"/>
          <w:b/>
          <w:sz w:val="24"/>
          <w:szCs w:val="24"/>
        </w:rPr>
      </w:pPr>
      <w:r>
        <w:rPr>
          <w:rFonts w:ascii="Arial" w:hAnsi="Arial" w:cs="Arial"/>
          <w:sz w:val="24"/>
          <w:szCs w:val="24"/>
        </w:rPr>
        <w:t>Face-to-face is essential</w:t>
      </w:r>
      <w:r w:rsidR="00A00AC9">
        <w:rPr>
          <w:rFonts w:ascii="Arial" w:hAnsi="Arial" w:cs="Arial"/>
          <w:sz w:val="24"/>
          <w:szCs w:val="24"/>
        </w:rPr>
        <w:t xml:space="preserve"> </w:t>
      </w:r>
    </w:p>
    <w:p w:rsidR="00A00AC9" w:rsidRPr="00A00AC9" w:rsidRDefault="00A00AC9" w:rsidP="00A00AC9">
      <w:pPr>
        <w:pStyle w:val="ListParagraph"/>
        <w:spacing w:after="120"/>
        <w:rPr>
          <w:rFonts w:ascii="Arial" w:hAnsi="Arial" w:cs="Arial"/>
          <w:b/>
          <w:sz w:val="24"/>
          <w:szCs w:val="24"/>
        </w:rPr>
      </w:pPr>
    </w:p>
    <w:p w:rsidR="00793174" w:rsidRPr="002633AD" w:rsidRDefault="00793174" w:rsidP="00A00AC9">
      <w:pPr>
        <w:pStyle w:val="ListParagraph"/>
        <w:numPr>
          <w:ilvl w:val="0"/>
          <w:numId w:val="1"/>
        </w:numPr>
        <w:spacing w:after="120"/>
        <w:rPr>
          <w:rFonts w:ascii="Arial" w:hAnsi="Arial" w:cs="Arial"/>
          <w:b/>
          <w:sz w:val="24"/>
          <w:szCs w:val="24"/>
        </w:rPr>
      </w:pPr>
      <w:r>
        <w:rPr>
          <w:rFonts w:ascii="Arial" w:hAnsi="Arial" w:cs="Arial"/>
          <w:b/>
          <w:sz w:val="24"/>
          <w:szCs w:val="24"/>
        </w:rPr>
        <w:t xml:space="preserve"> </w:t>
      </w:r>
      <w:r w:rsidRPr="002633AD">
        <w:rPr>
          <w:rFonts w:ascii="Arial" w:hAnsi="Arial" w:cs="Arial"/>
          <w:b/>
          <w:sz w:val="24"/>
          <w:szCs w:val="24"/>
        </w:rPr>
        <w:t>EGL Team and System Capability Working group</w:t>
      </w:r>
      <w:r w:rsidRPr="002633AD">
        <w:rPr>
          <w:rFonts w:ascii="Arial" w:hAnsi="Arial" w:cs="Arial"/>
          <w:b/>
          <w:sz w:val="24"/>
          <w:szCs w:val="24"/>
          <w:u w:val="single"/>
        </w:rPr>
        <w:br/>
      </w:r>
      <w:r w:rsidRPr="002633AD">
        <w:rPr>
          <w:rFonts w:ascii="Arial" w:hAnsi="Arial" w:cs="Arial"/>
          <w:b/>
          <w:sz w:val="24"/>
          <w:szCs w:val="24"/>
          <w:u w:val="single"/>
        </w:rPr>
        <w:br/>
      </w:r>
      <w:r w:rsidRPr="002633AD">
        <w:rPr>
          <w:rFonts w:ascii="Arial" w:hAnsi="Arial" w:cs="Arial"/>
          <w:sz w:val="24"/>
          <w:szCs w:val="24"/>
        </w:rPr>
        <w:t xml:space="preserve">Should funding decisions and funding allocation be separate from the </w:t>
      </w:r>
      <w:proofErr w:type="spellStart"/>
      <w:r w:rsidR="005E6151">
        <w:rPr>
          <w:rFonts w:ascii="Arial" w:hAnsi="Arial" w:cs="Arial"/>
          <w:sz w:val="24"/>
          <w:szCs w:val="24"/>
        </w:rPr>
        <w:t>Tūhono</w:t>
      </w:r>
      <w:proofErr w:type="spellEnd"/>
      <w:r w:rsidRPr="002633AD">
        <w:rPr>
          <w:rFonts w:ascii="Arial" w:hAnsi="Arial" w:cs="Arial"/>
          <w:sz w:val="24"/>
          <w:szCs w:val="24"/>
        </w:rPr>
        <w:t>/EGL Connector functions</w:t>
      </w:r>
    </w:p>
    <w:p w:rsidR="00793174" w:rsidRPr="002633AD" w:rsidRDefault="00793174" w:rsidP="00793174">
      <w:pPr>
        <w:pStyle w:val="ListParagraph"/>
        <w:spacing w:after="120"/>
        <w:ind w:left="360"/>
        <w:rPr>
          <w:rFonts w:ascii="Arial" w:hAnsi="Arial" w:cs="Arial"/>
          <w:b/>
          <w:sz w:val="24"/>
          <w:szCs w:val="24"/>
        </w:rPr>
      </w:pPr>
    </w:p>
    <w:p w:rsidR="00793174" w:rsidRPr="002633AD" w:rsidRDefault="00793174" w:rsidP="00793174">
      <w:pPr>
        <w:pStyle w:val="ListParagraph"/>
        <w:numPr>
          <w:ilvl w:val="0"/>
          <w:numId w:val="36"/>
        </w:numPr>
        <w:spacing w:after="120"/>
        <w:rPr>
          <w:rFonts w:ascii="Arial" w:hAnsi="Arial" w:cs="Arial"/>
          <w:b/>
          <w:sz w:val="24"/>
          <w:szCs w:val="24"/>
        </w:rPr>
      </w:pPr>
      <w:r w:rsidRPr="002633AD">
        <w:rPr>
          <w:rFonts w:ascii="Arial" w:hAnsi="Arial" w:cs="Arial"/>
          <w:sz w:val="24"/>
          <w:szCs w:val="24"/>
        </w:rPr>
        <w:t xml:space="preserve">Group one.  If the connector has funding responsibilities this may impact on discussion </w:t>
      </w:r>
      <w:r w:rsidR="002633AD" w:rsidRPr="002633AD">
        <w:rPr>
          <w:rFonts w:ascii="Arial" w:hAnsi="Arial" w:cs="Arial"/>
          <w:sz w:val="24"/>
          <w:szCs w:val="24"/>
        </w:rPr>
        <w:t>around aspirations</w:t>
      </w:r>
      <w:r w:rsidRPr="002633AD">
        <w:rPr>
          <w:rFonts w:ascii="Arial" w:hAnsi="Arial" w:cs="Arial"/>
          <w:sz w:val="24"/>
          <w:szCs w:val="24"/>
        </w:rPr>
        <w:t xml:space="preserve"> and whole of life/community focus.  </w:t>
      </w:r>
      <w:r w:rsidR="005E6151" w:rsidRPr="002633AD">
        <w:rPr>
          <w:rFonts w:ascii="Arial" w:hAnsi="Arial" w:cs="Arial"/>
          <w:sz w:val="24"/>
          <w:szCs w:val="24"/>
        </w:rPr>
        <w:t>Therefore,</w:t>
      </w:r>
      <w:r w:rsidRPr="002633AD">
        <w:rPr>
          <w:rFonts w:ascii="Arial" w:hAnsi="Arial" w:cs="Arial"/>
          <w:sz w:val="24"/>
          <w:szCs w:val="24"/>
        </w:rPr>
        <w:t xml:space="preserve"> prefer separation -  but, there is still a need for immediate and direct access to some funds</w:t>
      </w:r>
    </w:p>
    <w:p w:rsidR="002633AD" w:rsidRPr="002633AD" w:rsidRDefault="00793174" w:rsidP="00793174">
      <w:pPr>
        <w:pStyle w:val="ListParagraph"/>
        <w:numPr>
          <w:ilvl w:val="0"/>
          <w:numId w:val="36"/>
        </w:numPr>
        <w:spacing w:after="120"/>
        <w:rPr>
          <w:rFonts w:ascii="Arial" w:hAnsi="Arial" w:cs="Arial"/>
          <w:b/>
          <w:sz w:val="24"/>
          <w:szCs w:val="24"/>
        </w:rPr>
      </w:pPr>
      <w:r w:rsidRPr="002633AD">
        <w:rPr>
          <w:rFonts w:ascii="Arial" w:hAnsi="Arial" w:cs="Arial"/>
          <w:sz w:val="24"/>
          <w:szCs w:val="24"/>
        </w:rPr>
        <w:t xml:space="preserve">Second group agrees; for </w:t>
      </w:r>
      <w:r w:rsidR="005E6151" w:rsidRPr="002633AD">
        <w:rPr>
          <w:rFonts w:ascii="Arial" w:hAnsi="Arial" w:cs="Arial"/>
          <w:sz w:val="24"/>
          <w:szCs w:val="24"/>
        </w:rPr>
        <w:t>example,</w:t>
      </w:r>
      <w:r w:rsidRPr="002633AD">
        <w:rPr>
          <w:rFonts w:ascii="Arial" w:hAnsi="Arial" w:cs="Arial"/>
          <w:sz w:val="24"/>
          <w:szCs w:val="24"/>
        </w:rPr>
        <w:t xml:space="preserve"> an “empowering” immediate fund compared to a more long-term fund. Some families may not even want a connector per se.</w:t>
      </w:r>
    </w:p>
    <w:p w:rsidR="002633AD" w:rsidRPr="002633AD" w:rsidRDefault="00793174" w:rsidP="00793174">
      <w:pPr>
        <w:pStyle w:val="ListParagraph"/>
        <w:numPr>
          <w:ilvl w:val="0"/>
          <w:numId w:val="36"/>
        </w:numPr>
        <w:spacing w:after="120"/>
        <w:rPr>
          <w:rFonts w:ascii="Arial" w:hAnsi="Arial" w:cs="Arial"/>
          <w:b/>
          <w:sz w:val="24"/>
          <w:szCs w:val="24"/>
        </w:rPr>
      </w:pPr>
      <w:r w:rsidRPr="002633AD">
        <w:rPr>
          <w:rFonts w:ascii="Arial" w:hAnsi="Arial" w:cs="Arial"/>
          <w:sz w:val="24"/>
          <w:szCs w:val="24"/>
        </w:rPr>
        <w:t>Third group felt that the connectors do need some authority and power</w:t>
      </w:r>
      <w:r w:rsidR="002633AD" w:rsidRPr="002633AD">
        <w:rPr>
          <w:rFonts w:ascii="Arial" w:hAnsi="Arial" w:cs="Arial"/>
          <w:sz w:val="24"/>
          <w:szCs w:val="24"/>
        </w:rPr>
        <w:t xml:space="preserve"> …. agreed with </w:t>
      </w:r>
      <w:r w:rsidRPr="002633AD">
        <w:rPr>
          <w:rFonts w:ascii="Arial" w:hAnsi="Arial" w:cs="Arial"/>
          <w:sz w:val="24"/>
          <w:szCs w:val="24"/>
        </w:rPr>
        <w:t>separate roles. Connectors would ideally support the family through the funding process, and should be independent.</w:t>
      </w:r>
      <w:r w:rsidR="002633AD" w:rsidRPr="002633AD">
        <w:rPr>
          <w:rFonts w:ascii="Arial" w:hAnsi="Arial" w:cs="Arial"/>
          <w:sz w:val="24"/>
          <w:szCs w:val="24"/>
        </w:rPr>
        <w:t xml:space="preserve"> People should not need to repeat discussions.</w:t>
      </w:r>
    </w:p>
    <w:p w:rsidR="002633AD" w:rsidRPr="002633AD" w:rsidRDefault="00793174" w:rsidP="00793174">
      <w:pPr>
        <w:pStyle w:val="ListParagraph"/>
        <w:numPr>
          <w:ilvl w:val="0"/>
          <w:numId w:val="36"/>
        </w:numPr>
        <w:spacing w:after="120"/>
        <w:rPr>
          <w:rFonts w:ascii="Arial" w:hAnsi="Arial" w:cs="Arial"/>
          <w:b/>
          <w:sz w:val="24"/>
          <w:szCs w:val="24"/>
        </w:rPr>
      </w:pPr>
      <w:r w:rsidRPr="002633AD">
        <w:rPr>
          <w:rFonts w:ascii="Arial" w:hAnsi="Arial" w:cs="Arial"/>
          <w:sz w:val="24"/>
          <w:szCs w:val="24"/>
        </w:rPr>
        <w:t>Fourth group expressed concerned about potential for connectors eventually assuming a “gatekeeper” role</w:t>
      </w:r>
      <w:r w:rsidR="002633AD" w:rsidRPr="002633AD">
        <w:rPr>
          <w:rFonts w:ascii="Arial" w:hAnsi="Arial" w:cs="Arial"/>
          <w:sz w:val="24"/>
          <w:szCs w:val="24"/>
        </w:rPr>
        <w:t xml:space="preserve"> - therefore</w:t>
      </w:r>
      <w:r w:rsidRPr="002633AD">
        <w:rPr>
          <w:rFonts w:ascii="Arial" w:hAnsi="Arial" w:cs="Arial"/>
          <w:sz w:val="24"/>
          <w:szCs w:val="24"/>
        </w:rPr>
        <w:t>, advocate</w:t>
      </w:r>
      <w:r w:rsidR="002633AD" w:rsidRPr="002633AD">
        <w:rPr>
          <w:rFonts w:ascii="Arial" w:hAnsi="Arial" w:cs="Arial"/>
          <w:sz w:val="24"/>
          <w:szCs w:val="24"/>
        </w:rPr>
        <w:t>d for</w:t>
      </w:r>
      <w:r w:rsidRPr="002633AD">
        <w:rPr>
          <w:rFonts w:ascii="Arial" w:hAnsi="Arial" w:cs="Arial"/>
          <w:sz w:val="24"/>
          <w:szCs w:val="24"/>
        </w:rPr>
        <w:t xml:space="preserve"> separate roles.</w:t>
      </w:r>
    </w:p>
    <w:p w:rsidR="002633AD" w:rsidRPr="002633AD" w:rsidRDefault="002633AD" w:rsidP="002633AD">
      <w:pPr>
        <w:spacing w:after="120"/>
        <w:rPr>
          <w:rFonts w:ascii="Arial" w:hAnsi="Arial" w:cs="Arial"/>
          <w:sz w:val="24"/>
          <w:szCs w:val="24"/>
        </w:rPr>
      </w:pPr>
    </w:p>
    <w:p w:rsidR="002633AD" w:rsidRPr="002633AD" w:rsidRDefault="005E6151" w:rsidP="002633AD">
      <w:pPr>
        <w:pStyle w:val="ListParagraph"/>
        <w:numPr>
          <w:ilvl w:val="0"/>
          <w:numId w:val="36"/>
        </w:numPr>
        <w:spacing w:after="120"/>
        <w:rPr>
          <w:rFonts w:ascii="Arial" w:hAnsi="Arial" w:cs="Arial"/>
          <w:b/>
          <w:sz w:val="24"/>
          <w:szCs w:val="24"/>
        </w:rPr>
      </w:pPr>
      <w:proofErr w:type="spellStart"/>
      <w:r>
        <w:rPr>
          <w:rFonts w:ascii="Arial" w:hAnsi="Arial" w:cs="Arial"/>
          <w:sz w:val="24"/>
          <w:szCs w:val="24"/>
        </w:rPr>
        <w:t>Tūhono</w:t>
      </w:r>
      <w:proofErr w:type="spellEnd"/>
      <w:r w:rsidR="002633AD" w:rsidRPr="002633AD">
        <w:rPr>
          <w:rFonts w:ascii="Arial" w:hAnsi="Arial" w:cs="Arial"/>
          <w:sz w:val="24"/>
          <w:szCs w:val="24"/>
        </w:rPr>
        <w:t>/EGL Connector as the “north star” or champion of individuals and families</w:t>
      </w:r>
    </w:p>
    <w:p w:rsidR="002633AD" w:rsidRPr="002633AD" w:rsidRDefault="002633AD" w:rsidP="002633AD">
      <w:pPr>
        <w:pStyle w:val="ListParagraph"/>
        <w:rPr>
          <w:rFonts w:ascii="Arial" w:hAnsi="Arial" w:cs="Arial"/>
          <w:b/>
          <w:sz w:val="24"/>
          <w:szCs w:val="24"/>
        </w:rPr>
      </w:pPr>
    </w:p>
    <w:p w:rsidR="002633AD" w:rsidRPr="002633AD" w:rsidRDefault="002633AD" w:rsidP="002633AD">
      <w:pPr>
        <w:pStyle w:val="ListParagraph"/>
        <w:numPr>
          <w:ilvl w:val="0"/>
          <w:numId w:val="36"/>
        </w:numPr>
        <w:spacing w:after="120"/>
        <w:rPr>
          <w:rFonts w:ascii="Arial" w:hAnsi="Arial" w:cs="Arial"/>
          <w:b/>
          <w:sz w:val="24"/>
          <w:szCs w:val="24"/>
        </w:rPr>
      </w:pPr>
      <w:r w:rsidRPr="002633AD">
        <w:rPr>
          <w:rFonts w:ascii="Arial" w:hAnsi="Arial" w:cs="Arial"/>
          <w:sz w:val="24"/>
          <w:szCs w:val="24"/>
        </w:rPr>
        <w:t>Important for</w:t>
      </w:r>
      <w:r w:rsidRPr="002633AD">
        <w:rPr>
          <w:rFonts w:ascii="Arial" w:hAnsi="Arial" w:cs="Arial"/>
          <w:b/>
          <w:sz w:val="24"/>
          <w:szCs w:val="24"/>
        </w:rPr>
        <w:t xml:space="preserve"> </w:t>
      </w:r>
      <w:proofErr w:type="spellStart"/>
      <w:r w:rsidR="005E6151">
        <w:rPr>
          <w:rFonts w:ascii="Arial" w:hAnsi="Arial" w:cs="Arial"/>
          <w:sz w:val="24"/>
          <w:szCs w:val="24"/>
        </w:rPr>
        <w:t>Tūhono</w:t>
      </w:r>
      <w:proofErr w:type="spellEnd"/>
      <w:r w:rsidRPr="002633AD">
        <w:rPr>
          <w:rFonts w:ascii="Arial" w:hAnsi="Arial" w:cs="Arial"/>
          <w:sz w:val="24"/>
          <w:szCs w:val="24"/>
        </w:rPr>
        <w:t>/EGL Connector to have no vested interest e.g. funding allocation or service provision</w:t>
      </w:r>
    </w:p>
    <w:p w:rsidR="002633AD" w:rsidRDefault="002633AD" w:rsidP="002633AD">
      <w:pPr>
        <w:pStyle w:val="ListParagraph"/>
      </w:pPr>
    </w:p>
    <w:p w:rsidR="002633AD" w:rsidRPr="00AF6061" w:rsidRDefault="002633AD" w:rsidP="002633AD">
      <w:pPr>
        <w:pStyle w:val="ListParagraph"/>
        <w:numPr>
          <w:ilvl w:val="0"/>
          <w:numId w:val="1"/>
        </w:numPr>
        <w:spacing w:after="120"/>
        <w:rPr>
          <w:rFonts w:ascii="Arial" w:hAnsi="Arial" w:cs="Arial"/>
          <w:b/>
          <w:sz w:val="24"/>
          <w:szCs w:val="24"/>
        </w:rPr>
      </w:pPr>
      <w:r>
        <w:t xml:space="preserve"> </w:t>
      </w:r>
      <w:r w:rsidRPr="00AF6061">
        <w:rPr>
          <w:rFonts w:ascii="Arial" w:hAnsi="Arial" w:cs="Arial"/>
          <w:b/>
          <w:sz w:val="24"/>
          <w:szCs w:val="24"/>
        </w:rPr>
        <w:t>System Responsiveness Working Group</w:t>
      </w:r>
    </w:p>
    <w:p w:rsidR="002633AD" w:rsidRPr="00AF6061" w:rsidRDefault="002633AD" w:rsidP="002633AD">
      <w:pPr>
        <w:pStyle w:val="ListParagraph"/>
        <w:spacing w:after="120"/>
        <w:ind w:left="360"/>
        <w:rPr>
          <w:rFonts w:ascii="Arial" w:hAnsi="Arial" w:cs="Arial"/>
          <w:b/>
          <w:sz w:val="24"/>
          <w:szCs w:val="24"/>
        </w:rPr>
      </w:pPr>
    </w:p>
    <w:p w:rsidR="002633AD" w:rsidRPr="00D52186" w:rsidRDefault="00AF6061" w:rsidP="002633AD">
      <w:pPr>
        <w:pStyle w:val="ListParagraph"/>
        <w:spacing w:after="120"/>
        <w:ind w:left="360"/>
        <w:rPr>
          <w:rFonts w:ascii="Arial" w:hAnsi="Arial" w:cs="Arial"/>
          <w:sz w:val="24"/>
          <w:szCs w:val="24"/>
        </w:rPr>
      </w:pPr>
      <w:r w:rsidRPr="00D52186">
        <w:rPr>
          <w:rFonts w:ascii="Arial" w:hAnsi="Arial" w:cs="Arial"/>
          <w:sz w:val="24"/>
          <w:szCs w:val="24"/>
        </w:rPr>
        <w:t>If something is not working – what/who do people need to connect with?</w:t>
      </w:r>
    </w:p>
    <w:p w:rsidR="00AF6061" w:rsidRPr="00AF6061" w:rsidRDefault="00AF6061" w:rsidP="002633AD">
      <w:pPr>
        <w:pStyle w:val="ListParagraph"/>
        <w:spacing w:after="120"/>
        <w:ind w:left="360"/>
        <w:rPr>
          <w:rFonts w:ascii="Arial" w:hAnsi="Arial" w:cs="Arial"/>
          <w:b/>
          <w:sz w:val="24"/>
          <w:szCs w:val="24"/>
        </w:rPr>
      </w:pPr>
    </w:p>
    <w:p w:rsidR="002633AD" w:rsidRPr="00AF6061" w:rsidRDefault="002633AD" w:rsidP="002633AD">
      <w:pPr>
        <w:pStyle w:val="ListParagraph"/>
        <w:numPr>
          <w:ilvl w:val="0"/>
          <w:numId w:val="37"/>
        </w:numPr>
        <w:spacing w:after="120"/>
        <w:rPr>
          <w:rFonts w:ascii="Arial" w:hAnsi="Arial" w:cs="Arial"/>
          <w:b/>
          <w:sz w:val="24"/>
          <w:szCs w:val="24"/>
        </w:rPr>
      </w:pPr>
      <w:r w:rsidRPr="00AF6061">
        <w:rPr>
          <w:rFonts w:ascii="Arial" w:hAnsi="Arial" w:cs="Arial"/>
          <w:sz w:val="24"/>
          <w:szCs w:val="24"/>
        </w:rPr>
        <w:t>External / independent</w:t>
      </w:r>
    </w:p>
    <w:p w:rsidR="002633AD" w:rsidRPr="00AF6061" w:rsidRDefault="002633AD" w:rsidP="002633AD">
      <w:pPr>
        <w:pStyle w:val="ListParagraph"/>
        <w:numPr>
          <w:ilvl w:val="0"/>
          <w:numId w:val="37"/>
        </w:numPr>
        <w:spacing w:after="120"/>
        <w:rPr>
          <w:rFonts w:ascii="Arial" w:hAnsi="Arial" w:cs="Arial"/>
          <w:b/>
          <w:sz w:val="24"/>
          <w:szCs w:val="24"/>
        </w:rPr>
      </w:pPr>
      <w:r w:rsidRPr="00AF6061">
        <w:rPr>
          <w:rFonts w:ascii="Arial" w:hAnsi="Arial" w:cs="Arial"/>
          <w:sz w:val="24"/>
          <w:szCs w:val="24"/>
        </w:rPr>
        <w:t xml:space="preserve">Reframe as a ‘resolution’ </w:t>
      </w:r>
      <w:r w:rsidR="00AF6061" w:rsidRPr="00AF6061">
        <w:rPr>
          <w:rFonts w:ascii="Arial" w:hAnsi="Arial" w:cs="Arial"/>
          <w:sz w:val="24"/>
          <w:szCs w:val="24"/>
        </w:rPr>
        <w:t xml:space="preserve">or restoration </w:t>
      </w:r>
      <w:r w:rsidRPr="00AF6061">
        <w:rPr>
          <w:rFonts w:ascii="Arial" w:hAnsi="Arial" w:cs="Arial"/>
          <w:sz w:val="24"/>
          <w:szCs w:val="24"/>
        </w:rPr>
        <w:t>process</w:t>
      </w:r>
    </w:p>
    <w:p w:rsidR="00AF6061" w:rsidRPr="00AF6061" w:rsidRDefault="002633AD" w:rsidP="002633AD">
      <w:pPr>
        <w:pStyle w:val="ListParagraph"/>
        <w:numPr>
          <w:ilvl w:val="0"/>
          <w:numId w:val="37"/>
        </w:numPr>
        <w:spacing w:after="120"/>
        <w:rPr>
          <w:rFonts w:ascii="Arial" w:hAnsi="Arial" w:cs="Arial"/>
          <w:b/>
          <w:sz w:val="24"/>
          <w:szCs w:val="24"/>
        </w:rPr>
      </w:pPr>
      <w:r w:rsidRPr="00AF6061">
        <w:rPr>
          <w:rFonts w:ascii="Arial" w:hAnsi="Arial" w:cs="Arial"/>
          <w:sz w:val="24"/>
          <w:szCs w:val="24"/>
        </w:rPr>
        <w:lastRenderedPageBreak/>
        <w:t>Not able to “pass the buck”</w:t>
      </w:r>
    </w:p>
    <w:p w:rsidR="002633AD" w:rsidRPr="00AF6061" w:rsidRDefault="00AF6061" w:rsidP="002633AD">
      <w:pPr>
        <w:pStyle w:val="ListParagraph"/>
        <w:numPr>
          <w:ilvl w:val="0"/>
          <w:numId w:val="37"/>
        </w:numPr>
        <w:spacing w:after="120"/>
        <w:rPr>
          <w:rFonts w:ascii="Arial" w:hAnsi="Arial" w:cs="Arial"/>
          <w:b/>
          <w:sz w:val="24"/>
          <w:szCs w:val="24"/>
        </w:rPr>
      </w:pPr>
      <w:r>
        <w:rPr>
          <w:rFonts w:ascii="Arial" w:hAnsi="Arial" w:cs="Arial"/>
          <w:sz w:val="24"/>
          <w:szCs w:val="24"/>
        </w:rPr>
        <w:t>Acting early important …. not a slow and reactive process</w:t>
      </w:r>
      <w:r w:rsidR="002633AD" w:rsidRPr="00AF6061">
        <w:rPr>
          <w:rFonts w:ascii="Arial" w:hAnsi="Arial" w:cs="Arial"/>
          <w:sz w:val="24"/>
          <w:szCs w:val="24"/>
        </w:rPr>
        <w:t xml:space="preserve"> </w:t>
      </w:r>
    </w:p>
    <w:p w:rsidR="002633AD" w:rsidRPr="00AF6061" w:rsidRDefault="002633AD" w:rsidP="002633AD">
      <w:pPr>
        <w:pStyle w:val="ListParagraph"/>
        <w:numPr>
          <w:ilvl w:val="0"/>
          <w:numId w:val="37"/>
        </w:numPr>
        <w:spacing w:after="120"/>
        <w:rPr>
          <w:rFonts w:ascii="Arial" w:hAnsi="Arial" w:cs="Arial"/>
          <w:b/>
          <w:sz w:val="24"/>
          <w:szCs w:val="24"/>
        </w:rPr>
      </w:pPr>
      <w:r w:rsidRPr="00AF6061">
        <w:rPr>
          <w:rFonts w:ascii="Arial" w:hAnsi="Arial" w:cs="Arial"/>
          <w:sz w:val="24"/>
          <w:szCs w:val="24"/>
        </w:rPr>
        <w:t xml:space="preserve">Timely responses with transparency. </w:t>
      </w:r>
    </w:p>
    <w:p w:rsidR="002633AD" w:rsidRPr="00AF6061" w:rsidRDefault="002633AD" w:rsidP="002633AD">
      <w:pPr>
        <w:pStyle w:val="ListParagraph"/>
        <w:numPr>
          <w:ilvl w:val="0"/>
          <w:numId w:val="37"/>
        </w:numPr>
        <w:spacing w:after="120"/>
        <w:rPr>
          <w:rFonts w:ascii="Arial" w:hAnsi="Arial" w:cs="Arial"/>
          <w:b/>
          <w:sz w:val="24"/>
          <w:szCs w:val="24"/>
        </w:rPr>
      </w:pPr>
      <w:r w:rsidRPr="00AF6061">
        <w:rPr>
          <w:rFonts w:ascii="Arial" w:hAnsi="Arial" w:cs="Arial"/>
          <w:sz w:val="24"/>
          <w:szCs w:val="24"/>
        </w:rPr>
        <w:t>There needs to be follow up and conversations around liability</w:t>
      </w:r>
      <w:r w:rsidR="00AF6061">
        <w:rPr>
          <w:rFonts w:ascii="Arial" w:hAnsi="Arial" w:cs="Arial"/>
          <w:sz w:val="24"/>
          <w:szCs w:val="24"/>
        </w:rPr>
        <w:t xml:space="preserve"> (particularly related to employment situations)</w:t>
      </w:r>
      <w:r w:rsidRPr="00AF6061">
        <w:rPr>
          <w:rFonts w:ascii="Arial" w:hAnsi="Arial" w:cs="Arial"/>
          <w:sz w:val="24"/>
          <w:szCs w:val="24"/>
        </w:rPr>
        <w:t xml:space="preserve">. </w:t>
      </w:r>
    </w:p>
    <w:p w:rsidR="002633AD" w:rsidRPr="00AF6061" w:rsidRDefault="002633AD" w:rsidP="002633AD">
      <w:pPr>
        <w:pStyle w:val="ListParagraph"/>
        <w:numPr>
          <w:ilvl w:val="0"/>
          <w:numId w:val="37"/>
        </w:numPr>
        <w:spacing w:after="120"/>
        <w:rPr>
          <w:rFonts w:ascii="Arial" w:hAnsi="Arial" w:cs="Arial"/>
          <w:b/>
          <w:sz w:val="24"/>
          <w:szCs w:val="24"/>
        </w:rPr>
      </w:pPr>
      <w:r w:rsidRPr="00AF6061">
        <w:rPr>
          <w:rFonts w:ascii="Arial" w:hAnsi="Arial" w:cs="Arial"/>
          <w:sz w:val="24"/>
          <w:szCs w:val="24"/>
        </w:rPr>
        <w:t xml:space="preserve">Direct panel has been good, but this panel must have the authority to actually make changes. </w:t>
      </w:r>
    </w:p>
    <w:p w:rsidR="002633AD" w:rsidRPr="00AF6061" w:rsidRDefault="002633AD" w:rsidP="002633AD">
      <w:pPr>
        <w:pStyle w:val="ListParagraph"/>
        <w:numPr>
          <w:ilvl w:val="0"/>
          <w:numId w:val="37"/>
        </w:numPr>
        <w:spacing w:after="120"/>
        <w:rPr>
          <w:rFonts w:ascii="Arial" w:hAnsi="Arial" w:cs="Arial"/>
          <w:b/>
          <w:sz w:val="24"/>
          <w:szCs w:val="24"/>
        </w:rPr>
      </w:pPr>
      <w:r w:rsidRPr="00AF6061">
        <w:rPr>
          <w:rFonts w:ascii="Arial" w:hAnsi="Arial" w:cs="Arial"/>
          <w:sz w:val="24"/>
          <w:szCs w:val="24"/>
        </w:rPr>
        <w:t xml:space="preserve">Multiple processes would be good. </w:t>
      </w:r>
    </w:p>
    <w:p w:rsidR="002633AD" w:rsidRPr="00AF6061" w:rsidRDefault="002633AD" w:rsidP="002633AD">
      <w:pPr>
        <w:pStyle w:val="ListParagraph"/>
        <w:numPr>
          <w:ilvl w:val="0"/>
          <w:numId w:val="37"/>
        </w:numPr>
        <w:spacing w:after="120"/>
        <w:rPr>
          <w:rFonts w:ascii="Arial" w:hAnsi="Arial" w:cs="Arial"/>
          <w:b/>
          <w:sz w:val="24"/>
          <w:szCs w:val="24"/>
        </w:rPr>
      </w:pPr>
      <w:r w:rsidRPr="00AF6061">
        <w:rPr>
          <w:rFonts w:ascii="Arial" w:hAnsi="Arial" w:cs="Arial"/>
          <w:sz w:val="24"/>
          <w:szCs w:val="24"/>
        </w:rPr>
        <w:t xml:space="preserve">Change </w:t>
      </w:r>
      <w:proofErr w:type="gramStart"/>
      <w:r w:rsidRPr="00AF6061">
        <w:rPr>
          <w:rFonts w:ascii="Arial" w:hAnsi="Arial" w:cs="Arial"/>
          <w:sz w:val="24"/>
          <w:szCs w:val="24"/>
        </w:rPr>
        <w:t>language  -</w:t>
      </w:r>
      <w:proofErr w:type="gramEnd"/>
      <w:r w:rsidRPr="00AF6061">
        <w:rPr>
          <w:rFonts w:ascii="Arial" w:hAnsi="Arial" w:cs="Arial"/>
          <w:sz w:val="24"/>
          <w:szCs w:val="24"/>
        </w:rPr>
        <w:t xml:space="preserve"> the complaints procedure needs to be focused on restoration and moving forwards. Solution-focussed model is better than a complaints-focussed model. </w:t>
      </w:r>
    </w:p>
    <w:p w:rsidR="00AF6061" w:rsidRPr="00AF6061" w:rsidRDefault="002633AD" w:rsidP="002633AD">
      <w:pPr>
        <w:pStyle w:val="ListParagraph"/>
        <w:numPr>
          <w:ilvl w:val="0"/>
          <w:numId w:val="37"/>
        </w:numPr>
        <w:spacing w:after="120"/>
        <w:rPr>
          <w:rFonts w:ascii="Arial" w:hAnsi="Arial" w:cs="Arial"/>
          <w:b/>
          <w:sz w:val="24"/>
          <w:szCs w:val="24"/>
        </w:rPr>
      </w:pPr>
      <w:r w:rsidRPr="00AF6061">
        <w:rPr>
          <w:rFonts w:ascii="Arial" w:hAnsi="Arial" w:cs="Arial"/>
          <w:sz w:val="24"/>
          <w:szCs w:val="24"/>
        </w:rPr>
        <w:t>Need to empower the people who are afraid to/don’t want to complain</w:t>
      </w:r>
    </w:p>
    <w:p w:rsidR="002633AD" w:rsidRPr="00AF6061" w:rsidRDefault="002633AD" w:rsidP="002633AD">
      <w:pPr>
        <w:pStyle w:val="ListParagraph"/>
        <w:numPr>
          <w:ilvl w:val="0"/>
          <w:numId w:val="37"/>
        </w:numPr>
        <w:spacing w:after="120"/>
        <w:rPr>
          <w:rFonts w:ascii="Arial" w:hAnsi="Arial" w:cs="Arial"/>
          <w:b/>
          <w:sz w:val="24"/>
          <w:szCs w:val="24"/>
        </w:rPr>
      </w:pPr>
      <w:r w:rsidRPr="00AF6061">
        <w:rPr>
          <w:rFonts w:ascii="Arial" w:hAnsi="Arial" w:cs="Arial"/>
          <w:sz w:val="24"/>
          <w:szCs w:val="24"/>
        </w:rPr>
        <w:t xml:space="preserve">Peer-to-peer support should be encouraged to support complaints, as conversations can be difficult for many to have. </w:t>
      </w:r>
    </w:p>
    <w:p w:rsidR="002633AD" w:rsidRPr="00AF6061" w:rsidRDefault="002633AD" w:rsidP="002633AD">
      <w:pPr>
        <w:pStyle w:val="ListParagraph"/>
        <w:numPr>
          <w:ilvl w:val="0"/>
          <w:numId w:val="37"/>
        </w:numPr>
        <w:spacing w:after="120"/>
        <w:rPr>
          <w:rFonts w:ascii="Arial" w:hAnsi="Arial" w:cs="Arial"/>
          <w:b/>
          <w:sz w:val="24"/>
          <w:szCs w:val="24"/>
        </w:rPr>
      </w:pPr>
      <w:r w:rsidRPr="00AF6061">
        <w:rPr>
          <w:rFonts w:ascii="Arial" w:hAnsi="Arial" w:cs="Arial"/>
          <w:sz w:val="24"/>
          <w:szCs w:val="24"/>
        </w:rPr>
        <w:t xml:space="preserve">Duty of care needs to be addressed. </w:t>
      </w:r>
    </w:p>
    <w:p w:rsidR="002633AD" w:rsidRPr="00AF6061" w:rsidRDefault="002633AD" w:rsidP="002633AD">
      <w:pPr>
        <w:pStyle w:val="ListParagraph"/>
        <w:numPr>
          <w:ilvl w:val="0"/>
          <w:numId w:val="37"/>
        </w:numPr>
        <w:spacing w:after="120"/>
        <w:rPr>
          <w:rFonts w:ascii="Arial" w:hAnsi="Arial" w:cs="Arial"/>
          <w:b/>
          <w:sz w:val="24"/>
          <w:szCs w:val="24"/>
        </w:rPr>
      </w:pPr>
      <w:r w:rsidRPr="00AF6061">
        <w:rPr>
          <w:rFonts w:ascii="Arial" w:hAnsi="Arial" w:cs="Arial"/>
          <w:sz w:val="24"/>
          <w:szCs w:val="24"/>
        </w:rPr>
        <w:t xml:space="preserve">A concern floated about the balance between resources being used on independent panels vs. resources being directly allocated to those in need. </w:t>
      </w:r>
    </w:p>
    <w:p w:rsidR="00AF6061" w:rsidRPr="00AF6061" w:rsidRDefault="002633AD" w:rsidP="002633AD">
      <w:pPr>
        <w:pStyle w:val="ListParagraph"/>
        <w:numPr>
          <w:ilvl w:val="0"/>
          <w:numId w:val="37"/>
        </w:numPr>
        <w:spacing w:after="120"/>
        <w:rPr>
          <w:rFonts w:ascii="Arial" w:hAnsi="Arial" w:cs="Arial"/>
          <w:b/>
          <w:sz w:val="24"/>
          <w:szCs w:val="24"/>
        </w:rPr>
      </w:pPr>
      <w:r w:rsidRPr="00AF6061">
        <w:rPr>
          <w:rFonts w:ascii="Arial" w:hAnsi="Arial" w:cs="Arial"/>
          <w:sz w:val="24"/>
          <w:szCs w:val="24"/>
        </w:rPr>
        <w:t>Does every “complaint” need to go through a panel, or should there be more ability to refer people to the best resolution / learning process</w:t>
      </w:r>
      <w:r w:rsidR="00AF6061">
        <w:rPr>
          <w:rFonts w:ascii="Arial" w:hAnsi="Arial" w:cs="Arial"/>
          <w:sz w:val="24"/>
          <w:szCs w:val="24"/>
        </w:rPr>
        <w:t xml:space="preserve">.  Distinction between systems issues and </w:t>
      </w:r>
      <w:r w:rsidR="00704DA0">
        <w:rPr>
          <w:rFonts w:ascii="Arial" w:hAnsi="Arial" w:cs="Arial"/>
          <w:sz w:val="24"/>
          <w:szCs w:val="24"/>
        </w:rPr>
        <w:t>people’s</w:t>
      </w:r>
      <w:r w:rsidR="00AF6061">
        <w:rPr>
          <w:rFonts w:ascii="Arial" w:hAnsi="Arial" w:cs="Arial"/>
          <w:sz w:val="24"/>
          <w:szCs w:val="24"/>
        </w:rPr>
        <w:t xml:space="preserve"> issues.</w:t>
      </w:r>
      <w:r w:rsidRPr="00AF6061">
        <w:rPr>
          <w:rFonts w:ascii="Arial" w:hAnsi="Arial" w:cs="Arial"/>
          <w:sz w:val="24"/>
          <w:szCs w:val="24"/>
        </w:rPr>
        <w:t xml:space="preserve"> </w:t>
      </w:r>
    </w:p>
    <w:p w:rsidR="00AF6061" w:rsidRPr="00AF6061" w:rsidRDefault="00AF6061" w:rsidP="002633AD">
      <w:pPr>
        <w:pStyle w:val="ListParagraph"/>
        <w:numPr>
          <w:ilvl w:val="0"/>
          <w:numId w:val="37"/>
        </w:numPr>
        <w:spacing w:after="120"/>
        <w:rPr>
          <w:rFonts w:ascii="Arial" w:hAnsi="Arial" w:cs="Arial"/>
          <w:b/>
          <w:sz w:val="24"/>
          <w:szCs w:val="24"/>
        </w:rPr>
      </w:pPr>
      <w:r w:rsidRPr="00AF6061">
        <w:rPr>
          <w:rFonts w:ascii="Arial" w:hAnsi="Arial" w:cs="Arial"/>
          <w:sz w:val="24"/>
          <w:szCs w:val="24"/>
        </w:rPr>
        <w:t xml:space="preserve">Complaints not a </w:t>
      </w:r>
      <w:r w:rsidR="002633AD" w:rsidRPr="00AF6061">
        <w:rPr>
          <w:rFonts w:ascii="Arial" w:hAnsi="Arial" w:cs="Arial"/>
          <w:sz w:val="24"/>
          <w:szCs w:val="24"/>
        </w:rPr>
        <w:t>primary solution</w:t>
      </w:r>
      <w:r w:rsidRPr="00AF6061">
        <w:rPr>
          <w:rFonts w:ascii="Arial" w:hAnsi="Arial" w:cs="Arial"/>
          <w:sz w:val="24"/>
          <w:szCs w:val="24"/>
        </w:rPr>
        <w:t xml:space="preserve"> – focus on capacity building, education, learning, development</w:t>
      </w:r>
    </w:p>
    <w:p w:rsidR="00D52186" w:rsidRPr="00D52186" w:rsidRDefault="00AF6061" w:rsidP="00D52186">
      <w:pPr>
        <w:pStyle w:val="ListParagraph"/>
        <w:numPr>
          <w:ilvl w:val="0"/>
          <w:numId w:val="37"/>
        </w:numPr>
        <w:spacing w:after="120"/>
        <w:rPr>
          <w:rFonts w:ascii="Arial" w:hAnsi="Arial" w:cs="Arial"/>
          <w:b/>
          <w:sz w:val="24"/>
          <w:szCs w:val="24"/>
        </w:rPr>
      </w:pPr>
      <w:r>
        <w:rPr>
          <w:rFonts w:ascii="Arial" w:hAnsi="Arial" w:cs="Arial"/>
          <w:sz w:val="24"/>
          <w:szCs w:val="24"/>
        </w:rPr>
        <w:t>Replace the Health and Disability Commission</w:t>
      </w:r>
    </w:p>
    <w:p w:rsidR="00D52186" w:rsidRDefault="00D52186" w:rsidP="00D52186">
      <w:pPr>
        <w:spacing w:after="120"/>
        <w:rPr>
          <w:rFonts w:ascii="Arial" w:hAnsi="Arial" w:cs="Arial"/>
          <w:sz w:val="24"/>
          <w:szCs w:val="24"/>
        </w:rPr>
      </w:pPr>
    </w:p>
    <w:p w:rsidR="00704DA0" w:rsidRDefault="00D52186" w:rsidP="00D52186">
      <w:pPr>
        <w:pStyle w:val="ListParagraph"/>
        <w:numPr>
          <w:ilvl w:val="0"/>
          <w:numId w:val="1"/>
        </w:numPr>
        <w:spacing w:after="120"/>
        <w:rPr>
          <w:rFonts w:ascii="Arial" w:hAnsi="Arial" w:cs="Arial"/>
          <w:b/>
          <w:sz w:val="24"/>
          <w:szCs w:val="24"/>
        </w:rPr>
      </w:pPr>
      <w:r>
        <w:rPr>
          <w:rFonts w:ascii="Arial" w:hAnsi="Arial" w:cs="Arial"/>
          <w:b/>
          <w:sz w:val="24"/>
          <w:szCs w:val="24"/>
        </w:rPr>
        <w:t xml:space="preserve"> </w:t>
      </w:r>
      <w:r w:rsidR="00704DA0">
        <w:rPr>
          <w:rFonts w:ascii="Arial" w:hAnsi="Arial" w:cs="Arial"/>
          <w:b/>
          <w:sz w:val="24"/>
          <w:szCs w:val="24"/>
        </w:rPr>
        <w:t xml:space="preserve"> </w:t>
      </w:r>
      <w:proofErr w:type="spellStart"/>
      <w:r w:rsidR="005E6151">
        <w:rPr>
          <w:rFonts w:ascii="Arial" w:hAnsi="Arial" w:cs="Arial"/>
          <w:b/>
          <w:sz w:val="24"/>
          <w:szCs w:val="24"/>
        </w:rPr>
        <w:t>Tūhono</w:t>
      </w:r>
      <w:proofErr w:type="spellEnd"/>
      <w:r w:rsidR="00704DA0">
        <w:rPr>
          <w:rFonts w:ascii="Arial" w:hAnsi="Arial" w:cs="Arial"/>
          <w:b/>
          <w:sz w:val="24"/>
          <w:szCs w:val="24"/>
        </w:rPr>
        <w:t>/EGL Connector working group</w:t>
      </w:r>
    </w:p>
    <w:p w:rsidR="00704DA0" w:rsidRDefault="00704DA0" w:rsidP="00704DA0">
      <w:pPr>
        <w:pStyle w:val="ListParagraph"/>
        <w:ind w:left="360"/>
        <w:rPr>
          <w:b/>
          <w:u w:val="single"/>
        </w:rPr>
      </w:pPr>
    </w:p>
    <w:p w:rsidR="00704DA0" w:rsidRPr="00704DA0" w:rsidRDefault="00704DA0" w:rsidP="00704DA0">
      <w:pPr>
        <w:pStyle w:val="ListParagraph"/>
        <w:ind w:left="360"/>
        <w:rPr>
          <w:rFonts w:ascii="Arial" w:hAnsi="Arial" w:cs="Arial"/>
          <w:sz w:val="24"/>
          <w:szCs w:val="24"/>
        </w:rPr>
      </w:pPr>
      <w:r w:rsidRPr="00704DA0">
        <w:rPr>
          <w:rFonts w:ascii="Arial" w:hAnsi="Arial" w:cs="Arial"/>
          <w:sz w:val="24"/>
          <w:szCs w:val="24"/>
        </w:rPr>
        <w:t xml:space="preserve">What should the </w:t>
      </w:r>
      <w:proofErr w:type="spellStart"/>
      <w:r w:rsidR="005E6151">
        <w:rPr>
          <w:rFonts w:ascii="Arial" w:hAnsi="Arial" w:cs="Arial"/>
          <w:sz w:val="24"/>
          <w:szCs w:val="24"/>
        </w:rPr>
        <w:t>Tūhono</w:t>
      </w:r>
      <w:proofErr w:type="spellEnd"/>
      <w:r w:rsidRPr="00704DA0">
        <w:rPr>
          <w:rFonts w:ascii="Arial" w:hAnsi="Arial" w:cs="Arial"/>
          <w:sz w:val="24"/>
          <w:szCs w:val="24"/>
        </w:rPr>
        <w:t>/EGL Connector NOT do in regards to their roles?</w:t>
      </w:r>
      <w:r w:rsidRPr="00704DA0">
        <w:rPr>
          <w:rFonts w:ascii="Arial" w:hAnsi="Arial" w:cs="Arial"/>
          <w:sz w:val="24"/>
          <w:szCs w:val="24"/>
        </w:rPr>
        <w:br/>
      </w:r>
    </w:p>
    <w:p w:rsidR="00BD0131" w:rsidRPr="00BD0131" w:rsidRDefault="00BD0131" w:rsidP="00BD0131">
      <w:pPr>
        <w:pStyle w:val="ListParagraph"/>
        <w:numPr>
          <w:ilvl w:val="0"/>
          <w:numId w:val="38"/>
        </w:numPr>
        <w:spacing w:after="120"/>
        <w:rPr>
          <w:rFonts w:ascii="Arial" w:hAnsi="Arial" w:cs="Arial"/>
          <w:b/>
          <w:sz w:val="24"/>
          <w:szCs w:val="24"/>
        </w:rPr>
      </w:pPr>
      <w:r w:rsidRPr="00BD0131">
        <w:rPr>
          <w:rFonts w:ascii="Arial" w:hAnsi="Arial" w:cs="Arial"/>
          <w:sz w:val="24"/>
          <w:szCs w:val="24"/>
        </w:rPr>
        <w:t>Disem</w:t>
      </w:r>
      <w:r w:rsidR="00704DA0" w:rsidRPr="00BD0131">
        <w:rPr>
          <w:rFonts w:ascii="Arial" w:hAnsi="Arial" w:cs="Arial"/>
          <w:sz w:val="24"/>
          <w:szCs w:val="24"/>
        </w:rPr>
        <w:t>power</w:t>
      </w:r>
      <w:r w:rsidRPr="00BD0131">
        <w:rPr>
          <w:rFonts w:ascii="Arial" w:hAnsi="Arial" w:cs="Arial"/>
          <w:sz w:val="24"/>
          <w:szCs w:val="24"/>
        </w:rPr>
        <w:t xml:space="preserve">, </w:t>
      </w:r>
      <w:r w:rsidR="00704DA0" w:rsidRPr="00BD0131">
        <w:rPr>
          <w:rFonts w:ascii="Arial" w:hAnsi="Arial" w:cs="Arial"/>
          <w:sz w:val="24"/>
          <w:szCs w:val="24"/>
        </w:rPr>
        <w:t>discriminat</w:t>
      </w:r>
      <w:r w:rsidRPr="00BD0131">
        <w:rPr>
          <w:rFonts w:ascii="Arial" w:hAnsi="Arial" w:cs="Arial"/>
          <w:sz w:val="24"/>
          <w:szCs w:val="24"/>
        </w:rPr>
        <w:t xml:space="preserve">e or </w:t>
      </w:r>
      <w:r w:rsidR="00704DA0" w:rsidRPr="00BD0131">
        <w:rPr>
          <w:rFonts w:ascii="Arial" w:hAnsi="Arial" w:cs="Arial"/>
          <w:sz w:val="24"/>
          <w:szCs w:val="24"/>
        </w:rPr>
        <w:t>judg</w:t>
      </w:r>
      <w:r w:rsidRPr="00BD0131">
        <w:rPr>
          <w:rFonts w:ascii="Arial" w:hAnsi="Arial" w:cs="Arial"/>
          <w:sz w:val="24"/>
          <w:szCs w:val="24"/>
        </w:rPr>
        <w:t xml:space="preserve">e </w:t>
      </w:r>
      <w:bookmarkStart w:id="0" w:name="_GoBack"/>
      <w:bookmarkEnd w:id="0"/>
    </w:p>
    <w:p w:rsidR="00BD0131" w:rsidRPr="00BD0131" w:rsidRDefault="00BD0131" w:rsidP="00BD0131">
      <w:pPr>
        <w:pStyle w:val="ListParagraph"/>
        <w:numPr>
          <w:ilvl w:val="0"/>
          <w:numId w:val="38"/>
        </w:numPr>
        <w:spacing w:after="120"/>
        <w:rPr>
          <w:rFonts w:ascii="Arial" w:hAnsi="Arial" w:cs="Arial"/>
          <w:b/>
          <w:sz w:val="24"/>
          <w:szCs w:val="24"/>
        </w:rPr>
      </w:pPr>
      <w:r w:rsidRPr="00BD0131">
        <w:rPr>
          <w:rFonts w:ascii="Arial" w:hAnsi="Arial" w:cs="Arial"/>
          <w:sz w:val="24"/>
          <w:szCs w:val="24"/>
        </w:rPr>
        <w:t>N</w:t>
      </w:r>
      <w:r w:rsidR="00704DA0" w:rsidRPr="00BD0131">
        <w:rPr>
          <w:rFonts w:ascii="Arial" w:hAnsi="Arial" w:cs="Arial"/>
          <w:sz w:val="24"/>
          <w:szCs w:val="24"/>
        </w:rPr>
        <w:t>o personal gain</w:t>
      </w:r>
    </w:p>
    <w:p w:rsidR="00BD0131" w:rsidRPr="00BD0131" w:rsidRDefault="00BD0131" w:rsidP="00BD0131">
      <w:pPr>
        <w:pStyle w:val="ListParagraph"/>
        <w:numPr>
          <w:ilvl w:val="0"/>
          <w:numId w:val="38"/>
        </w:numPr>
        <w:spacing w:after="120"/>
        <w:rPr>
          <w:rFonts w:ascii="Arial" w:hAnsi="Arial" w:cs="Arial"/>
          <w:b/>
          <w:sz w:val="24"/>
          <w:szCs w:val="24"/>
        </w:rPr>
      </w:pPr>
      <w:r w:rsidRPr="00BD0131">
        <w:rPr>
          <w:rFonts w:ascii="Arial" w:hAnsi="Arial" w:cs="Arial"/>
          <w:sz w:val="24"/>
          <w:szCs w:val="24"/>
        </w:rPr>
        <w:t>N</w:t>
      </w:r>
      <w:r w:rsidR="00704DA0" w:rsidRPr="00BD0131">
        <w:rPr>
          <w:rFonts w:ascii="Arial" w:hAnsi="Arial" w:cs="Arial"/>
          <w:sz w:val="24"/>
          <w:szCs w:val="24"/>
        </w:rPr>
        <w:t>ot connected to any potential provider</w:t>
      </w:r>
    </w:p>
    <w:p w:rsidR="00BD0131" w:rsidRPr="00BD0131" w:rsidRDefault="00BD0131" w:rsidP="00BD0131">
      <w:pPr>
        <w:pStyle w:val="ListParagraph"/>
        <w:numPr>
          <w:ilvl w:val="0"/>
          <w:numId w:val="38"/>
        </w:numPr>
        <w:spacing w:after="120"/>
        <w:rPr>
          <w:rFonts w:ascii="Arial" w:hAnsi="Arial" w:cs="Arial"/>
          <w:b/>
          <w:sz w:val="24"/>
          <w:szCs w:val="24"/>
        </w:rPr>
      </w:pPr>
      <w:r w:rsidRPr="00BD0131">
        <w:rPr>
          <w:rFonts w:ascii="Arial" w:hAnsi="Arial" w:cs="Arial"/>
          <w:sz w:val="24"/>
          <w:szCs w:val="24"/>
        </w:rPr>
        <w:t xml:space="preserve">Influence or manipulate </w:t>
      </w:r>
    </w:p>
    <w:p w:rsidR="00BD0131" w:rsidRPr="00BD0131" w:rsidRDefault="00BD0131" w:rsidP="00BD0131">
      <w:pPr>
        <w:pStyle w:val="ListParagraph"/>
        <w:numPr>
          <w:ilvl w:val="0"/>
          <w:numId w:val="38"/>
        </w:numPr>
        <w:spacing w:after="120"/>
        <w:rPr>
          <w:rFonts w:ascii="Arial" w:hAnsi="Arial" w:cs="Arial"/>
          <w:b/>
          <w:sz w:val="24"/>
          <w:szCs w:val="24"/>
        </w:rPr>
      </w:pPr>
      <w:r w:rsidRPr="00BD0131">
        <w:rPr>
          <w:rFonts w:ascii="Arial" w:hAnsi="Arial" w:cs="Arial"/>
          <w:sz w:val="24"/>
          <w:szCs w:val="24"/>
        </w:rPr>
        <w:t>T</w:t>
      </w:r>
      <w:r w:rsidR="00704DA0" w:rsidRPr="00BD0131">
        <w:rPr>
          <w:rFonts w:ascii="Arial" w:hAnsi="Arial" w:cs="Arial"/>
          <w:sz w:val="24"/>
          <w:szCs w:val="24"/>
        </w:rPr>
        <w:t>he needs of the disabled person must ALWAYS come first over the wants of the family</w:t>
      </w:r>
    </w:p>
    <w:p w:rsidR="00BD0131" w:rsidRPr="00BD0131" w:rsidRDefault="00704DA0" w:rsidP="00BD0131">
      <w:pPr>
        <w:pStyle w:val="ListParagraph"/>
        <w:numPr>
          <w:ilvl w:val="0"/>
          <w:numId w:val="38"/>
        </w:numPr>
        <w:spacing w:after="120"/>
        <w:rPr>
          <w:rFonts w:ascii="Arial" w:hAnsi="Arial" w:cs="Arial"/>
          <w:b/>
          <w:sz w:val="24"/>
          <w:szCs w:val="24"/>
        </w:rPr>
      </w:pPr>
      <w:r w:rsidRPr="00BD0131">
        <w:rPr>
          <w:rFonts w:ascii="Arial" w:hAnsi="Arial" w:cs="Arial"/>
          <w:sz w:val="24"/>
          <w:szCs w:val="24"/>
        </w:rPr>
        <w:t>there needs to be a delicate balance struck by the connector between professionalism and friendliness</w:t>
      </w:r>
    </w:p>
    <w:p w:rsidR="00BD0131" w:rsidRPr="00BD0131" w:rsidRDefault="00704DA0" w:rsidP="00BD0131">
      <w:pPr>
        <w:pStyle w:val="ListParagraph"/>
        <w:numPr>
          <w:ilvl w:val="0"/>
          <w:numId w:val="38"/>
        </w:numPr>
        <w:spacing w:after="120"/>
        <w:rPr>
          <w:rFonts w:ascii="Arial" w:hAnsi="Arial" w:cs="Arial"/>
          <w:b/>
          <w:sz w:val="24"/>
          <w:szCs w:val="24"/>
        </w:rPr>
      </w:pPr>
      <w:r w:rsidRPr="00BD0131">
        <w:rPr>
          <w:rFonts w:ascii="Arial" w:hAnsi="Arial" w:cs="Arial"/>
          <w:sz w:val="24"/>
          <w:szCs w:val="24"/>
        </w:rPr>
        <w:t>Connect, but do not cross boundaries</w:t>
      </w:r>
    </w:p>
    <w:p w:rsidR="00BD0131" w:rsidRPr="00BD0131" w:rsidRDefault="00704DA0" w:rsidP="00BD0131">
      <w:pPr>
        <w:pStyle w:val="ListParagraph"/>
        <w:numPr>
          <w:ilvl w:val="0"/>
          <w:numId w:val="38"/>
        </w:numPr>
        <w:spacing w:after="120"/>
        <w:rPr>
          <w:rFonts w:ascii="Arial" w:hAnsi="Arial" w:cs="Arial"/>
          <w:b/>
          <w:sz w:val="24"/>
          <w:szCs w:val="24"/>
        </w:rPr>
      </w:pPr>
      <w:r w:rsidRPr="00BD0131">
        <w:rPr>
          <w:rFonts w:ascii="Arial" w:hAnsi="Arial" w:cs="Arial"/>
          <w:sz w:val="24"/>
          <w:szCs w:val="24"/>
        </w:rPr>
        <w:t>take on responsibilities they are not equipped to handle/not supported to help</w:t>
      </w:r>
    </w:p>
    <w:p w:rsidR="00BD0131" w:rsidRPr="00BD0131" w:rsidRDefault="00704DA0" w:rsidP="00BD0131">
      <w:pPr>
        <w:pStyle w:val="ListParagraph"/>
        <w:numPr>
          <w:ilvl w:val="0"/>
          <w:numId w:val="38"/>
        </w:numPr>
        <w:spacing w:after="120"/>
        <w:rPr>
          <w:rFonts w:ascii="Arial" w:hAnsi="Arial" w:cs="Arial"/>
          <w:b/>
          <w:sz w:val="24"/>
          <w:szCs w:val="24"/>
        </w:rPr>
      </w:pPr>
      <w:r w:rsidRPr="00BD0131">
        <w:rPr>
          <w:rFonts w:ascii="Arial" w:hAnsi="Arial" w:cs="Arial"/>
          <w:sz w:val="24"/>
          <w:szCs w:val="24"/>
        </w:rPr>
        <w:t xml:space="preserve">Care not </w:t>
      </w:r>
      <w:proofErr w:type="gramStart"/>
      <w:r w:rsidRPr="00BD0131">
        <w:rPr>
          <w:rFonts w:ascii="Arial" w:hAnsi="Arial" w:cs="Arial"/>
          <w:sz w:val="24"/>
          <w:szCs w:val="24"/>
        </w:rPr>
        <w:t>cure</w:t>
      </w:r>
      <w:proofErr w:type="gramEnd"/>
    </w:p>
    <w:p w:rsidR="00BD0131" w:rsidRPr="00BD0131" w:rsidRDefault="00BD0131" w:rsidP="00BD0131">
      <w:pPr>
        <w:pStyle w:val="ListParagraph"/>
        <w:numPr>
          <w:ilvl w:val="0"/>
          <w:numId w:val="38"/>
        </w:numPr>
        <w:spacing w:after="120"/>
        <w:rPr>
          <w:rFonts w:ascii="Arial" w:hAnsi="Arial" w:cs="Arial"/>
          <w:b/>
          <w:sz w:val="24"/>
          <w:szCs w:val="24"/>
        </w:rPr>
      </w:pPr>
      <w:r w:rsidRPr="00BD0131">
        <w:rPr>
          <w:rFonts w:ascii="Arial" w:hAnsi="Arial" w:cs="Arial"/>
          <w:sz w:val="24"/>
          <w:szCs w:val="24"/>
        </w:rPr>
        <w:t xml:space="preserve">Confuse or impose views e.g. </w:t>
      </w:r>
      <w:r w:rsidR="00704DA0" w:rsidRPr="00BD0131">
        <w:rPr>
          <w:rFonts w:ascii="Arial" w:hAnsi="Arial" w:cs="Arial"/>
          <w:sz w:val="24"/>
          <w:szCs w:val="24"/>
        </w:rPr>
        <w:t>mindful of the terminology between independence and interdependence.</w:t>
      </w:r>
    </w:p>
    <w:p w:rsidR="00704DA0" w:rsidRPr="00BD0131" w:rsidRDefault="00704DA0" w:rsidP="00BD0131">
      <w:pPr>
        <w:pStyle w:val="ListParagraph"/>
        <w:numPr>
          <w:ilvl w:val="0"/>
          <w:numId w:val="38"/>
        </w:numPr>
        <w:spacing w:after="120"/>
        <w:rPr>
          <w:rFonts w:ascii="Arial" w:hAnsi="Arial" w:cs="Arial"/>
          <w:b/>
          <w:sz w:val="24"/>
          <w:szCs w:val="24"/>
        </w:rPr>
      </w:pPr>
      <w:r w:rsidRPr="00BD0131">
        <w:rPr>
          <w:rFonts w:ascii="Arial" w:hAnsi="Arial" w:cs="Arial"/>
          <w:sz w:val="24"/>
          <w:szCs w:val="24"/>
        </w:rPr>
        <w:lastRenderedPageBreak/>
        <w:t>Connectors must support families to support minors in their growth towards independence themselves</w:t>
      </w:r>
    </w:p>
    <w:p w:rsidR="00BD0131" w:rsidRPr="00BD0131" w:rsidRDefault="00BD0131" w:rsidP="00BD0131">
      <w:pPr>
        <w:pStyle w:val="ListParagraph"/>
        <w:numPr>
          <w:ilvl w:val="0"/>
          <w:numId w:val="38"/>
        </w:numPr>
        <w:spacing w:after="120"/>
        <w:rPr>
          <w:rFonts w:ascii="Arial" w:hAnsi="Arial" w:cs="Arial"/>
          <w:b/>
          <w:sz w:val="24"/>
          <w:szCs w:val="24"/>
        </w:rPr>
      </w:pPr>
      <w:r w:rsidRPr="00BD0131">
        <w:rPr>
          <w:rFonts w:ascii="Arial" w:hAnsi="Arial" w:cs="Arial"/>
          <w:sz w:val="24"/>
          <w:szCs w:val="24"/>
        </w:rPr>
        <w:t>Be isolated – peer supervision and support</w:t>
      </w:r>
    </w:p>
    <w:p w:rsidR="00BD0131" w:rsidRPr="00BD0131" w:rsidRDefault="00BD0131" w:rsidP="00BD0131">
      <w:pPr>
        <w:pStyle w:val="ListParagraph"/>
        <w:spacing w:after="120"/>
        <w:ind w:left="1080"/>
        <w:rPr>
          <w:rFonts w:ascii="Arial" w:hAnsi="Arial" w:cs="Arial"/>
          <w:sz w:val="24"/>
          <w:szCs w:val="24"/>
        </w:rPr>
      </w:pPr>
    </w:p>
    <w:p w:rsidR="00BD0131" w:rsidRPr="00704DA0" w:rsidRDefault="00BD0131" w:rsidP="00BD0131">
      <w:pPr>
        <w:pStyle w:val="ListParagraph"/>
        <w:spacing w:after="120"/>
        <w:ind w:left="1080"/>
        <w:rPr>
          <w:rFonts w:ascii="Arial" w:hAnsi="Arial" w:cs="Arial"/>
          <w:b/>
          <w:sz w:val="24"/>
          <w:szCs w:val="24"/>
        </w:rPr>
      </w:pPr>
    </w:p>
    <w:p w:rsidR="00BD0131" w:rsidRDefault="00BD0131" w:rsidP="00BD0131">
      <w:pPr>
        <w:pStyle w:val="ListParagraph"/>
        <w:numPr>
          <w:ilvl w:val="0"/>
          <w:numId w:val="1"/>
        </w:numPr>
        <w:spacing w:after="120"/>
        <w:rPr>
          <w:rFonts w:ascii="Arial" w:hAnsi="Arial" w:cs="Arial"/>
          <w:b/>
          <w:sz w:val="24"/>
          <w:szCs w:val="24"/>
        </w:rPr>
      </w:pPr>
      <w:r>
        <w:rPr>
          <w:rFonts w:ascii="Arial" w:hAnsi="Arial" w:cs="Arial"/>
          <w:b/>
          <w:sz w:val="24"/>
          <w:szCs w:val="24"/>
        </w:rPr>
        <w:t xml:space="preserve"> </w:t>
      </w:r>
      <w:r w:rsidRPr="00BD0131">
        <w:rPr>
          <w:rFonts w:ascii="Arial" w:hAnsi="Arial" w:cs="Arial"/>
          <w:b/>
          <w:sz w:val="24"/>
          <w:szCs w:val="24"/>
        </w:rPr>
        <w:t>Information Front End</w:t>
      </w:r>
    </w:p>
    <w:p w:rsidR="00BD0131" w:rsidRDefault="00BD0131" w:rsidP="00BD0131">
      <w:pPr>
        <w:pStyle w:val="ListParagraph"/>
        <w:spacing w:after="120"/>
        <w:ind w:left="360"/>
        <w:rPr>
          <w:rFonts w:ascii="Arial" w:hAnsi="Arial" w:cs="Arial"/>
          <w:b/>
          <w:sz w:val="24"/>
          <w:szCs w:val="24"/>
        </w:rPr>
      </w:pPr>
    </w:p>
    <w:p w:rsidR="00BD0131" w:rsidRPr="004275CA" w:rsidRDefault="00BD0131" w:rsidP="00BD0131">
      <w:pPr>
        <w:pStyle w:val="ListParagraph"/>
        <w:numPr>
          <w:ilvl w:val="0"/>
          <w:numId w:val="39"/>
        </w:numPr>
        <w:spacing w:after="120"/>
        <w:rPr>
          <w:rFonts w:ascii="Arial" w:hAnsi="Arial" w:cs="Arial"/>
          <w:b/>
          <w:sz w:val="24"/>
          <w:szCs w:val="24"/>
        </w:rPr>
      </w:pPr>
      <w:r w:rsidRPr="004275CA">
        <w:rPr>
          <w:rFonts w:ascii="Arial" w:hAnsi="Arial" w:cs="Arial"/>
          <w:sz w:val="24"/>
          <w:szCs w:val="24"/>
        </w:rPr>
        <w:t>Identify key leaders (and use them)</w:t>
      </w:r>
    </w:p>
    <w:p w:rsidR="00BD0131" w:rsidRPr="004275CA" w:rsidRDefault="00BD0131" w:rsidP="00BD0131">
      <w:pPr>
        <w:pStyle w:val="ListParagraph"/>
        <w:numPr>
          <w:ilvl w:val="0"/>
          <w:numId w:val="39"/>
        </w:numPr>
        <w:spacing w:after="120"/>
        <w:rPr>
          <w:rFonts w:ascii="Arial" w:hAnsi="Arial" w:cs="Arial"/>
          <w:b/>
          <w:sz w:val="24"/>
          <w:szCs w:val="24"/>
        </w:rPr>
      </w:pPr>
      <w:r w:rsidRPr="004275CA">
        <w:rPr>
          <w:rFonts w:ascii="Arial" w:hAnsi="Arial" w:cs="Arial"/>
          <w:sz w:val="24"/>
          <w:szCs w:val="24"/>
        </w:rPr>
        <w:t xml:space="preserve">Outreach does not necessarily have to be an independent role if it can be integrated into existing structures. Church groups, Red Cross and MSD floated as places to get the principles of EGL more widespread. </w:t>
      </w:r>
    </w:p>
    <w:p w:rsidR="00BD0131" w:rsidRPr="004275CA" w:rsidRDefault="00BD0131" w:rsidP="00BD0131">
      <w:pPr>
        <w:pStyle w:val="ListParagraph"/>
        <w:numPr>
          <w:ilvl w:val="0"/>
          <w:numId w:val="39"/>
        </w:numPr>
        <w:spacing w:after="120"/>
        <w:rPr>
          <w:rFonts w:ascii="Arial" w:hAnsi="Arial" w:cs="Arial"/>
          <w:b/>
          <w:sz w:val="24"/>
          <w:szCs w:val="24"/>
        </w:rPr>
      </w:pPr>
      <w:r w:rsidRPr="004275CA">
        <w:rPr>
          <w:rFonts w:ascii="Arial" w:hAnsi="Arial" w:cs="Arial"/>
          <w:sz w:val="24"/>
          <w:szCs w:val="24"/>
        </w:rPr>
        <w:t xml:space="preserve">A public education program using media is imperative. </w:t>
      </w:r>
    </w:p>
    <w:p w:rsidR="00BD0131" w:rsidRPr="004275CA" w:rsidRDefault="00BD0131" w:rsidP="00BD0131">
      <w:pPr>
        <w:pStyle w:val="ListParagraph"/>
        <w:numPr>
          <w:ilvl w:val="0"/>
          <w:numId w:val="39"/>
        </w:numPr>
        <w:spacing w:after="120"/>
        <w:rPr>
          <w:rFonts w:ascii="Arial" w:hAnsi="Arial" w:cs="Arial"/>
          <w:b/>
          <w:sz w:val="24"/>
          <w:szCs w:val="24"/>
        </w:rPr>
      </w:pPr>
      <w:r w:rsidRPr="004275CA">
        <w:rPr>
          <w:rFonts w:ascii="Arial" w:hAnsi="Arial" w:cs="Arial"/>
          <w:sz w:val="24"/>
          <w:szCs w:val="24"/>
        </w:rPr>
        <w:t xml:space="preserve">A personal letter highlighting ways to connect with more information, written in a way/language they can understand. </w:t>
      </w:r>
    </w:p>
    <w:p w:rsidR="00BD0131" w:rsidRPr="004275CA" w:rsidRDefault="00BD0131" w:rsidP="00BD0131">
      <w:pPr>
        <w:pStyle w:val="ListParagraph"/>
        <w:numPr>
          <w:ilvl w:val="0"/>
          <w:numId w:val="39"/>
        </w:numPr>
        <w:spacing w:after="120"/>
        <w:rPr>
          <w:rFonts w:ascii="Arial" w:hAnsi="Arial" w:cs="Arial"/>
          <w:b/>
          <w:sz w:val="24"/>
          <w:szCs w:val="24"/>
        </w:rPr>
      </w:pPr>
      <w:r w:rsidRPr="004275CA">
        <w:rPr>
          <w:rFonts w:ascii="Arial" w:hAnsi="Arial" w:cs="Arial"/>
          <w:sz w:val="24"/>
          <w:szCs w:val="24"/>
        </w:rPr>
        <w:t xml:space="preserve">Point of contact: Information needs to be made available for immediate needs. </w:t>
      </w:r>
    </w:p>
    <w:p w:rsidR="00BD0131" w:rsidRPr="004275CA" w:rsidRDefault="00BD0131" w:rsidP="00BD0131">
      <w:pPr>
        <w:pStyle w:val="ListParagraph"/>
        <w:numPr>
          <w:ilvl w:val="0"/>
          <w:numId w:val="39"/>
        </w:numPr>
        <w:spacing w:after="120"/>
        <w:rPr>
          <w:rFonts w:ascii="Arial" w:hAnsi="Arial" w:cs="Arial"/>
          <w:b/>
          <w:sz w:val="24"/>
          <w:szCs w:val="24"/>
        </w:rPr>
      </w:pPr>
      <w:r w:rsidRPr="004275CA">
        <w:rPr>
          <w:rFonts w:ascii="Arial" w:hAnsi="Arial" w:cs="Arial"/>
          <w:sz w:val="24"/>
          <w:szCs w:val="24"/>
        </w:rPr>
        <w:t xml:space="preserve">Federated Farmers an idea to reach those in need in rural areas. Educating isolated </w:t>
      </w:r>
      <w:proofErr w:type="gramStart"/>
      <w:r w:rsidRPr="004275CA">
        <w:rPr>
          <w:rFonts w:ascii="Arial" w:hAnsi="Arial" w:cs="Arial"/>
          <w:sz w:val="24"/>
          <w:szCs w:val="24"/>
        </w:rPr>
        <w:t>communities</w:t>
      </w:r>
      <w:proofErr w:type="gramEnd"/>
      <w:r w:rsidRPr="004275CA">
        <w:rPr>
          <w:rFonts w:ascii="Arial" w:hAnsi="Arial" w:cs="Arial"/>
          <w:sz w:val="24"/>
          <w:szCs w:val="24"/>
        </w:rPr>
        <w:t xml:space="preserve"> a priority. </w:t>
      </w:r>
    </w:p>
    <w:p w:rsidR="00BD0131" w:rsidRPr="004275CA" w:rsidRDefault="00BD0131" w:rsidP="00BD0131">
      <w:pPr>
        <w:pStyle w:val="ListParagraph"/>
        <w:numPr>
          <w:ilvl w:val="0"/>
          <w:numId w:val="39"/>
        </w:numPr>
        <w:spacing w:after="120"/>
        <w:rPr>
          <w:rFonts w:ascii="Arial" w:hAnsi="Arial" w:cs="Arial"/>
          <w:b/>
          <w:sz w:val="24"/>
          <w:szCs w:val="24"/>
        </w:rPr>
      </w:pPr>
      <w:r w:rsidRPr="004275CA">
        <w:rPr>
          <w:rFonts w:ascii="Arial" w:hAnsi="Arial" w:cs="Arial"/>
          <w:sz w:val="24"/>
          <w:szCs w:val="24"/>
        </w:rPr>
        <w:t xml:space="preserve">Creating and allowing time for thoughts and discussions around these issues rather than dictating responses. </w:t>
      </w:r>
    </w:p>
    <w:p w:rsidR="00BD0131" w:rsidRPr="004275CA" w:rsidRDefault="00BD0131" w:rsidP="00BD0131">
      <w:pPr>
        <w:pStyle w:val="ListParagraph"/>
        <w:numPr>
          <w:ilvl w:val="0"/>
          <w:numId w:val="39"/>
        </w:numPr>
        <w:spacing w:after="120"/>
        <w:rPr>
          <w:rFonts w:ascii="Arial" w:hAnsi="Arial" w:cs="Arial"/>
          <w:b/>
          <w:sz w:val="24"/>
          <w:szCs w:val="24"/>
        </w:rPr>
      </w:pPr>
      <w:r w:rsidRPr="004275CA">
        <w:rPr>
          <w:rFonts w:ascii="Arial" w:hAnsi="Arial" w:cs="Arial"/>
          <w:sz w:val="24"/>
          <w:szCs w:val="24"/>
        </w:rPr>
        <w:t>How can communication be adjusted so that it’s more consistent and accessible and comfortable for those who need it, yet retain the information within</w:t>
      </w:r>
      <w:r w:rsidR="004275CA">
        <w:rPr>
          <w:rFonts w:ascii="Arial" w:hAnsi="Arial" w:cs="Arial"/>
          <w:sz w:val="24"/>
          <w:szCs w:val="24"/>
        </w:rPr>
        <w:t xml:space="preserve"> (plain language with the concepts and content relevant to the group)</w:t>
      </w:r>
      <w:r w:rsidRPr="004275CA">
        <w:rPr>
          <w:rFonts w:ascii="Arial" w:hAnsi="Arial" w:cs="Arial"/>
          <w:sz w:val="24"/>
          <w:szCs w:val="24"/>
        </w:rPr>
        <w:t xml:space="preserve">. </w:t>
      </w:r>
    </w:p>
    <w:p w:rsidR="00BD0131" w:rsidRPr="004275CA" w:rsidRDefault="00BD0131" w:rsidP="00BD0131">
      <w:pPr>
        <w:pStyle w:val="ListParagraph"/>
        <w:numPr>
          <w:ilvl w:val="0"/>
          <w:numId w:val="39"/>
        </w:numPr>
        <w:spacing w:after="120"/>
        <w:rPr>
          <w:rFonts w:ascii="Arial" w:hAnsi="Arial" w:cs="Arial"/>
          <w:b/>
          <w:sz w:val="24"/>
          <w:szCs w:val="24"/>
        </w:rPr>
      </w:pPr>
      <w:r w:rsidRPr="004275CA">
        <w:rPr>
          <w:rFonts w:ascii="Arial" w:hAnsi="Arial" w:cs="Arial"/>
          <w:sz w:val="24"/>
          <w:szCs w:val="24"/>
        </w:rPr>
        <w:t xml:space="preserve">Consistent information and strategy. </w:t>
      </w:r>
    </w:p>
    <w:p w:rsidR="00BD0131" w:rsidRPr="004275CA" w:rsidRDefault="00BD0131" w:rsidP="006A292C">
      <w:pPr>
        <w:pStyle w:val="ListParagraph"/>
        <w:numPr>
          <w:ilvl w:val="0"/>
          <w:numId w:val="39"/>
        </w:numPr>
        <w:spacing w:after="120"/>
        <w:rPr>
          <w:rFonts w:ascii="Arial" w:hAnsi="Arial" w:cs="Arial"/>
          <w:b/>
          <w:sz w:val="24"/>
          <w:szCs w:val="24"/>
        </w:rPr>
      </w:pPr>
      <w:r w:rsidRPr="004275CA">
        <w:rPr>
          <w:rFonts w:ascii="Arial" w:hAnsi="Arial" w:cs="Arial"/>
          <w:sz w:val="24"/>
          <w:szCs w:val="24"/>
        </w:rPr>
        <w:t xml:space="preserve">Some communities may need more resource than others e.g. Refugee and migrant, </w:t>
      </w:r>
      <w:proofErr w:type="spellStart"/>
      <w:r w:rsidRPr="004275CA">
        <w:rPr>
          <w:rFonts w:ascii="Arial" w:hAnsi="Arial" w:cs="Arial"/>
          <w:sz w:val="24"/>
          <w:szCs w:val="24"/>
        </w:rPr>
        <w:t>Pasefika</w:t>
      </w:r>
      <w:proofErr w:type="spellEnd"/>
      <w:r w:rsidRPr="004275CA">
        <w:rPr>
          <w:rFonts w:ascii="Arial" w:hAnsi="Arial" w:cs="Arial"/>
          <w:sz w:val="24"/>
          <w:szCs w:val="24"/>
        </w:rPr>
        <w:t xml:space="preserve"> + Rainbow community/LGBTQ+ </w:t>
      </w:r>
    </w:p>
    <w:p w:rsidR="00BD0131" w:rsidRPr="00BD0131" w:rsidRDefault="00BD0131" w:rsidP="00BD0131">
      <w:pPr>
        <w:spacing w:after="120"/>
        <w:rPr>
          <w:rFonts w:ascii="Arial" w:hAnsi="Arial" w:cs="Arial"/>
          <w:b/>
          <w:sz w:val="24"/>
          <w:szCs w:val="24"/>
        </w:rPr>
      </w:pPr>
    </w:p>
    <w:p w:rsidR="00842811" w:rsidRPr="00842811" w:rsidRDefault="00842811" w:rsidP="00842811">
      <w:pPr>
        <w:pStyle w:val="ListParagraph"/>
        <w:numPr>
          <w:ilvl w:val="0"/>
          <w:numId w:val="1"/>
        </w:numPr>
      </w:pPr>
      <w:r w:rsidRPr="00842811">
        <w:rPr>
          <w:rFonts w:ascii="Arial" w:hAnsi="Arial" w:cs="Arial"/>
          <w:b/>
          <w:sz w:val="24"/>
          <w:szCs w:val="24"/>
        </w:rPr>
        <w:t>What does good crisis response look like?</w:t>
      </w:r>
    </w:p>
    <w:p w:rsidR="00842811" w:rsidRPr="00842811" w:rsidRDefault="00842811" w:rsidP="00842811">
      <w:pPr>
        <w:pStyle w:val="ListParagraph"/>
        <w:ind w:left="862"/>
      </w:pPr>
    </w:p>
    <w:p w:rsidR="00842811" w:rsidRPr="00842811" w:rsidRDefault="00842811" w:rsidP="00842811">
      <w:pPr>
        <w:pStyle w:val="ListParagraph"/>
        <w:numPr>
          <w:ilvl w:val="0"/>
          <w:numId w:val="41"/>
        </w:numPr>
        <w:rPr>
          <w:rFonts w:ascii="Arial" w:hAnsi="Arial" w:cs="Arial"/>
          <w:sz w:val="24"/>
          <w:szCs w:val="24"/>
        </w:rPr>
      </w:pPr>
      <w:r w:rsidRPr="00842811">
        <w:rPr>
          <w:rFonts w:ascii="Arial" w:hAnsi="Arial" w:cs="Arial"/>
          <w:sz w:val="24"/>
          <w:szCs w:val="24"/>
        </w:rPr>
        <w:t>Connect</w:t>
      </w:r>
      <w:r>
        <w:rPr>
          <w:rFonts w:ascii="Arial" w:hAnsi="Arial" w:cs="Arial"/>
          <w:sz w:val="24"/>
          <w:szCs w:val="24"/>
        </w:rPr>
        <w:t xml:space="preserve"> with </w:t>
      </w:r>
      <w:r w:rsidRPr="00842811">
        <w:rPr>
          <w:rFonts w:ascii="Arial" w:hAnsi="Arial" w:cs="Arial"/>
          <w:sz w:val="24"/>
          <w:szCs w:val="24"/>
        </w:rPr>
        <w:t xml:space="preserve">someone who </w:t>
      </w:r>
      <w:r>
        <w:rPr>
          <w:rFonts w:ascii="Arial" w:hAnsi="Arial" w:cs="Arial"/>
          <w:sz w:val="24"/>
          <w:szCs w:val="24"/>
        </w:rPr>
        <w:t>knows (</w:t>
      </w:r>
      <w:r w:rsidRPr="00842811">
        <w:rPr>
          <w:rFonts w:ascii="Arial" w:hAnsi="Arial" w:cs="Arial"/>
          <w:sz w:val="24"/>
          <w:szCs w:val="24"/>
        </w:rPr>
        <w:t>won’t just pass you on</w:t>
      </w:r>
      <w:r>
        <w:rPr>
          <w:rFonts w:ascii="Arial" w:hAnsi="Arial" w:cs="Arial"/>
          <w:sz w:val="24"/>
          <w:szCs w:val="24"/>
        </w:rPr>
        <w:t>)</w:t>
      </w:r>
    </w:p>
    <w:p w:rsidR="00842811" w:rsidRPr="00842811" w:rsidRDefault="00842811" w:rsidP="00842811">
      <w:pPr>
        <w:pStyle w:val="ListParagraph"/>
        <w:numPr>
          <w:ilvl w:val="0"/>
          <w:numId w:val="41"/>
        </w:numPr>
        <w:rPr>
          <w:rFonts w:ascii="Arial" w:hAnsi="Arial" w:cs="Arial"/>
          <w:sz w:val="24"/>
          <w:szCs w:val="24"/>
        </w:rPr>
      </w:pPr>
      <w:r w:rsidRPr="00842811">
        <w:rPr>
          <w:rFonts w:ascii="Arial" w:hAnsi="Arial" w:cs="Arial"/>
          <w:sz w:val="24"/>
          <w:szCs w:val="24"/>
        </w:rPr>
        <w:t>being believed and trusting</w:t>
      </w:r>
    </w:p>
    <w:p w:rsidR="00842811" w:rsidRPr="00842811" w:rsidRDefault="00842811" w:rsidP="00842811">
      <w:pPr>
        <w:pStyle w:val="ListParagraph"/>
        <w:numPr>
          <w:ilvl w:val="0"/>
          <w:numId w:val="41"/>
        </w:numPr>
        <w:rPr>
          <w:rFonts w:ascii="Arial" w:hAnsi="Arial" w:cs="Arial"/>
          <w:sz w:val="24"/>
          <w:szCs w:val="24"/>
        </w:rPr>
      </w:pPr>
      <w:r w:rsidRPr="00842811">
        <w:rPr>
          <w:rFonts w:ascii="Arial" w:hAnsi="Arial" w:cs="Arial"/>
          <w:sz w:val="24"/>
          <w:szCs w:val="24"/>
        </w:rPr>
        <w:t xml:space="preserve">Inform and expand existing universal crisis response approaches </w:t>
      </w:r>
    </w:p>
    <w:p w:rsidR="00842811" w:rsidRPr="00842811" w:rsidRDefault="00842811" w:rsidP="00842811">
      <w:pPr>
        <w:pStyle w:val="ListParagraph"/>
        <w:numPr>
          <w:ilvl w:val="0"/>
          <w:numId w:val="41"/>
        </w:numPr>
        <w:rPr>
          <w:rFonts w:ascii="Arial" w:hAnsi="Arial" w:cs="Arial"/>
          <w:sz w:val="24"/>
          <w:szCs w:val="24"/>
        </w:rPr>
      </w:pPr>
      <w:r w:rsidRPr="00842811">
        <w:rPr>
          <w:rFonts w:ascii="Arial" w:hAnsi="Arial" w:cs="Arial"/>
          <w:sz w:val="24"/>
          <w:szCs w:val="24"/>
        </w:rPr>
        <w:t>Someone who has the time and skills for crisis management, specifically checking in and talking to those in need</w:t>
      </w:r>
    </w:p>
    <w:p w:rsidR="00842811" w:rsidRPr="00842811" w:rsidRDefault="00842811" w:rsidP="00842811">
      <w:pPr>
        <w:pStyle w:val="ListParagraph"/>
        <w:numPr>
          <w:ilvl w:val="0"/>
          <w:numId w:val="41"/>
        </w:numPr>
        <w:rPr>
          <w:rFonts w:ascii="Arial" w:hAnsi="Arial" w:cs="Arial"/>
          <w:sz w:val="24"/>
          <w:szCs w:val="24"/>
        </w:rPr>
      </w:pPr>
      <w:r w:rsidRPr="00842811">
        <w:rPr>
          <w:rFonts w:ascii="Arial" w:hAnsi="Arial" w:cs="Arial"/>
          <w:sz w:val="24"/>
          <w:szCs w:val="24"/>
        </w:rPr>
        <w:t xml:space="preserve">A telephone setup is great, but one person can’t know every situations solution. </w:t>
      </w:r>
      <w:proofErr w:type="spellStart"/>
      <w:r w:rsidRPr="00842811">
        <w:rPr>
          <w:rFonts w:ascii="Arial" w:hAnsi="Arial" w:cs="Arial"/>
          <w:sz w:val="24"/>
          <w:szCs w:val="24"/>
        </w:rPr>
        <w:t>Youthline</w:t>
      </w:r>
      <w:proofErr w:type="spellEnd"/>
      <w:r w:rsidRPr="00842811">
        <w:rPr>
          <w:rFonts w:ascii="Arial" w:hAnsi="Arial" w:cs="Arial"/>
          <w:sz w:val="24"/>
          <w:szCs w:val="24"/>
        </w:rPr>
        <w:t xml:space="preserve"> for instance connect many people to other services while simultaneously staying connected on the line. 24/7 service recommended </w:t>
      </w:r>
    </w:p>
    <w:p w:rsidR="00842811" w:rsidRPr="00842811" w:rsidRDefault="00842811" w:rsidP="00842811">
      <w:pPr>
        <w:pStyle w:val="ListParagraph"/>
        <w:numPr>
          <w:ilvl w:val="0"/>
          <w:numId w:val="41"/>
        </w:numPr>
        <w:rPr>
          <w:rFonts w:ascii="Arial" w:hAnsi="Arial" w:cs="Arial"/>
          <w:sz w:val="24"/>
          <w:szCs w:val="24"/>
        </w:rPr>
      </w:pPr>
      <w:r w:rsidRPr="00842811">
        <w:rPr>
          <w:rFonts w:ascii="Arial" w:hAnsi="Arial" w:cs="Arial"/>
          <w:sz w:val="24"/>
          <w:szCs w:val="24"/>
        </w:rPr>
        <w:t>Quick response times needed</w:t>
      </w:r>
    </w:p>
    <w:p w:rsidR="00842811" w:rsidRPr="00842811" w:rsidRDefault="00842811" w:rsidP="00842811">
      <w:pPr>
        <w:pStyle w:val="ListParagraph"/>
        <w:numPr>
          <w:ilvl w:val="0"/>
          <w:numId w:val="41"/>
        </w:numPr>
        <w:rPr>
          <w:rFonts w:ascii="Arial" w:hAnsi="Arial" w:cs="Arial"/>
          <w:sz w:val="24"/>
          <w:szCs w:val="24"/>
        </w:rPr>
      </w:pPr>
      <w:r w:rsidRPr="00842811">
        <w:rPr>
          <w:rFonts w:ascii="Arial" w:hAnsi="Arial" w:cs="Arial"/>
          <w:sz w:val="24"/>
          <w:szCs w:val="24"/>
        </w:rPr>
        <w:t>Healthline as a more universal service could be more expanded</w:t>
      </w:r>
    </w:p>
    <w:p w:rsidR="00842811" w:rsidRPr="00842811" w:rsidRDefault="00842811" w:rsidP="00842811">
      <w:pPr>
        <w:pStyle w:val="ListParagraph"/>
        <w:numPr>
          <w:ilvl w:val="0"/>
          <w:numId w:val="41"/>
        </w:numPr>
        <w:rPr>
          <w:rFonts w:ascii="Arial" w:hAnsi="Arial" w:cs="Arial"/>
          <w:sz w:val="24"/>
          <w:szCs w:val="24"/>
        </w:rPr>
      </w:pPr>
      <w:r w:rsidRPr="00842811">
        <w:rPr>
          <w:rFonts w:ascii="Arial" w:hAnsi="Arial" w:cs="Arial"/>
          <w:sz w:val="24"/>
          <w:szCs w:val="24"/>
        </w:rPr>
        <w:t>Crisis lines are one thing, but responding to the crises themselves in a timely fashion is actually the priority</w:t>
      </w:r>
    </w:p>
    <w:p w:rsidR="00842811" w:rsidRPr="00006E35" w:rsidRDefault="00842811" w:rsidP="00842811"/>
    <w:p w:rsidR="00842811" w:rsidRDefault="00842811" w:rsidP="006A292C">
      <w:pPr>
        <w:pStyle w:val="ListParagraph"/>
        <w:spacing w:after="120"/>
        <w:ind w:left="644"/>
        <w:rPr>
          <w:rFonts w:ascii="Arial" w:hAnsi="Arial" w:cs="Arial"/>
          <w:b/>
          <w:sz w:val="24"/>
          <w:szCs w:val="24"/>
        </w:rPr>
      </w:pPr>
    </w:p>
    <w:p w:rsidR="00842811" w:rsidRPr="00BD0131" w:rsidRDefault="00842811" w:rsidP="006A292C">
      <w:pPr>
        <w:pStyle w:val="ListParagraph"/>
        <w:spacing w:after="120"/>
        <w:ind w:left="644"/>
        <w:rPr>
          <w:rFonts w:ascii="Arial" w:hAnsi="Arial" w:cs="Arial"/>
          <w:b/>
          <w:sz w:val="24"/>
          <w:szCs w:val="24"/>
        </w:rPr>
      </w:pPr>
    </w:p>
    <w:p w:rsidR="00F63DE2" w:rsidRPr="0024105A" w:rsidRDefault="0024105A" w:rsidP="0024105A">
      <w:pPr>
        <w:ind w:left="360"/>
        <w:rPr>
          <w:rFonts w:ascii="Arial" w:hAnsi="Arial" w:cs="Arial"/>
          <w:b/>
          <w:sz w:val="24"/>
          <w:szCs w:val="24"/>
        </w:rPr>
      </w:pPr>
      <w:r>
        <w:rPr>
          <w:rFonts w:ascii="Arial" w:hAnsi="Arial" w:cs="Arial"/>
          <w:b/>
          <w:sz w:val="24"/>
          <w:szCs w:val="24"/>
        </w:rPr>
        <w:t>12.</w:t>
      </w:r>
      <w:r w:rsidRPr="0024105A">
        <w:rPr>
          <w:rFonts w:ascii="Arial" w:hAnsi="Arial" w:cs="Arial"/>
          <w:b/>
          <w:sz w:val="24"/>
          <w:szCs w:val="24"/>
        </w:rPr>
        <w:t xml:space="preserve">  </w:t>
      </w:r>
      <w:r w:rsidR="00F63DE2" w:rsidRPr="0024105A">
        <w:rPr>
          <w:rFonts w:ascii="Arial" w:hAnsi="Arial" w:cs="Arial"/>
          <w:b/>
          <w:sz w:val="24"/>
          <w:szCs w:val="24"/>
        </w:rPr>
        <w:t>Concluding word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F63DE2" w:rsidTr="003D4C29">
        <w:tc>
          <w:tcPr>
            <w:tcW w:w="3005" w:type="dxa"/>
          </w:tcPr>
          <w:p w:rsidR="00F63DE2" w:rsidRDefault="006A292C" w:rsidP="00F63DE2">
            <w:pPr>
              <w:rPr>
                <w:rFonts w:ascii="Arial" w:hAnsi="Arial" w:cs="Arial"/>
                <w:sz w:val="24"/>
                <w:szCs w:val="24"/>
              </w:rPr>
            </w:pPr>
            <w:r>
              <w:rPr>
                <w:rFonts w:ascii="Arial" w:hAnsi="Arial" w:cs="Arial"/>
                <w:sz w:val="24"/>
                <w:szCs w:val="24"/>
              </w:rPr>
              <w:t>Unity</w:t>
            </w:r>
          </w:p>
        </w:tc>
        <w:tc>
          <w:tcPr>
            <w:tcW w:w="3005" w:type="dxa"/>
          </w:tcPr>
          <w:p w:rsidR="00F63DE2" w:rsidRDefault="006A292C" w:rsidP="00F63DE2">
            <w:pPr>
              <w:rPr>
                <w:rFonts w:ascii="Arial" w:hAnsi="Arial" w:cs="Arial"/>
                <w:sz w:val="24"/>
                <w:szCs w:val="24"/>
              </w:rPr>
            </w:pPr>
            <w:r>
              <w:rPr>
                <w:rFonts w:ascii="Arial" w:hAnsi="Arial" w:cs="Arial"/>
                <w:sz w:val="24"/>
                <w:szCs w:val="24"/>
              </w:rPr>
              <w:t>Accountability</w:t>
            </w:r>
          </w:p>
        </w:tc>
        <w:tc>
          <w:tcPr>
            <w:tcW w:w="3006" w:type="dxa"/>
          </w:tcPr>
          <w:p w:rsidR="00F63DE2" w:rsidRDefault="006A292C" w:rsidP="00F63DE2">
            <w:pPr>
              <w:rPr>
                <w:rFonts w:ascii="Arial" w:hAnsi="Arial" w:cs="Arial"/>
                <w:sz w:val="24"/>
                <w:szCs w:val="24"/>
              </w:rPr>
            </w:pPr>
            <w:r>
              <w:rPr>
                <w:rFonts w:ascii="Arial" w:hAnsi="Arial" w:cs="Arial"/>
                <w:sz w:val="24"/>
                <w:szCs w:val="24"/>
              </w:rPr>
              <w:t>Busy</w:t>
            </w:r>
          </w:p>
        </w:tc>
      </w:tr>
      <w:tr w:rsidR="00F63DE2" w:rsidTr="003D4C29">
        <w:tc>
          <w:tcPr>
            <w:tcW w:w="3005" w:type="dxa"/>
          </w:tcPr>
          <w:p w:rsidR="00F63DE2" w:rsidRDefault="006A292C" w:rsidP="00F63DE2">
            <w:pPr>
              <w:rPr>
                <w:rFonts w:ascii="Arial" w:hAnsi="Arial" w:cs="Arial"/>
                <w:sz w:val="24"/>
                <w:szCs w:val="24"/>
              </w:rPr>
            </w:pPr>
            <w:r>
              <w:rPr>
                <w:rFonts w:ascii="Arial" w:hAnsi="Arial" w:cs="Arial"/>
                <w:sz w:val="24"/>
                <w:szCs w:val="24"/>
              </w:rPr>
              <w:t>Clarification</w:t>
            </w:r>
          </w:p>
        </w:tc>
        <w:tc>
          <w:tcPr>
            <w:tcW w:w="3005" w:type="dxa"/>
          </w:tcPr>
          <w:p w:rsidR="00F63DE2" w:rsidRDefault="006A292C" w:rsidP="00F63DE2">
            <w:pPr>
              <w:rPr>
                <w:rFonts w:ascii="Arial" w:hAnsi="Arial" w:cs="Arial"/>
                <w:sz w:val="24"/>
                <w:szCs w:val="24"/>
              </w:rPr>
            </w:pPr>
            <w:r>
              <w:rPr>
                <w:rFonts w:ascii="Arial" w:hAnsi="Arial" w:cs="Arial"/>
                <w:sz w:val="24"/>
                <w:szCs w:val="24"/>
              </w:rPr>
              <w:t xml:space="preserve">So </w:t>
            </w:r>
            <w:proofErr w:type="spellStart"/>
            <w:r>
              <w:rPr>
                <w:rFonts w:ascii="Arial" w:hAnsi="Arial" w:cs="Arial"/>
                <w:sz w:val="24"/>
                <w:szCs w:val="24"/>
              </w:rPr>
              <w:t>so</w:t>
            </w:r>
            <w:proofErr w:type="spellEnd"/>
          </w:p>
        </w:tc>
        <w:tc>
          <w:tcPr>
            <w:tcW w:w="3006" w:type="dxa"/>
          </w:tcPr>
          <w:p w:rsidR="00F63DE2" w:rsidRDefault="006A292C" w:rsidP="00F63DE2">
            <w:pPr>
              <w:rPr>
                <w:rFonts w:ascii="Arial" w:hAnsi="Arial" w:cs="Arial"/>
                <w:sz w:val="24"/>
                <w:szCs w:val="24"/>
              </w:rPr>
            </w:pPr>
            <w:r>
              <w:rPr>
                <w:rFonts w:ascii="Arial" w:hAnsi="Arial" w:cs="Arial"/>
                <w:sz w:val="24"/>
                <w:szCs w:val="24"/>
              </w:rPr>
              <w:t>Energising</w:t>
            </w:r>
          </w:p>
        </w:tc>
      </w:tr>
      <w:tr w:rsidR="00F63DE2" w:rsidTr="003D4C29">
        <w:tc>
          <w:tcPr>
            <w:tcW w:w="3005" w:type="dxa"/>
          </w:tcPr>
          <w:p w:rsidR="00F63DE2" w:rsidRDefault="006A292C" w:rsidP="00F63DE2">
            <w:pPr>
              <w:rPr>
                <w:rFonts w:ascii="Arial" w:hAnsi="Arial" w:cs="Arial"/>
                <w:sz w:val="24"/>
                <w:szCs w:val="24"/>
              </w:rPr>
            </w:pPr>
            <w:r>
              <w:rPr>
                <w:rFonts w:ascii="Arial" w:hAnsi="Arial" w:cs="Arial"/>
                <w:sz w:val="24"/>
                <w:szCs w:val="24"/>
              </w:rPr>
              <w:t>Awareness</w:t>
            </w:r>
          </w:p>
        </w:tc>
        <w:tc>
          <w:tcPr>
            <w:tcW w:w="3005" w:type="dxa"/>
          </w:tcPr>
          <w:p w:rsidR="00F63DE2" w:rsidRDefault="006A292C" w:rsidP="00F63DE2">
            <w:pPr>
              <w:rPr>
                <w:rFonts w:ascii="Arial" w:hAnsi="Arial" w:cs="Arial"/>
                <w:sz w:val="24"/>
                <w:szCs w:val="24"/>
              </w:rPr>
            </w:pPr>
            <w:r>
              <w:rPr>
                <w:rFonts w:ascii="Arial" w:hAnsi="Arial" w:cs="Arial"/>
                <w:sz w:val="24"/>
                <w:szCs w:val="24"/>
              </w:rPr>
              <w:t>Learning x2</w:t>
            </w:r>
          </w:p>
        </w:tc>
        <w:tc>
          <w:tcPr>
            <w:tcW w:w="3006" w:type="dxa"/>
          </w:tcPr>
          <w:p w:rsidR="00F63DE2" w:rsidRDefault="006A292C" w:rsidP="00F63DE2">
            <w:pPr>
              <w:rPr>
                <w:rFonts w:ascii="Arial" w:hAnsi="Arial" w:cs="Arial"/>
                <w:sz w:val="24"/>
                <w:szCs w:val="24"/>
              </w:rPr>
            </w:pPr>
            <w:r>
              <w:rPr>
                <w:rFonts w:ascii="Arial" w:hAnsi="Arial" w:cs="Arial"/>
                <w:sz w:val="24"/>
                <w:szCs w:val="24"/>
              </w:rPr>
              <w:t>Engaging</w:t>
            </w:r>
          </w:p>
        </w:tc>
      </w:tr>
      <w:tr w:rsidR="00F63DE2" w:rsidTr="003D4C29">
        <w:tc>
          <w:tcPr>
            <w:tcW w:w="3005" w:type="dxa"/>
          </w:tcPr>
          <w:p w:rsidR="00F63DE2" w:rsidRDefault="006A292C" w:rsidP="00F63DE2">
            <w:pPr>
              <w:rPr>
                <w:rFonts w:ascii="Arial" w:hAnsi="Arial" w:cs="Arial"/>
                <w:sz w:val="24"/>
                <w:szCs w:val="24"/>
              </w:rPr>
            </w:pPr>
            <w:r>
              <w:rPr>
                <w:rFonts w:ascii="Arial" w:hAnsi="Arial" w:cs="Arial"/>
                <w:sz w:val="24"/>
                <w:szCs w:val="24"/>
              </w:rPr>
              <w:t>Enlightening</w:t>
            </w:r>
          </w:p>
        </w:tc>
        <w:tc>
          <w:tcPr>
            <w:tcW w:w="3005" w:type="dxa"/>
          </w:tcPr>
          <w:p w:rsidR="00F63DE2" w:rsidRDefault="006A292C" w:rsidP="00F63DE2">
            <w:pPr>
              <w:rPr>
                <w:rFonts w:ascii="Arial" w:hAnsi="Arial" w:cs="Arial"/>
                <w:sz w:val="24"/>
                <w:szCs w:val="24"/>
              </w:rPr>
            </w:pPr>
            <w:r>
              <w:rPr>
                <w:rFonts w:ascii="Arial" w:hAnsi="Arial" w:cs="Arial"/>
                <w:sz w:val="24"/>
                <w:szCs w:val="24"/>
              </w:rPr>
              <w:t>Information</w:t>
            </w:r>
          </w:p>
        </w:tc>
        <w:tc>
          <w:tcPr>
            <w:tcW w:w="3006" w:type="dxa"/>
          </w:tcPr>
          <w:p w:rsidR="00F63DE2" w:rsidRDefault="006A292C" w:rsidP="00F63DE2">
            <w:pPr>
              <w:rPr>
                <w:rFonts w:ascii="Arial" w:hAnsi="Arial" w:cs="Arial"/>
                <w:sz w:val="24"/>
                <w:szCs w:val="24"/>
              </w:rPr>
            </w:pPr>
            <w:r>
              <w:rPr>
                <w:rFonts w:ascii="Arial" w:hAnsi="Arial" w:cs="Arial"/>
                <w:sz w:val="24"/>
                <w:szCs w:val="24"/>
              </w:rPr>
              <w:t>Team building</w:t>
            </w:r>
          </w:p>
        </w:tc>
      </w:tr>
      <w:tr w:rsidR="00F63DE2" w:rsidTr="003D4C29">
        <w:tc>
          <w:tcPr>
            <w:tcW w:w="3005" w:type="dxa"/>
          </w:tcPr>
          <w:p w:rsidR="00F63DE2" w:rsidRDefault="006A292C" w:rsidP="00F63DE2">
            <w:pPr>
              <w:rPr>
                <w:rFonts w:ascii="Arial" w:hAnsi="Arial" w:cs="Arial"/>
                <w:sz w:val="24"/>
                <w:szCs w:val="24"/>
              </w:rPr>
            </w:pPr>
            <w:r>
              <w:rPr>
                <w:rFonts w:ascii="Arial" w:hAnsi="Arial" w:cs="Arial"/>
                <w:sz w:val="24"/>
                <w:szCs w:val="24"/>
              </w:rPr>
              <w:t>Movement</w:t>
            </w:r>
          </w:p>
        </w:tc>
        <w:tc>
          <w:tcPr>
            <w:tcW w:w="3005" w:type="dxa"/>
          </w:tcPr>
          <w:p w:rsidR="00F63DE2" w:rsidRDefault="006A292C" w:rsidP="00F63DE2">
            <w:pPr>
              <w:rPr>
                <w:rFonts w:ascii="Arial" w:hAnsi="Arial" w:cs="Arial"/>
                <w:sz w:val="24"/>
                <w:szCs w:val="24"/>
              </w:rPr>
            </w:pPr>
            <w:r>
              <w:rPr>
                <w:rFonts w:ascii="Arial" w:hAnsi="Arial" w:cs="Arial"/>
                <w:sz w:val="24"/>
                <w:szCs w:val="24"/>
              </w:rPr>
              <w:t>Improvement</w:t>
            </w:r>
          </w:p>
        </w:tc>
        <w:tc>
          <w:tcPr>
            <w:tcW w:w="3006" w:type="dxa"/>
          </w:tcPr>
          <w:p w:rsidR="00F63DE2" w:rsidRDefault="006A292C" w:rsidP="00F63DE2">
            <w:pPr>
              <w:rPr>
                <w:rFonts w:ascii="Arial" w:hAnsi="Arial" w:cs="Arial"/>
                <w:sz w:val="24"/>
                <w:szCs w:val="24"/>
              </w:rPr>
            </w:pPr>
            <w:r>
              <w:rPr>
                <w:rFonts w:ascii="Arial" w:hAnsi="Arial" w:cs="Arial"/>
                <w:sz w:val="24"/>
                <w:szCs w:val="24"/>
              </w:rPr>
              <w:t>Developing</w:t>
            </w:r>
          </w:p>
        </w:tc>
      </w:tr>
      <w:tr w:rsidR="00F63DE2" w:rsidTr="003D4C29">
        <w:tc>
          <w:tcPr>
            <w:tcW w:w="3005" w:type="dxa"/>
          </w:tcPr>
          <w:p w:rsidR="00F63DE2" w:rsidRDefault="00F63DE2" w:rsidP="00F63DE2">
            <w:pPr>
              <w:rPr>
                <w:rFonts w:ascii="Arial" w:hAnsi="Arial" w:cs="Arial"/>
                <w:sz w:val="24"/>
                <w:szCs w:val="24"/>
              </w:rPr>
            </w:pPr>
          </w:p>
        </w:tc>
        <w:tc>
          <w:tcPr>
            <w:tcW w:w="3005" w:type="dxa"/>
          </w:tcPr>
          <w:p w:rsidR="00F63DE2" w:rsidRDefault="00F63DE2" w:rsidP="00F63DE2">
            <w:pPr>
              <w:rPr>
                <w:rFonts w:ascii="Arial" w:hAnsi="Arial" w:cs="Arial"/>
                <w:sz w:val="24"/>
                <w:szCs w:val="24"/>
              </w:rPr>
            </w:pPr>
          </w:p>
        </w:tc>
        <w:tc>
          <w:tcPr>
            <w:tcW w:w="3006" w:type="dxa"/>
          </w:tcPr>
          <w:p w:rsidR="00F63DE2" w:rsidRDefault="00F63DE2" w:rsidP="00F63DE2">
            <w:pPr>
              <w:rPr>
                <w:rFonts w:ascii="Arial" w:hAnsi="Arial" w:cs="Arial"/>
                <w:sz w:val="24"/>
                <w:szCs w:val="24"/>
              </w:rPr>
            </w:pPr>
          </w:p>
        </w:tc>
      </w:tr>
      <w:tr w:rsidR="00F63DE2" w:rsidTr="003D4C29">
        <w:tc>
          <w:tcPr>
            <w:tcW w:w="3005" w:type="dxa"/>
          </w:tcPr>
          <w:p w:rsidR="00F63DE2" w:rsidRDefault="00F63DE2" w:rsidP="00F63DE2">
            <w:pPr>
              <w:rPr>
                <w:rFonts w:ascii="Arial" w:hAnsi="Arial" w:cs="Arial"/>
                <w:sz w:val="24"/>
                <w:szCs w:val="24"/>
              </w:rPr>
            </w:pPr>
          </w:p>
        </w:tc>
        <w:tc>
          <w:tcPr>
            <w:tcW w:w="3005" w:type="dxa"/>
          </w:tcPr>
          <w:p w:rsidR="00F63DE2" w:rsidRDefault="00F63DE2" w:rsidP="00F63DE2">
            <w:pPr>
              <w:rPr>
                <w:rFonts w:ascii="Arial" w:hAnsi="Arial" w:cs="Arial"/>
                <w:sz w:val="24"/>
                <w:szCs w:val="24"/>
              </w:rPr>
            </w:pPr>
          </w:p>
        </w:tc>
        <w:tc>
          <w:tcPr>
            <w:tcW w:w="3006" w:type="dxa"/>
          </w:tcPr>
          <w:p w:rsidR="00F63DE2" w:rsidRDefault="00F63DE2" w:rsidP="00F63DE2">
            <w:pPr>
              <w:rPr>
                <w:rFonts w:ascii="Arial" w:hAnsi="Arial" w:cs="Arial"/>
                <w:sz w:val="24"/>
                <w:szCs w:val="24"/>
              </w:rPr>
            </w:pPr>
          </w:p>
        </w:tc>
      </w:tr>
    </w:tbl>
    <w:p w:rsidR="003D4C29" w:rsidRPr="002612EE" w:rsidRDefault="00F63DE2" w:rsidP="002612EE">
      <w:pPr>
        <w:rPr>
          <w:rFonts w:ascii="Arial" w:hAnsi="Arial" w:cs="Arial"/>
          <w:b/>
          <w:sz w:val="24"/>
          <w:szCs w:val="24"/>
        </w:rPr>
      </w:pPr>
      <w:r w:rsidRPr="00F63DE2">
        <w:rPr>
          <w:rFonts w:ascii="Arial" w:hAnsi="Arial" w:cs="Arial"/>
          <w:sz w:val="24"/>
          <w:szCs w:val="24"/>
        </w:rPr>
        <w:t xml:space="preserve">  </w:t>
      </w:r>
      <w:r w:rsidR="002612EE">
        <w:rPr>
          <w:rFonts w:ascii="Arial" w:hAnsi="Arial" w:cs="Arial"/>
          <w:b/>
          <w:sz w:val="24"/>
          <w:szCs w:val="24"/>
        </w:rPr>
        <w:t xml:space="preserve">13. </w:t>
      </w:r>
      <w:r w:rsidR="002612EE" w:rsidRPr="002612EE">
        <w:rPr>
          <w:rFonts w:ascii="Arial" w:hAnsi="Arial" w:cs="Arial"/>
          <w:b/>
          <w:sz w:val="24"/>
          <w:szCs w:val="24"/>
        </w:rPr>
        <w:t xml:space="preserve"> T</w:t>
      </w:r>
      <w:r w:rsidR="003D4C29" w:rsidRPr="002612EE">
        <w:rPr>
          <w:rFonts w:ascii="Arial" w:hAnsi="Arial" w:cs="Arial"/>
          <w:b/>
          <w:sz w:val="24"/>
          <w:szCs w:val="24"/>
        </w:rPr>
        <w:t xml:space="preserve">he meeting closed with </w:t>
      </w:r>
      <w:proofErr w:type="spellStart"/>
      <w:r w:rsidR="003D4C29" w:rsidRPr="002612EE">
        <w:rPr>
          <w:rFonts w:ascii="Arial" w:hAnsi="Arial" w:cs="Arial"/>
          <w:b/>
          <w:sz w:val="24"/>
          <w:szCs w:val="24"/>
        </w:rPr>
        <w:t>karakia</w:t>
      </w:r>
      <w:proofErr w:type="spellEnd"/>
      <w:r w:rsidR="003D4C29" w:rsidRPr="002612EE">
        <w:rPr>
          <w:rFonts w:ascii="Arial" w:hAnsi="Arial" w:cs="Arial"/>
          <w:b/>
          <w:sz w:val="24"/>
          <w:szCs w:val="24"/>
        </w:rPr>
        <w:t xml:space="preserve"> at </w:t>
      </w:r>
      <w:r w:rsidR="006A292C">
        <w:rPr>
          <w:rFonts w:ascii="Arial" w:hAnsi="Arial" w:cs="Arial"/>
          <w:b/>
          <w:sz w:val="24"/>
          <w:szCs w:val="24"/>
        </w:rPr>
        <w:t>4</w:t>
      </w:r>
      <w:r w:rsidR="003D4C29" w:rsidRPr="002612EE">
        <w:rPr>
          <w:rFonts w:ascii="Arial" w:hAnsi="Arial" w:cs="Arial"/>
          <w:b/>
          <w:sz w:val="24"/>
          <w:szCs w:val="24"/>
        </w:rPr>
        <w:t>.</w:t>
      </w:r>
      <w:r w:rsidR="006A292C">
        <w:rPr>
          <w:rFonts w:ascii="Arial" w:hAnsi="Arial" w:cs="Arial"/>
          <w:b/>
          <w:sz w:val="24"/>
          <w:szCs w:val="24"/>
        </w:rPr>
        <w:t>0</w:t>
      </w:r>
      <w:r w:rsidR="003D4C29" w:rsidRPr="002612EE">
        <w:rPr>
          <w:rFonts w:ascii="Arial" w:hAnsi="Arial" w:cs="Arial"/>
          <w:b/>
          <w:sz w:val="24"/>
          <w:szCs w:val="24"/>
        </w:rPr>
        <w:t>5pm</w:t>
      </w:r>
    </w:p>
    <w:p w:rsidR="00AE13A0" w:rsidRDefault="00AE13A0" w:rsidP="00AE13A0">
      <w:pPr>
        <w:pStyle w:val="ListParagraph"/>
        <w:ind w:left="360"/>
        <w:rPr>
          <w:rFonts w:ascii="Arial" w:hAnsi="Arial" w:cs="Arial"/>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Look w:val="04A0" w:firstRow="1" w:lastRow="0" w:firstColumn="1" w:lastColumn="0" w:noHBand="0" w:noVBand="1"/>
      </w:tblPr>
      <w:tblGrid>
        <w:gridCol w:w="9016"/>
      </w:tblGrid>
      <w:tr w:rsidR="0092164F" w:rsidTr="00AE13A0">
        <w:tc>
          <w:tcPr>
            <w:tcW w:w="9016" w:type="dxa"/>
            <w:shd w:val="clear" w:color="auto" w:fill="E2EFD9" w:themeFill="accent6" w:themeFillTint="33"/>
          </w:tcPr>
          <w:p w:rsidR="0092164F" w:rsidRPr="0092164F" w:rsidRDefault="0092164F" w:rsidP="00AE13A0">
            <w:pPr>
              <w:rPr>
                <w:rFonts w:ascii="Arial" w:hAnsi="Arial" w:cs="Arial"/>
                <w:b/>
                <w:sz w:val="24"/>
                <w:szCs w:val="24"/>
              </w:rPr>
            </w:pPr>
            <w:r w:rsidRPr="0092164F">
              <w:rPr>
                <w:rFonts w:ascii="Arial" w:hAnsi="Arial" w:cs="Arial"/>
                <w:b/>
                <w:sz w:val="24"/>
                <w:szCs w:val="24"/>
              </w:rPr>
              <w:t xml:space="preserve">Next meeting at 12.30pm – 4.00 pm on the </w:t>
            </w:r>
            <w:r w:rsidR="001F6C79">
              <w:rPr>
                <w:rFonts w:ascii="Arial" w:hAnsi="Arial" w:cs="Arial"/>
                <w:b/>
                <w:sz w:val="24"/>
                <w:szCs w:val="24"/>
              </w:rPr>
              <w:t>13</w:t>
            </w:r>
            <w:r w:rsidRPr="0092164F">
              <w:rPr>
                <w:rFonts w:ascii="Arial" w:hAnsi="Arial" w:cs="Arial"/>
                <w:b/>
                <w:sz w:val="24"/>
                <w:szCs w:val="24"/>
                <w:vertAlign w:val="superscript"/>
              </w:rPr>
              <w:t>th</w:t>
            </w:r>
            <w:r w:rsidRPr="0092164F">
              <w:rPr>
                <w:rFonts w:ascii="Arial" w:hAnsi="Arial" w:cs="Arial"/>
                <w:b/>
                <w:sz w:val="24"/>
                <w:szCs w:val="24"/>
              </w:rPr>
              <w:t xml:space="preserve"> </w:t>
            </w:r>
            <w:r w:rsidR="001F6C79">
              <w:rPr>
                <w:rFonts w:ascii="Arial" w:hAnsi="Arial" w:cs="Arial"/>
                <w:b/>
                <w:sz w:val="24"/>
                <w:szCs w:val="24"/>
              </w:rPr>
              <w:t>December</w:t>
            </w:r>
            <w:r w:rsidRPr="0092164F">
              <w:rPr>
                <w:rFonts w:ascii="Arial" w:hAnsi="Arial" w:cs="Arial"/>
                <w:b/>
                <w:sz w:val="24"/>
                <w:szCs w:val="24"/>
              </w:rPr>
              <w:t xml:space="preserve"> 2017</w:t>
            </w:r>
            <w:r w:rsidRPr="0092164F">
              <w:rPr>
                <w:rFonts w:ascii="Arial" w:hAnsi="Arial" w:cs="Arial"/>
                <w:sz w:val="24"/>
                <w:szCs w:val="24"/>
              </w:rPr>
              <w:t xml:space="preserve">.  </w:t>
            </w:r>
          </w:p>
        </w:tc>
      </w:tr>
    </w:tbl>
    <w:p w:rsidR="001214AE" w:rsidRPr="001214AE" w:rsidRDefault="001214AE" w:rsidP="002612EE">
      <w:pPr>
        <w:pStyle w:val="ListParagraph"/>
        <w:rPr>
          <w:rFonts w:ascii="Arial" w:hAnsi="Arial" w:cs="Arial"/>
          <w:sz w:val="24"/>
          <w:szCs w:val="24"/>
        </w:rPr>
      </w:pPr>
    </w:p>
    <w:sectPr w:rsidR="001214AE" w:rsidRPr="001214AE">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667B" w:rsidRDefault="0076667B" w:rsidP="005637B7">
      <w:pPr>
        <w:spacing w:after="0" w:line="240" w:lineRule="auto"/>
      </w:pPr>
      <w:r>
        <w:separator/>
      </w:r>
    </w:p>
  </w:endnote>
  <w:endnote w:type="continuationSeparator" w:id="0">
    <w:p w:rsidR="0076667B" w:rsidRDefault="0076667B" w:rsidP="00563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opendyslexicregular">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5901993"/>
      <w:docPartObj>
        <w:docPartGallery w:val="Page Numbers (Bottom of Page)"/>
        <w:docPartUnique/>
      </w:docPartObj>
    </w:sdtPr>
    <w:sdtEndPr>
      <w:rPr>
        <w:noProof/>
      </w:rPr>
    </w:sdtEndPr>
    <w:sdtContent>
      <w:p w:rsidR="006A292C" w:rsidRDefault="006A292C">
        <w:pPr>
          <w:pStyle w:val="Footer"/>
          <w:jc w:val="right"/>
        </w:pPr>
        <w:r>
          <w:fldChar w:fldCharType="begin"/>
        </w:r>
        <w:r>
          <w:instrText xml:space="preserve"> PAGE   \* MERGEFORMAT </w:instrText>
        </w:r>
        <w:r>
          <w:fldChar w:fldCharType="separate"/>
        </w:r>
        <w:r w:rsidR="005E6151">
          <w:rPr>
            <w:noProof/>
          </w:rPr>
          <w:t>8</w:t>
        </w:r>
        <w:r>
          <w:rPr>
            <w:noProof/>
          </w:rPr>
          <w:fldChar w:fldCharType="end"/>
        </w:r>
      </w:p>
    </w:sdtContent>
  </w:sdt>
  <w:p w:rsidR="006A292C" w:rsidRDefault="006A29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667B" w:rsidRDefault="0076667B" w:rsidP="005637B7">
      <w:pPr>
        <w:spacing w:after="0" w:line="240" w:lineRule="auto"/>
      </w:pPr>
      <w:r>
        <w:separator/>
      </w:r>
    </w:p>
  </w:footnote>
  <w:footnote w:type="continuationSeparator" w:id="0">
    <w:p w:rsidR="0076667B" w:rsidRDefault="0076667B" w:rsidP="005637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92C" w:rsidRDefault="006A292C" w:rsidP="005637B7">
    <w:pPr>
      <w:pStyle w:val="Header"/>
      <w:jc w:val="right"/>
    </w:pPr>
    <w:r>
      <w:rPr>
        <w:rFonts w:ascii="opendyslexicregular" w:hAnsi="opendyslexicregular" w:cs="Arial"/>
        <w:noProof/>
        <w:color w:val="222222"/>
      </w:rPr>
      <w:drawing>
        <wp:inline distT="0" distB="0" distL="0" distR="0" wp14:anchorId="248B63C3" wp14:editId="127F0855">
          <wp:extent cx="1171575" cy="438150"/>
          <wp:effectExtent l="0" t="0" r="9525" b="0"/>
          <wp:docPr id="3" name="Picture 3" descr="Enabling Good Lives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abling Good Lives logo">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71575" cy="4381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D78B0"/>
    <w:multiLevelType w:val="hybridMultilevel"/>
    <w:tmpl w:val="91E0EBE6"/>
    <w:lvl w:ilvl="0" w:tplc="14090001">
      <w:start w:val="1"/>
      <w:numFmt w:val="bullet"/>
      <w:lvlText w:val=""/>
      <w:lvlJc w:val="left"/>
      <w:pPr>
        <w:ind w:left="855" w:hanging="360"/>
      </w:pPr>
      <w:rPr>
        <w:rFonts w:ascii="Symbol" w:hAnsi="Symbol" w:hint="default"/>
      </w:rPr>
    </w:lvl>
    <w:lvl w:ilvl="1" w:tplc="14090003" w:tentative="1">
      <w:start w:val="1"/>
      <w:numFmt w:val="bullet"/>
      <w:lvlText w:val="o"/>
      <w:lvlJc w:val="left"/>
      <w:pPr>
        <w:ind w:left="1575" w:hanging="360"/>
      </w:pPr>
      <w:rPr>
        <w:rFonts w:ascii="Courier New" w:hAnsi="Courier New" w:cs="Courier New" w:hint="default"/>
      </w:rPr>
    </w:lvl>
    <w:lvl w:ilvl="2" w:tplc="14090005" w:tentative="1">
      <w:start w:val="1"/>
      <w:numFmt w:val="bullet"/>
      <w:lvlText w:val=""/>
      <w:lvlJc w:val="left"/>
      <w:pPr>
        <w:ind w:left="2295" w:hanging="360"/>
      </w:pPr>
      <w:rPr>
        <w:rFonts w:ascii="Wingdings" w:hAnsi="Wingdings" w:hint="default"/>
      </w:rPr>
    </w:lvl>
    <w:lvl w:ilvl="3" w:tplc="14090001" w:tentative="1">
      <w:start w:val="1"/>
      <w:numFmt w:val="bullet"/>
      <w:lvlText w:val=""/>
      <w:lvlJc w:val="left"/>
      <w:pPr>
        <w:ind w:left="3015" w:hanging="360"/>
      </w:pPr>
      <w:rPr>
        <w:rFonts w:ascii="Symbol" w:hAnsi="Symbol" w:hint="default"/>
      </w:rPr>
    </w:lvl>
    <w:lvl w:ilvl="4" w:tplc="14090003" w:tentative="1">
      <w:start w:val="1"/>
      <w:numFmt w:val="bullet"/>
      <w:lvlText w:val="o"/>
      <w:lvlJc w:val="left"/>
      <w:pPr>
        <w:ind w:left="3735" w:hanging="360"/>
      </w:pPr>
      <w:rPr>
        <w:rFonts w:ascii="Courier New" w:hAnsi="Courier New" w:cs="Courier New" w:hint="default"/>
      </w:rPr>
    </w:lvl>
    <w:lvl w:ilvl="5" w:tplc="14090005" w:tentative="1">
      <w:start w:val="1"/>
      <w:numFmt w:val="bullet"/>
      <w:lvlText w:val=""/>
      <w:lvlJc w:val="left"/>
      <w:pPr>
        <w:ind w:left="4455" w:hanging="360"/>
      </w:pPr>
      <w:rPr>
        <w:rFonts w:ascii="Wingdings" w:hAnsi="Wingdings" w:hint="default"/>
      </w:rPr>
    </w:lvl>
    <w:lvl w:ilvl="6" w:tplc="14090001" w:tentative="1">
      <w:start w:val="1"/>
      <w:numFmt w:val="bullet"/>
      <w:lvlText w:val=""/>
      <w:lvlJc w:val="left"/>
      <w:pPr>
        <w:ind w:left="5175" w:hanging="360"/>
      </w:pPr>
      <w:rPr>
        <w:rFonts w:ascii="Symbol" w:hAnsi="Symbol" w:hint="default"/>
      </w:rPr>
    </w:lvl>
    <w:lvl w:ilvl="7" w:tplc="14090003" w:tentative="1">
      <w:start w:val="1"/>
      <w:numFmt w:val="bullet"/>
      <w:lvlText w:val="o"/>
      <w:lvlJc w:val="left"/>
      <w:pPr>
        <w:ind w:left="5895" w:hanging="360"/>
      </w:pPr>
      <w:rPr>
        <w:rFonts w:ascii="Courier New" w:hAnsi="Courier New" w:cs="Courier New" w:hint="default"/>
      </w:rPr>
    </w:lvl>
    <w:lvl w:ilvl="8" w:tplc="14090005" w:tentative="1">
      <w:start w:val="1"/>
      <w:numFmt w:val="bullet"/>
      <w:lvlText w:val=""/>
      <w:lvlJc w:val="left"/>
      <w:pPr>
        <w:ind w:left="6615" w:hanging="360"/>
      </w:pPr>
      <w:rPr>
        <w:rFonts w:ascii="Wingdings" w:hAnsi="Wingdings" w:hint="default"/>
      </w:rPr>
    </w:lvl>
  </w:abstractNum>
  <w:abstractNum w:abstractNumId="1" w15:restartNumberingAfterBreak="0">
    <w:nsid w:val="065E64B7"/>
    <w:multiLevelType w:val="multilevel"/>
    <w:tmpl w:val="D2C46176"/>
    <w:lvl w:ilvl="0">
      <w:start w:val="1"/>
      <w:numFmt w:val="bullet"/>
      <w:lvlText w:val=""/>
      <w:lvlJc w:val="left"/>
      <w:pPr>
        <w:tabs>
          <w:tab w:val="num" w:pos="720"/>
        </w:tabs>
        <w:ind w:left="720" w:hanging="360"/>
      </w:pPr>
      <w:rPr>
        <w:rFonts w:ascii="Symbol" w:hAnsi="Symbol" w:hint="default"/>
        <w:sz w:val="20"/>
      </w:rPr>
    </w:lvl>
    <w:lvl w:ilvl="1">
      <w:start w:val="1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A325E7"/>
    <w:multiLevelType w:val="hybridMultilevel"/>
    <w:tmpl w:val="E8103DEE"/>
    <w:lvl w:ilvl="0" w:tplc="14090001">
      <w:start w:val="1"/>
      <w:numFmt w:val="bullet"/>
      <w:lvlText w:val=""/>
      <w:lvlJc w:val="left"/>
      <w:pPr>
        <w:ind w:left="1509" w:hanging="360"/>
      </w:pPr>
      <w:rPr>
        <w:rFonts w:ascii="Symbol" w:hAnsi="Symbol" w:hint="default"/>
      </w:rPr>
    </w:lvl>
    <w:lvl w:ilvl="1" w:tplc="14090003" w:tentative="1">
      <w:start w:val="1"/>
      <w:numFmt w:val="bullet"/>
      <w:lvlText w:val="o"/>
      <w:lvlJc w:val="left"/>
      <w:pPr>
        <w:ind w:left="2229" w:hanging="360"/>
      </w:pPr>
      <w:rPr>
        <w:rFonts w:ascii="Courier New" w:hAnsi="Courier New" w:cs="Courier New" w:hint="default"/>
      </w:rPr>
    </w:lvl>
    <w:lvl w:ilvl="2" w:tplc="14090005" w:tentative="1">
      <w:start w:val="1"/>
      <w:numFmt w:val="bullet"/>
      <w:lvlText w:val=""/>
      <w:lvlJc w:val="left"/>
      <w:pPr>
        <w:ind w:left="2949" w:hanging="360"/>
      </w:pPr>
      <w:rPr>
        <w:rFonts w:ascii="Wingdings" w:hAnsi="Wingdings" w:hint="default"/>
      </w:rPr>
    </w:lvl>
    <w:lvl w:ilvl="3" w:tplc="14090001" w:tentative="1">
      <w:start w:val="1"/>
      <w:numFmt w:val="bullet"/>
      <w:lvlText w:val=""/>
      <w:lvlJc w:val="left"/>
      <w:pPr>
        <w:ind w:left="3669" w:hanging="360"/>
      </w:pPr>
      <w:rPr>
        <w:rFonts w:ascii="Symbol" w:hAnsi="Symbol" w:hint="default"/>
      </w:rPr>
    </w:lvl>
    <w:lvl w:ilvl="4" w:tplc="14090003" w:tentative="1">
      <w:start w:val="1"/>
      <w:numFmt w:val="bullet"/>
      <w:lvlText w:val="o"/>
      <w:lvlJc w:val="left"/>
      <w:pPr>
        <w:ind w:left="4389" w:hanging="360"/>
      </w:pPr>
      <w:rPr>
        <w:rFonts w:ascii="Courier New" w:hAnsi="Courier New" w:cs="Courier New" w:hint="default"/>
      </w:rPr>
    </w:lvl>
    <w:lvl w:ilvl="5" w:tplc="14090005" w:tentative="1">
      <w:start w:val="1"/>
      <w:numFmt w:val="bullet"/>
      <w:lvlText w:val=""/>
      <w:lvlJc w:val="left"/>
      <w:pPr>
        <w:ind w:left="5109" w:hanging="360"/>
      </w:pPr>
      <w:rPr>
        <w:rFonts w:ascii="Wingdings" w:hAnsi="Wingdings" w:hint="default"/>
      </w:rPr>
    </w:lvl>
    <w:lvl w:ilvl="6" w:tplc="14090001" w:tentative="1">
      <w:start w:val="1"/>
      <w:numFmt w:val="bullet"/>
      <w:lvlText w:val=""/>
      <w:lvlJc w:val="left"/>
      <w:pPr>
        <w:ind w:left="5829" w:hanging="360"/>
      </w:pPr>
      <w:rPr>
        <w:rFonts w:ascii="Symbol" w:hAnsi="Symbol" w:hint="default"/>
      </w:rPr>
    </w:lvl>
    <w:lvl w:ilvl="7" w:tplc="14090003" w:tentative="1">
      <w:start w:val="1"/>
      <w:numFmt w:val="bullet"/>
      <w:lvlText w:val="o"/>
      <w:lvlJc w:val="left"/>
      <w:pPr>
        <w:ind w:left="6549" w:hanging="360"/>
      </w:pPr>
      <w:rPr>
        <w:rFonts w:ascii="Courier New" w:hAnsi="Courier New" w:cs="Courier New" w:hint="default"/>
      </w:rPr>
    </w:lvl>
    <w:lvl w:ilvl="8" w:tplc="14090005" w:tentative="1">
      <w:start w:val="1"/>
      <w:numFmt w:val="bullet"/>
      <w:lvlText w:val=""/>
      <w:lvlJc w:val="left"/>
      <w:pPr>
        <w:ind w:left="7269" w:hanging="360"/>
      </w:pPr>
      <w:rPr>
        <w:rFonts w:ascii="Wingdings" w:hAnsi="Wingdings" w:hint="default"/>
      </w:rPr>
    </w:lvl>
  </w:abstractNum>
  <w:abstractNum w:abstractNumId="3" w15:restartNumberingAfterBreak="0">
    <w:nsid w:val="097A49C7"/>
    <w:multiLevelType w:val="hybridMultilevel"/>
    <w:tmpl w:val="36A488D8"/>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4" w15:restartNumberingAfterBreak="0">
    <w:nsid w:val="0B6260D1"/>
    <w:multiLevelType w:val="multilevel"/>
    <w:tmpl w:val="DB106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315A8D"/>
    <w:multiLevelType w:val="multilevel"/>
    <w:tmpl w:val="35265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4C70A2"/>
    <w:multiLevelType w:val="hybridMultilevel"/>
    <w:tmpl w:val="7ABE5B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0F7D52EA"/>
    <w:multiLevelType w:val="hybridMultilevel"/>
    <w:tmpl w:val="4B5423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1B15456"/>
    <w:multiLevelType w:val="multilevel"/>
    <w:tmpl w:val="4E1C2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CD228A"/>
    <w:multiLevelType w:val="hybridMultilevel"/>
    <w:tmpl w:val="755A9D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9557675"/>
    <w:multiLevelType w:val="hybridMultilevel"/>
    <w:tmpl w:val="968ABF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B0B2927"/>
    <w:multiLevelType w:val="hybridMultilevel"/>
    <w:tmpl w:val="06622D36"/>
    <w:lvl w:ilvl="0" w:tplc="14090001">
      <w:start w:val="1"/>
      <w:numFmt w:val="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12" w15:restartNumberingAfterBreak="0">
    <w:nsid w:val="23D319CA"/>
    <w:multiLevelType w:val="hybridMultilevel"/>
    <w:tmpl w:val="363CF0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734206F"/>
    <w:multiLevelType w:val="hybridMultilevel"/>
    <w:tmpl w:val="DC9497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B3A0100"/>
    <w:multiLevelType w:val="hybridMultilevel"/>
    <w:tmpl w:val="226C10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F685B2F"/>
    <w:multiLevelType w:val="hybridMultilevel"/>
    <w:tmpl w:val="751C4DC4"/>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30C37731"/>
    <w:multiLevelType w:val="hybridMultilevel"/>
    <w:tmpl w:val="593229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1FE12B3"/>
    <w:multiLevelType w:val="hybridMultilevel"/>
    <w:tmpl w:val="02A485B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8" w15:restartNumberingAfterBreak="0">
    <w:nsid w:val="332841ED"/>
    <w:multiLevelType w:val="hybridMultilevel"/>
    <w:tmpl w:val="DFC66DEC"/>
    <w:lvl w:ilvl="0" w:tplc="1409000F">
      <w:start w:val="1"/>
      <w:numFmt w:val="decimal"/>
      <w:lvlText w:val="%1."/>
      <w:lvlJc w:val="left"/>
      <w:pPr>
        <w:ind w:left="644" w:hanging="360"/>
      </w:pPr>
      <w:rPr>
        <w:rFonts w:hint="default"/>
        <w:color w:val="auto"/>
      </w:rPr>
    </w:lvl>
    <w:lvl w:ilvl="1" w:tplc="08090001">
      <w:start w:val="1"/>
      <w:numFmt w:val="bullet"/>
      <w:lvlText w:val=""/>
      <w:lvlJc w:val="left"/>
      <w:pPr>
        <w:ind w:left="1222" w:hanging="360"/>
      </w:pPr>
      <w:rPr>
        <w:rFonts w:ascii="Symbol" w:hAnsi="Symbol" w:hint="default"/>
      </w:rPr>
    </w:lvl>
    <w:lvl w:ilvl="2" w:tplc="0809001B">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9" w15:restartNumberingAfterBreak="0">
    <w:nsid w:val="364773BB"/>
    <w:multiLevelType w:val="hybridMultilevel"/>
    <w:tmpl w:val="4B08EA3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0" w15:restartNumberingAfterBreak="0">
    <w:nsid w:val="36662E80"/>
    <w:multiLevelType w:val="hybridMultilevel"/>
    <w:tmpl w:val="880496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66F1136"/>
    <w:multiLevelType w:val="hybridMultilevel"/>
    <w:tmpl w:val="F8E04AF4"/>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2" w15:restartNumberingAfterBreak="0">
    <w:nsid w:val="3AC73671"/>
    <w:multiLevelType w:val="multilevel"/>
    <w:tmpl w:val="AA04F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381D8E"/>
    <w:multiLevelType w:val="hybridMultilevel"/>
    <w:tmpl w:val="F71A4A7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4" w15:restartNumberingAfterBreak="0">
    <w:nsid w:val="4AD923BE"/>
    <w:multiLevelType w:val="hybridMultilevel"/>
    <w:tmpl w:val="BEA674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BA951A4"/>
    <w:multiLevelType w:val="multilevel"/>
    <w:tmpl w:val="6AC44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B2140F"/>
    <w:multiLevelType w:val="hybridMultilevel"/>
    <w:tmpl w:val="AF8C0AD4"/>
    <w:lvl w:ilvl="0" w:tplc="06D453D0">
      <w:start w:val="1"/>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7" w15:restartNumberingAfterBreak="0">
    <w:nsid w:val="51003CD7"/>
    <w:multiLevelType w:val="hybridMultilevel"/>
    <w:tmpl w:val="F1B8CA44"/>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53EC4C4F"/>
    <w:multiLevelType w:val="hybridMultilevel"/>
    <w:tmpl w:val="6F92A9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18F6873"/>
    <w:multiLevelType w:val="hybridMultilevel"/>
    <w:tmpl w:val="AD60CBE0"/>
    <w:lvl w:ilvl="0" w:tplc="14090001">
      <w:start w:val="1"/>
      <w:numFmt w:val="bullet"/>
      <w:lvlText w:val=""/>
      <w:lvlJc w:val="left"/>
      <w:pPr>
        <w:ind w:left="783" w:hanging="360"/>
      </w:pPr>
      <w:rPr>
        <w:rFonts w:ascii="Symbol" w:hAnsi="Symbol" w:hint="default"/>
      </w:rPr>
    </w:lvl>
    <w:lvl w:ilvl="1" w:tplc="14090003" w:tentative="1">
      <w:start w:val="1"/>
      <w:numFmt w:val="bullet"/>
      <w:lvlText w:val="o"/>
      <w:lvlJc w:val="left"/>
      <w:pPr>
        <w:ind w:left="1503" w:hanging="360"/>
      </w:pPr>
      <w:rPr>
        <w:rFonts w:ascii="Courier New" w:hAnsi="Courier New" w:cs="Courier New" w:hint="default"/>
      </w:rPr>
    </w:lvl>
    <w:lvl w:ilvl="2" w:tplc="14090005" w:tentative="1">
      <w:start w:val="1"/>
      <w:numFmt w:val="bullet"/>
      <w:lvlText w:val=""/>
      <w:lvlJc w:val="left"/>
      <w:pPr>
        <w:ind w:left="2223" w:hanging="360"/>
      </w:pPr>
      <w:rPr>
        <w:rFonts w:ascii="Wingdings" w:hAnsi="Wingdings" w:hint="default"/>
      </w:rPr>
    </w:lvl>
    <w:lvl w:ilvl="3" w:tplc="14090001" w:tentative="1">
      <w:start w:val="1"/>
      <w:numFmt w:val="bullet"/>
      <w:lvlText w:val=""/>
      <w:lvlJc w:val="left"/>
      <w:pPr>
        <w:ind w:left="2943" w:hanging="360"/>
      </w:pPr>
      <w:rPr>
        <w:rFonts w:ascii="Symbol" w:hAnsi="Symbol" w:hint="default"/>
      </w:rPr>
    </w:lvl>
    <w:lvl w:ilvl="4" w:tplc="14090003" w:tentative="1">
      <w:start w:val="1"/>
      <w:numFmt w:val="bullet"/>
      <w:lvlText w:val="o"/>
      <w:lvlJc w:val="left"/>
      <w:pPr>
        <w:ind w:left="3663" w:hanging="360"/>
      </w:pPr>
      <w:rPr>
        <w:rFonts w:ascii="Courier New" w:hAnsi="Courier New" w:cs="Courier New" w:hint="default"/>
      </w:rPr>
    </w:lvl>
    <w:lvl w:ilvl="5" w:tplc="14090005" w:tentative="1">
      <w:start w:val="1"/>
      <w:numFmt w:val="bullet"/>
      <w:lvlText w:val=""/>
      <w:lvlJc w:val="left"/>
      <w:pPr>
        <w:ind w:left="4383" w:hanging="360"/>
      </w:pPr>
      <w:rPr>
        <w:rFonts w:ascii="Wingdings" w:hAnsi="Wingdings" w:hint="default"/>
      </w:rPr>
    </w:lvl>
    <w:lvl w:ilvl="6" w:tplc="14090001" w:tentative="1">
      <w:start w:val="1"/>
      <w:numFmt w:val="bullet"/>
      <w:lvlText w:val=""/>
      <w:lvlJc w:val="left"/>
      <w:pPr>
        <w:ind w:left="5103" w:hanging="360"/>
      </w:pPr>
      <w:rPr>
        <w:rFonts w:ascii="Symbol" w:hAnsi="Symbol" w:hint="default"/>
      </w:rPr>
    </w:lvl>
    <w:lvl w:ilvl="7" w:tplc="14090003" w:tentative="1">
      <w:start w:val="1"/>
      <w:numFmt w:val="bullet"/>
      <w:lvlText w:val="o"/>
      <w:lvlJc w:val="left"/>
      <w:pPr>
        <w:ind w:left="5823" w:hanging="360"/>
      </w:pPr>
      <w:rPr>
        <w:rFonts w:ascii="Courier New" w:hAnsi="Courier New" w:cs="Courier New" w:hint="default"/>
      </w:rPr>
    </w:lvl>
    <w:lvl w:ilvl="8" w:tplc="14090005" w:tentative="1">
      <w:start w:val="1"/>
      <w:numFmt w:val="bullet"/>
      <w:lvlText w:val=""/>
      <w:lvlJc w:val="left"/>
      <w:pPr>
        <w:ind w:left="6543" w:hanging="360"/>
      </w:pPr>
      <w:rPr>
        <w:rFonts w:ascii="Wingdings" w:hAnsi="Wingdings" w:hint="default"/>
      </w:rPr>
    </w:lvl>
  </w:abstractNum>
  <w:abstractNum w:abstractNumId="30" w15:restartNumberingAfterBreak="0">
    <w:nsid w:val="61ED0E63"/>
    <w:multiLevelType w:val="hybridMultilevel"/>
    <w:tmpl w:val="54D288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5BB0EC1"/>
    <w:multiLevelType w:val="hybridMultilevel"/>
    <w:tmpl w:val="6E8EC5E6"/>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66033C10"/>
    <w:multiLevelType w:val="hybridMultilevel"/>
    <w:tmpl w:val="D184399E"/>
    <w:lvl w:ilvl="0" w:tplc="14090001">
      <w:start w:val="1"/>
      <w:numFmt w:val="bullet"/>
      <w:lvlText w:val=""/>
      <w:lvlJc w:val="left"/>
      <w:pPr>
        <w:ind w:left="862" w:hanging="360"/>
      </w:pPr>
      <w:rPr>
        <w:rFonts w:ascii="Symbol" w:hAnsi="Symbol" w:hint="default"/>
      </w:rPr>
    </w:lvl>
    <w:lvl w:ilvl="1" w:tplc="14090003" w:tentative="1">
      <w:start w:val="1"/>
      <w:numFmt w:val="bullet"/>
      <w:lvlText w:val="o"/>
      <w:lvlJc w:val="left"/>
      <w:pPr>
        <w:ind w:left="1582" w:hanging="360"/>
      </w:pPr>
      <w:rPr>
        <w:rFonts w:ascii="Courier New" w:hAnsi="Courier New" w:cs="Courier New" w:hint="default"/>
      </w:rPr>
    </w:lvl>
    <w:lvl w:ilvl="2" w:tplc="14090005" w:tentative="1">
      <w:start w:val="1"/>
      <w:numFmt w:val="bullet"/>
      <w:lvlText w:val=""/>
      <w:lvlJc w:val="left"/>
      <w:pPr>
        <w:ind w:left="2302" w:hanging="360"/>
      </w:pPr>
      <w:rPr>
        <w:rFonts w:ascii="Wingdings" w:hAnsi="Wingdings" w:hint="default"/>
      </w:rPr>
    </w:lvl>
    <w:lvl w:ilvl="3" w:tplc="14090001" w:tentative="1">
      <w:start w:val="1"/>
      <w:numFmt w:val="bullet"/>
      <w:lvlText w:val=""/>
      <w:lvlJc w:val="left"/>
      <w:pPr>
        <w:ind w:left="3022" w:hanging="360"/>
      </w:pPr>
      <w:rPr>
        <w:rFonts w:ascii="Symbol" w:hAnsi="Symbol" w:hint="default"/>
      </w:rPr>
    </w:lvl>
    <w:lvl w:ilvl="4" w:tplc="14090003" w:tentative="1">
      <w:start w:val="1"/>
      <w:numFmt w:val="bullet"/>
      <w:lvlText w:val="o"/>
      <w:lvlJc w:val="left"/>
      <w:pPr>
        <w:ind w:left="3742" w:hanging="360"/>
      </w:pPr>
      <w:rPr>
        <w:rFonts w:ascii="Courier New" w:hAnsi="Courier New" w:cs="Courier New" w:hint="default"/>
      </w:rPr>
    </w:lvl>
    <w:lvl w:ilvl="5" w:tplc="14090005" w:tentative="1">
      <w:start w:val="1"/>
      <w:numFmt w:val="bullet"/>
      <w:lvlText w:val=""/>
      <w:lvlJc w:val="left"/>
      <w:pPr>
        <w:ind w:left="4462" w:hanging="360"/>
      </w:pPr>
      <w:rPr>
        <w:rFonts w:ascii="Wingdings" w:hAnsi="Wingdings" w:hint="default"/>
      </w:rPr>
    </w:lvl>
    <w:lvl w:ilvl="6" w:tplc="14090001" w:tentative="1">
      <w:start w:val="1"/>
      <w:numFmt w:val="bullet"/>
      <w:lvlText w:val=""/>
      <w:lvlJc w:val="left"/>
      <w:pPr>
        <w:ind w:left="5182" w:hanging="360"/>
      </w:pPr>
      <w:rPr>
        <w:rFonts w:ascii="Symbol" w:hAnsi="Symbol" w:hint="default"/>
      </w:rPr>
    </w:lvl>
    <w:lvl w:ilvl="7" w:tplc="14090003" w:tentative="1">
      <w:start w:val="1"/>
      <w:numFmt w:val="bullet"/>
      <w:lvlText w:val="o"/>
      <w:lvlJc w:val="left"/>
      <w:pPr>
        <w:ind w:left="5902" w:hanging="360"/>
      </w:pPr>
      <w:rPr>
        <w:rFonts w:ascii="Courier New" w:hAnsi="Courier New" w:cs="Courier New" w:hint="default"/>
      </w:rPr>
    </w:lvl>
    <w:lvl w:ilvl="8" w:tplc="14090005" w:tentative="1">
      <w:start w:val="1"/>
      <w:numFmt w:val="bullet"/>
      <w:lvlText w:val=""/>
      <w:lvlJc w:val="left"/>
      <w:pPr>
        <w:ind w:left="6622" w:hanging="360"/>
      </w:pPr>
      <w:rPr>
        <w:rFonts w:ascii="Wingdings" w:hAnsi="Wingdings" w:hint="default"/>
      </w:rPr>
    </w:lvl>
  </w:abstractNum>
  <w:abstractNum w:abstractNumId="33" w15:restartNumberingAfterBreak="0">
    <w:nsid w:val="684E48A1"/>
    <w:multiLevelType w:val="hybridMultilevel"/>
    <w:tmpl w:val="3814A0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6AEE72E4"/>
    <w:multiLevelType w:val="hybridMultilevel"/>
    <w:tmpl w:val="A882F6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6CA53604"/>
    <w:multiLevelType w:val="hybridMultilevel"/>
    <w:tmpl w:val="023067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70D611B2"/>
    <w:multiLevelType w:val="multilevel"/>
    <w:tmpl w:val="0AD29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2044CC1"/>
    <w:multiLevelType w:val="hybridMultilevel"/>
    <w:tmpl w:val="27F8A1D6"/>
    <w:lvl w:ilvl="0" w:tplc="36305952">
      <w:start w:val="8"/>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7B1D5381"/>
    <w:multiLevelType w:val="hybridMultilevel"/>
    <w:tmpl w:val="625026C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9" w15:restartNumberingAfterBreak="0">
    <w:nsid w:val="7B234827"/>
    <w:multiLevelType w:val="hybridMultilevel"/>
    <w:tmpl w:val="6220FD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7FEC4390"/>
    <w:multiLevelType w:val="hybridMultilevel"/>
    <w:tmpl w:val="0210A2CE"/>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8"/>
  </w:num>
  <w:num w:numId="2">
    <w:abstractNumId w:val="9"/>
  </w:num>
  <w:num w:numId="3">
    <w:abstractNumId w:val="11"/>
  </w:num>
  <w:num w:numId="4">
    <w:abstractNumId w:val="21"/>
  </w:num>
  <w:num w:numId="5">
    <w:abstractNumId w:val="27"/>
  </w:num>
  <w:num w:numId="6">
    <w:abstractNumId w:val="28"/>
  </w:num>
  <w:num w:numId="7">
    <w:abstractNumId w:val="0"/>
  </w:num>
  <w:num w:numId="8">
    <w:abstractNumId w:val="16"/>
  </w:num>
  <w:num w:numId="9">
    <w:abstractNumId w:val="13"/>
  </w:num>
  <w:num w:numId="10">
    <w:abstractNumId w:val="3"/>
  </w:num>
  <w:num w:numId="11">
    <w:abstractNumId w:val="15"/>
  </w:num>
  <w:num w:numId="12">
    <w:abstractNumId w:val="40"/>
  </w:num>
  <w:num w:numId="13">
    <w:abstractNumId w:val="26"/>
  </w:num>
  <w:num w:numId="14">
    <w:abstractNumId w:val="10"/>
  </w:num>
  <w:num w:numId="15">
    <w:abstractNumId w:val="34"/>
  </w:num>
  <w:num w:numId="16">
    <w:abstractNumId w:val="30"/>
  </w:num>
  <w:num w:numId="17">
    <w:abstractNumId w:val="4"/>
  </w:num>
  <w:num w:numId="18">
    <w:abstractNumId w:val="36"/>
  </w:num>
  <w:num w:numId="19">
    <w:abstractNumId w:val="5"/>
  </w:num>
  <w:num w:numId="20">
    <w:abstractNumId w:val="22"/>
  </w:num>
  <w:num w:numId="21">
    <w:abstractNumId w:val="25"/>
  </w:num>
  <w:num w:numId="22">
    <w:abstractNumId w:val="1"/>
  </w:num>
  <w:num w:numId="23">
    <w:abstractNumId w:val="8"/>
  </w:num>
  <w:num w:numId="24">
    <w:abstractNumId w:val="37"/>
  </w:num>
  <w:num w:numId="25">
    <w:abstractNumId w:val="31"/>
  </w:num>
  <w:num w:numId="26">
    <w:abstractNumId w:val="35"/>
  </w:num>
  <w:num w:numId="27">
    <w:abstractNumId w:val="2"/>
  </w:num>
  <w:num w:numId="28">
    <w:abstractNumId w:val="29"/>
  </w:num>
  <w:num w:numId="29">
    <w:abstractNumId w:val="7"/>
  </w:num>
  <w:num w:numId="30">
    <w:abstractNumId w:val="6"/>
  </w:num>
  <w:num w:numId="31">
    <w:abstractNumId w:val="14"/>
  </w:num>
  <w:num w:numId="32">
    <w:abstractNumId w:val="24"/>
  </w:num>
  <w:num w:numId="33">
    <w:abstractNumId w:val="38"/>
  </w:num>
  <w:num w:numId="34">
    <w:abstractNumId w:val="33"/>
  </w:num>
  <w:num w:numId="35">
    <w:abstractNumId w:val="19"/>
  </w:num>
  <w:num w:numId="36">
    <w:abstractNumId w:val="20"/>
  </w:num>
  <w:num w:numId="37">
    <w:abstractNumId w:val="23"/>
  </w:num>
  <w:num w:numId="38">
    <w:abstractNumId w:val="17"/>
  </w:num>
  <w:num w:numId="39">
    <w:abstractNumId w:val="12"/>
  </w:num>
  <w:num w:numId="40">
    <w:abstractNumId w:val="32"/>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7B7"/>
    <w:rsid w:val="000914B7"/>
    <w:rsid w:val="000C69A2"/>
    <w:rsid w:val="000E7E5A"/>
    <w:rsid w:val="001214AE"/>
    <w:rsid w:val="00121FB9"/>
    <w:rsid w:val="001B7911"/>
    <w:rsid w:val="001E5D1D"/>
    <w:rsid w:val="001F6C79"/>
    <w:rsid w:val="0024105A"/>
    <w:rsid w:val="002612EE"/>
    <w:rsid w:val="002633AD"/>
    <w:rsid w:val="002A4561"/>
    <w:rsid w:val="002E2976"/>
    <w:rsid w:val="002E4D68"/>
    <w:rsid w:val="00320F86"/>
    <w:rsid w:val="0034764F"/>
    <w:rsid w:val="003A68F2"/>
    <w:rsid w:val="003A69E0"/>
    <w:rsid w:val="003D4C29"/>
    <w:rsid w:val="003D5C15"/>
    <w:rsid w:val="0041068A"/>
    <w:rsid w:val="004275CA"/>
    <w:rsid w:val="00473822"/>
    <w:rsid w:val="00476EAA"/>
    <w:rsid w:val="004D25E6"/>
    <w:rsid w:val="004F479E"/>
    <w:rsid w:val="004F5F34"/>
    <w:rsid w:val="00501F5E"/>
    <w:rsid w:val="005127C0"/>
    <w:rsid w:val="0051555C"/>
    <w:rsid w:val="005637B7"/>
    <w:rsid w:val="005D068A"/>
    <w:rsid w:val="005E6151"/>
    <w:rsid w:val="0061531C"/>
    <w:rsid w:val="006664CD"/>
    <w:rsid w:val="006A292C"/>
    <w:rsid w:val="006A3736"/>
    <w:rsid w:val="006B5E67"/>
    <w:rsid w:val="006C5534"/>
    <w:rsid w:val="006F4D30"/>
    <w:rsid w:val="006F539A"/>
    <w:rsid w:val="00704DA0"/>
    <w:rsid w:val="007166D6"/>
    <w:rsid w:val="00756297"/>
    <w:rsid w:val="0076667B"/>
    <w:rsid w:val="0078104E"/>
    <w:rsid w:val="00793174"/>
    <w:rsid w:val="00796D9B"/>
    <w:rsid w:val="007A5535"/>
    <w:rsid w:val="007B4E69"/>
    <w:rsid w:val="008026CC"/>
    <w:rsid w:val="008077A7"/>
    <w:rsid w:val="00835C8A"/>
    <w:rsid w:val="00842811"/>
    <w:rsid w:val="008915B5"/>
    <w:rsid w:val="00896D00"/>
    <w:rsid w:val="008B2A3C"/>
    <w:rsid w:val="008D354F"/>
    <w:rsid w:val="0092164F"/>
    <w:rsid w:val="0092309B"/>
    <w:rsid w:val="00927272"/>
    <w:rsid w:val="00936F44"/>
    <w:rsid w:val="00945276"/>
    <w:rsid w:val="00950D21"/>
    <w:rsid w:val="009A53BF"/>
    <w:rsid w:val="009B08BA"/>
    <w:rsid w:val="009E5F34"/>
    <w:rsid w:val="00A00AC9"/>
    <w:rsid w:val="00AE13A0"/>
    <w:rsid w:val="00AE5FC6"/>
    <w:rsid w:val="00AF6061"/>
    <w:rsid w:val="00B068D1"/>
    <w:rsid w:val="00B102EB"/>
    <w:rsid w:val="00B21F33"/>
    <w:rsid w:val="00B8337F"/>
    <w:rsid w:val="00BC2AB9"/>
    <w:rsid w:val="00BD0131"/>
    <w:rsid w:val="00BE11F2"/>
    <w:rsid w:val="00C13867"/>
    <w:rsid w:val="00C254C2"/>
    <w:rsid w:val="00C353A6"/>
    <w:rsid w:val="00C52FB7"/>
    <w:rsid w:val="00C6516B"/>
    <w:rsid w:val="00C806BD"/>
    <w:rsid w:val="00D45DE9"/>
    <w:rsid w:val="00D52186"/>
    <w:rsid w:val="00D71747"/>
    <w:rsid w:val="00D922C5"/>
    <w:rsid w:val="00D94205"/>
    <w:rsid w:val="00DE76BC"/>
    <w:rsid w:val="00E825A2"/>
    <w:rsid w:val="00E86528"/>
    <w:rsid w:val="00ED41CF"/>
    <w:rsid w:val="00F264F2"/>
    <w:rsid w:val="00F42016"/>
    <w:rsid w:val="00F42ADD"/>
    <w:rsid w:val="00F46E6A"/>
    <w:rsid w:val="00F52F3A"/>
    <w:rsid w:val="00F53635"/>
    <w:rsid w:val="00F63DE2"/>
    <w:rsid w:val="00FB0371"/>
    <w:rsid w:val="00FC291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481C2"/>
  <w15:chartTrackingRefBased/>
  <w15:docId w15:val="{CDBE33DB-B8E2-40CE-B0E4-1D0C78647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37B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637B7"/>
    <w:pPr>
      <w:ind w:left="720"/>
      <w:contextualSpacing/>
    </w:pPr>
    <w:rPr>
      <w:lang w:val="en-GB"/>
    </w:rPr>
  </w:style>
  <w:style w:type="character" w:customStyle="1" w:styleId="ListParagraphChar">
    <w:name w:val="List Paragraph Char"/>
    <w:link w:val="ListParagraph"/>
    <w:uiPriority w:val="34"/>
    <w:locked/>
    <w:rsid w:val="005637B7"/>
    <w:rPr>
      <w:rFonts w:ascii="Calibri" w:eastAsia="Calibri" w:hAnsi="Calibri" w:cs="Times New Roman"/>
      <w:lang w:val="en-GB"/>
    </w:rPr>
  </w:style>
  <w:style w:type="paragraph" w:styleId="Header">
    <w:name w:val="header"/>
    <w:basedOn w:val="Normal"/>
    <w:link w:val="HeaderChar"/>
    <w:uiPriority w:val="99"/>
    <w:unhideWhenUsed/>
    <w:rsid w:val="005637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37B7"/>
    <w:rPr>
      <w:rFonts w:ascii="Calibri" w:eastAsia="Calibri" w:hAnsi="Calibri" w:cs="Times New Roman"/>
    </w:rPr>
  </w:style>
  <w:style w:type="paragraph" w:styleId="Footer">
    <w:name w:val="footer"/>
    <w:basedOn w:val="Normal"/>
    <w:link w:val="FooterChar"/>
    <w:uiPriority w:val="99"/>
    <w:unhideWhenUsed/>
    <w:rsid w:val="005637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37B7"/>
    <w:rPr>
      <w:rFonts w:ascii="Calibri" w:eastAsia="Calibri" w:hAnsi="Calibri" w:cs="Times New Roman"/>
    </w:rPr>
  </w:style>
  <w:style w:type="character" w:styleId="Hyperlink">
    <w:name w:val="Hyperlink"/>
    <w:basedOn w:val="DefaultParagraphFont"/>
    <w:uiPriority w:val="99"/>
    <w:unhideWhenUsed/>
    <w:rsid w:val="00C6516B"/>
    <w:rPr>
      <w:color w:val="0563C1" w:themeColor="hyperlink"/>
      <w:u w:val="single"/>
    </w:rPr>
  </w:style>
  <w:style w:type="character" w:styleId="UnresolvedMention">
    <w:name w:val="Unresolved Mention"/>
    <w:basedOn w:val="DefaultParagraphFont"/>
    <w:uiPriority w:val="99"/>
    <w:semiHidden/>
    <w:unhideWhenUsed/>
    <w:rsid w:val="00C6516B"/>
    <w:rPr>
      <w:color w:val="808080"/>
      <w:shd w:val="clear" w:color="auto" w:fill="E6E6E6"/>
    </w:rPr>
  </w:style>
  <w:style w:type="character" w:styleId="FollowedHyperlink">
    <w:name w:val="FollowedHyperlink"/>
    <w:basedOn w:val="DefaultParagraphFont"/>
    <w:uiPriority w:val="99"/>
    <w:semiHidden/>
    <w:unhideWhenUsed/>
    <w:rsid w:val="00C6516B"/>
    <w:rPr>
      <w:color w:val="954F72" w:themeColor="followedHyperlink"/>
      <w:u w:val="single"/>
    </w:rPr>
  </w:style>
  <w:style w:type="table" w:styleId="TableGrid">
    <w:name w:val="Table Grid"/>
    <w:basedOn w:val="TableNormal"/>
    <w:uiPriority w:val="39"/>
    <w:rsid w:val="00F63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C5534"/>
    <w:pPr>
      <w:spacing w:after="150" w:line="240" w:lineRule="auto"/>
    </w:pPr>
    <w:rPr>
      <w:rFonts w:ascii="Times New Roman" w:eastAsia="Times New Roman" w:hAnsi="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757005">
      <w:bodyDiv w:val="1"/>
      <w:marLeft w:val="0"/>
      <w:marRight w:val="0"/>
      <w:marTop w:val="0"/>
      <w:marBottom w:val="0"/>
      <w:divBdr>
        <w:top w:val="none" w:sz="0" w:space="0" w:color="auto"/>
        <w:left w:val="none" w:sz="0" w:space="0" w:color="auto"/>
        <w:bottom w:val="none" w:sz="0" w:space="0" w:color="auto"/>
        <w:right w:val="none" w:sz="0" w:space="0" w:color="auto"/>
      </w:divBdr>
      <w:divsChild>
        <w:div w:id="198248942">
          <w:marLeft w:val="0"/>
          <w:marRight w:val="0"/>
          <w:marTop w:val="0"/>
          <w:marBottom w:val="0"/>
          <w:divBdr>
            <w:top w:val="none" w:sz="0" w:space="0" w:color="auto"/>
            <w:left w:val="none" w:sz="0" w:space="0" w:color="auto"/>
            <w:bottom w:val="none" w:sz="0" w:space="0" w:color="auto"/>
            <w:right w:val="none" w:sz="0" w:space="0" w:color="auto"/>
          </w:divBdr>
          <w:divsChild>
            <w:div w:id="461579730">
              <w:marLeft w:val="0"/>
              <w:marRight w:val="0"/>
              <w:marTop w:val="0"/>
              <w:marBottom w:val="0"/>
              <w:divBdr>
                <w:top w:val="none" w:sz="0" w:space="0" w:color="auto"/>
                <w:left w:val="none" w:sz="0" w:space="0" w:color="auto"/>
                <w:bottom w:val="none" w:sz="0" w:space="0" w:color="auto"/>
                <w:right w:val="none" w:sz="0" w:space="0" w:color="auto"/>
              </w:divBdr>
              <w:divsChild>
                <w:div w:id="502092683">
                  <w:marLeft w:val="0"/>
                  <w:marRight w:val="0"/>
                  <w:marTop w:val="0"/>
                  <w:marBottom w:val="0"/>
                  <w:divBdr>
                    <w:top w:val="none" w:sz="0" w:space="0" w:color="auto"/>
                    <w:left w:val="none" w:sz="0" w:space="0" w:color="auto"/>
                    <w:bottom w:val="none" w:sz="0" w:space="0" w:color="auto"/>
                    <w:right w:val="none" w:sz="0" w:space="0" w:color="auto"/>
                  </w:divBdr>
                  <w:divsChild>
                    <w:div w:id="1071931116">
                      <w:marLeft w:val="0"/>
                      <w:marRight w:val="0"/>
                      <w:marTop w:val="0"/>
                      <w:marBottom w:val="0"/>
                      <w:divBdr>
                        <w:top w:val="none" w:sz="0" w:space="0" w:color="auto"/>
                        <w:left w:val="none" w:sz="0" w:space="0" w:color="auto"/>
                        <w:bottom w:val="none" w:sz="0" w:space="0" w:color="auto"/>
                        <w:right w:val="none" w:sz="0" w:space="0" w:color="auto"/>
                      </w:divBdr>
                      <w:divsChild>
                        <w:div w:id="1944799309">
                          <w:marLeft w:val="0"/>
                          <w:marRight w:val="0"/>
                          <w:marTop w:val="0"/>
                          <w:marBottom w:val="0"/>
                          <w:divBdr>
                            <w:top w:val="none" w:sz="0" w:space="0" w:color="auto"/>
                            <w:left w:val="none" w:sz="0" w:space="0" w:color="auto"/>
                            <w:bottom w:val="none" w:sz="0" w:space="0" w:color="auto"/>
                            <w:right w:val="none" w:sz="0" w:space="0" w:color="auto"/>
                          </w:divBdr>
                          <w:divsChild>
                            <w:div w:id="865799799">
                              <w:marLeft w:val="0"/>
                              <w:marRight w:val="0"/>
                              <w:marTop w:val="0"/>
                              <w:marBottom w:val="0"/>
                              <w:divBdr>
                                <w:top w:val="none" w:sz="0" w:space="0" w:color="auto"/>
                                <w:left w:val="none" w:sz="0" w:space="0" w:color="auto"/>
                                <w:bottom w:val="none" w:sz="0" w:space="0" w:color="auto"/>
                                <w:right w:val="none" w:sz="0" w:space="0" w:color="auto"/>
                              </w:divBdr>
                              <w:divsChild>
                                <w:div w:id="1957372291">
                                  <w:marLeft w:val="0"/>
                                  <w:marRight w:val="0"/>
                                  <w:marTop w:val="0"/>
                                  <w:marBottom w:val="0"/>
                                  <w:divBdr>
                                    <w:top w:val="none" w:sz="0" w:space="0" w:color="auto"/>
                                    <w:left w:val="none" w:sz="0" w:space="0" w:color="auto"/>
                                    <w:bottom w:val="none" w:sz="0" w:space="0" w:color="auto"/>
                                    <w:right w:val="none" w:sz="0" w:space="0" w:color="auto"/>
                                  </w:divBdr>
                                  <w:divsChild>
                                    <w:div w:id="940062697">
                                      <w:marLeft w:val="0"/>
                                      <w:marRight w:val="0"/>
                                      <w:marTop w:val="0"/>
                                      <w:marBottom w:val="0"/>
                                      <w:divBdr>
                                        <w:top w:val="none" w:sz="0" w:space="0" w:color="auto"/>
                                        <w:left w:val="none" w:sz="0" w:space="0" w:color="auto"/>
                                        <w:bottom w:val="none" w:sz="0" w:space="0" w:color="auto"/>
                                        <w:right w:val="none" w:sz="0" w:space="0" w:color="auto"/>
                                      </w:divBdr>
                                      <w:divsChild>
                                        <w:div w:id="423454128">
                                          <w:marLeft w:val="0"/>
                                          <w:marRight w:val="0"/>
                                          <w:marTop w:val="0"/>
                                          <w:marBottom w:val="0"/>
                                          <w:divBdr>
                                            <w:top w:val="none" w:sz="0" w:space="0" w:color="auto"/>
                                            <w:left w:val="none" w:sz="0" w:space="0" w:color="auto"/>
                                            <w:bottom w:val="none" w:sz="0" w:space="0" w:color="auto"/>
                                            <w:right w:val="none" w:sz="0" w:space="0" w:color="auto"/>
                                          </w:divBdr>
                                          <w:divsChild>
                                            <w:div w:id="182550010">
                                              <w:marLeft w:val="0"/>
                                              <w:marRight w:val="0"/>
                                              <w:marTop w:val="0"/>
                                              <w:marBottom w:val="0"/>
                                              <w:divBdr>
                                                <w:top w:val="none" w:sz="0" w:space="0" w:color="auto"/>
                                                <w:left w:val="none" w:sz="0" w:space="0" w:color="auto"/>
                                                <w:bottom w:val="none" w:sz="0" w:space="0" w:color="auto"/>
                                                <w:right w:val="none" w:sz="0" w:space="0" w:color="auto"/>
                                              </w:divBdr>
                                              <w:divsChild>
                                                <w:div w:id="1368994476">
                                                  <w:marLeft w:val="0"/>
                                                  <w:marRight w:val="0"/>
                                                  <w:marTop w:val="0"/>
                                                  <w:marBottom w:val="0"/>
                                                  <w:divBdr>
                                                    <w:top w:val="none" w:sz="0" w:space="0" w:color="auto"/>
                                                    <w:left w:val="none" w:sz="0" w:space="0" w:color="auto"/>
                                                    <w:bottom w:val="none" w:sz="0" w:space="0" w:color="auto"/>
                                                    <w:right w:val="none" w:sz="0" w:space="0" w:color="auto"/>
                                                  </w:divBdr>
                                                  <w:divsChild>
                                                    <w:div w:id="881358498">
                                                      <w:marLeft w:val="0"/>
                                                      <w:marRight w:val="0"/>
                                                      <w:marTop w:val="0"/>
                                                      <w:marBottom w:val="0"/>
                                                      <w:divBdr>
                                                        <w:top w:val="none" w:sz="0" w:space="0" w:color="auto"/>
                                                        <w:left w:val="none" w:sz="0" w:space="0" w:color="auto"/>
                                                        <w:bottom w:val="none" w:sz="0" w:space="0" w:color="auto"/>
                                                        <w:right w:val="none" w:sz="0" w:space="0" w:color="auto"/>
                                                      </w:divBdr>
                                                      <w:divsChild>
                                                        <w:div w:id="420759598">
                                                          <w:marLeft w:val="0"/>
                                                          <w:marRight w:val="0"/>
                                                          <w:marTop w:val="0"/>
                                                          <w:marBottom w:val="0"/>
                                                          <w:divBdr>
                                                            <w:top w:val="none" w:sz="0" w:space="0" w:color="auto"/>
                                                            <w:left w:val="none" w:sz="0" w:space="0" w:color="auto"/>
                                                            <w:bottom w:val="none" w:sz="0" w:space="0" w:color="auto"/>
                                                            <w:right w:val="none" w:sz="0" w:space="0" w:color="auto"/>
                                                          </w:divBdr>
                                                          <w:divsChild>
                                                            <w:div w:id="1269193882">
                                                              <w:marLeft w:val="0"/>
                                                              <w:marRight w:val="0"/>
                                                              <w:marTop w:val="0"/>
                                                              <w:marBottom w:val="0"/>
                                                              <w:divBdr>
                                                                <w:top w:val="none" w:sz="0" w:space="0" w:color="auto"/>
                                                                <w:left w:val="none" w:sz="0" w:space="0" w:color="auto"/>
                                                                <w:bottom w:val="none" w:sz="0" w:space="0" w:color="auto"/>
                                                                <w:right w:val="none" w:sz="0" w:space="0" w:color="auto"/>
                                                              </w:divBdr>
                                                              <w:divsChild>
                                                                <w:div w:id="991912141">
                                                                  <w:marLeft w:val="0"/>
                                                                  <w:marRight w:val="0"/>
                                                                  <w:marTop w:val="0"/>
                                                                  <w:marBottom w:val="0"/>
                                                                  <w:divBdr>
                                                                    <w:top w:val="none" w:sz="0" w:space="0" w:color="auto"/>
                                                                    <w:left w:val="none" w:sz="0" w:space="0" w:color="auto"/>
                                                                    <w:bottom w:val="none" w:sz="0" w:space="0" w:color="auto"/>
                                                                    <w:right w:val="none" w:sz="0" w:space="0" w:color="auto"/>
                                                                  </w:divBdr>
                                                                  <w:divsChild>
                                                                    <w:div w:id="1742021933">
                                                                      <w:marLeft w:val="0"/>
                                                                      <w:marRight w:val="0"/>
                                                                      <w:marTop w:val="0"/>
                                                                      <w:marBottom w:val="0"/>
                                                                      <w:divBdr>
                                                                        <w:top w:val="none" w:sz="0" w:space="0" w:color="auto"/>
                                                                        <w:left w:val="none" w:sz="0" w:space="0" w:color="auto"/>
                                                                        <w:bottom w:val="none" w:sz="0" w:space="0" w:color="auto"/>
                                                                        <w:right w:val="none" w:sz="0" w:space="0" w:color="auto"/>
                                                                      </w:divBdr>
                                                                      <w:divsChild>
                                                                        <w:div w:id="1580556357">
                                                                          <w:marLeft w:val="0"/>
                                                                          <w:marRight w:val="0"/>
                                                                          <w:marTop w:val="0"/>
                                                                          <w:marBottom w:val="0"/>
                                                                          <w:divBdr>
                                                                            <w:top w:val="none" w:sz="0" w:space="0" w:color="auto"/>
                                                                            <w:left w:val="none" w:sz="0" w:space="0" w:color="auto"/>
                                                                            <w:bottom w:val="none" w:sz="0" w:space="0" w:color="auto"/>
                                                                            <w:right w:val="none" w:sz="0" w:space="0" w:color="auto"/>
                                                                          </w:divBdr>
                                                                          <w:divsChild>
                                                                            <w:div w:id="840583452">
                                                                              <w:marLeft w:val="0"/>
                                                                              <w:marRight w:val="0"/>
                                                                              <w:marTop w:val="0"/>
                                                                              <w:marBottom w:val="0"/>
                                                                              <w:divBdr>
                                                                                <w:top w:val="none" w:sz="0" w:space="0" w:color="auto"/>
                                                                                <w:left w:val="none" w:sz="0" w:space="0" w:color="auto"/>
                                                                                <w:bottom w:val="none" w:sz="0" w:space="0" w:color="auto"/>
                                                                                <w:right w:val="none" w:sz="0" w:space="0" w:color="auto"/>
                                                                              </w:divBdr>
                                                                              <w:divsChild>
                                                                                <w:div w:id="132795572">
                                                                                  <w:marLeft w:val="0"/>
                                                                                  <w:marRight w:val="0"/>
                                                                                  <w:marTop w:val="0"/>
                                                                                  <w:marBottom w:val="0"/>
                                                                                  <w:divBdr>
                                                                                    <w:top w:val="none" w:sz="0" w:space="0" w:color="auto"/>
                                                                                    <w:left w:val="none" w:sz="0" w:space="0" w:color="auto"/>
                                                                                    <w:bottom w:val="none" w:sz="0" w:space="0" w:color="auto"/>
                                                                                    <w:right w:val="none" w:sz="0" w:space="0" w:color="auto"/>
                                                                                  </w:divBdr>
                                                                                  <w:divsChild>
                                                                                    <w:div w:id="1210266851">
                                                                                      <w:marLeft w:val="0"/>
                                                                                      <w:marRight w:val="0"/>
                                                                                      <w:marTop w:val="0"/>
                                                                                      <w:marBottom w:val="0"/>
                                                                                      <w:divBdr>
                                                                                        <w:top w:val="none" w:sz="0" w:space="0" w:color="auto"/>
                                                                                        <w:left w:val="none" w:sz="0" w:space="0" w:color="auto"/>
                                                                                        <w:bottom w:val="none" w:sz="0" w:space="0" w:color="auto"/>
                                                                                        <w:right w:val="none" w:sz="0" w:space="0" w:color="auto"/>
                                                                                      </w:divBdr>
                                                                                      <w:divsChild>
                                                                                        <w:div w:id="904293559">
                                                                                          <w:marLeft w:val="0"/>
                                                                                          <w:marRight w:val="0"/>
                                                                                          <w:marTop w:val="0"/>
                                                                                          <w:marBottom w:val="0"/>
                                                                                          <w:divBdr>
                                                                                            <w:top w:val="none" w:sz="0" w:space="0" w:color="auto"/>
                                                                                            <w:left w:val="none" w:sz="0" w:space="0" w:color="auto"/>
                                                                                            <w:bottom w:val="none" w:sz="0" w:space="0" w:color="auto"/>
                                                                                            <w:right w:val="none" w:sz="0" w:space="0" w:color="auto"/>
                                                                                          </w:divBdr>
                                                                                          <w:divsChild>
                                                                                            <w:div w:id="1031417822">
                                                                                              <w:marLeft w:val="0"/>
                                                                                              <w:marRight w:val="0"/>
                                                                                              <w:marTop w:val="0"/>
                                                                                              <w:marBottom w:val="0"/>
                                                                                              <w:divBdr>
                                                                                                <w:top w:val="none" w:sz="0" w:space="0" w:color="auto"/>
                                                                                                <w:left w:val="none" w:sz="0" w:space="0" w:color="auto"/>
                                                                                                <w:bottom w:val="none" w:sz="0" w:space="0" w:color="auto"/>
                                                                                                <w:right w:val="none" w:sz="0" w:space="0" w:color="auto"/>
                                                                                              </w:divBdr>
                                                                                            </w:div>
                                                                                            <w:div w:id="1807701281">
                                                                                              <w:marLeft w:val="0"/>
                                                                                              <w:marRight w:val="0"/>
                                                                                              <w:marTop w:val="0"/>
                                                                                              <w:marBottom w:val="0"/>
                                                                                              <w:divBdr>
                                                                                                <w:top w:val="none" w:sz="0" w:space="0" w:color="auto"/>
                                                                                                <w:left w:val="none" w:sz="0" w:space="0" w:color="auto"/>
                                                                                                <w:bottom w:val="none" w:sz="0" w:space="0" w:color="auto"/>
                                                                                                <w:right w:val="none" w:sz="0" w:space="0" w:color="auto"/>
                                                                                              </w:divBdr>
                                                                                            </w:div>
                                                                                            <w:div w:id="68038492">
                                                                                              <w:marLeft w:val="0"/>
                                                                                              <w:marRight w:val="0"/>
                                                                                              <w:marTop w:val="0"/>
                                                                                              <w:marBottom w:val="0"/>
                                                                                              <w:divBdr>
                                                                                                <w:top w:val="none" w:sz="0" w:space="0" w:color="auto"/>
                                                                                                <w:left w:val="none" w:sz="0" w:space="0" w:color="auto"/>
                                                                                                <w:bottom w:val="none" w:sz="0" w:space="0" w:color="auto"/>
                                                                                                <w:right w:val="none" w:sz="0" w:space="0" w:color="auto"/>
                                                                                              </w:divBdr>
                                                                                            </w:div>
                                                                                            <w:div w:id="1732968624">
                                                                                              <w:marLeft w:val="0"/>
                                                                                              <w:marRight w:val="0"/>
                                                                                              <w:marTop w:val="0"/>
                                                                                              <w:marBottom w:val="0"/>
                                                                                              <w:divBdr>
                                                                                                <w:top w:val="none" w:sz="0" w:space="0" w:color="auto"/>
                                                                                                <w:left w:val="none" w:sz="0" w:space="0" w:color="auto"/>
                                                                                                <w:bottom w:val="none" w:sz="0" w:space="0" w:color="auto"/>
                                                                                                <w:right w:val="none" w:sz="0" w:space="0" w:color="auto"/>
                                                                                              </w:divBdr>
                                                                                            </w:div>
                                                                                            <w:div w:id="1853185780">
                                                                                              <w:marLeft w:val="0"/>
                                                                                              <w:marRight w:val="0"/>
                                                                                              <w:marTop w:val="0"/>
                                                                                              <w:marBottom w:val="0"/>
                                                                                              <w:divBdr>
                                                                                                <w:top w:val="none" w:sz="0" w:space="0" w:color="auto"/>
                                                                                                <w:left w:val="none" w:sz="0" w:space="0" w:color="auto"/>
                                                                                                <w:bottom w:val="none" w:sz="0" w:space="0" w:color="auto"/>
                                                                                                <w:right w:val="none" w:sz="0" w:space="0" w:color="auto"/>
                                                                                              </w:divBdr>
                                                                                            </w:div>
                                                                                            <w:div w:id="1359963486">
                                                                                              <w:marLeft w:val="0"/>
                                                                                              <w:marRight w:val="0"/>
                                                                                              <w:marTop w:val="0"/>
                                                                                              <w:marBottom w:val="0"/>
                                                                                              <w:divBdr>
                                                                                                <w:top w:val="none" w:sz="0" w:space="0" w:color="auto"/>
                                                                                                <w:left w:val="none" w:sz="0" w:space="0" w:color="auto"/>
                                                                                                <w:bottom w:val="none" w:sz="0" w:space="0" w:color="auto"/>
                                                                                                <w:right w:val="none" w:sz="0" w:space="0" w:color="auto"/>
                                                                                              </w:divBdr>
                                                                                            </w:div>
                                                                                            <w:div w:id="1570461515">
                                                                                              <w:marLeft w:val="0"/>
                                                                                              <w:marRight w:val="0"/>
                                                                                              <w:marTop w:val="0"/>
                                                                                              <w:marBottom w:val="0"/>
                                                                                              <w:divBdr>
                                                                                                <w:top w:val="none" w:sz="0" w:space="0" w:color="auto"/>
                                                                                                <w:left w:val="none" w:sz="0" w:space="0" w:color="auto"/>
                                                                                                <w:bottom w:val="none" w:sz="0" w:space="0" w:color="auto"/>
                                                                                                <w:right w:val="none" w:sz="0" w:space="0" w:color="auto"/>
                                                                                              </w:divBdr>
                                                                                            </w:div>
                                                                                            <w:div w:id="154881853">
                                                                                              <w:marLeft w:val="0"/>
                                                                                              <w:marRight w:val="0"/>
                                                                                              <w:marTop w:val="0"/>
                                                                                              <w:marBottom w:val="0"/>
                                                                                              <w:divBdr>
                                                                                                <w:top w:val="none" w:sz="0" w:space="0" w:color="auto"/>
                                                                                                <w:left w:val="none" w:sz="0" w:space="0" w:color="auto"/>
                                                                                                <w:bottom w:val="none" w:sz="0" w:space="0" w:color="auto"/>
                                                                                                <w:right w:val="none" w:sz="0" w:space="0" w:color="auto"/>
                                                                                              </w:divBdr>
                                                                                            </w:div>
                                                                                            <w:div w:id="14216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4757905">
      <w:bodyDiv w:val="1"/>
      <w:marLeft w:val="0"/>
      <w:marRight w:val="0"/>
      <w:marTop w:val="0"/>
      <w:marBottom w:val="0"/>
      <w:divBdr>
        <w:top w:val="none" w:sz="0" w:space="0" w:color="auto"/>
        <w:left w:val="none" w:sz="0" w:space="0" w:color="auto"/>
        <w:bottom w:val="none" w:sz="0" w:space="0" w:color="auto"/>
        <w:right w:val="none" w:sz="0" w:space="0" w:color="auto"/>
      </w:divBdr>
      <w:divsChild>
        <w:div w:id="993800100">
          <w:marLeft w:val="0"/>
          <w:marRight w:val="0"/>
          <w:marTop w:val="0"/>
          <w:marBottom w:val="0"/>
          <w:divBdr>
            <w:top w:val="none" w:sz="0" w:space="0" w:color="auto"/>
            <w:left w:val="none" w:sz="0" w:space="0" w:color="auto"/>
            <w:bottom w:val="none" w:sz="0" w:space="0" w:color="auto"/>
            <w:right w:val="none" w:sz="0" w:space="0" w:color="auto"/>
          </w:divBdr>
          <w:divsChild>
            <w:div w:id="1294671535">
              <w:marLeft w:val="0"/>
              <w:marRight w:val="0"/>
              <w:marTop w:val="0"/>
              <w:marBottom w:val="0"/>
              <w:divBdr>
                <w:top w:val="none" w:sz="0" w:space="0" w:color="auto"/>
                <w:left w:val="none" w:sz="0" w:space="0" w:color="auto"/>
                <w:bottom w:val="none" w:sz="0" w:space="0" w:color="auto"/>
                <w:right w:val="none" w:sz="0" w:space="0" w:color="auto"/>
              </w:divBdr>
              <w:divsChild>
                <w:div w:id="552236135">
                  <w:marLeft w:val="0"/>
                  <w:marRight w:val="0"/>
                  <w:marTop w:val="0"/>
                  <w:marBottom w:val="0"/>
                  <w:divBdr>
                    <w:top w:val="none" w:sz="0" w:space="0" w:color="auto"/>
                    <w:left w:val="none" w:sz="0" w:space="0" w:color="auto"/>
                    <w:bottom w:val="none" w:sz="0" w:space="0" w:color="auto"/>
                    <w:right w:val="none" w:sz="0" w:space="0" w:color="auto"/>
                  </w:divBdr>
                  <w:divsChild>
                    <w:div w:id="641614687">
                      <w:marLeft w:val="0"/>
                      <w:marRight w:val="0"/>
                      <w:marTop w:val="0"/>
                      <w:marBottom w:val="0"/>
                      <w:divBdr>
                        <w:top w:val="none" w:sz="0" w:space="0" w:color="auto"/>
                        <w:left w:val="none" w:sz="0" w:space="0" w:color="auto"/>
                        <w:bottom w:val="none" w:sz="0" w:space="0" w:color="auto"/>
                        <w:right w:val="none" w:sz="0" w:space="0" w:color="auto"/>
                      </w:divBdr>
                      <w:divsChild>
                        <w:div w:id="667908152">
                          <w:marLeft w:val="0"/>
                          <w:marRight w:val="0"/>
                          <w:marTop w:val="0"/>
                          <w:marBottom w:val="0"/>
                          <w:divBdr>
                            <w:top w:val="none" w:sz="0" w:space="0" w:color="auto"/>
                            <w:left w:val="none" w:sz="0" w:space="0" w:color="auto"/>
                            <w:bottom w:val="none" w:sz="0" w:space="0" w:color="auto"/>
                            <w:right w:val="none" w:sz="0" w:space="0" w:color="auto"/>
                          </w:divBdr>
                          <w:divsChild>
                            <w:div w:id="2013407196">
                              <w:marLeft w:val="0"/>
                              <w:marRight w:val="0"/>
                              <w:marTop w:val="0"/>
                              <w:marBottom w:val="0"/>
                              <w:divBdr>
                                <w:top w:val="none" w:sz="0" w:space="0" w:color="auto"/>
                                <w:left w:val="none" w:sz="0" w:space="0" w:color="auto"/>
                                <w:bottom w:val="none" w:sz="0" w:space="0" w:color="auto"/>
                                <w:right w:val="none" w:sz="0" w:space="0" w:color="auto"/>
                              </w:divBdr>
                              <w:divsChild>
                                <w:div w:id="789780164">
                                  <w:marLeft w:val="0"/>
                                  <w:marRight w:val="0"/>
                                  <w:marTop w:val="0"/>
                                  <w:marBottom w:val="0"/>
                                  <w:divBdr>
                                    <w:top w:val="none" w:sz="0" w:space="0" w:color="auto"/>
                                    <w:left w:val="none" w:sz="0" w:space="0" w:color="auto"/>
                                    <w:bottom w:val="none" w:sz="0" w:space="0" w:color="auto"/>
                                    <w:right w:val="none" w:sz="0" w:space="0" w:color="auto"/>
                                  </w:divBdr>
                                  <w:divsChild>
                                    <w:div w:id="1664316318">
                                      <w:marLeft w:val="0"/>
                                      <w:marRight w:val="0"/>
                                      <w:marTop w:val="0"/>
                                      <w:marBottom w:val="0"/>
                                      <w:divBdr>
                                        <w:top w:val="none" w:sz="0" w:space="0" w:color="auto"/>
                                        <w:left w:val="none" w:sz="0" w:space="0" w:color="auto"/>
                                        <w:bottom w:val="none" w:sz="0" w:space="0" w:color="auto"/>
                                        <w:right w:val="none" w:sz="0" w:space="0" w:color="auto"/>
                                      </w:divBdr>
                                      <w:divsChild>
                                        <w:div w:id="1683433737">
                                          <w:marLeft w:val="0"/>
                                          <w:marRight w:val="0"/>
                                          <w:marTop w:val="0"/>
                                          <w:marBottom w:val="0"/>
                                          <w:divBdr>
                                            <w:top w:val="none" w:sz="0" w:space="0" w:color="auto"/>
                                            <w:left w:val="none" w:sz="0" w:space="0" w:color="auto"/>
                                            <w:bottom w:val="none" w:sz="0" w:space="0" w:color="auto"/>
                                            <w:right w:val="none" w:sz="0" w:space="0" w:color="auto"/>
                                          </w:divBdr>
                                          <w:divsChild>
                                            <w:div w:id="951978444">
                                              <w:marLeft w:val="0"/>
                                              <w:marRight w:val="0"/>
                                              <w:marTop w:val="0"/>
                                              <w:marBottom w:val="0"/>
                                              <w:divBdr>
                                                <w:top w:val="none" w:sz="0" w:space="0" w:color="auto"/>
                                                <w:left w:val="none" w:sz="0" w:space="0" w:color="auto"/>
                                                <w:bottom w:val="none" w:sz="0" w:space="0" w:color="auto"/>
                                                <w:right w:val="none" w:sz="0" w:space="0" w:color="auto"/>
                                              </w:divBdr>
                                              <w:divsChild>
                                                <w:div w:id="1144468231">
                                                  <w:marLeft w:val="0"/>
                                                  <w:marRight w:val="0"/>
                                                  <w:marTop w:val="0"/>
                                                  <w:marBottom w:val="0"/>
                                                  <w:divBdr>
                                                    <w:top w:val="none" w:sz="0" w:space="0" w:color="auto"/>
                                                    <w:left w:val="none" w:sz="0" w:space="0" w:color="auto"/>
                                                    <w:bottom w:val="none" w:sz="0" w:space="0" w:color="auto"/>
                                                    <w:right w:val="none" w:sz="0" w:space="0" w:color="auto"/>
                                                  </w:divBdr>
                                                  <w:divsChild>
                                                    <w:div w:id="844130853">
                                                      <w:marLeft w:val="0"/>
                                                      <w:marRight w:val="0"/>
                                                      <w:marTop w:val="0"/>
                                                      <w:marBottom w:val="0"/>
                                                      <w:divBdr>
                                                        <w:top w:val="none" w:sz="0" w:space="0" w:color="auto"/>
                                                        <w:left w:val="none" w:sz="0" w:space="0" w:color="auto"/>
                                                        <w:bottom w:val="none" w:sz="0" w:space="0" w:color="auto"/>
                                                        <w:right w:val="none" w:sz="0" w:space="0" w:color="auto"/>
                                                      </w:divBdr>
                                                      <w:divsChild>
                                                        <w:div w:id="1968706953">
                                                          <w:marLeft w:val="0"/>
                                                          <w:marRight w:val="0"/>
                                                          <w:marTop w:val="0"/>
                                                          <w:marBottom w:val="0"/>
                                                          <w:divBdr>
                                                            <w:top w:val="none" w:sz="0" w:space="0" w:color="auto"/>
                                                            <w:left w:val="none" w:sz="0" w:space="0" w:color="auto"/>
                                                            <w:bottom w:val="none" w:sz="0" w:space="0" w:color="auto"/>
                                                            <w:right w:val="none" w:sz="0" w:space="0" w:color="auto"/>
                                                          </w:divBdr>
                                                          <w:divsChild>
                                                            <w:div w:id="142502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9555349">
      <w:bodyDiv w:val="1"/>
      <w:marLeft w:val="0"/>
      <w:marRight w:val="0"/>
      <w:marTop w:val="0"/>
      <w:marBottom w:val="0"/>
      <w:divBdr>
        <w:top w:val="none" w:sz="0" w:space="0" w:color="auto"/>
        <w:left w:val="none" w:sz="0" w:space="0" w:color="auto"/>
        <w:bottom w:val="none" w:sz="0" w:space="0" w:color="auto"/>
        <w:right w:val="none" w:sz="0" w:space="0" w:color="auto"/>
      </w:divBdr>
      <w:divsChild>
        <w:div w:id="736172877">
          <w:marLeft w:val="0"/>
          <w:marRight w:val="0"/>
          <w:marTop w:val="0"/>
          <w:marBottom w:val="0"/>
          <w:divBdr>
            <w:top w:val="none" w:sz="0" w:space="0" w:color="auto"/>
            <w:left w:val="none" w:sz="0" w:space="0" w:color="auto"/>
            <w:bottom w:val="none" w:sz="0" w:space="0" w:color="auto"/>
            <w:right w:val="none" w:sz="0" w:space="0" w:color="auto"/>
          </w:divBdr>
          <w:divsChild>
            <w:div w:id="541552208">
              <w:marLeft w:val="0"/>
              <w:marRight w:val="0"/>
              <w:marTop w:val="0"/>
              <w:marBottom w:val="0"/>
              <w:divBdr>
                <w:top w:val="none" w:sz="0" w:space="0" w:color="auto"/>
                <w:left w:val="none" w:sz="0" w:space="0" w:color="auto"/>
                <w:bottom w:val="none" w:sz="0" w:space="0" w:color="auto"/>
                <w:right w:val="none" w:sz="0" w:space="0" w:color="auto"/>
              </w:divBdr>
              <w:divsChild>
                <w:div w:id="1275358780">
                  <w:marLeft w:val="0"/>
                  <w:marRight w:val="0"/>
                  <w:marTop w:val="0"/>
                  <w:marBottom w:val="0"/>
                  <w:divBdr>
                    <w:top w:val="none" w:sz="0" w:space="0" w:color="auto"/>
                    <w:left w:val="none" w:sz="0" w:space="0" w:color="auto"/>
                    <w:bottom w:val="none" w:sz="0" w:space="0" w:color="auto"/>
                    <w:right w:val="none" w:sz="0" w:space="0" w:color="auto"/>
                  </w:divBdr>
                  <w:divsChild>
                    <w:div w:id="62876271">
                      <w:marLeft w:val="0"/>
                      <w:marRight w:val="0"/>
                      <w:marTop w:val="0"/>
                      <w:marBottom w:val="0"/>
                      <w:divBdr>
                        <w:top w:val="none" w:sz="0" w:space="0" w:color="auto"/>
                        <w:left w:val="none" w:sz="0" w:space="0" w:color="auto"/>
                        <w:bottom w:val="none" w:sz="0" w:space="0" w:color="auto"/>
                        <w:right w:val="none" w:sz="0" w:space="0" w:color="auto"/>
                      </w:divBdr>
                      <w:divsChild>
                        <w:div w:id="599601639">
                          <w:marLeft w:val="0"/>
                          <w:marRight w:val="0"/>
                          <w:marTop w:val="0"/>
                          <w:marBottom w:val="0"/>
                          <w:divBdr>
                            <w:top w:val="none" w:sz="0" w:space="0" w:color="auto"/>
                            <w:left w:val="none" w:sz="0" w:space="0" w:color="auto"/>
                            <w:bottom w:val="none" w:sz="0" w:space="0" w:color="auto"/>
                            <w:right w:val="none" w:sz="0" w:space="0" w:color="auto"/>
                          </w:divBdr>
                          <w:divsChild>
                            <w:div w:id="254286083">
                              <w:marLeft w:val="0"/>
                              <w:marRight w:val="0"/>
                              <w:marTop w:val="0"/>
                              <w:marBottom w:val="0"/>
                              <w:divBdr>
                                <w:top w:val="none" w:sz="0" w:space="0" w:color="auto"/>
                                <w:left w:val="none" w:sz="0" w:space="0" w:color="auto"/>
                                <w:bottom w:val="none" w:sz="0" w:space="0" w:color="auto"/>
                                <w:right w:val="none" w:sz="0" w:space="0" w:color="auto"/>
                              </w:divBdr>
                              <w:divsChild>
                                <w:div w:id="2059159858">
                                  <w:marLeft w:val="0"/>
                                  <w:marRight w:val="0"/>
                                  <w:marTop w:val="0"/>
                                  <w:marBottom w:val="0"/>
                                  <w:divBdr>
                                    <w:top w:val="none" w:sz="0" w:space="0" w:color="auto"/>
                                    <w:left w:val="none" w:sz="0" w:space="0" w:color="auto"/>
                                    <w:bottom w:val="none" w:sz="0" w:space="0" w:color="auto"/>
                                    <w:right w:val="none" w:sz="0" w:space="0" w:color="auto"/>
                                  </w:divBdr>
                                  <w:divsChild>
                                    <w:div w:id="1272398452">
                                      <w:marLeft w:val="0"/>
                                      <w:marRight w:val="0"/>
                                      <w:marTop w:val="0"/>
                                      <w:marBottom w:val="0"/>
                                      <w:divBdr>
                                        <w:top w:val="none" w:sz="0" w:space="0" w:color="auto"/>
                                        <w:left w:val="none" w:sz="0" w:space="0" w:color="auto"/>
                                        <w:bottom w:val="none" w:sz="0" w:space="0" w:color="auto"/>
                                        <w:right w:val="none" w:sz="0" w:space="0" w:color="auto"/>
                                      </w:divBdr>
                                      <w:divsChild>
                                        <w:div w:id="1117093565">
                                          <w:marLeft w:val="0"/>
                                          <w:marRight w:val="0"/>
                                          <w:marTop w:val="0"/>
                                          <w:marBottom w:val="0"/>
                                          <w:divBdr>
                                            <w:top w:val="none" w:sz="0" w:space="0" w:color="auto"/>
                                            <w:left w:val="none" w:sz="0" w:space="0" w:color="auto"/>
                                            <w:bottom w:val="none" w:sz="0" w:space="0" w:color="auto"/>
                                            <w:right w:val="none" w:sz="0" w:space="0" w:color="auto"/>
                                          </w:divBdr>
                                          <w:divsChild>
                                            <w:div w:id="845053072">
                                              <w:marLeft w:val="0"/>
                                              <w:marRight w:val="0"/>
                                              <w:marTop w:val="0"/>
                                              <w:marBottom w:val="0"/>
                                              <w:divBdr>
                                                <w:top w:val="none" w:sz="0" w:space="0" w:color="auto"/>
                                                <w:left w:val="none" w:sz="0" w:space="0" w:color="auto"/>
                                                <w:bottom w:val="none" w:sz="0" w:space="0" w:color="auto"/>
                                                <w:right w:val="none" w:sz="0" w:space="0" w:color="auto"/>
                                              </w:divBdr>
                                              <w:divsChild>
                                                <w:div w:id="1145243286">
                                                  <w:marLeft w:val="0"/>
                                                  <w:marRight w:val="0"/>
                                                  <w:marTop w:val="0"/>
                                                  <w:marBottom w:val="450"/>
                                                  <w:divBdr>
                                                    <w:top w:val="none" w:sz="0" w:space="0" w:color="auto"/>
                                                    <w:left w:val="none" w:sz="0" w:space="0" w:color="auto"/>
                                                    <w:bottom w:val="none" w:sz="0" w:space="0" w:color="auto"/>
                                                    <w:right w:val="none" w:sz="0" w:space="0" w:color="auto"/>
                                                  </w:divBdr>
                                                  <w:divsChild>
                                                    <w:div w:id="369308207">
                                                      <w:marLeft w:val="0"/>
                                                      <w:marRight w:val="0"/>
                                                      <w:marTop w:val="0"/>
                                                      <w:marBottom w:val="0"/>
                                                      <w:divBdr>
                                                        <w:top w:val="none" w:sz="0" w:space="0" w:color="auto"/>
                                                        <w:left w:val="none" w:sz="0" w:space="0" w:color="auto"/>
                                                        <w:bottom w:val="none" w:sz="0" w:space="0" w:color="auto"/>
                                                        <w:right w:val="none" w:sz="0" w:space="0" w:color="auto"/>
                                                      </w:divBdr>
                                                      <w:divsChild>
                                                        <w:div w:id="55562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elg.hotdev.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2014</Words>
  <Characters>11481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benjamin</dc:creator>
  <cp:keywords/>
  <dc:description/>
  <cp:lastModifiedBy>mark benjamin</cp:lastModifiedBy>
  <cp:revision>5</cp:revision>
  <dcterms:created xsi:type="dcterms:W3CDTF">2017-11-16T20:19:00Z</dcterms:created>
  <dcterms:modified xsi:type="dcterms:W3CDTF">2017-11-16T20:27:00Z</dcterms:modified>
</cp:coreProperties>
</file>