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D51" w:rsidRDefault="00B95D51" w:rsidP="00B95D51">
      <w:pPr>
        <w:jc w:val="center"/>
        <w:rPr>
          <w:b/>
          <w:sz w:val="72"/>
          <w:szCs w:val="72"/>
        </w:rPr>
      </w:pPr>
    </w:p>
    <w:p w:rsidR="00B95D51" w:rsidRDefault="00B95D51" w:rsidP="00B95D51">
      <w:pPr>
        <w:jc w:val="center"/>
        <w:rPr>
          <w:b/>
          <w:sz w:val="72"/>
          <w:szCs w:val="72"/>
        </w:rPr>
      </w:pPr>
      <w:r w:rsidRPr="003149C5">
        <w:rPr>
          <w:b/>
          <w:sz w:val="72"/>
          <w:szCs w:val="72"/>
        </w:rPr>
        <w:t xml:space="preserve">Enabling Good Lives in </w:t>
      </w:r>
    </w:p>
    <w:p w:rsidR="00B95D51" w:rsidRPr="003149C5" w:rsidRDefault="00B95D51" w:rsidP="00B95D51">
      <w:pPr>
        <w:jc w:val="center"/>
        <w:rPr>
          <w:b/>
          <w:sz w:val="72"/>
          <w:szCs w:val="72"/>
        </w:rPr>
      </w:pPr>
      <w:r w:rsidRPr="003149C5">
        <w:rPr>
          <w:b/>
          <w:sz w:val="72"/>
          <w:szCs w:val="72"/>
        </w:rPr>
        <w:t>Canterbury</w:t>
      </w:r>
    </w:p>
    <w:p w:rsidR="00B95D51" w:rsidRDefault="00B95D51" w:rsidP="00B95D51">
      <w:pPr>
        <w:jc w:val="center"/>
        <w:rPr>
          <w:b/>
          <w:sz w:val="32"/>
          <w:szCs w:val="32"/>
        </w:rPr>
      </w:pPr>
      <w:r>
        <w:rPr>
          <w:b/>
          <w:sz w:val="32"/>
          <w:szCs w:val="32"/>
        </w:rPr>
        <w:t>June 2012</w:t>
      </w:r>
    </w:p>
    <w:p w:rsidR="00B95D51" w:rsidRDefault="00B95D51" w:rsidP="00B95D51">
      <w:pPr>
        <w:jc w:val="center"/>
        <w:rPr>
          <w:b/>
          <w:sz w:val="32"/>
          <w:szCs w:val="32"/>
        </w:rPr>
      </w:pPr>
    </w:p>
    <w:p w:rsidR="00B95D51" w:rsidRDefault="00B95D51" w:rsidP="00B95D51">
      <w:pPr>
        <w:jc w:val="center"/>
        <w:rPr>
          <w:b/>
          <w:sz w:val="32"/>
          <w:szCs w:val="32"/>
        </w:rPr>
      </w:pPr>
      <w:r>
        <w:rPr>
          <w:b/>
          <w:noProof/>
          <w:sz w:val="32"/>
          <w:szCs w:val="32"/>
          <w:lang w:eastAsia="en-NZ"/>
        </w:rPr>
        <w:drawing>
          <wp:inline distT="0" distB="0" distL="0" distR="0">
            <wp:extent cx="4086225" cy="4267200"/>
            <wp:effectExtent l="19050" t="0" r="9525" b="0"/>
            <wp:docPr id="3" name="Picture 0" descr="CantEG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tEGL.gif"/>
                    <pic:cNvPicPr/>
                  </pic:nvPicPr>
                  <pic:blipFill>
                    <a:blip r:embed="rId9" cstate="print"/>
                    <a:stretch>
                      <a:fillRect/>
                    </a:stretch>
                  </pic:blipFill>
                  <pic:spPr>
                    <a:xfrm>
                      <a:off x="0" y="0"/>
                      <a:ext cx="4086225" cy="4267200"/>
                    </a:xfrm>
                    <a:prstGeom prst="rect">
                      <a:avLst/>
                    </a:prstGeom>
                  </pic:spPr>
                </pic:pic>
              </a:graphicData>
            </a:graphic>
          </wp:inline>
        </w:drawing>
      </w:r>
    </w:p>
    <w:p w:rsidR="00B95D51" w:rsidRPr="00B95D51" w:rsidRDefault="00B95D51" w:rsidP="00B95D51">
      <w:pPr>
        <w:jc w:val="center"/>
        <w:rPr>
          <w:b/>
          <w:sz w:val="32"/>
          <w:szCs w:val="32"/>
        </w:rPr>
      </w:pPr>
    </w:p>
    <w:p w:rsidR="00B95D51" w:rsidRPr="00B95D51" w:rsidRDefault="00B95D51" w:rsidP="00B95D51">
      <w:pPr>
        <w:pStyle w:val="NoSpacing"/>
        <w:jc w:val="center"/>
        <w:rPr>
          <w:b/>
        </w:rPr>
      </w:pPr>
      <w:r w:rsidRPr="00B95D51">
        <w:rPr>
          <w:b/>
        </w:rPr>
        <w:t>A Report Collated by Gordon Boxall and Mark Benjamin for The “Steering Group” for the Enabling Good</w:t>
      </w:r>
    </w:p>
    <w:p w:rsidR="00B95D51" w:rsidRPr="00B95D51" w:rsidRDefault="00754573" w:rsidP="00B95D51">
      <w:pPr>
        <w:pStyle w:val="NoSpacing"/>
        <w:jc w:val="center"/>
        <w:rPr>
          <w:b/>
        </w:rPr>
      </w:pPr>
      <w:r>
        <w:rPr>
          <w:b/>
        </w:rPr>
        <w:t>Lives Canterbury</w:t>
      </w:r>
      <w:r w:rsidR="00B95D51" w:rsidRPr="00B95D51">
        <w:rPr>
          <w:b/>
        </w:rPr>
        <w:t xml:space="preserve"> Project</w:t>
      </w:r>
    </w:p>
    <w:p w:rsidR="00E5413E" w:rsidRPr="00CE16DD" w:rsidRDefault="00E5413E" w:rsidP="00E5413E">
      <w:pPr>
        <w:tabs>
          <w:tab w:val="left" w:pos="2175"/>
        </w:tabs>
        <w:rPr>
          <w:rFonts w:ascii="Arial" w:hAnsi="Arial" w:cs="Arial"/>
          <w:b/>
          <w:sz w:val="28"/>
          <w:szCs w:val="28"/>
        </w:rPr>
      </w:pPr>
    </w:p>
    <w:p w:rsidR="00CA22E7" w:rsidRPr="00CE16DD" w:rsidRDefault="00CA22E7">
      <w:pPr>
        <w:spacing w:after="0" w:line="240" w:lineRule="auto"/>
        <w:rPr>
          <w:rFonts w:ascii="Arial" w:hAnsi="Arial" w:cs="Arial"/>
          <w:b/>
          <w:sz w:val="28"/>
          <w:szCs w:val="28"/>
        </w:rPr>
      </w:pPr>
    </w:p>
    <w:p w:rsidR="005E766A" w:rsidRPr="00912792" w:rsidRDefault="00CA22E7" w:rsidP="00CA22E7">
      <w:pPr>
        <w:tabs>
          <w:tab w:val="left" w:pos="2175"/>
        </w:tabs>
        <w:jc w:val="center"/>
        <w:rPr>
          <w:rFonts w:ascii="Arial" w:hAnsi="Arial" w:cs="Arial"/>
          <w:b/>
          <w:sz w:val="28"/>
          <w:szCs w:val="28"/>
        </w:rPr>
      </w:pPr>
      <w:r>
        <w:rPr>
          <w:rFonts w:ascii="Arial" w:hAnsi="Arial" w:cs="Arial"/>
          <w:b/>
          <w:sz w:val="28"/>
          <w:szCs w:val="28"/>
        </w:rPr>
        <w:t>Foreword from the Compilers</w:t>
      </w:r>
    </w:p>
    <w:p w:rsidR="00E50ED1" w:rsidRPr="00E148E6" w:rsidRDefault="00320EF5" w:rsidP="00872A9F">
      <w:pPr>
        <w:tabs>
          <w:tab w:val="left" w:pos="2175"/>
        </w:tabs>
        <w:jc w:val="both"/>
        <w:rPr>
          <w:rFonts w:ascii="Arial" w:hAnsi="Arial" w:cs="Arial"/>
          <w:sz w:val="24"/>
          <w:szCs w:val="24"/>
        </w:rPr>
      </w:pPr>
      <w:r>
        <w:rPr>
          <w:rFonts w:ascii="Arial" w:hAnsi="Arial" w:cs="Arial"/>
          <w:sz w:val="24"/>
          <w:szCs w:val="24"/>
        </w:rPr>
        <w:t>Having had the privilege of working with many diverse and enthusiastic groups during this project, w</w:t>
      </w:r>
      <w:r w:rsidR="00CC5999" w:rsidRPr="00E148E6">
        <w:rPr>
          <w:rFonts w:ascii="Arial" w:hAnsi="Arial" w:cs="Arial"/>
          <w:sz w:val="24"/>
          <w:szCs w:val="24"/>
        </w:rPr>
        <w:t>e felt it important to share our reflections</w:t>
      </w:r>
      <w:r>
        <w:rPr>
          <w:rFonts w:ascii="Arial" w:hAnsi="Arial" w:cs="Arial"/>
          <w:sz w:val="24"/>
          <w:szCs w:val="24"/>
        </w:rPr>
        <w:t xml:space="preserve">.  Our intent is they might </w:t>
      </w:r>
      <w:r w:rsidR="00CC5999" w:rsidRPr="00E148E6">
        <w:rPr>
          <w:rFonts w:ascii="Arial" w:hAnsi="Arial" w:cs="Arial"/>
          <w:sz w:val="24"/>
          <w:szCs w:val="24"/>
        </w:rPr>
        <w:t>resonate with people and i</w:t>
      </w:r>
      <w:r w:rsidR="001A0CC2" w:rsidRPr="00E148E6">
        <w:rPr>
          <w:rFonts w:ascii="Arial" w:hAnsi="Arial" w:cs="Arial"/>
          <w:sz w:val="24"/>
          <w:szCs w:val="24"/>
        </w:rPr>
        <w:t xml:space="preserve">nfluence how the work may </w:t>
      </w:r>
      <w:r w:rsidR="004E19D4" w:rsidRPr="00E148E6">
        <w:rPr>
          <w:rFonts w:ascii="Arial" w:hAnsi="Arial" w:cs="Arial"/>
          <w:sz w:val="24"/>
          <w:szCs w:val="24"/>
        </w:rPr>
        <w:t xml:space="preserve">be </w:t>
      </w:r>
      <w:r w:rsidR="001A0CC2" w:rsidRPr="00E148E6">
        <w:rPr>
          <w:rFonts w:ascii="Arial" w:hAnsi="Arial" w:cs="Arial"/>
          <w:sz w:val="24"/>
          <w:szCs w:val="24"/>
        </w:rPr>
        <w:t xml:space="preserve">most effectively </w:t>
      </w:r>
      <w:r w:rsidR="004E19D4" w:rsidRPr="00E148E6">
        <w:rPr>
          <w:rFonts w:ascii="Arial" w:hAnsi="Arial" w:cs="Arial"/>
          <w:sz w:val="24"/>
          <w:szCs w:val="24"/>
        </w:rPr>
        <w:t xml:space="preserve">taken forward. </w:t>
      </w:r>
    </w:p>
    <w:p w:rsidR="00527B51" w:rsidRPr="00E148E6" w:rsidRDefault="00320EF5" w:rsidP="00872A9F">
      <w:pPr>
        <w:tabs>
          <w:tab w:val="left" w:pos="2175"/>
        </w:tabs>
        <w:jc w:val="both"/>
        <w:rPr>
          <w:rFonts w:ascii="Arial" w:hAnsi="Arial" w:cs="Arial"/>
          <w:sz w:val="24"/>
          <w:szCs w:val="24"/>
        </w:rPr>
      </w:pPr>
      <w:r>
        <w:rPr>
          <w:rFonts w:ascii="Arial" w:hAnsi="Arial" w:cs="Arial"/>
          <w:sz w:val="24"/>
          <w:szCs w:val="24"/>
        </w:rPr>
        <w:t xml:space="preserve">We </w:t>
      </w:r>
      <w:r w:rsidR="000059A0">
        <w:rPr>
          <w:rFonts w:ascii="Arial" w:hAnsi="Arial" w:cs="Arial"/>
          <w:sz w:val="24"/>
          <w:szCs w:val="24"/>
        </w:rPr>
        <w:t>accept</w:t>
      </w:r>
      <w:r>
        <w:rPr>
          <w:rFonts w:ascii="Arial" w:hAnsi="Arial" w:cs="Arial"/>
          <w:sz w:val="24"/>
          <w:szCs w:val="24"/>
        </w:rPr>
        <w:t xml:space="preserve"> t</w:t>
      </w:r>
      <w:r w:rsidR="004E19D4" w:rsidRPr="00E148E6">
        <w:rPr>
          <w:rFonts w:ascii="Arial" w:hAnsi="Arial" w:cs="Arial"/>
          <w:sz w:val="24"/>
          <w:szCs w:val="24"/>
        </w:rPr>
        <w:t>he Plan itself</w:t>
      </w:r>
      <w:r w:rsidR="00CC5999" w:rsidRPr="00E148E6">
        <w:rPr>
          <w:rFonts w:ascii="Arial" w:hAnsi="Arial" w:cs="Arial"/>
          <w:sz w:val="24"/>
          <w:szCs w:val="24"/>
        </w:rPr>
        <w:t xml:space="preserve"> is </w:t>
      </w:r>
      <w:r w:rsidR="00E50ED1">
        <w:rPr>
          <w:rFonts w:ascii="Arial" w:hAnsi="Arial" w:cs="Arial"/>
          <w:sz w:val="24"/>
          <w:szCs w:val="24"/>
        </w:rPr>
        <w:t xml:space="preserve">important but </w:t>
      </w:r>
      <w:r w:rsidR="004E19D4" w:rsidRPr="00E148E6">
        <w:rPr>
          <w:rFonts w:ascii="Arial" w:hAnsi="Arial" w:cs="Arial"/>
          <w:sz w:val="24"/>
          <w:szCs w:val="24"/>
        </w:rPr>
        <w:t>not as important as</w:t>
      </w:r>
      <w:r w:rsidR="00CC5999" w:rsidRPr="00E148E6">
        <w:rPr>
          <w:rFonts w:ascii="Arial" w:hAnsi="Arial" w:cs="Arial"/>
          <w:sz w:val="24"/>
          <w:szCs w:val="24"/>
        </w:rPr>
        <w:t xml:space="preserve"> the underlying prin</w:t>
      </w:r>
      <w:r w:rsidR="004E19D4" w:rsidRPr="00E148E6">
        <w:rPr>
          <w:rFonts w:ascii="Arial" w:hAnsi="Arial" w:cs="Arial"/>
          <w:sz w:val="24"/>
          <w:szCs w:val="24"/>
        </w:rPr>
        <w:t xml:space="preserve">ciples. We believe the </w:t>
      </w:r>
      <w:r w:rsidR="0061153C">
        <w:rPr>
          <w:rFonts w:ascii="Arial" w:hAnsi="Arial" w:cs="Arial"/>
          <w:sz w:val="24"/>
          <w:szCs w:val="24"/>
        </w:rPr>
        <w:t>c</w:t>
      </w:r>
      <w:r w:rsidR="004E19D4" w:rsidRPr="00E148E6">
        <w:rPr>
          <w:rFonts w:ascii="Arial" w:hAnsi="Arial" w:cs="Arial"/>
          <w:sz w:val="24"/>
          <w:szCs w:val="24"/>
        </w:rPr>
        <w:t>ountry needs to adopt these</w:t>
      </w:r>
      <w:r w:rsidR="00BA0E15">
        <w:rPr>
          <w:rFonts w:ascii="Arial" w:hAnsi="Arial" w:cs="Arial"/>
          <w:sz w:val="24"/>
          <w:szCs w:val="24"/>
        </w:rPr>
        <w:t xml:space="preserve"> </w:t>
      </w:r>
      <w:r w:rsidR="00BA0E15" w:rsidRPr="0085345E">
        <w:rPr>
          <w:rFonts w:ascii="Arial" w:hAnsi="Arial" w:cs="Arial"/>
          <w:sz w:val="24"/>
          <w:szCs w:val="24"/>
        </w:rPr>
        <w:t>wholeheartedly</w:t>
      </w:r>
      <w:r w:rsidR="00FE593A" w:rsidRPr="0085345E">
        <w:rPr>
          <w:rFonts w:ascii="Arial" w:hAnsi="Arial" w:cs="Arial"/>
          <w:sz w:val="24"/>
          <w:szCs w:val="24"/>
        </w:rPr>
        <w:t xml:space="preserve"> if disabled persons</w:t>
      </w:r>
      <w:r w:rsidR="00CC5999" w:rsidRPr="0085345E">
        <w:rPr>
          <w:rFonts w:ascii="Arial" w:hAnsi="Arial" w:cs="Arial"/>
          <w:sz w:val="24"/>
          <w:szCs w:val="24"/>
        </w:rPr>
        <w:t xml:space="preserve"> are going to be equal citizens who g</w:t>
      </w:r>
      <w:r w:rsidR="00DD1605" w:rsidRPr="0085345E">
        <w:rPr>
          <w:rFonts w:ascii="Arial" w:hAnsi="Arial" w:cs="Arial"/>
          <w:sz w:val="24"/>
          <w:szCs w:val="24"/>
        </w:rPr>
        <w:t xml:space="preserve">et the </w:t>
      </w:r>
      <w:r w:rsidR="00FF4076" w:rsidRPr="0085345E">
        <w:rPr>
          <w:rFonts w:ascii="Arial" w:hAnsi="Arial" w:cs="Arial"/>
          <w:sz w:val="24"/>
          <w:szCs w:val="24"/>
        </w:rPr>
        <w:t>opportu</w:t>
      </w:r>
      <w:r w:rsidR="00FF4076" w:rsidRPr="00E148E6">
        <w:rPr>
          <w:rFonts w:ascii="Arial" w:hAnsi="Arial" w:cs="Arial"/>
          <w:sz w:val="24"/>
          <w:szCs w:val="24"/>
        </w:rPr>
        <w:t>nities to live</w:t>
      </w:r>
      <w:r w:rsidR="00CC5999" w:rsidRPr="00E148E6">
        <w:rPr>
          <w:rFonts w:ascii="Arial" w:hAnsi="Arial" w:cs="Arial"/>
          <w:sz w:val="24"/>
          <w:szCs w:val="24"/>
        </w:rPr>
        <w:t xml:space="preserve"> lifestyle</w:t>
      </w:r>
      <w:r w:rsidR="00FF4076" w:rsidRPr="00E148E6">
        <w:rPr>
          <w:rFonts w:ascii="Arial" w:hAnsi="Arial" w:cs="Arial"/>
          <w:sz w:val="24"/>
          <w:szCs w:val="24"/>
        </w:rPr>
        <w:t>s</w:t>
      </w:r>
      <w:r w:rsidR="00CC5999" w:rsidRPr="00E148E6">
        <w:rPr>
          <w:rFonts w:ascii="Arial" w:hAnsi="Arial" w:cs="Arial"/>
          <w:sz w:val="24"/>
          <w:szCs w:val="24"/>
        </w:rPr>
        <w:t xml:space="preserve"> that the majority of </w:t>
      </w:r>
      <w:r w:rsidR="00DD1605" w:rsidRPr="00E148E6">
        <w:rPr>
          <w:rFonts w:ascii="Arial" w:hAnsi="Arial" w:cs="Arial"/>
          <w:sz w:val="24"/>
          <w:szCs w:val="24"/>
        </w:rPr>
        <w:t>New Zealan</w:t>
      </w:r>
      <w:r w:rsidR="00E148E6">
        <w:rPr>
          <w:rFonts w:ascii="Arial" w:hAnsi="Arial" w:cs="Arial"/>
          <w:sz w:val="24"/>
          <w:szCs w:val="24"/>
        </w:rPr>
        <w:t>ders enjoy</w:t>
      </w:r>
      <w:r w:rsidR="007E45D0">
        <w:rPr>
          <w:rFonts w:ascii="Arial" w:hAnsi="Arial" w:cs="Arial"/>
          <w:sz w:val="24"/>
          <w:szCs w:val="24"/>
        </w:rPr>
        <w:t>.</w:t>
      </w:r>
    </w:p>
    <w:p w:rsidR="00E148E6" w:rsidRDefault="004155E3" w:rsidP="00872A9F">
      <w:pPr>
        <w:tabs>
          <w:tab w:val="left" w:pos="2175"/>
        </w:tabs>
        <w:jc w:val="both"/>
        <w:rPr>
          <w:rFonts w:ascii="Arial" w:hAnsi="Arial" w:cs="Arial"/>
          <w:sz w:val="24"/>
          <w:szCs w:val="24"/>
        </w:rPr>
      </w:pPr>
      <w:r w:rsidRPr="00E148E6">
        <w:rPr>
          <w:rFonts w:ascii="Arial" w:hAnsi="Arial" w:cs="Arial"/>
          <w:sz w:val="24"/>
          <w:szCs w:val="24"/>
        </w:rPr>
        <w:t xml:space="preserve">The approach </w:t>
      </w:r>
      <w:r w:rsidR="00E50ED1">
        <w:rPr>
          <w:rFonts w:ascii="Arial" w:hAnsi="Arial" w:cs="Arial"/>
          <w:sz w:val="24"/>
          <w:szCs w:val="24"/>
        </w:rPr>
        <w:t xml:space="preserve">to developing the Plan </w:t>
      </w:r>
      <w:r w:rsidRPr="00E148E6">
        <w:rPr>
          <w:rFonts w:ascii="Arial" w:hAnsi="Arial" w:cs="Arial"/>
          <w:sz w:val="24"/>
          <w:szCs w:val="24"/>
        </w:rPr>
        <w:t xml:space="preserve">has been evaluative, communicating </w:t>
      </w:r>
      <w:r w:rsidR="004F7382" w:rsidRPr="00E148E6">
        <w:rPr>
          <w:rFonts w:ascii="Arial" w:hAnsi="Arial" w:cs="Arial"/>
          <w:sz w:val="24"/>
          <w:szCs w:val="24"/>
        </w:rPr>
        <w:t xml:space="preserve">with </w:t>
      </w:r>
      <w:r w:rsidR="007E45D0">
        <w:rPr>
          <w:rFonts w:ascii="Arial" w:hAnsi="Arial" w:cs="Arial"/>
          <w:sz w:val="24"/>
          <w:szCs w:val="24"/>
        </w:rPr>
        <w:t xml:space="preserve">and </w:t>
      </w:r>
      <w:r w:rsidRPr="00E148E6">
        <w:rPr>
          <w:rFonts w:ascii="Arial" w:hAnsi="Arial" w:cs="Arial"/>
          <w:sz w:val="24"/>
          <w:szCs w:val="24"/>
        </w:rPr>
        <w:t xml:space="preserve">listening to what </w:t>
      </w:r>
      <w:r w:rsidR="00320EF5">
        <w:rPr>
          <w:rFonts w:ascii="Arial" w:hAnsi="Arial" w:cs="Arial"/>
          <w:sz w:val="24"/>
          <w:szCs w:val="24"/>
        </w:rPr>
        <w:t xml:space="preserve">disabled persons, family and providers </w:t>
      </w:r>
      <w:r w:rsidRPr="00E148E6">
        <w:rPr>
          <w:rFonts w:ascii="Arial" w:hAnsi="Arial" w:cs="Arial"/>
          <w:sz w:val="24"/>
          <w:szCs w:val="24"/>
        </w:rPr>
        <w:t>say is needed</w:t>
      </w:r>
      <w:r w:rsidR="00320EF5">
        <w:rPr>
          <w:rFonts w:ascii="Arial" w:hAnsi="Arial" w:cs="Arial"/>
          <w:sz w:val="24"/>
          <w:szCs w:val="24"/>
        </w:rPr>
        <w:t xml:space="preserve">. </w:t>
      </w:r>
      <w:r w:rsidR="00E148E6">
        <w:rPr>
          <w:rFonts w:ascii="Arial" w:hAnsi="Arial" w:cs="Arial"/>
          <w:sz w:val="24"/>
          <w:szCs w:val="24"/>
        </w:rPr>
        <w:t xml:space="preserve">The </w:t>
      </w:r>
      <w:r w:rsidR="00E50ED1">
        <w:rPr>
          <w:rFonts w:ascii="Arial" w:hAnsi="Arial" w:cs="Arial"/>
          <w:sz w:val="24"/>
          <w:szCs w:val="24"/>
        </w:rPr>
        <w:t xml:space="preserve">next step, the </w:t>
      </w:r>
      <w:r w:rsidR="00E148E6">
        <w:rPr>
          <w:rFonts w:ascii="Arial" w:hAnsi="Arial" w:cs="Arial"/>
          <w:sz w:val="24"/>
          <w:szCs w:val="24"/>
        </w:rPr>
        <w:t>implementation phase</w:t>
      </w:r>
      <w:r w:rsidR="00BA0E15">
        <w:rPr>
          <w:rFonts w:ascii="Arial" w:hAnsi="Arial" w:cs="Arial"/>
          <w:sz w:val="24"/>
          <w:szCs w:val="24"/>
        </w:rPr>
        <w:t>,</w:t>
      </w:r>
      <w:r w:rsidR="00E148E6">
        <w:rPr>
          <w:rFonts w:ascii="Arial" w:hAnsi="Arial" w:cs="Arial"/>
          <w:sz w:val="24"/>
          <w:szCs w:val="24"/>
        </w:rPr>
        <w:t xml:space="preserve"> should consider the plethora of </w:t>
      </w:r>
      <w:r w:rsidR="00E50ED1">
        <w:rPr>
          <w:rFonts w:ascii="Arial" w:hAnsi="Arial" w:cs="Arial"/>
          <w:sz w:val="24"/>
          <w:szCs w:val="24"/>
        </w:rPr>
        <w:t xml:space="preserve">evidence and resources </w:t>
      </w:r>
      <w:r w:rsidR="00E148E6">
        <w:rPr>
          <w:rFonts w:ascii="Arial" w:hAnsi="Arial" w:cs="Arial"/>
          <w:sz w:val="24"/>
          <w:szCs w:val="24"/>
        </w:rPr>
        <w:t xml:space="preserve">that </w:t>
      </w:r>
      <w:r w:rsidR="00E50ED1">
        <w:rPr>
          <w:rFonts w:ascii="Arial" w:hAnsi="Arial" w:cs="Arial"/>
          <w:sz w:val="24"/>
          <w:szCs w:val="24"/>
        </w:rPr>
        <w:t>are</w:t>
      </w:r>
      <w:r w:rsidR="00E148E6">
        <w:rPr>
          <w:rFonts w:ascii="Arial" w:hAnsi="Arial" w:cs="Arial"/>
          <w:sz w:val="24"/>
          <w:szCs w:val="24"/>
        </w:rPr>
        <w:t xml:space="preserve"> available on the systems and practices that work well.</w:t>
      </w:r>
    </w:p>
    <w:p w:rsidR="004155E3" w:rsidRPr="00E148E6" w:rsidRDefault="00DD1605" w:rsidP="00872A9F">
      <w:pPr>
        <w:tabs>
          <w:tab w:val="left" w:pos="2175"/>
        </w:tabs>
        <w:jc w:val="both"/>
        <w:rPr>
          <w:rFonts w:ascii="Arial" w:hAnsi="Arial" w:cs="Arial"/>
          <w:sz w:val="24"/>
          <w:szCs w:val="24"/>
        </w:rPr>
      </w:pPr>
      <w:r w:rsidRPr="00E148E6">
        <w:rPr>
          <w:rFonts w:ascii="Arial" w:hAnsi="Arial" w:cs="Arial"/>
          <w:sz w:val="24"/>
          <w:szCs w:val="24"/>
        </w:rPr>
        <w:t xml:space="preserve">We believe that our findings are consistent with </w:t>
      </w:r>
      <w:r w:rsidR="00E50ED1">
        <w:rPr>
          <w:rFonts w:ascii="Arial" w:hAnsi="Arial" w:cs="Arial"/>
          <w:sz w:val="24"/>
          <w:szCs w:val="24"/>
        </w:rPr>
        <w:t>empirical studies conducted previously in New Zealand and overseas</w:t>
      </w:r>
      <w:r w:rsidRPr="00E148E6">
        <w:rPr>
          <w:rFonts w:ascii="Arial" w:hAnsi="Arial" w:cs="Arial"/>
          <w:sz w:val="24"/>
          <w:szCs w:val="24"/>
        </w:rPr>
        <w:t xml:space="preserve">, </w:t>
      </w:r>
      <w:r w:rsidR="00E50ED1">
        <w:rPr>
          <w:rFonts w:ascii="Arial" w:hAnsi="Arial" w:cs="Arial"/>
          <w:sz w:val="24"/>
          <w:szCs w:val="24"/>
        </w:rPr>
        <w:t xml:space="preserve">particularly those that have focused on how the system needs to change. </w:t>
      </w:r>
      <w:r w:rsidR="00320EF5">
        <w:rPr>
          <w:rFonts w:ascii="Arial" w:hAnsi="Arial" w:cs="Arial"/>
          <w:sz w:val="24"/>
          <w:szCs w:val="24"/>
        </w:rPr>
        <w:t>T</w:t>
      </w:r>
      <w:r w:rsidR="00E50ED1">
        <w:rPr>
          <w:rFonts w:ascii="Arial" w:hAnsi="Arial" w:cs="Arial"/>
          <w:sz w:val="24"/>
          <w:szCs w:val="24"/>
        </w:rPr>
        <w:t xml:space="preserve">here is some concern </w:t>
      </w:r>
      <w:r w:rsidR="004155E3" w:rsidRPr="00E148E6">
        <w:rPr>
          <w:rFonts w:ascii="Arial" w:hAnsi="Arial" w:cs="Arial"/>
          <w:sz w:val="24"/>
          <w:szCs w:val="24"/>
        </w:rPr>
        <w:t xml:space="preserve">that </w:t>
      </w:r>
      <w:r w:rsidR="004155E3" w:rsidRPr="00E148E6">
        <w:rPr>
          <w:rFonts w:ascii="Arial" w:hAnsi="Arial" w:cs="Arial"/>
          <w:i/>
          <w:sz w:val="24"/>
          <w:szCs w:val="24"/>
        </w:rPr>
        <w:t xml:space="preserve">Enabling Good Lives </w:t>
      </w:r>
      <w:r w:rsidR="004155E3" w:rsidRPr="00E148E6">
        <w:rPr>
          <w:rFonts w:ascii="Arial" w:hAnsi="Arial" w:cs="Arial"/>
          <w:sz w:val="24"/>
          <w:szCs w:val="24"/>
        </w:rPr>
        <w:t xml:space="preserve">will end up </w:t>
      </w:r>
      <w:r w:rsidR="00E50ED1">
        <w:rPr>
          <w:rFonts w:ascii="Arial" w:hAnsi="Arial" w:cs="Arial"/>
          <w:sz w:val="24"/>
          <w:szCs w:val="24"/>
        </w:rPr>
        <w:t>being a report which doesn’t lead to action</w:t>
      </w:r>
      <w:r w:rsidR="004155E3" w:rsidRPr="00E148E6">
        <w:rPr>
          <w:rFonts w:ascii="Arial" w:hAnsi="Arial" w:cs="Arial"/>
          <w:sz w:val="24"/>
          <w:szCs w:val="24"/>
        </w:rPr>
        <w:t xml:space="preserve">. </w:t>
      </w:r>
      <w:r w:rsidR="00BA0E15" w:rsidRPr="0085345E">
        <w:rPr>
          <w:rFonts w:ascii="Arial" w:hAnsi="Arial" w:cs="Arial"/>
          <w:sz w:val="24"/>
          <w:szCs w:val="24"/>
        </w:rPr>
        <w:t>We</w:t>
      </w:r>
      <w:r w:rsidR="004155E3" w:rsidRPr="0085345E">
        <w:rPr>
          <w:rFonts w:ascii="Arial" w:hAnsi="Arial"/>
          <w:sz w:val="24"/>
        </w:rPr>
        <w:t xml:space="preserve"> </w:t>
      </w:r>
      <w:r w:rsidR="004155E3" w:rsidRPr="0085345E">
        <w:rPr>
          <w:rFonts w:ascii="Arial" w:hAnsi="Arial" w:cs="Arial"/>
          <w:sz w:val="24"/>
          <w:szCs w:val="24"/>
        </w:rPr>
        <w:t>call</w:t>
      </w:r>
      <w:r w:rsidR="004155E3" w:rsidRPr="00E148E6">
        <w:rPr>
          <w:rFonts w:ascii="Arial" w:hAnsi="Arial" w:cs="Arial"/>
          <w:sz w:val="24"/>
          <w:szCs w:val="24"/>
        </w:rPr>
        <w:t xml:space="preserve"> on those who hold sway to be brave in building on the relationship</w:t>
      </w:r>
      <w:r w:rsidR="0085345E">
        <w:rPr>
          <w:rFonts w:ascii="Arial" w:hAnsi="Arial" w:cs="Arial"/>
          <w:sz w:val="24"/>
          <w:szCs w:val="24"/>
        </w:rPr>
        <w:t>s and</w:t>
      </w:r>
      <w:r w:rsidRPr="00E148E6">
        <w:rPr>
          <w:rFonts w:ascii="Arial" w:hAnsi="Arial" w:cs="Arial"/>
          <w:sz w:val="24"/>
          <w:szCs w:val="24"/>
        </w:rPr>
        <w:t xml:space="preserve"> trust</w:t>
      </w:r>
      <w:r w:rsidR="004155E3" w:rsidRPr="00E148E6">
        <w:rPr>
          <w:rFonts w:ascii="Arial" w:hAnsi="Arial" w:cs="Arial"/>
          <w:sz w:val="24"/>
          <w:szCs w:val="24"/>
        </w:rPr>
        <w:t xml:space="preserve"> that has emerged through this process</w:t>
      </w:r>
      <w:r w:rsidR="00320EF5">
        <w:rPr>
          <w:rFonts w:ascii="Arial" w:hAnsi="Arial" w:cs="Arial"/>
          <w:sz w:val="24"/>
          <w:szCs w:val="24"/>
        </w:rPr>
        <w:t xml:space="preserve">. </w:t>
      </w:r>
    </w:p>
    <w:p w:rsidR="004155E3" w:rsidRPr="00E148E6" w:rsidRDefault="00320EF5" w:rsidP="00872A9F">
      <w:pPr>
        <w:tabs>
          <w:tab w:val="left" w:pos="2175"/>
        </w:tabs>
        <w:jc w:val="both"/>
        <w:rPr>
          <w:rFonts w:ascii="Arial" w:hAnsi="Arial" w:cs="Arial"/>
          <w:sz w:val="24"/>
          <w:szCs w:val="24"/>
        </w:rPr>
      </w:pPr>
      <w:r>
        <w:rPr>
          <w:rFonts w:ascii="Arial" w:hAnsi="Arial" w:cs="Arial"/>
          <w:sz w:val="24"/>
          <w:szCs w:val="24"/>
        </w:rPr>
        <w:t>T</w:t>
      </w:r>
      <w:r w:rsidR="004155E3" w:rsidRPr="0085345E">
        <w:rPr>
          <w:rFonts w:ascii="Arial" w:hAnsi="Arial" w:cs="Arial"/>
          <w:sz w:val="24"/>
          <w:szCs w:val="24"/>
        </w:rPr>
        <w:t>his is a time for strong leadership</w:t>
      </w:r>
      <w:r w:rsidR="004E19D4" w:rsidRPr="0085345E">
        <w:rPr>
          <w:rFonts w:ascii="Arial" w:hAnsi="Arial" w:cs="Arial"/>
          <w:sz w:val="24"/>
          <w:szCs w:val="24"/>
        </w:rPr>
        <w:t xml:space="preserve"> </w:t>
      </w:r>
      <w:r w:rsidR="00FE593A" w:rsidRPr="0085345E">
        <w:rPr>
          <w:rFonts w:ascii="Arial" w:hAnsi="Arial" w:cs="Arial"/>
          <w:sz w:val="24"/>
          <w:szCs w:val="24"/>
        </w:rPr>
        <w:t>both from disabled persons</w:t>
      </w:r>
      <w:r w:rsidR="0085345E" w:rsidRPr="0085345E">
        <w:rPr>
          <w:rFonts w:ascii="Arial" w:hAnsi="Arial" w:cs="Arial"/>
          <w:sz w:val="24"/>
          <w:szCs w:val="24"/>
        </w:rPr>
        <w:t xml:space="preserve"> and family/whanau.  We believe now is the time for tangible direction</w:t>
      </w:r>
      <w:r w:rsidR="00E50ED1">
        <w:rPr>
          <w:rFonts w:ascii="Arial" w:hAnsi="Arial" w:cs="Arial"/>
          <w:sz w:val="24"/>
          <w:szCs w:val="24"/>
        </w:rPr>
        <w:t xml:space="preserve"> </w:t>
      </w:r>
      <w:r w:rsidR="004E19D4" w:rsidRPr="00E148E6">
        <w:rPr>
          <w:rFonts w:ascii="Arial" w:hAnsi="Arial" w:cs="Arial"/>
          <w:sz w:val="24"/>
          <w:szCs w:val="24"/>
        </w:rPr>
        <w:t>from pe</w:t>
      </w:r>
      <w:r w:rsidR="007E45D0">
        <w:rPr>
          <w:rFonts w:ascii="Arial" w:hAnsi="Arial" w:cs="Arial"/>
          <w:sz w:val="24"/>
          <w:szCs w:val="24"/>
        </w:rPr>
        <w:t>ople who believe disabled persons</w:t>
      </w:r>
      <w:r w:rsidR="004E19D4" w:rsidRPr="00E148E6">
        <w:rPr>
          <w:rFonts w:ascii="Arial" w:hAnsi="Arial" w:cs="Arial"/>
          <w:sz w:val="24"/>
          <w:szCs w:val="24"/>
        </w:rPr>
        <w:t xml:space="preserve"> deserve the rights and opportunities that similar words, in </w:t>
      </w:r>
      <w:r>
        <w:rPr>
          <w:rFonts w:ascii="Arial" w:hAnsi="Arial" w:cs="Arial"/>
          <w:sz w:val="24"/>
          <w:szCs w:val="24"/>
        </w:rPr>
        <w:t>multiple</w:t>
      </w:r>
      <w:r w:rsidR="004E19D4" w:rsidRPr="00E148E6">
        <w:rPr>
          <w:rFonts w:ascii="Arial" w:hAnsi="Arial" w:cs="Arial"/>
          <w:sz w:val="24"/>
          <w:szCs w:val="24"/>
        </w:rPr>
        <w:t xml:space="preserve"> reports</w:t>
      </w:r>
      <w:r w:rsidR="007E45D0">
        <w:rPr>
          <w:rFonts w:ascii="Arial" w:hAnsi="Arial" w:cs="Arial"/>
          <w:sz w:val="24"/>
          <w:szCs w:val="24"/>
        </w:rPr>
        <w:t>,</w:t>
      </w:r>
      <w:r w:rsidR="004E19D4" w:rsidRPr="00E148E6">
        <w:rPr>
          <w:rFonts w:ascii="Arial" w:hAnsi="Arial" w:cs="Arial"/>
          <w:sz w:val="24"/>
          <w:szCs w:val="24"/>
        </w:rPr>
        <w:t xml:space="preserve"> over </w:t>
      </w:r>
      <w:r>
        <w:rPr>
          <w:rFonts w:ascii="Arial" w:hAnsi="Arial" w:cs="Arial"/>
          <w:sz w:val="24"/>
          <w:szCs w:val="24"/>
        </w:rPr>
        <w:t xml:space="preserve">many </w:t>
      </w:r>
      <w:r w:rsidR="004E19D4" w:rsidRPr="00E148E6">
        <w:rPr>
          <w:rFonts w:ascii="Arial" w:hAnsi="Arial" w:cs="Arial"/>
          <w:sz w:val="24"/>
          <w:szCs w:val="24"/>
        </w:rPr>
        <w:t xml:space="preserve">years have </w:t>
      </w:r>
      <w:r w:rsidR="00975AEF">
        <w:rPr>
          <w:rFonts w:ascii="Arial" w:hAnsi="Arial" w:cs="Arial"/>
          <w:sz w:val="24"/>
          <w:szCs w:val="24"/>
        </w:rPr>
        <w:t xml:space="preserve">described </w:t>
      </w:r>
      <w:r w:rsidR="004E19D4" w:rsidRPr="00E148E6">
        <w:rPr>
          <w:rFonts w:ascii="Arial" w:hAnsi="Arial" w:cs="Arial"/>
          <w:sz w:val="24"/>
          <w:szCs w:val="24"/>
        </w:rPr>
        <w:t xml:space="preserve">but not </w:t>
      </w:r>
      <w:r w:rsidR="00E50ED1">
        <w:rPr>
          <w:rFonts w:ascii="Arial" w:hAnsi="Arial" w:cs="Arial"/>
          <w:sz w:val="24"/>
          <w:szCs w:val="24"/>
        </w:rPr>
        <w:t xml:space="preserve">fully </w:t>
      </w:r>
      <w:r w:rsidR="004E19D4" w:rsidRPr="00E148E6">
        <w:rPr>
          <w:rFonts w:ascii="Arial" w:hAnsi="Arial" w:cs="Arial"/>
          <w:sz w:val="24"/>
          <w:szCs w:val="24"/>
        </w:rPr>
        <w:t xml:space="preserve">produced. We urge that Ministry staff engaged </w:t>
      </w:r>
      <w:r w:rsidR="00DE0A23">
        <w:rPr>
          <w:rFonts w:ascii="Arial" w:hAnsi="Arial" w:cs="Arial"/>
          <w:sz w:val="24"/>
          <w:szCs w:val="24"/>
        </w:rPr>
        <w:t>i</w:t>
      </w:r>
      <w:r w:rsidR="004E19D4" w:rsidRPr="00E148E6">
        <w:rPr>
          <w:rFonts w:ascii="Arial" w:hAnsi="Arial" w:cs="Arial"/>
          <w:sz w:val="24"/>
          <w:szCs w:val="24"/>
        </w:rPr>
        <w:t>n this work are also supported to know how the work they do, regardless of role</w:t>
      </w:r>
      <w:r w:rsidR="00FE593A">
        <w:rPr>
          <w:rFonts w:ascii="Arial" w:hAnsi="Arial" w:cs="Arial"/>
          <w:sz w:val="24"/>
          <w:szCs w:val="24"/>
        </w:rPr>
        <w:t>, contribute to disabled persons</w:t>
      </w:r>
      <w:r w:rsidR="004E19D4" w:rsidRPr="00E148E6">
        <w:rPr>
          <w:rFonts w:ascii="Arial" w:hAnsi="Arial" w:cs="Arial"/>
          <w:sz w:val="24"/>
          <w:szCs w:val="24"/>
        </w:rPr>
        <w:t xml:space="preserve"> </w:t>
      </w:r>
      <w:r w:rsidR="00975AEF">
        <w:rPr>
          <w:rFonts w:ascii="Arial" w:hAnsi="Arial" w:cs="Arial"/>
          <w:sz w:val="24"/>
          <w:szCs w:val="24"/>
        </w:rPr>
        <w:t xml:space="preserve">experiencing </w:t>
      </w:r>
      <w:r w:rsidR="004E19D4" w:rsidRPr="00E148E6">
        <w:rPr>
          <w:rFonts w:ascii="Arial" w:hAnsi="Arial" w:cs="Arial"/>
          <w:sz w:val="24"/>
          <w:szCs w:val="24"/>
        </w:rPr>
        <w:t>a good life.</w:t>
      </w:r>
    </w:p>
    <w:p w:rsidR="004155E3" w:rsidRPr="00E148E6" w:rsidRDefault="00FF4076" w:rsidP="00872A9F">
      <w:pPr>
        <w:tabs>
          <w:tab w:val="left" w:pos="2175"/>
        </w:tabs>
        <w:jc w:val="both"/>
        <w:rPr>
          <w:rFonts w:ascii="Arial" w:hAnsi="Arial" w:cs="Arial"/>
          <w:sz w:val="24"/>
          <w:szCs w:val="24"/>
        </w:rPr>
      </w:pPr>
      <w:r w:rsidRPr="00E148E6">
        <w:rPr>
          <w:rFonts w:ascii="Arial" w:hAnsi="Arial" w:cs="Arial"/>
          <w:sz w:val="24"/>
          <w:szCs w:val="24"/>
        </w:rPr>
        <w:t xml:space="preserve">The approach </w:t>
      </w:r>
      <w:r w:rsidR="00E50ED1">
        <w:rPr>
          <w:rFonts w:ascii="Arial" w:hAnsi="Arial" w:cs="Arial"/>
          <w:sz w:val="24"/>
          <w:szCs w:val="24"/>
        </w:rPr>
        <w:t xml:space="preserve">outlined in the Plan </w:t>
      </w:r>
      <w:r w:rsidRPr="00E148E6">
        <w:rPr>
          <w:rFonts w:ascii="Arial" w:hAnsi="Arial" w:cs="Arial"/>
          <w:sz w:val="24"/>
          <w:szCs w:val="24"/>
        </w:rPr>
        <w:t xml:space="preserve">is not a new phenomenon. It has been trialled and tested in much bigger systems than New Zealand, including </w:t>
      </w:r>
      <w:r w:rsidR="00E50ED1">
        <w:rPr>
          <w:rFonts w:ascii="Arial" w:hAnsi="Arial" w:cs="Arial"/>
          <w:sz w:val="24"/>
          <w:szCs w:val="24"/>
        </w:rPr>
        <w:t>for</w:t>
      </w:r>
      <w:r w:rsidRPr="00E148E6">
        <w:rPr>
          <w:rFonts w:ascii="Arial" w:hAnsi="Arial" w:cs="Arial"/>
          <w:sz w:val="24"/>
          <w:szCs w:val="24"/>
        </w:rPr>
        <w:t xml:space="preserve"> example </w:t>
      </w:r>
      <w:r w:rsidR="00E50ED1">
        <w:rPr>
          <w:rFonts w:ascii="Arial" w:hAnsi="Arial" w:cs="Arial"/>
          <w:sz w:val="24"/>
          <w:szCs w:val="24"/>
        </w:rPr>
        <w:t xml:space="preserve">in </w:t>
      </w:r>
      <w:r w:rsidRPr="00E148E6">
        <w:rPr>
          <w:rFonts w:ascii="Arial" w:hAnsi="Arial" w:cs="Arial"/>
          <w:sz w:val="24"/>
          <w:szCs w:val="24"/>
        </w:rPr>
        <w:t xml:space="preserve">the United States, Canada, Australia and the United Kingdom. None are perfect </w:t>
      </w:r>
      <w:r w:rsidR="00DD1605" w:rsidRPr="00E148E6">
        <w:rPr>
          <w:rFonts w:ascii="Arial" w:hAnsi="Arial" w:cs="Arial"/>
          <w:sz w:val="24"/>
          <w:szCs w:val="24"/>
        </w:rPr>
        <w:t>and all face challenges</w:t>
      </w:r>
      <w:r w:rsidR="00975AEF">
        <w:rPr>
          <w:rFonts w:ascii="Arial" w:hAnsi="Arial" w:cs="Arial"/>
          <w:sz w:val="24"/>
          <w:szCs w:val="24"/>
        </w:rPr>
        <w:t xml:space="preserve">.  </w:t>
      </w:r>
      <w:r w:rsidR="00DD1605" w:rsidRPr="00E148E6">
        <w:rPr>
          <w:rFonts w:ascii="Arial" w:hAnsi="Arial" w:cs="Arial"/>
          <w:sz w:val="24"/>
          <w:szCs w:val="24"/>
        </w:rPr>
        <w:t xml:space="preserve">However, </w:t>
      </w:r>
      <w:r w:rsidRPr="00E148E6">
        <w:rPr>
          <w:rFonts w:ascii="Arial" w:hAnsi="Arial" w:cs="Arial"/>
          <w:sz w:val="24"/>
          <w:szCs w:val="24"/>
        </w:rPr>
        <w:t>they all are continuing down a path of expanding the commitment to personalise</w:t>
      </w:r>
      <w:r w:rsidR="00840C02">
        <w:rPr>
          <w:rFonts w:ascii="Arial" w:hAnsi="Arial" w:cs="Arial"/>
          <w:sz w:val="24"/>
          <w:szCs w:val="24"/>
        </w:rPr>
        <w:t>d</w:t>
      </w:r>
      <w:r w:rsidRPr="00E148E6">
        <w:rPr>
          <w:rFonts w:ascii="Arial" w:hAnsi="Arial" w:cs="Arial"/>
          <w:sz w:val="24"/>
          <w:szCs w:val="24"/>
        </w:rPr>
        <w:t xml:space="preserve"> </w:t>
      </w:r>
      <w:r w:rsidR="00840C02">
        <w:rPr>
          <w:rFonts w:ascii="Arial" w:hAnsi="Arial" w:cs="Arial"/>
          <w:sz w:val="24"/>
          <w:szCs w:val="24"/>
        </w:rPr>
        <w:t>approaches</w:t>
      </w:r>
      <w:r w:rsidR="00FE593A">
        <w:rPr>
          <w:rFonts w:ascii="Arial" w:hAnsi="Arial" w:cs="Arial"/>
          <w:sz w:val="24"/>
          <w:szCs w:val="24"/>
        </w:rPr>
        <w:t xml:space="preserve"> for disabled persons</w:t>
      </w:r>
      <w:r w:rsidR="004155E3" w:rsidRPr="00E148E6">
        <w:rPr>
          <w:rFonts w:ascii="Arial" w:hAnsi="Arial" w:cs="Arial"/>
          <w:sz w:val="24"/>
          <w:szCs w:val="24"/>
        </w:rPr>
        <w:t xml:space="preserve"> by ensuring that supports are flexible and responsive to people’</w:t>
      </w:r>
      <w:r w:rsidR="00204634">
        <w:rPr>
          <w:rFonts w:ascii="Arial" w:hAnsi="Arial" w:cs="Arial"/>
          <w:sz w:val="24"/>
          <w:szCs w:val="24"/>
        </w:rPr>
        <w:t>s aspirations which, in turn</w:t>
      </w:r>
      <w:r w:rsidR="000C5863">
        <w:rPr>
          <w:rFonts w:ascii="Arial" w:hAnsi="Arial" w:cs="Arial"/>
          <w:sz w:val="24"/>
          <w:szCs w:val="24"/>
        </w:rPr>
        <w:t>,</w:t>
      </w:r>
      <w:r w:rsidR="004155E3" w:rsidRPr="00E148E6">
        <w:rPr>
          <w:rFonts w:ascii="Arial" w:hAnsi="Arial" w:cs="Arial"/>
          <w:sz w:val="24"/>
          <w:szCs w:val="24"/>
        </w:rPr>
        <w:t xml:space="preserve"> are driving the market responses.</w:t>
      </w:r>
      <w:r w:rsidR="00DD1605" w:rsidRPr="00E148E6">
        <w:rPr>
          <w:rFonts w:ascii="Arial" w:hAnsi="Arial" w:cs="Arial"/>
          <w:sz w:val="24"/>
          <w:szCs w:val="24"/>
        </w:rPr>
        <w:t xml:space="preserve"> </w:t>
      </w:r>
    </w:p>
    <w:p w:rsidR="00DD1605" w:rsidRPr="00E148E6" w:rsidRDefault="00840C02" w:rsidP="00872A9F">
      <w:pPr>
        <w:tabs>
          <w:tab w:val="left" w:pos="2175"/>
        </w:tabs>
        <w:jc w:val="both"/>
        <w:rPr>
          <w:rFonts w:ascii="Arial" w:hAnsi="Arial" w:cs="Arial"/>
          <w:sz w:val="24"/>
          <w:szCs w:val="24"/>
        </w:rPr>
      </w:pPr>
      <w:r>
        <w:rPr>
          <w:rFonts w:ascii="Arial" w:hAnsi="Arial" w:cs="Arial"/>
          <w:sz w:val="24"/>
          <w:szCs w:val="24"/>
        </w:rPr>
        <w:t>Whilst undertaking this work w</w:t>
      </w:r>
      <w:r w:rsidR="001A0CC2" w:rsidRPr="00E148E6">
        <w:rPr>
          <w:rFonts w:ascii="Arial" w:hAnsi="Arial" w:cs="Arial"/>
          <w:sz w:val="24"/>
          <w:szCs w:val="24"/>
        </w:rPr>
        <w:t>e came across many examples of good practice and innovation.</w:t>
      </w:r>
      <w:r>
        <w:rPr>
          <w:rFonts w:ascii="Arial" w:hAnsi="Arial" w:cs="Arial"/>
          <w:sz w:val="24"/>
          <w:szCs w:val="24"/>
        </w:rPr>
        <w:t xml:space="preserve">  </w:t>
      </w:r>
      <w:r w:rsidR="00204634">
        <w:rPr>
          <w:rFonts w:ascii="Arial" w:hAnsi="Arial" w:cs="Arial"/>
          <w:sz w:val="24"/>
          <w:szCs w:val="24"/>
        </w:rPr>
        <w:t>The impression is that these</w:t>
      </w:r>
      <w:r w:rsidR="001A0CC2" w:rsidRPr="00E148E6">
        <w:rPr>
          <w:rFonts w:ascii="Arial" w:hAnsi="Arial" w:cs="Arial"/>
          <w:sz w:val="24"/>
          <w:szCs w:val="24"/>
        </w:rPr>
        <w:t xml:space="preserve"> have to be done ‘under the radar’</w:t>
      </w:r>
      <w:r>
        <w:rPr>
          <w:rFonts w:ascii="Arial" w:hAnsi="Arial" w:cs="Arial"/>
          <w:sz w:val="24"/>
          <w:szCs w:val="24"/>
        </w:rPr>
        <w:t>. Many people felt that t</w:t>
      </w:r>
      <w:r w:rsidR="001A0CC2" w:rsidRPr="00E148E6">
        <w:rPr>
          <w:rFonts w:ascii="Arial" w:hAnsi="Arial" w:cs="Arial"/>
          <w:sz w:val="24"/>
          <w:szCs w:val="24"/>
        </w:rPr>
        <w:t xml:space="preserve">he system currently demands and measures the wrong things. </w:t>
      </w:r>
    </w:p>
    <w:p w:rsidR="0035727D" w:rsidRPr="00E148E6" w:rsidRDefault="0035727D" w:rsidP="00872A9F">
      <w:pPr>
        <w:tabs>
          <w:tab w:val="left" w:pos="2175"/>
        </w:tabs>
        <w:jc w:val="both"/>
        <w:rPr>
          <w:rFonts w:ascii="Arial" w:hAnsi="Arial" w:cs="Arial"/>
          <w:sz w:val="24"/>
          <w:szCs w:val="24"/>
        </w:rPr>
      </w:pPr>
      <w:r w:rsidRPr="00E148E6">
        <w:rPr>
          <w:rFonts w:ascii="Arial" w:hAnsi="Arial" w:cs="Arial"/>
          <w:sz w:val="24"/>
          <w:szCs w:val="24"/>
        </w:rPr>
        <w:t>The</w:t>
      </w:r>
      <w:r w:rsidR="00975AEF">
        <w:rPr>
          <w:rFonts w:ascii="Arial" w:hAnsi="Arial" w:cs="Arial"/>
          <w:sz w:val="24"/>
          <w:szCs w:val="24"/>
        </w:rPr>
        <w:t>se</w:t>
      </w:r>
      <w:r w:rsidRPr="00E148E6">
        <w:rPr>
          <w:rFonts w:ascii="Arial" w:hAnsi="Arial" w:cs="Arial"/>
          <w:sz w:val="24"/>
          <w:szCs w:val="24"/>
        </w:rPr>
        <w:t xml:space="preserve"> examples of </w:t>
      </w:r>
      <w:r w:rsidR="00975AEF">
        <w:rPr>
          <w:rFonts w:ascii="Arial" w:hAnsi="Arial" w:cs="Arial"/>
          <w:sz w:val="24"/>
          <w:szCs w:val="24"/>
        </w:rPr>
        <w:t xml:space="preserve">emerging good </w:t>
      </w:r>
      <w:r w:rsidRPr="00E148E6">
        <w:rPr>
          <w:rFonts w:ascii="Arial" w:hAnsi="Arial" w:cs="Arial"/>
          <w:sz w:val="24"/>
          <w:szCs w:val="24"/>
        </w:rPr>
        <w:t>practice</w:t>
      </w:r>
      <w:r w:rsidR="009E2397">
        <w:rPr>
          <w:rFonts w:ascii="Arial" w:hAnsi="Arial" w:cs="Arial"/>
          <w:sz w:val="24"/>
          <w:szCs w:val="24"/>
        </w:rPr>
        <w:t xml:space="preserve"> can </w:t>
      </w:r>
      <w:r w:rsidR="00F27A63" w:rsidRPr="00E148E6">
        <w:rPr>
          <w:rFonts w:ascii="Arial" w:hAnsi="Arial" w:cs="Arial"/>
          <w:sz w:val="24"/>
          <w:szCs w:val="24"/>
        </w:rPr>
        <w:t>assist</w:t>
      </w:r>
      <w:r w:rsidRPr="00E148E6">
        <w:rPr>
          <w:rFonts w:ascii="Arial" w:hAnsi="Arial" w:cs="Arial"/>
          <w:sz w:val="24"/>
          <w:szCs w:val="24"/>
        </w:rPr>
        <w:t xml:space="preserve"> us to know what does help </w:t>
      </w:r>
      <w:r w:rsidR="00FE593A">
        <w:rPr>
          <w:rFonts w:ascii="Arial" w:hAnsi="Arial" w:cs="Arial"/>
          <w:sz w:val="24"/>
          <w:szCs w:val="24"/>
        </w:rPr>
        <w:t>disabled persons</w:t>
      </w:r>
      <w:r w:rsidR="00F27A63" w:rsidRPr="00E148E6">
        <w:rPr>
          <w:rFonts w:ascii="Arial" w:hAnsi="Arial" w:cs="Arial"/>
          <w:sz w:val="24"/>
          <w:szCs w:val="24"/>
        </w:rPr>
        <w:t xml:space="preserve"> </w:t>
      </w:r>
      <w:r w:rsidRPr="00E148E6">
        <w:rPr>
          <w:rFonts w:ascii="Arial" w:hAnsi="Arial" w:cs="Arial"/>
          <w:sz w:val="24"/>
          <w:szCs w:val="24"/>
        </w:rPr>
        <w:t>to get a good life and build from there</w:t>
      </w:r>
      <w:r w:rsidR="00BA0E15">
        <w:rPr>
          <w:rFonts w:ascii="Arial" w:hAnsi="Arial" w:cs="Arial"/>
          <w:sz w:val="24"/>
          <w:szCs w:val="24"/>
        </w:rPr>
        <w:t>. W</w:t>
      </w:r>
      <w:r w:rsidRPr="00E148E6">
        <w:rPr>
          <w:rFonts w:ascii="Arial" w:hAnsi="Arial" w:cs="Arial"/>
          <w:sz w:val="24"/>
          <w:szCs w:val="24"/>
        </w:rPr>
        <w:t>e</w:t>
      </w:r>
      <w:r w:rsidRPr="0085345E">
        <w:rPr>
          <w:rFonts w:ascii="Arial" w:hAnsi="Arial" w:cs="Arial"/>
          <w:sz w:val="24"/>
          <w:szCs w:val="24"/>
        </w:rPr>
        <w:t xml:space="preserve"> </w:t>
      </w:r>
      <w:r w:rsidR="00BA0E15" w:rsidRPr="0085345E">
        <w:rPr>
          <w:rFonts w:ascii="Arial" w:hAnsi="Arial" w:cs="Arial"/>
          <w:sz w:val="24"/>
          <w:szCs w:val="24"/>
        </w:rPr>
        <w:t>therefore</w:t>
      </w:r>
      <w:r w:rsidRPr="00E148E6">
        <w:rPr>
          <w:rFonts w:ascii="Arial" w:hAnsi="Arial" w:cs="Arial"/>
          <w:sz w:val="24"/>
          <w:szCs w:val="24"/>
        </w:rPr>
        <w:t xml:space="preserve"> want to acknowledge the people and organisations </w:t>
      </w:r>
      <w:r w:rsidR="00840C02">
        <w:rPr>
          <w:rFonts w:ascii="Arial" w:hAnsi="Arial" w:cs="Arial"/>
          <w:sz w:val="24"/>
          <w:szCs w:val="24"/>
        </w:rPr>
        <w:t xml:space="preserve">that are </w:t>
      </w:r>
      <w:r w:rsidRPr="00E148E6">
        <w:rPr>
          <w:rFonts w:ascii="Arial" w:hAnsi="Arial" w:cs="Arial"/>
          <w:sz w:val="24"/>
          <w:szCs w:val="24"/>
        </w:rPr>
        <w:t xml:space="preserve">brave enough to keep innovating and pushing the boundaries. </w:t>
      </w:r>
    </w:p>
    <w:p w:rsidR="00204634" w:rsidRDefault="001A0CC2" w:rsidP="00872A9F">
      <w:pPr>
        <w:tabs>
          <w:tab w:val="left" w:pos="2175"/>
        </w:tabs>
        <w:jc w:val="both"/>
        <w:rPr>
          <w:rFonts w:ascii="Arial" w:hAnsi="Arial" w:cs="Arial"/>
          <w:sz w:val="24"/>
          <w:szCs w:val="24"/>
        </w:rPr>
      </w:pPr>
      <w:r w:rsidRPr="00E148E6">
        <w:rPr>
          <w:rFonts w:ascii="Arial" w:hAnsi="Arial" w:cs="Arial"/>
          <w:sz w:val="24"/>
          <w:szCs w:val="24"/>
        </w:rPr>
        <w:t xml:space="preserve">We have also seen the innovation of both Ministries. </w:t>
      </w:r>
      <w:r w:rsidR="00840C02">
        <w:rPr>
          <w:rFonts w:ascii="Arial" w:hAnsi="Arial" w:cs="Arial"/>
          <w:sz w:val="24"/>
          <w:szCs w:val="24"/>
        </w:rPr>
        <w:t>T</w:t>
      </w:r>
      <w:r w:rsidRPr="00E148E6">
        <w:rPr>
          <w:rFonts w:ascii="Arial" w:hAnsi="Arial" w:cs="Arial"/>
          <w:sz w:val="24"/>
          <w:szCs w:val="24"/>
        </w:rPr>
        <w:t xml:space="preserve">he resonance of </w:t>
      </w:r>
      <w:r w:rsidRPr="00E148E6">
        <w:rPr>
          <w:rFonts w:ascii="Arial" w:hAnsi="Arial" w:cs="Arial"/>
          <w:i/>
          <w:sz w:val="24"/>
          <w:szCs w:val="24"/>
        </w:rPr>
        <w:t xml:space="preserve">Enabling Good Lives </w:t>
      </w:r>
      <w:r w:rsidRPr="00E148E6">
        <w:rPr>
          <w:rFonts w:ascii="Arial" w:hAnsi="Arial" w:cs="Arial"/>
          <w:sz w:val="24"/>
          <w:szCs w:val="24"/>
        </w:rPr>
        <w:t xml:space="preserve">to </w:t>
      </w:r>
      <w:r w:rsidR="00DD66B1">
        <w:rPr>
          <w:rFonts w:ascii="Arial" w:hAnsi="Arial" w:cs="Arial"/>
          <w:sz w:val="24"/>
          <w:szCs w:val="24"/>
        </w:rPr>
        <w:t xml:space="preserve">for example, </w:t>
      </w:r>
      <w:r w:rsidRPr="00E148E6">
        <w:rPr>
          <w:rFonts w:ascii="Arial" w:hAnsi="Arial" w:cs="Arial"/>
          <w:sz w:val="24"/>
          <w:szCs w:val="24"/>
        </w:rPr>
        <w:t xml:space="preserve">the New </w:t>
      </w:r>
      <w:r w:rsidRPr="00CA5058">
        <w:rPr>
          <w:rFonts w:ascii="Arial" w:hAnsi="Arial" w:cs="Arial"/>
          <w:i/>
          <w:sz w:val="24"/>
          <w:szCs w:val="24"/>
        </w:rPr>
        <w:t xml:space="preserve">Model </w:t>
      </w:r>
      <w:r w:rsidR="00CA5058" w:rsidRPr="00CA5058">
        <w:rPr>
          <w:rFonts w:ascii="Arial" w:hAnsi="Arial" w:cs="Arial"/>
          <w:i/>
          <w:sz w:val="24"/>
          <w:szCs w:val="24"/>
        </w:rPr>
        <w:t>for Supporting Disabled People</w:t>
      </w:r>
      <w:r w:rsidR="00CA5058">
        <w:rPr>
          <w:rFonts w:ascii="Arial" w:hAnsi="Arial" w:cs="Arial"/>
          <w:sz w:val="24"/>
          <w:szCs w:val="24"/>
        </w:rPr>
        <w:t xml:space="preserve">, </w:t>
      </w:r>
      <w:r w:rsidRPr="00CA5058">
        <w:rPr>
          <w:rFonts w:ascii="Arial" w:hAnsi="Arial" w:cs="Arial"/>
          <w:i/>
          <w:sz w:val="24"/>
          <w:szCs w:val="24"/>
        </w:rPr>
        <w:t>Going Places</w:t>
      </w:r>
      <w:r w:rsidR="00F27A63" w:rsidRPr="00E148E6">
        <w:rPr>
          <w:rFonts w:ascii="Arial" w:hAnsi="Arial" w:cs="Arial"/>
          <w:sz w:val="24"/>
          <w:szCs w:val="24"/>
        </w:rPr>
        <w:t>,</w:t>
      </w:r>
      <w:r w:rsidRPr="00E148E6">
        <w:rPr>
          <w:rFonts w:ascii="Arial" w:hAnsi="Arial" w:cs="Arial"/>
          <w:sz w:val="24"/>
          <w:szCs w:val="24"/>
        </w:rPr>
        <w:t xml:space="preserve"> and</w:t>
      </w:r>
      <w:r w:rsidR="00CA5058">
        <w:rPr>
          <w:rFonts w:ascii="Arial" w:hAnsi="Arial" w:cs="Arial"/>
          <w:sz w:val="24"/>
          <w:szCs w:val="24"/>
        </w:rPr>
        <w:t xml:space="preserve"> </w:t>
      </w:r>
      <w:r w:rsidR="00CA5058" w:rsidRPr="00CA5058">
        <w:rPr>
          <w:rFonts w:ascii="Arial" w:hAnsi="Arial" w:cs="Arial"/>
          <w:i/>
          <w:sz w:val="24"/>
          <w:szCs w:val="24"/>
        </w:rPr>
        <w:t>Pathways to Inclusion</w:t>
      </w:r>
      <w:r w:rsidRPr="00E148E6">
        <w:rPr>
          <w:rFonts w:ascii="Arial" w:hAnsi="Arial" w:cs="Arial"/>
          <w:sz w:val="24"/>
          <w:szCs w:val="24"/>
        </w:rPr>
        <w:t xml:space="preserve"> </w:t>
      </w:r>
      <w:r w:rsidR="0085345E" w:rsidRPr="00E148E6">
        <w:rPr>
          <w:rFonts w:ascii="Arial" w:hAnsi="Arial" w:cs="Arial"/>
          <w:sz w:val="24"/>
          <w:szCs w:val="24"/>
        </w:rPr>
        <w:t>are</w:t>
      </w:r>
      <w:r w:rsidRPr="00E148E6">
        <w:rPr>
          <w:rFonts w:ascii="Arial" w:hAnsi="Arial" w:cs="Arial"/>
          <w:sz w:val="24"/>
          <w:szCs w:val="24"/>
        </w:rPr>
        <w:t xml:space="preserve"> clear. </w:t>
      </w:r>
      <w:r w:rsidR="00204634">
        <w:rPr>
          <w:rFonts w:ascii="Arial" w:hAnsi="Arial" w:cs="Arial"/>
          <w:sz w:val="24"/>
          <w:szCs w:val="24"/>
        </w:rPr>
        <w:t xml:space="preserve">We recommend that, </w:t>
      </w:r>
      <w:r w:rsidR="0061153C">
        <w:rPr>
          <w:rFonts w:ascii="Arial" w:hAnsi="Arial" w:cs="Arial"/>
          <w:sz w:val="24"/>
          <w:szCs w:val="24"/>
        </w:rPr>
        <w:t>i</w:t>
      </w:r>
      <w:r w:rsidR="00840C02">
        <w:rPr>
          <w:rFonts w:ascii="Arial" w:hAnsi="Arial" w:cs="Arial"/>
          <w:sz w:val="24"/>
          <w:szCs w:val="24"/>
        </w:rPr>
        <w:t xml:space="preserve">n the future, these types of approaches and models should be </w:t>
      </w:r>
      <w:r w:rsidR="004F7382" w:rsidRPr="00E148E6">
        <w:rPr>
          <w:rFonts w:ascii="Arial" w:hAnsi="Arial" w:cs="Arial"/>
          <w:sz w:val="24"/>
          <w:szCs w:val="24"/>
        </w:rPr>
        <w:t xml:space="preserve">part of </w:t>
      </w:r>
      <w:r w:rsidRPr="00E148E6">
        <w:rPr>
          <w:rFonts w:ascii="Arial" w:hAnsi="Arial" w:cs="Arial"/>
          <w:sz w:val="24"/>
          <w:szCs w:val="24"/>
        </w:rPr>
        <w:t>the mainstream and not</w:t>
      </w:r>
      <w:r w:rsidR="00204634">
        <w:rPr>
          <w:rFonts w:ascii="Arial" w:hAnsi="Arial" w:cs="Arial"/>
          <w:sz w:val="24"/>
          <w:szCs w:val="24"/>
        </w:rPr>
        <w:t>, as perceived</w:t>
      </w:r>
      <w:r w:rsidR="00DD66B1">
        <w:rPr>
          <w:rFonts w:ascii="Arial" w:hAnsi="Arial" w:cs="Arial"/>
          <w:sz w:val="24"/>
          <w:szCs w:val="24"/>
        </w:rPr>
        <w:t xml:space="preserve"> by some</w:t>
      </w:r>
      <w:r w:rsidR="00204634">
        <w:rPr>
          <w:rFonts w:ascii="Arial" w:hAnsi="Arial" w:cs="Arial"/>
          <w:sz w:val="24"/>
          <w:szCs w:val="24"/>
        </w:rPr>
        <w:t>,</w:t>
      </w:r>
      <w:r w:rsidRPr="00E148E6">
        <w:rPr>
          <w:rFonts w:ascii="Arial" w:hAnsi="Arial" w:cs="Arial"/>
          <w:sz w:val="24"/>
          <w:szCs w:val="24"/>
        </w:rPr>
        <w:t xml:space="preserve"> </w:t>
      </w:r>
      <w:r w:rsidR="004F7382" w:rsidRPr="00E148E6">
        <w:rPr>
          <w:rFonts w:ascii="Arial" w:hAnsi="Arial" w:cs="Arial"/>
          <w:sz w:val="24"/>
          <w:szCs w:val="24"/>
        </w:rPr>
        <w:t xml:space="preserve">out at </w:t>
      </w:r>
      <w:r w:rsidRPr="00E148E6">
        <w:rPr>
          <w:rFonts w:ascii="Arial" w:hAnsi="Arial" w:cs="Arial"/>
          <w:sz w:val="24"/>
          <w:szCs w:val="24"/>
        </w:rPr>
        <w:t xml:space="preserve">the margins. </w:t>
      </w:r>
      <w:r w:rsidR="00204634">
        <w:rPr>
          <w:rFonts w:ascii="Arial" w:hAnsi="Arial" w:cs="Arial"/>
          <w:sz w:val="24"/>
          <w:szCs w:val="24"/>
        </w:rPr>
        <w:t xml:space="preserve">They also </w:t>
      </w:r>
      <w:r w:rsidR="00204634">
        <w:rPr>
          <w:rFonts w:ascii="Arial" w:hAnsi="Arial" w:cs="Arial"/>
          <w:sz w:val="24"/>
          <w:szCs w:val="24"/>
        </w:rPr>
        <w:lastRenderedPageBreak/>
        <w:t>need to be complementary to each other</w:t>
      </w:r>
      <w:r w:rsidR="005814D9">
        <w:rPr>
          <w:rFonts w:ascii="Arial" w:hAnsi="Arial" w:cs="Arial"/>
          <w:sz w:val="24"/>
          <w:szCs w:val="24"/>
        </w:rPr>
        <w:t xml:space="preserve">. </w:t>
      </w:r>
      <w:r w:rsidR="005814D9" w:rsidRPr="00E148E6">
        <w:rPr>
          <w:rFonts w:ascii="Arial" w:hAnsi="Arial" w:cs="Arial"/>
          <w:sz w:val="24"/>
          <w:szCs w:val="24"/>
        </w:rPr>
        <w:t xml:space="preserve">Of course, this project couldn’t </w:t>
      </w:r>
      <w:r w:rsidR="00DD66B1">
        <w:rPr>
          <w:rFonts w:ascii="Arial" w:hAnsi="Arial" w:cs="Arial"/>
          <w:sz w:val="24"/>
          <w:szCs w:val="24"/>
        </w:rPr>
        <w:t>have begun without people in authority</w:t>
      </w:r>
      <w:r w:rsidR="005814D9">
        <w:rPr>
          <w:rFonts w:ascii="Arial" w:hAnsi="Arial" w:cs="Arial"/>
          <w:sz w:val="24"/>
          <w:szCs w:val="24"/>
        </w:rPr>
        <w:t xml:space="preserve"> recognising this</w:t>
      </w:r>
      <w:r w:rsidR="00975AEF">
        <w:rPr>
          <w:rFonts w:ascii="Arial" w:hAnsi="Arial" w:cs="Arial"/>
          <w:sz w:val="24"/>
          <w:szCs w:val="24"/>
        </w:rPr>
        <w:t xml:space="preserve"> and </w:t>
      </w:r>
      <w:r w:rsidR="005814D9" w:rsidRPr="00E148E6">
        <w:rPr>
          <w:rFonts w:ascii="Arial" w:hAnsi="Arial" w:cs="Arial"/>
          <w:sz w:val="24"/>
          <w:szCs w:val="24"/>
        </w:rPr>
        <w:t xml:space="preserve">we believe </w:t>
      </w:r>
      <w:r w:rsidR="00DD66B1">
        <w:rPr>
          <w:rFonts w:ascii="Arial" w:hAnsi="Arial" w:cs="Arial"/>
          <w:sz w:val="24"/>
          <w:szCs w:val="24"/>
        </w:rPr>
        <w:t xml:space="preserve">that </w:t>
      </w:r>
      <w:r w:rsidR="005814D9" w:rsidRPr="00E148E6">
        <w:rPr>
          <w:rFonts w:ascii="Arial" w:hAnsi="Arial" w:cs="Arial"/>
          <w:sz w:val="24"/>
          <w:szCs w:val="24"/>
        </w:rPr>
        <w:t xml:space="preserve">an effective change management programme with </w:t>
      </w:r>
      <w:r w:rsidR="00DD66B1">
        <w:rPr>
          <w:rFonts w:ascii="Arial" w:hAnsi="Arial" w:cs="Arial"/>
          <w:sz w:val="24"/>
          <w:szCs w:val="24"/>
        </w:rPr>
        <w:t>a mandate</w:t>
      </w:r>
      <w:r w:rsidR="005814D9" w:rsidRPr="00E148E6">
        <w:rPr>
          <w:rFonts w:ascii="Arial" w:hAnsi="Arial" w:cs="Arial"/>
          <w:sz w:val="24"/>
          <w:szCs w:val="24"/>
        </w:rPr>
        <w:t xml:space="preserve"> to encompass all relevant Government Ministries is critical to success</w:t>
      </w:r>
      <w:r w:rsidR="005814D9">
        <w:rPr>
          <w:rFonts w:ascii="Arial" w:hAnsi="Arial" w:cs="Arial"/>
          <w:sz w:val="24"/>
          <w:szCs w:val="24"/>
        </w:rPr>
        <w:t>.</w:t>
      </w:r>
    </w:p>
    <w:p w:rsidR="001A0CC2" w:rsidRPr="0085345E" w:rsidRDefault="00840C02" w:rsidP="00872A9F">
      <w:pPr>
        <w:tabs>
          <w:tab w:val="left" w:pos="2175"/>
        </w:tabs>
        <w:jc w:val="both"/>
        <w:rPr>
          <w:rFonts w:ascii="Arial" w:hAnsi="Arial" w:cs="Arial"/>
          <w:sz w:val="24"/>
          <w:szCs w:val="24"/>
        </w:rPr>
      </w:pPr>
      <w:r>
        <w:rPr>
          <w:rFonts w:ascii="Arial" w:hAnsi="Arial" w:cs="Arial"/>
          <w:sz w:val="24"/>
          <w:szCs w:val="24"/>
        </w:rPr>
        <w:t>Everyone recognises the challenges tha</w:t>
      </w:r>
      <w:r w:rsidR="00204634">
        <w:rPr>
          <w:rFonts w:ascii="Arial" w:hAnsi="Arial" w:cs="Arial"/>
          <w:sz w:val="24"/>
          <w:szCs w:val="24"/>
        </w:rPr>
        <w:t>t we face with the economic situation</w:t>
      </w:r>
      <w:r>
        <w:rPr>
          <w:rFonts w:ascii="Arial" w:hAnsi="Arial" w:cs="Arial"/>
          <w:sz w:val="24"/>
          <w:szCs w:val="24"/>
        </w:rPr>
        <w:t xml:space="preserve"> and the scale of change needed. </w:t>
      </w:r>
      <w:r w:rsidR="00DD66B1">
        <w:rPr>
          <w:rFonts w:ascii="Arial" w:hAnsi="Arial" w:cs="Arial"/>
          <w:sz w:val="24"/>
          <w:szCs w:val="24"/>
        </w:rPr>
        <w:t>However, i</w:t>
      </w:r>
      <w:r w:rsidR="00204634">
        <w:rPr>
          <w:rFonts w:ascii="Arial" w:hAnsi="Arial" w:cs="Arial"/>
          <w:sz w:val="24"/>
          <w:szCs w:val="24"/>
        </w:rPr>
        <w:t>t was strongly felt that the current resources allocated could be more effectively utilised</w:t>
      </w:r>
      <w:r w:rsidR="00BA0E15" w:rsidRPr="0085345E">
        <w:rPr>
          <w:rFonts w:ascii="Arial" w:hAnsi="Arial" w:cs="Arial"/>
          <w:sz w:val="24"/>
          <w:szCs w:val="24"/>
        </w:rPr>
        <w:t>.  This would be the case</w:t>
      </w:r>
      <w:r w:rsidR="00204634" w:rsidRPr="0085345E">
        <w:rPr>
          <w:rFonts w:ascii="Arial" w:hAnsi="Arial" w:cs="Arial"/>
          <w:sz w:val="24"/>
          <w:szCs w:val="24"/>
        </w:rPr>
        <w:t xml:space="preserve"> if the system supported the ability to be more flexible whilst ensuring sufficient safeguards </w:t>
      </w:r>
      <w:r w:rsidR="00BA0E15" w:rsidRPr="0085345E">
        <w:rPr>
          <w:rFonts w:ascii="Arial" w:hAnsi="Arial" w:cs="Arial"/>
          <w:sz w:val="24"/>
          <w:szCs w:val="24"/>
        </w:rPr>
        <w:t>are in place for</w:t>
      </w:r>
      <w:r w:rsidR="00204634" w:rsidRPr="0085345E">
        <w:rPr>
          <w:rFonts w:ascii="Arial" w:hAnsi="Arial"/>
          <w:sz w:val="24"/>
        </w:rPr>
        <w:t xml:space="preserve"> vulnerable people and </w:t>
      </w:r>
      <w:r w:rsidR="00BA0E15" w:rsidRPr="0085345E">
        <w:rPr>
          <w:rFonts w:ascii="Arial" w:hAnsi="Arial" w:cs="Arial"/>
          <w:sz w:val="24"/>
          <w:szCs w:val="24"/>
        </w:rPr>
        <w:t xml:space="preserve">for where there are </w:t>
      </w:r>
      <w:r w:rsidR="00204634" w:rsidRPr="0085345E">
        <w:rPr>
          <w:rFonts w:ascii="Arial" w:hAnsi="Arial"/>
          <w:sz w:val="24"/>
        </w:rPr>
        <w:t>limited funds</w:t>
      </w:r>
      <w:r w:rsidR="00DD66B1" w:rsidRPr="0085345E">
        <w:rPr>
          <w:rFonts w:ascii="Arial" w:hAnsi="Arial"/>
          <w:sz w:val="24"/>
        </w:rPr>
        <w:t>.</w:t>
      </w:r>
    </w:p>
    <w:p w:rsidR="00527B51" w:rsidRPr="00E148E6" w:rsidRDefault="00CC5999" w:rsidP="00872A9F">
      <w:pPr>
        <w:tabs>
          <w:tab w:val="left" w:pos="2175"/>
        </w:tabs>
        <w:jc w:val="both"/>
        <w:rPr>
          <w:rFonts w:ascii="Arial" w:hAnsi="Arial" w:cs="Arial"/>
          <w:sz w:val="24"/>
          <w:szCs w:val="24"/>
        </w:rPr>
      </w:pPr>
      <w:r w:rsidRPr="00E148E6">
        <w:rPr>
          <w:rFonts w:ascii="Arial" w:hAnsi="Arial" w:cs="Arial"/>
          <w:sz w:val="24"/>
          <w:szCs w:val="24"/>
        </w:rPr>
        <w:t xml:space="preserve">We </w:t>
      </w:r>
      <w:r w:rsidR="00527B51" w:rsidRPr="00E148E6">
        <w:rPr>
          <w:rFonts w:ascii="Arial" w:hAnsi="Arial" w:cs="Arial"/>
          <w:sz w:val="24"/>
          <w:szCs w:val="24"/>
        </w:rPr>
        <w:t xml:space="preserve">recognise our influence in this </w:t>
      </w:r>
      <w:r w:rsidR="00BA0E15">
        <w:rPr>
          <w:rFonts w:ascii="Arial" w:hAnsi="Arial" w:cs="Arial"/>
          <w:sz w:val="24"/>
          <w:szCs w:val="24"/>
        </w:rPr>
        <w:t>r</w:t>
      </w:r>
      <w:r w:rsidR="00527B51" w:rsidRPr="00E148E6">
        <w:rPr>
          <w:rFonts w:ascii="Arial" w:hAnsi="Arial" w:cs="Arial"/>
          <w:sz w:val="24"/>
          <w:szCs w:val="24"/>
        </w:rPr>
        <w:t>eport whilst trying to ensure that our approach,</w:t>
      </w:r>
      <w:r w:rsidR="00FF4076" w:rsidRPr="00E148E6">
        <w:rPr>
          <w:rFonts w:ascii="Arial" w:hAnsi="Arial" w:cs="Arial"/>
          <w:sz w:val="24"/>
          <w:szCs w:val="24"/>
        </w:rPr>
        <w:t xml:space="preserve"> style and content </w:t>
      </w:r>
      <w:r w:rsidR="00527B51" w:rsidRPr="00E148E6">
        <w:rPr>
          <w:rFonts w:ascii="Arial" w:hAnsi="Arial" w:cs="Arial"/>
          <w:sz w:val="24"/>
          <w:szCs w:val="24"/>
        </w:rPr>
        <w:t>have been true to the intentions of getting key stakeholders across all parts of the system to have freedom to voice their view.</w:t>
      </w:r>
      <w:r w:rsidR="0085461D">
        <w:rPr>
          <w:rFonts w:ascii="Arial" w:hAnsi="Arial" w:cs="Arial"/>
          <w:sz w:val="24"/>
          <w:szCs w:val="24"/>
        </w:rPr>
        <w:t xml:space="preserve"> </w:t>
      </w:r>
      <w:r w:rsidR="00C57146">
        <w:rPr>
          <w:rFonts w:ascii="Arial" w:hAnsi="Arial" w:cs="Arial"/>
          <w:sz w:val="24"/>
          <w:szCs w:val="24"/>
        </w:rPr>
        <w:t xml:space="preserve"> </w:t>
      </w:r>
      <w:r w:rsidR="00527B51" w:rsidRPr="00E148E6">
        <w:rPr>
          <w:rFonts w:ascii="Arial" w:hAnsi="Arial" w:cs="Arial"/>
          <w:sz w:val="24"/>
          <w:szCs w:val="24"/>
        </w:rPr>
        <w:t xml:space="preserve">The Plan isn’t intended as a Blueprint or finished article. It is more a framework from which to </w:t>
      </w:r>
      <w:r w:rsidR="0035727D" w:rsidRPr="00E148E6">
        <w:rPr>
          <w:rFonts w:ascii="Arial" w:hAnsi="Arial" w:cs="Arial"/>
          <w:sz w:val="24"/>
          <w:szCs w:val="24"/>
        </w:rPr>
        <w:t>create system redesign</w:t>
      </w:r>
      <w:r w:rsidR="00527B51" w:rsidRPr="00E148E6">
        <w:rPr>
          <w:rFonts w:ascii="Arial" w:hAnsi="Arial" w:cs="Arial"/>
          <w:sz w:val="24"/>
          <w:szCs w:val="24"/>
        </w:rPr>
        <w:t xml:space="preserve"> that would lead to more disabled people getting better lives for the money expended</w:t>
      </w:r>
      <w:r w:rsidR="00975AEF">
        <w:rPr>
          <w:rFonts w:ascii="Arial" w:hAnsi="Arial" w:cs="Arial"/>
          <w:sz w:val="24"/>
          <w:szCs w:val="24"/>
        </w:rPr>
        <w:t xml:space="preserve">. </w:t>
      </w:r>
    </w:p>
    <w:p w:rsidR="00653117" w:rsidRDefault="00BF4A21" w:rsidP="00872A9F">
      <w:pPr>
        <w:tabs>
          <w:tab w:val="left" w:pos="2175"/>
        </w:tabs>
        <w:jc w:val="both"/>
        <w:rPr>
          <w:rFonts w:ascii="Arial" w:hAnsi="Arial"/>
          <w:sz w:val="24"/>
          <w:lang w:val="en-GB"/>
        </w:rPr>
      </w:pPr>
      <w:r>
        <w:rPr>
          <w:rFonts w:ascii="Arial" w:hAnsi="Arial" w:cs="Arial"/>
          <w:noProof/>
          <w:sz w:val="24"/>
          <w:szCs w:val="24"/>
          <w:lang w:eastAsia="en-NZ"/>
        </w:rPr>
        <w:drawing>
          <wp:anchor distT="0" distB="0" distL="114300" distR="114300" simplePos="0" relativeHeight="251709440" behindDoc="1" locked="0" layoutInCell="1" allowOverlap="1">
            <wp:simplePos x="0" y="0"/>
            <wp:positionH relativeFrom="column">
              <wp:posOffset>1156335</wp:posOffset>
            </wp:positionH>
            <wp:positionV relativeFrom="paragraph">
              <wp:posOffset>1527175</wp:posOffset>
            </wp:positionV>
            <wp:extent cx="958850" cy="499110"/>
            <wp:effectExtent l="19050" t="0" r="0" b="0"/>
            <wp:wrapTight wrapText="bothSides">
              <wp:wrapPolygon edited="0">
                <wp:start x="-429" y="0"/>
                <wp:lineTo x="-429" y="20611"/>
                <wp:lineTo x="21457" y="20611"/>
                <wp:lineTo x="21457" y="0"/>
                <wp:lineTo x="-429" y="0"/>
              </wp:wrapPolygon>
            </wp:wrapTight>
            <wp:docPr id="13" name="Picture 5" descr="signatur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0001.jpg"/>
                    <pic:cNvPicPr/>
                  </pic:nvPicPr>
                  <pic:blipFill>
                    <a:blip r:embed="rId10" cstate="print"/>
                    <a:stretch>
                      <a:fillRect/>
                    </a:stretch>
                  </pic:blipFill>
                  <pic:spPr>
                    <a:xfrm>
                      <a:off x="0" y="0"/>
                      <a:ext cx="958850" cy="499110"/>
                    </a:xfrm>
                    <a:prstGeom prst="rect">
                      <a:avLst/>
                    </a:prstGeom>
                  </pic:spPr>
                </pic:pic>
              </a:graphicData>
            </a:graphic>
          </wp:anchor>
        </w:drawing>
      </w:r>
      <w:r>
        <w:rPr>
          <w:rFonts w:ascii="Arial" w:hAnsi="Arial" w:cs="Arial"/>
          <w:noProof/>
          <w:sz w:val="24"/>
          <w:szCs w:val="24"/>
          <w:lang w:eastAsia="en-NZ"/>
        </w:rPr>
        <w:drawing>
          <wp:anchor distT="0" distB="0" distL="114300" distR="114300" simplePos="0" relativeHeight="251708416" behindDoc="1" locked="0" layoutInCell="1" allowOverlap="1">
            <wp:simplePos x="0" y="0"/>
            <wp:positionH relativeFrom="column">
              <wp:posOffset>2879090</wp:posOffset>
            </wp:positionH>
            <wp:positionV relativeFrom="paragraph">
              <wp:posOffset>1484630</wp:posOffset>
            </wp:positionV>
            <wp:extent cx="1255395" cy="541655"/>
            <wp:effectExtent l="19050" t="0" r="1905" b="0"/>
            <wp:wrapTight wrapText="bothSides">
              <wp:wrapPolygon edited="0">
                <wp:start x="-328" y="0"/>
                <wp:lineTo x="-328" y="20511"/>
                <wp:lineTo x="21633" y="20511"/>
                <wp:lineTo x="21633" y="0"/>
                <wp:lineTo x="-328"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255395" cy="541655"/>
                    </a:xfrm>
                    <a:prstGeom prst="rect">
                      <a:avLst/>
                    </a:prstGeom>
                    <a:noFill/>
                    <a:ln w="9525">
                      <a:noFill/>
                      <a:miter lim="800000"/>
                      <a:headEnd/>
                      <a:tailEnd/>
                    </a:ln>
                  </pic:spPr>
                </pic:pic>
              </a:graphicData>
            </a:graphic>
          </wp:anchor>
        </w:drawing>
      </w:r>
      <w:r w:rsidR="00DD66B1">
        <w:rPr>
          <w:rFonts w:ascii="Arial" w:hAnsi="Arial" w:cs="Arial"/>
          <w:sz w:val="24"/>
          <w:szCs w:val="24"/>
        </w:rPr>
        <w:t>We also feel that it</w:t>
      </w:r>
      <w:r w:rsidR="00527B51" w:rsidRPr="00E148E6">
        <w:rPr>
          <w:rFonts w:ascii="Arial" w:hAnsi="Arial" w:cs="Arial"/>
          <w:sz w:val="24"/>
          <w:szCs w:val="24"/>
        </w:rPr>
        <w:t xml:space="preserve"> </w:t>
      </w:r>
      <w:r w:rsidR="00CC5999" w:rsidRPr="00E148E6">
        <w:rPr>
          <w:rFonts w:ascii="Arial" w:hAnsi="Arial" w:cs="Arial"/>
          <w:sz w:val="24"/>
          <w:szCs w:val="24"/>
        </w:rPr>
        <w:t>needs to have cross-party political support. It is too important and will take far too long to implement</w:t>
      </w:r>
      <w:r w:rsidR="00FF4076" w:rsidRPr="00E148E6">
        <w:rPr>
          <w:rFonts w:ascii="Arial" w:hAnsi="Arial" w:cs="Arial"/>
          <w:sz w:val="24"/>
          <w:szCs w:val="24"/>
        </w:rPr>
        <w:t xml:space="preserve"> for it to be one ideology or another. Whilst, inevitably, there will be different emphasis and style, </w:t>
      </w:r>
      <w:r w:rsidR="00FF4076" w:rsidRPr="00E148E6">
        <w:rPr>
          <w:rFonts w:ascii="Arial" w:hAnsi="Arial" w:cs="Arial"/>
          <w:i/>
          <w:sz w:val="24"/>
          <w:szCs w:val="24"/>
        </w:rPr>
        <w:t>Enabling Good Lives</w:t>
      </w:r>
      <w:r w:rsidR="00FF4076" w:rsidRPr="00E148E6">
        <w:rPr>
          <w:rFonts w:ascii="Arial" w:hAnsi="Arial" w:cs="Arial"/>
          <w:sz w:val="24"/>
          <w:szCs w:val="24"/>
        </w:rPr>
        <w:t xml:space="preserve"> needs to transcend Party Politics. Our ideal would be to have a Cross-Party and Cross-Ministry call to </w:t>
      </w:r>
      <w:r w:rsidR="00840C02">
        <w:rPr>
          <w:rFonts w:ascii="Arial" w:hAnsi="Arial" w:cs="Arial"/>
          <w:sz w:val="24"/>
          <w:szCs w:val="24"/>
        </w:rPr>
        <w:t>action</w:t>
      </w:r>
      <w:r w:rsidR="00FF4076" w:rsidRPr="00E148E6">
        <w:rPr>
          <w:rFonts w:ascii="Arial" w:hAnsi="Arial" w:cs="Arial"/>
          <w:sz w:val="24"/>
          <w:szCs w:val="24"/>
        </w:rPr>
        <w:t xml:space="preserve"> that embraced the principles and </w:t>
      </w:r>
      <w:r w:rsidR="006D54DB">
        <w:rPr>
          <w:rFonts w:ascii="Arial" w:hAnsi="Arial" w:cs="Arial"/>
          <w:sz w:val="24"/>
          <w:szCs w:val="24"/>
        </w:rPr>
        <w:t xml:space="preserve">is </w:t>
      </w:r>
      <w:r w:rsidR="00FF4076" w:rsidRPr="00E148E6">
        <w:rPr>
          <w:rFonts w:ascii="Arial" w:hAnsi="Arial" w:cs="Arial"/>
          <w:sz w:val="24"/>
          <w:szCs w:val="24"/>
        </w:rPr>
        <w:t xml:space="preserve">committed to the vision. </w:t>
      </w:r>
      <w:r w:rsidR="00527B51" w:rsidRPr="00E148E6">
        <w:rPr>
          <w:rFonts w:ascii="Arial" w:hAnsi="Arial" w:cs="Arial"/>
          <w:sz w:val="24"/>
          <w:szCs w:val="24"/>
        </w:rPr>
        <w:t>If the Plan (or something that emerges from it) is not embraced by all Ministries then it will</w:t>
      </w:r>
      <w:r w:rsidR="00C57146">
        <w:rPr>
          <w:rFonts w:ascii="Arial" w:hAnsi="Arial" w:cs="Arial"/>
          <w:sz w:val="24"/>
          <w:szCs w:val="24"/>
        </w:rPr>
        <w:t xml:space="preserve"> </w:t>
      </w:r>
      <w:r w:rsidR="00527B51" w:rsidRPr="00E148E6">
        <w:rPr>
          <w:rFonts w:ascii="Arial" w:hAnsi="Arial" w:cs="Arial"/>
          <w:sz w:val="24"/>
          <w:szCs w:val="24"/>
        </w:rPr>
        <w:t xml:space="preserve">not succeed. </w:t>
      </w:r>
      <w:r w:rsidR="00CA5058">
        <w:rPr>
          <w:rFonts w:ascii="Arial" w:hAnsi="Arial" w:cs="Arial"/>
          <w:sz w:val="24"/>
          <w:szCs w:val="24"/>
        </w:rPr>
        <w:t xml:space="preserve">We believe it is as simple </w:t>
      </w:r>
      <w:r w:rsidR="00FF4076" w:rsidRPr="00E148E6">
        <w:rPr>
          <w:rFonts w:ascii="Arial" w:hAnsi="Arial" w:cs="Arial"/>
          <w:sz w:val="24"/>
          <w:szCs w:val="24"/>
        </w:rPr>
        <w:t>and, of course as complicated, as that.</w:t>
      </w:r>
      <w:r w:rsidR="00C57146">
        <w:rPr>
          <w:rFonts w:ascii="Arial" w:hAnsi="Arial" w:cs="Arial"/>
          <w:noProof/>
          <w:sz w:val="24"/>
          <w:szCs w:val="24"/>
          <w:lang w:val="en-GB" w:eastAsia="en-GB"/>
        </w:rPr>
        <w:t xml:space="preserve">                              </w:t>
      </w:r>
      <w:r w:rsidR="00E5413E">
        <w:rPr>
          <w:rFonts w:ascii="Arial" w:hAnsi="Arial" w:cs="Arial"/>
          <w:noProof/>
          <w:sz w:val="24"/>
          <w:szCs w:val="24"/>
          <w:lang w:val="en-GB" w:eastAsia="en-GB"/>
        </w:rPr>
        <w:t xml:space="preserve">   </w:t>
      </w:r>
    </w:p>
    <w:p w:rsidR="006D54DB" w:rsidRDefault="006D54DB" w:rsidP="00397B1C">
      <w:pPr>
        <w:tabs>
          <w:tab w:val="left" w:pos="2175"/>
        </w:tabs>
        <w:jc w:val="center"/>
        <w:rPr>
          <w:rFonts w:ascii="Arial" w:hAnsi="Arial" w:cs="Arial"/>
          <w:b/>
          <w:sz w:val="28"/>
          <w:szCs w:val="28"/>
        </w:rPr>
      </w:pPr>
    </w:p>
    <w:p w:rsidR="006D54DB" w:rsidRDefault="006D54DB" w:rsidP="00397B1C">
      <w:pPr>
        <w:tabs>
          <w:tab w:val="left" w:pos="2175"/>
        </w:tabs>
        <w:jc w:val="center"/>
        <w:rPr>
          <w:rFonts w:ascii="Arial" w:hAnsi="Arial" w:cs="Arial"/>
          <w:b/>
          <w:sz w:val="28"/>
          <w:szCs w:val="28"/>
        </w:rPr>
      </w:pPr>
    </w:p>
    <w:p w:rsidR="006D54DB" w:rsidRDefault="006D54DB" w:rsidP="00397B1C">
      <w:pPr>
        <w:tabs>
          <w:tab w:val="left" w:pos="2175"/>
        </w:tabs>
        <w:jc w:val="center"/>
        <w:rPr>
          <w:rFonts w:ascii="Arial" w:hAnsi="Arial" w:cs="Arial"/>
          <w:b/>
          <w:sz w:val="28"/>
          <w:szCs w:val="28"/>
        </w:rPr>
      </w:pPr>
    </w:p>
    <w:p w:rsidR="006D54DB" w:rsidRDefault="006D54DB" w:rsidP="00397B1C">
      <w:pPr>
        <w:tabs>
          <w:tab w:val="left" w:pos="2175"/>
        </w:tabs>
        <w:jc w:val="center"/>
        <w:rPr>
          <w:rFonts w:ascii="Arial" w:hAnsi="Arial" w:cs="Arial"/>
          <w:b/>
          <w:sz w:val="28"/>
          <w:szCs w:val="28"/>
        </w:rPr>
      </w:pPr>
    </w:p>
    <w:p w:rsidR="006D54DB" w:rsidRDefault="006D54DB" w:rsidP="00397B1C">
      <w:pPr>
        <w:tabs>
          <w:tab w:val="left" w:pos="2175"/>
        </w:tabs>
        <w:jc w:val="center"/>
        <w:rPr>
          <w:rFonts w:ascii="Arial" w:hAnsi="Arial" w:cs="Arial"/>
          <w:b/>
          <w:sz w:val="28"/>
          <w:szCs w:val="28"/>
        </w:rPr>
      </w:pPr>
    </w:p>
    <w:p w:rsidR="006D54DB" w:rsidRDefault="006D54DB" w:rsidP="00397B1C">
      <w:pPr>
        <w:tabs>
          <w:tab w:val="left" w:pos="2175"/>
        </w:tabs>
        <w:jc w:val="center"/>
        <w:rPr>
          <w:rFonts w:ascii="Arial" w:hAnsi="Arial" w:cs="Arial"/>
          <w:b/>
          <w:sz w:val="28"/>
          <w:szCs w:val="28"/>
        </w:rPr>
      </w:pPr>
    </w:p>
    <w:p w:rsidR="00100804" w:rsidRDefault="00100804" w:rsidP="00397B1C">
      <w:pPr>
        <w:tabs>
          <w:tab w:val="left" w:pos="2175"/>
        </w:tabs>
        <w:jc w:val="center"/>
        <w:rPr>
          <w:rFonts w:ascii="Arial" w:hAnsi="Arial" w:cs="Arial"/>
          <w:b/>
          <w:sz w:val="28"/>
          <w:szCs w:val="28"/>
        </w:rPr>
      </w:pPr>
    </w:p>
    <w:p w:rsidR="00100804" w:rsidRDefault="00100804" w:rsidP="00397B1C">
      <w:pPr>
        <w:tabs>
          <w:tab w:val="left" w:pos="2175"/>
        </w:tabs>
        <w:jc w:val="center"/>
        <w:rPr>
          <w:rFonts w:ascii="Arial" w:hAnsi="Arial" w:cs="Arial"/>
          <w:b/>
          <w:sz w:val="28"/>
          <w:szCs w:val="28"/>
        </w:rPr>
      </w:pPr>
    </w:p>
    <w:p w:rsidR="00100804" w:rsidRDefault="00100804" w:rsidP="00397B1C">
      <w:pPr>
        <w:tabs>
          <w:tab w:val="left" w:pos="2175"/>
        </w:tabs>
        <w:jc w:val="center"/>
        <w:rPr>
          <w:rFonts w:ascii="Arial" w:hAnsi="Arial" w:cs="Arial"/>
          <w:b/>
          <w:sz w:val="28"/>
          <w:szCs w:val="28"/>
        </w:rPr>
      </w:pPr>
    </w:p>
    <w:p w:rsidR="00100804" w:rsidRDefault="00100804" w:rsidP="00397B1C">
      <w:pPr>
        <w:tabs>
          <w:tab w:val="left" w:pos="2175"/>
        </w:tabs>
        <w:jc w:val="center"/>
        <w:rPr>
          <w:rFonts w:ascii="Arial" w:hAnsi="Arial" w:cs="Arial"/>
          <w:b/>
          <w:sz w:val="28"/>
          <w:szCs w:val="28"/>
        </w:rPr>
      </w:pPr>
    </w:p>
    <w:p w:rsidR="00100804" w:rsidRDefault="00100804" w:rsidP="00397B1C">
      <w:pPr>
        <w:tabs>
          <w:tab w:val="left" w:pos="2175"/>
        </w:tabs>
        <w:jc w:val="center"/>
        <w:rPr>
          <w:rFonts w:ascii="Arial" w:hAnsi="Arial" w:cs="Arial"/>
          <w:b/>
          <w:sz w:val="28"/>
          <w:szCs w:val="28"/>
        </w:rPr>
      </w:pPr>
    </w:p>
    <w:p w:rsidR="00100804" w:rsidRDefault="00100804" w:rsidP="00397B1C">
      <w:pPr>
        <w:tabs>
          <w:tab w:val="left" w:pos="2175"/>
        </w:tabs>
        <w:jc w:val="center"/>
        <w:rPr>
          <w:rFonts w:ascii="Arial" w:hAnsi="Arial" w:cs="Arial"/>
          <w:b/>
          <w:sz w:val="28"/>
          <w:szCs w:val="28"/>
        </w:rPr>
      </w:pPr>
    </w:p>
    <w:p w:rsidR="00946BA0" w:rsidRDefault="00946BA0" w:rsidP="00946BA0">
      <w:pPr>
        <w:jc w:val="center"/>
        <w:rPr>
          <w:rFonts w:ascii="Arial" w:hAnsi="Arial" w:cs="Arial"/>
          <w:b/>
          <w:sz w:val="28"/>
          <w:szCs w:val="28"/>
        </w:rPr>
      </w:pPr>
    </w:p>
    <w:p w:rsidR="00946BA0" w:rsidRPr="00DC556D" w:rsidRDefault="00946BA0" w:rsidP="00946BA0">
      <w:pPr>
        <w:jc w:val="center"/>
        <w:rPr>
          <w:rFonts w:ascii="Arial" w:hAnsi="Arial" w:cs="Arial"/>
          <w:b/>
          <w:sz w:val="28"/>
          <w:szCs w:val="28"/>
        </w:rPr>
      </w:pPr>
      <w:r w:rsidRPr="00DC556D">
        <w:rPr>
          <w:rFonts w:ascii="Arial" w:hAnsi="Arial" w:cs="Arial"/>
          <w:b/>
          <w:sz w:val="28"/>
          <w:szCs w:val="28"/>
        </w:rPr>
        <w:t>Contents</w:t>
      </w:r>
    </w:p>
    <w:tbl>
      <w:tblPr>
        <w:tblW w:w="0" w:type="auto"/>
        <w:tblLook w:val="04A0"/>
      </w:tblPr>
      <w:tblGrid>
        <w:gridCol w:w="8978"/>
        <w:gridCol w:w="1704"/>
      </w:tblGrid>
      <w:tr w:rsidR="00946BA0" w:rsidRPr="00100804" w:rsidTr="00B95D51">
        <w:tc>
          <w:tcPr>
            <w:tcW w:w="9018" w:type="dxa"/>
          </w:tcPr>
          <w:p w:rsidR="00946BA0" w:rsidRPr="00100804" w:rsidRDefault="00946BA0" w:rsidP="00B95D51">
            <w:pPr>
              <w:jc w:val="center"/>
              <w:rPr>
                <w:rFonts w:ascii="Arial" w:hAnsi="Arial" w:cs="Arial"/>
                <w:b/>
                <w:sz w:val="24"/>
                <w:szCs w:val="24"/>
              </w:rPr>
            </w:pPr>
          </w:p>
        </w:tc>
        <w:tc>
          <w:tcPr>
            <w:tcW w:w="1710" w:type="dxa"/>
          </w:tcPr>
          <w:p w:rsidR="00946BA0" w:rsidRPr="00100804" w:rsidRDefault="00946BA0" w:rsidP="00B95D51">
            <w:pPr>
              <w:jc w:val="center"/>
              <w:rPr>
                <w:rFonts w:ascii="Arial" w:hAnsi="Arial" w:cs="Arial"/>
                <w:sz w:val="24"/>
                <w:szCs w:val="24"/>
              </w:rPr>
            </w:pPr>
            <w:r w:rsidRPr="00100804">
              <w:rPr>
                <w:rFonts w:ascii="Arial" w:hAnsi="Arial" w:cs="Arial"/>
                <w:sz w:val="24"/>
                <w:szCs w:val="24"/>
              </w:rPr>
              <w:t>Page</w:t>
            </w:r>
          </w:p>
        </w:tc>
      </w:tr>
      <w:tr w:rsidR="00946BA0" w:rsidRPr="00100804" w:rsidTr="00B95D51">
        <w:tc>
          <w:tcPr>
            <w:tcW w:w="9018" w:type="dxa"/>
          </w:tcPr>
          <w:p w:rsidR="00946BA0" w:rsidRPr="00100804" w:rsidRDefault="00946BA0" w:rsidP="00B95D51">
            <w:pPr>
              <w:rPr>
                <w:rFonts w:ascii="Arial" w:hAnsi="Arial" w:cs="Arial"/>
                <w:sz w:val="24"/>
                <w:szCs w:val="24"/>
              </w:rPr>
            </w:pPr>
            <w:r w:rsidRPr="00100804">
              <w:rPr>
                <w:rFonts w:ascii="Arial" w:hAnsi="Arial" w:cs="Arial"/>
                <w:sz w:val="24"/>
                <w:szCs w:val="24"/>
              </w:rPr>
              <w:t>Foreword from the Compilers</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2</w:t>
            </w:r>
          </w:p>
        </w:tc>
      </w:tr>
      <w:tr w:rsidR="00946BA0" w:rsidRPr="00100804" w:rsidTr="00B95D51">
        <w:tc>
          <w:tcPr>
            <w:tcW w:w="9018" w:type="dxa"/>
          </w:tcPr>
          <w:p w:rsidR="00946BA0" w:rsidRPr="00100804" w:rsidRDefault="001922FB" w:rsidP="00B95D51">
            <w:pPr>
              <w:rPr>
                <w:rFonts w:ascii="Arial" w:hAnsi="Arial" w:cs="Arial"/>
                <w:sz w:val="24"/>
                <w:szCs w:val="24"/>
              </w:rPr>
            </w:pPr>
            <w:r>
              <w:rPr>
                <w:rFonts w:ascii="Arial" w:hAnsi="Arial" w:cs="Arial"/>
                <w:sz w:val="24"/>
                <w:szCs w:val="24"/>
              </w:rPr>
              <w:t>Executive Summary</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6</w:t>
            </w:r>
          </w:p>
        </w:tc>
      </w:tr>
      <w:tr w:rsidR="00946BA0" w:rsidRPr="00100804" w:rsidTr="00B95D51">
        <w:tc>
          <w:tcPr>
            <w:tcW w:w="9018" w:type="dxa"/>
          </w:tcPr>
          <w:p w:rsidR="00946BA0" w:rsidRPr="00100804" w:rsidRDefault="001922FB" w:rsidP="00B95D51">
            <w:pPr>
              <w:rPr>
                <w:rFonts w:ascii="Arial" w:hAnsi="Arial" w:cs="Arial"/>
                <w:sz w:val="24"/>
                <w:szCs w:val="24"/>
              </w:rPr>
            </w:pPr>
            <w:r>
              <w:rPr>
                <w:rFonts w:ascii="Arial" w:hAnsi="Arial" w:cs="Arial"/>
                <w:sz w:val="24"/>
                <w:szCs w:val="24"/>
              </w:rPr>
              <w:t>Background</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8</w:t>
            </w:r>
          </w:p>
        </w:tc>
      </w:tr>
      <w:tr w:rsidR="00946BA0" w:rsidRPr="00100804" w:rsidTr="00B95D51">
        <w:tc>
          <w:tcPr>
            <w:tcW w:w="9018" w:type="dxa"/>
          </w:tcPr>
          <w:p w:rsidR="00946BA0" w:rsidRPr="00100804" w:rsidRDefault="001922FB" w:rsidP="00B95D51">
            <w:pPr>
              <w:rPr>
                <w:rFonts w:ascii="Arial" w:hAnsi="Arial" w:cs="Arial"/>
                <w:sz w:val="24"/>
                <w:szCs w:val="24"/>
              </w:rPr>
            </w:pPr>
            <w:r>
              <w:rPr>
                <w:rFonts w:ascii="Arial" w:hAnsi="Arial" w:cs="Arial"/>
                <w:sz w:val="24"/>
                <w:szCs w:val="24"/>
              </w:rPr>
              <w:t>Introduction</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9</w:t>
            </w:r>
          </w:p>
        </w:tc>
      </w:tr>
      <w:tr w:rsidR="00946BA0" w:rsidRPr="00100804" w:rsidTr="00B95D51">
        <w:tc>
          <w:tcPr>
            <w:tcW w:w="9018" w:type="dxa"/>
          </w:tcPr>
          <w:p w:rsidR="00946BA0" w:rsidRPr="00100804" w:rsidRDefault="001922FB" w:rsidP="00B95D51">
            <w:pPr>
              <w:rPr>
                <w:rFonts w:ascii="Arial" w:hAnsi="Arial" w:cs="Arial"/>
                <w:sz w:val="24"/>
                <w:szCs w:val="24"/>
              </w:rPr>
            </w:pPr>
            <w:r>
              <w:rPr>
                <w:rFonts w:ascii="Arial" w:hAnsi="Arial" w:cs="Arial"/>
                <w:sz w:val="24"/>
                <w:szCs w:val="24"/>
              </w:rPr>
              <w:t>Key Messages</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12</w:t>
            </w:r>
          </w:p>
        </w:tc>
      </w:tr>
      <w:tr w:rsidR="00946BA0" w:rsidRPr="00100804" w:rsidTr="00B95D51">
        <w:tc>
          <w:tcPr>
            <w:tcW w:w="9018" w:type="dxa"/>
          </w:tcPr>
          <w:p w:rsidR="00946BA0" w:rsidRPr="00100804" w:rsidRDefault="001922FB" w:rsidP="00B95D51">
            <w:pPr>
              <w:rPr>
                <w:rFonts w:ascii="Arial" w:hAnsi="Arial" w:cs="Arial"/>
                <w:sz w:val="24"/>
                <w:szCs w:val="24"/>
              </w:rPr>
            </w:pPr>
            <w:r>
              <w:rPr>
                <w:rFonts w:ascii="Arial" w:hAnsi="Arial" w:cs="Arial"/>
                <w:sz w:val="24"/>
                <w:szCs w:val="24"/>
              </w:rPr>
              <w:t>Process for Developing the Canterbury Plan</w:t>
            </w:r>
          </w:p>
        </w:tc>
        <w:tc>
          <w:tcPr>
            <w:tcW w:w="1710" w:type="dxa"/>
          </w:tcPr>
          <w:p w:rsidR="00946BA0" w:rsidRPr="00100804" w:rsidRDefault="00946BA0" w:rsidP="001922FB">
            <w:pPr>
              <w:jc w:val="center"/>
              <w:rPr>
                <w:rFonts w:ascii="Arial" w:hAnsi="Arial" w:cs="Arial"/>
                <w:sz w:val="24"/>
                <w:szCs w:val="24"/>
              </w:rPr>
            </w:pPr>
            <w:r w:rsidRPr="00100804">
              <w:rPr>
                <w:rFonts w:ascii="Arial" w:hAnsi="Arial" w:cs="Arial"/>
                <w:sz w:val="24"/>
                <w:szCs w:val="24"/>
              </w:rPr>
              <w:t>1</w:t>
            </w:r>
            <w:r w:rsidR="001922FB">
              <w:rPr>
                <w:rFonts w:ascii="Arial" w:hAnsi="Arial" w:cs="Arial"/>
                <w:sz w:val="24"/>
                <w:szCs w:val="24"/>
              </w:rPr>
              <w:t>3</w:t>
            </w:r>
          </w:p>
        </w:tc>
      </w:tr>
      <w:tr w:rsidR="00946BA0" w:rsidRPr="00100804" w:rsidTr="00B95D51">
        <w:tc>
          <w:tcPr>
            <w:tcW w:w="9018" w:type="dxa"/>
          </w:tcPr>
          <w:p w:rsidR="00946BA0" w:rsidRPr="00100804" w:rsidRDefault="001922FB" w:rsidP="00B95D51">
            <w:pPr>
              <w:rPr>
                <w:rFonts w:ascii="Arial" w:hAnsi="Arial" w:cs="Arial"/>
                <w:sz w:val="24"/>
                <w:szCs w:val="24"/>
              </w:rPr>
            </w:pPr>
            <w:r w:rsidRPr="001922FB">
              <w:rPr>
                <w:rFonts w:ascii="Arial" w:hAnsi="Arial" w:cs="Arial"/>
                <w:i/>
                <w:sz w:val="24"/>
                <w:szCs w:val="24"/>
              </w:rPr>
              <w:t>Enabling Good Lives</w:t>
            </w:r>
            <w:r>
              <w:rPr>
                <w:rFonts w:ascii="Arial" w:hAnsi="Arial" w:cs="Arial"/>
                <w:sz w:val="24"/>
                <w:szCs w:val="24"/>
              </w:rPr>
              <w:t xml:space="preserve"> – The Canterbury Plan</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16</w:t>
            </w:r>
          </w:p>
        </w:tc>
      </w:tr>
      <w:tr w:rsidR="00946BA0" w:rsidRPr="00100804" w:rsidTr="00B95D51">
        <w:tc>
          <w:tcPr>
            <w:tcW w:w="9018" w:type="dxa"/>
          </w:tcPr>
          <w:p w:rsidR="00946BA0" w:rsidRPr="00100804" w:rsidRDefault="001922FB" w:rsidP="00B95D51">
            <w:pPr>
              <w:rPr>
                <w:rFonts w:ascii="Arial" w:hAnsi="Arial" w:cs="Arial"/>
                <w:sz w:val="24"/>
                <w:szCs w:val="24"/>
              </w:rPr>
            </w:pPr>
            <w:r>
              <w:rPr>
                <w:rFonts w:ascii="Arial" w:hAnsi="Arial" w:cs="Arial"/>
                <w:sz w:val="24"/>
                <w:szCs w:val="24"/>
              </w:rPr>
              <w:t>Governance</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26</w:t>
            </w:r>
          </w:p>
        </w:tc>
      </w:tr>
      <w:tr w:rsidR="00946BA0" w:rsidRPr="00100804" w:rsidTr="00B95D51">
        <w:tc>
          <w:tcPr>
            <w:tcW w:w="9018" w:type="dxa"/>
          </w:tcPr>
          <w:p w:rsidR="00946BA0" w:rsidRPr="00100804" w:rsidRDefault="001922FB" w:rsidP="00B95D51">
            <w:pPr>
              <w:rPr>
                <w:rFonts w:ascii="Arial" w:hAnsi="Arial" w:cs="Arial"/>
                <w:sz w:val="24"/>
                <w:szCs w:val="24"/>
              </w:rPr>
            </w:pPr>
            <w:r>
              <w:rPr>
                <w:rFonts w:ascii="Arial" w:hAnsi="Arial" w:cs="Arial"/>
                <w:sz w:val="24"/>
                <w:szCs w:val="24"/>
              </w:rPr>
              <w:t>Recommendations</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30</w:t>
            </w:r>
          </w:p>
        </w:tc>
      </w:tr>
      <w:tr w:rsidR="00946BA0" w:rsidRPr="00100804" w:rsidTr="00B95D51">
        <w:tc>
          <w:tcPr>
            <w:tcW w:w="9018" w:type="dxa"/>
          </w:tcPr>
          <w:p w:rsidR="00946BA0" w:rsidRPr="00100804" w:rsidRDefault="00946BA0" w:rsidP="00B95D51">
            <w:pPr>
              <w:rPr>
                <w:rFonts w:ascii="Arial" w:hAnsi="Arial" w:cs="Arial"/>
                <w:sz w:val="24"/>
                <w:szCs w:val="24"/>
              </w:rPr>
            </w:pPr>
          </w:p>
        </w:tc>
        <w:tc>
          <w:tcPr>
            <w:tcW w:w="1710" w:type="dxa"/>
          </w:tcPr>
          <w:p w:rsidR="00946BA0" w:rsidRPr="00100804" w:rsidRDefault="00946BA0" w:rsidP="00B95D51">
            <w:pPr>
              <w:jc w:val="center"/>
              <w:rPr>
                <w:rFonts w:ascii="Arial" w:hAnsi="Arial" w:cs="Arial"/>
                <w:sz w:val="24"/>
                <w:szCs w:val="24"/>
              </w:rPr>
            </w:pPr>
          </w:p>
        </w:tc>
      </w:tr>
      <w:tr w:rsidR="00946BA0" w:rsidRPr="00100804" w:rsidTr="00B95D51">
        <w:tc>
          <w:tcPr>
            <w:tcW w:w="9018" w:type="dxa"/>
          </w:tcPr>
          <w:p w:rsidR="00946BA0" w:rsidRPr="00100804" w:rsidRDefault="00946BA0" w:rsidP="00B95D51">
            <w:pPr>
              <w:jc w:val="center"/>
              <w:rPr>
                <w:rFonts w:ascii="Arial" w:hAnsi="Arial" w:cs="Arial"/>
                <w:b/>
                <w:sz w:val="24"/>
                <w:szCs w:val="24"/>
              </w:rPr>
            </w:pPr>
            <w:r w:rsidRPr="00100804">
              <w:rPr>
                <w:rFonts w:ascii="Arial" w:hAnsi="Arial" w:cs="Arial"/>
                <w:b/>
                <w:sz w:val="24"/>
                <w:szCs w:val="24"/>
              </w:rPr>
              <w:t>Appendices</w:t>
            </w:r>
          </w:p>
        </w:tc>
        <w:tc>
          <w:tcPr>
            <w:tcW w:w="1710" w:type="dxa"/>
          </w:tcPr>
          <w:p w:rsidR="00946BA0" w:rsidRPr="00100804" w:rsidRDefault="00946BA0" w:rsidP="00B95D51">
            <w:pPr>
              <w:jc w:val="center"/>
              <w:rPr>
                <w:rFonts w:ascii="Arial" w:hAnsi="Arial" w:cs="Arial"/>
                <w:sz w:val="24"/>
                <w:szCs w:val="24"/>
              </w:rPr>
            </w:pPr>
          </w:p>
        </w:tc>
      </w:tr>
      <w:tr w:rsidR="00946BA0" w:rsidRPr="00100804" w:rsidTr="00B95D51">
        <w:tc>
          <w:tcPr>
            <w:tcW w:w="9018" w:type="dxa"/>
          </w:tcPr>
          <w:p w:rsidR="00946BA0" w:rsidRPr="00100804" w:rsidRDefault="00946BA0" w:rsidP="00EF1A5B">
            <w:pPr>
              <w:pStyle w:val="ListParagraph"/>
              <w:numPr>
                <w:ilvl w:val="0"/>
                <w:numId w:val="45"/>
              </w:numPr>
              <w:rPr>
                <w:rFonts w:ascii="Arial" w:hAnsi="Arial" w:cs="Arial"/>
                <w:sz w:val="24"/>
                <w:szCs w:val="24"/>
              </w:rPr>
            </w:pPr>
            <w:r w:rsidRPr="00100804">
              <w:rPr>
                <w:rFonts w:ascii="Arial" w:hAnsi="Arial" w:cs="Arial"/>
                <w:sz w:val="24"/>
                <w:szCs w:val="24"/>
              </w:rPr>
              <w:t>Pathway for Service Transformation</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33</w:t>
            </w:r>
          </w:p>
        </w:tc>
      </w:tr>
      <w:tr w:rsidR="00946BA0" w:rsidRPr="00100804" w:rsidTr="00B95D51">
        <w:tc>
          <w:tcPr>
            <w:tcW w:w="9018" w:type="dxa"/>
          </w:tcPr>
          <w:p w:rsidR="00946BA0" w:rsidRPr="00100804" w:rsidRDefault="00946BA0" w:rsidP="00EF1A5B">
            <w:pPr>
              <w:pStyle w:val="ListParagraph"/>
              <w:numPr>
                <w:ilvl w:val="0"/>
                <w:numId w:val="45"/>
              </w:numPr>
              <w:rPr>
                <w:rFonts w:ascii="Arial" w:hAnsi="Arial" w:cs="Arial"/>
                <w:sz w:val="24"/>
                <w:szCs w:val="24"/>
              </w:rPr>
            </w:pPr>
            <w:r w:rsidRPr="00100804">
              <w:rPr>
                <w:rFonts w:ascii="Arial" w:hAnsi="Arial" w:cs="Arial"/>
                <w:sz w:val="24"/>
                <w:szCs w:val="24"/>
              </w:rPr>
              <w:t>Pathway for System Transformation</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37</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sz w:val="24"/>
                <w:szCs w:val="24"/>
              </w:rPr>
            </w:pPr>
            <w:r w:rsidRPr="001922FB">
              <w:rPr>
                <w:rFonts w:ascii="Arial" w:hAnsi="Arial" w:cs="Arial"/>
                <w:i/>
                <w:sz w:val="24"/>
                <w:szCs w:val="24"/>
              </w:rPr>
              <w:t>Enabling Good Lives</w:t>
            </w:r>
            <w:r>
              <w:rPr>
                <w:rFonts w:ascii="Arial" w:hAnsi="Arial" w:cs="Arial"/>
                <w:sz w:val="24"/>
                <w:szCs w:val="24"/>
              </w:rPr>
              <w:t xml:space="preserve"> – General Overview</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43</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sz w:val="24"/>
                <w:szCs w:val="24"/>
              </w:rPr>
            </w:pPr>
            <w:r>
              <w:rPr>
                <w:rFonts w:ascii="Arial" w:hAnsi="Arial" w:cs="Arial"/>
                <w:sz w:val="24"/>
                <w:szCs w:val="24"/>
              </w:rPr>
              <w:t>Testing congruence with NZ Disability Strategy</w:t>
            </w:r>
          </w:p>
        </w:tc>
        <w:tc>
          <w:tcPr>
            <w:tcW w:w="1710" w:type="dxa"/>
          </w:tcPr>
          <w:p w:rsidR="00946BA0" w:rsidRPr="00100804" w:rsidRDefault="00946BA0" w:rsidP="001922FB">
            <w:pPr>
              <w:jc w:val="center"/>
              <w:rPr>
                <w:rFonts w:ascii="Arial" w:hAnsi="Arial" w:cs="Arial"/>
                <w:sz w:val="24"/>
                <w:szCs w:val="24"/>
              </w:rPr>
            </w:pPr>
            <w:r w:rsidRPr="00100804">
              <w:rPr>
                <w:rFonts w:ascii="Arial" w:hAnsi="Arial" w:cs="Arial"/>
                <w:sz w:val="24"/>
                <w:szCs w:val="24"/>
              </w:rPr>
              <w:t>4</w:t>
            </w:r>
            <w:r w:rsidR="001922FB">
              <w:rPr>
                <w:rFonts w:ascii="Arial" w:hAnsi="Arial" w:cs="Arial"/>
                <w:sz w:val="24"/>
                <w:szCs w:val="24"/>
              </w:rPr>
              <w:t>7</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sz w:val="24"/>
                <w:szCs w:val="24"/>
              </w:rPr>
            </w:pPr>
            <w:r w:rsidRPr="000059A0">
              <w:rPr>
                <w:rFonts w:ascii="Arial" w:hAnsi="Arial" w:cs="Arial"/>
                <w:sz w:val="24"/>
                <w:szCs w:val="24"/>
              </w:rPr>
              <w:t>Ten principles endorsed by the Canterbury Steering Group</w:t>
            </w:r>
          </w:p>
        </w:tc>
        <w:tc>
          <w:tcPr>
            <w:tcW w:w="1710" w:type="dxa"/>
          </w:tcPr>
          <w:p w:rsidR="00946BA0" w:rsidRPr="00100804" w:rsidRDefault="00946BA0" w:rsidP="00631EBF">
            <w:pPr>
              <w:jc w:val="center"/>
              <w:rPr>
                <w:rFonts w:ascii="Arial" w:hAnsi="Arial" w:cs="Arial"/>
                <w:sz w:val="24"/>
                <w:szCs w:val="24"/>
              </w:rPr>
            </w:pPr>
            <w:r w:rsidRPr="00100804">
              <w:rPr>
                <w:rFonts w:ascii="Arial" w:hAnsi="Arial" w:cs="Arial"/>
                <w:sz w:val="24"/>
                <w:szCs w:val="24"/>
              </w:rPr>
              <w:t>4</w:t>
            </w:r>
            <w:r w:rsidR="00631EBF">
              <w:rPr>
                <w:rFonts w:ascii="Arial" w:hAnsi="Arial" w:cs="Arial"/>
                <w:sz w:val="24"/>
                <w:szCs w:val="24"/>
              </w:rPr>
              <w:t>8</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sz w:val="24"/>
                <w:szCs w:val="24"/>
              </w:rPr>
            </w:pPr>
            <w:r w:rsidRPr="000059A0">
              <w:rPr>
                <w:rFonts w:ascii="Arial" w:hAnsi="Arial" w:cs="Arial"/>
                <w:sz w:val="24"/>
                <w:szCs w:val="24"/>
              </w:rPr>
              <w:t>Definitions</w:t>
            </w:r>
          </w:p>
        </w:tc>
        <w:tc>
          <w:tcPr>
            <w:tcW w:w="1710" w:type="dxa"/>
          </w:tcPr>
          <w:p w:rsidR="00946BA0" w:rsidRPr="00100804" w:rsidRDefault="00946BA0" w:rsidP="00B95D51">
            <w:pPr>
              <w:jc w:val="center"/>
              <w:rPr>
                <w:rFonts w:ascii="Arial" w:hAnsi="Arial" w:cs="Arial"/>
                <w:sz w:val="24"/>
                <w:szCs w:val="24"/>
              </w:rPr>
            </w:pPr>
            <w:r w:rsidRPr="00100804">
              <w:rPr>
                <w:rFonts w:ascii="Arial" w:hAnsi="Arial" w:cs="Arial"/>
                <w:sz w:val="24"/>
                <w:szCs w:val="24"/>
              </w:rPr>
              <w:t>49</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sz w:val="24"/>
                <w:szCs w:val="24"/>
              </w:rPr>
            </w:pPr>
            <w:r w:rsidRPr="000059A0">
              <w:rPr>
                <w:rFonts w:ascii="Arial" w:hAnsi="Arial" w:cs="Arial"/>
                <w:sz w:val="24"/>
                <w:szCs w:val="24"/>
              </w:rPr>
              <w:t>Indicative Costing – EGL Service Transformation Process</w:t>
            </w:r>
          </w:p>
        </w:tc>
        <w:tc>
          <w:tcPr>
            <w:tcW w:w="1710" w:type="dxa"/>
          </w:tcPr>
          <w:p w:rsidR="00946BA0" w:rsidRPr="00100804" w:rsidRDefault="00631EBF" w:rsidP="00B95D51">
            <w:pPr>
              <w:jc w:val="center"/>
              <w:rPr>
                <w:rFonts w:ascii="Arial" w:hAnsi="Arial" w:cs="Arial"/>
                <w:sz w:val="24"/>
                <w:szCs w:val="24"/>
              </w:rPr>
            </w:pPr>
            <w:r>
              <w:rPr>
                <w:rFonts w:ascii="Arial" w:hAnsi="Arial" w:cs="Arial"/>
                <w:sz w:val="24"/>
                <w:szCs w:val="24"/>
              </w:rPr>
              <w:t>51</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sz w:val="24"/>
                <w:szCs w:val="24"/>
              </w:rPr>
            </w:pPr>
            <w:r w:rsidRPr="000059A0">
              <w:rPr>
                <w:rFonts w:ascii="Arial" w:hAnsi="Arial" w:cs="Arial"/>
                <w:sz w:val="24"/>
                <w:szCs w:val="24"/>
              </w:rPr>
              <w:t>Safeguards</w:t>
            </w:r>
          </w:p>
        </w:tc>
        <w:tc>
          <w:tcPr>
            <w:tcW w:w="1710" w:type="dxa"/>
          </w:tcPr>
          <w:p w:rsidR="00946BA0" w:rsidRPr="00100804" w:rsidRDefault="00946BA0" w:rsidP="00631EBF">
            <w:pPr>
              <w:jc w:val="center"/>
              <w:rPr>
                <w:rFonts w:ascii="Arial" w:hAnsi="Arial" w:cs="Arial"/>
                <w:sz w:val="24"/>
                <w:szCs w:val="24"/>
              </w:rPr>
            </w:pPr>
            <w:r w:rsidRPr="00100804">
              <w:rPr>
                <w:rFonts w:ascii="Arial" w:hAnsi="Arial" w:cs="Arial"/>
                <w:sz w:val="24"/>
                <w:szCs w:val="24"/>
              </w:rPr>
              <w:t>5</w:t>
            </w:r>
            <w:r w:rsidR="00631EBF">
              <w:rPr>
                <w:rFonts w:ascii="Arial" w:hAnsi="Arial" w:cs="Arial"/>
                <w:sz w:val="24"/>
                <w:szCs w:val="24"/>
              </w:rPr>
              <w:t>2</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sz w:val="24"/>
                <w:szCs w:val="24"/>
              </w:rPr>
            </w:pPr>
            <w:r w:rsidRPr="000059A0">
              <w:rPr>
                <w:rFonts w:ascii="Arial" w:hAnsi="Arial" w:cs="Arial"/>
                <w:sz w:val="24"/>
                <w:szCs w:val="24"/>
              </w:rPr>
              <w:t>General Quality of Life Outcomes Framework</w:t>
            </w:r>
          </w:p>
        </w:tc>
        <w:tc>
          <w:tcPr>
            <w:tcW w:w="1710" w:type="dxa"/>
          </w:tcPr>
          <w:p w:rsidR="00946BA0" w:rsidRPr="00100804" w:rsidRDefault="00946BA0" w:rsidP="00CE7DAB">
            <w:pPr>
              <w:jc w:val="center"/>
              <w:rPr>
                <w:rFonts w:ascii="Arial" w:hAnsi="Arial" w:cs="Arial"/>
                <w:sz w:val="24"/>
                <w:szCs w:val="24"/>
              </w:rPr>
            </w:pPr>
            <w:r w:rsidRPr="00100804">
              <w:rPr>
                <w:rFonts w:ascii="Arial" w:hAnsi="Arial" w:cs="Arial"/>
                <w:sz w:val="24"/>
                <w:szCs w:val="24"/>
              </w:rPr>
              <w:t>5</w:t>
            </w:r>
            <w:r w:rsidR="00CE7DAB">
              <w:rPr>
                <w:rFonts w:ascii="Arial" w:hAnsi="Arial" w:cs="Arial"/>
                <w:sz w:val="24"/>
                <w:szCs w:val="24"/>
              </w:rPr>
              <w:t>3</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iCs/>
                <w:sz w:val="24"/>
                <w:szCs w:val="24"/>
              </w:rPr>
            </w:pPr>
            <w:r w:rsidRPr="000059A0">
              <w:rPr>
                <w:rFonts w:ascii="Arial" w:hAnsi="Arial" w:cs="Arial"/>
                <w:sz w:val="24"/>
                <w:szCs w:val="24"/>
              </w:rPr>
              <w:t>Acknowledgement of contributors</w:t>
            </w:r>
          </w:p>
        </w:tc>
        <w:tc>
          <w:tcPr>
            <w:tcW w:w="1710" w:type="dxa"/>
          </w:tcPr>
          <w:p w:rsidR="00946BA0" w:rsidRPr="00100804" w:rsidRDefault="001922FB" w:rsidP="00631EBF">
            <w:pPr>
              <w:jc w:val="center"/>
              <w:rPr>
                <w:rFonts w:ascii="Arial" w:hAnsi="Arial" w:cs="Arial"/>
                <w:sz w:val="24"/>
                <w:szCs w:val="24"/>
              </w:rPr>
            </w:pPr>
            <w:r>
              <w:rPr>
                <w:rFonts w:ascii="Arial" w:hAnsi="Arial" w:cs="Arial"/>
                <w:sz w:val="24"/>
                <w:szCs w:val="24"/>
              </w:rPr>
              <w:t>5</w:t>
            </w:r>
            <w:r w:rsidR="00631EBF">
              <w:rPr>
                <w:rFonts w:ascii="Arial" w:hAnsi="Arial" w:cs="Arial"/>
                <w:sz w:val="24"/>
                <w:szCs w:val="24"/>
              </w:rPr>
              <w:t>4</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iCs/>
                <w:sz w:val="24"/>
                <w:szCs w:val="24"/>
              </w:rPr>
            </w:pPr>
            <w:r w:rsidRPr="000059A0">
              <w:rPr>
                <w:rFonts w:ascii="Arial" w:hAnsi="Arial" w:cs="Arial"/>
                <w:iCs/>
                <w:sz w:val="24"/>
                <w:szCs w:val="24"/>
              </w:rPr>
              <w:t>What does a facilitation-based support model look like?</w:t>
            </w:r>
          </w:p>
        </w:tc>
        <w:tc>
          <w:tcPr>
            <w:tcW w:w="1710" w:type="dxa"/>
          </w:tcPr>
          <w:p w:rsidR="00946BA0" w:rsidRPr="00100804" w:rsidRDefault="001922FB" w:rsidP="00631EBF">
            <w:pPr>
              <w:jc w:val="center"/>
              <w:rPr>
                <w:rFonts w:ascii="Arial" w:hAnsi="Arial" w:cs="Arial"/>
                <w:sz w:val="24"/>
                <w:szCs w:val="24"/>
              </w:rPr>
            </w:pPr>
            <w:r>
              <w:rPr>
                <w:rFonts w:ascii="Arial" w:hAnsi="Arial" w:cs="Arial"/>
                <w:sz w:val="24"/>
                <w:szCs w:val="24"/>
              </w:rPr>
              <w:t>5</w:t>
            </w:r>
            <w:r w:rsidR="00631EBF">
              <w:rPr>
                <w:rFonts w:ascii="Arial" w:hAnsi="Arial" w:cs="Arial"/>
                <w:sz w:val="24"/>
                <w:szCs w:val="24"/>
              </w:rPr>
              <w:t>5</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iCs/>
                <w:sz w:val="24"/>
                <w:szCs w:val="24"/>
              </w:rPr>
            </w:pPr>
            <w:r w:rsidRPr="000059A0">
              <w:rPr>
                <w:rFonts w:ascii="Arial" w:hAnsi="Arial" w:cs="Arial"/>
                <w:iCs/>
                <w:sz w:val="24"/>
                <w:szCs w:val="24"/>
              </w:rPr>
              <w:t>Specific staff skills associated with a facilitation based support model</w:t>
            </w:r>
          </w:p>
        </w:tc>
        <w:tc>
          <w:tcPr>
            <w:tcW w:w="1710" w:type="dxa"/>
          </w:tcPr>
          <w:p w:rsidR="00946BA0" w:rsidRPr="00100804" w:rsidRDefault="001922FB" w:rsidP="00631EBF">
            <w:pPr>
              <w:jc w:val="center"/>
              <w:rPr>
                <w:rFonts w:ascii="Arial" w:hAnsi="Arial" w:cs="Arial"/>
                <w:sz w:val="24"/>
                <w:szCs w:val="24"/>
              </w:rPr>
            </w:pPr>
            <w:r>
              <w:rPr>
                <w:rFonts w:ascii="Arial" w:hAnsi="Arial" w:cs="Arial"/>
                <w:sz w:val="24"/>
                <w:szCs w:val="24"/>
              </w:rPr>
              <w:t>5</w:t>
            </w:r>
            <w:r w:rsidR="00631EBF">
              <w:rPr>
                <w:rFonts w:ascii="Arial" w:hAnsi="Arial" w:cs="Arial"/>
                <w:sz w:val="24"/>
                <w:szCs w:val="24"/>
              </w:rPr>
              <w:t>7</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iCs/>
                <w:sz w:val="24"/>
                <w:szCs w:val="24"/>
              </w:rPr>
            </w:pPr>
            <w:r w:rsidRPr="000059A0">
              <w:rPr>
                <w:rFonts w:ascii="Arial" w:hAnsi="Arial" w:cs="Arial"/>
                <w:iCs/>
                <w:sz w:val="24"/>
                <w:szCs w:val="24"/>
              </w:rPr>
              <w:lastRenderedPageBreak/>
              <w:t>How will a facilitation-based model make a positive difference?</w:t>
            </w:r>
          </w:p>
        </w:tc>
        <w:tc>
          <w:tcPr>
            <w:tcW w:w="1710" w:type="dxa"/>
          </w:tcPr>
          <w:p w:rsidR="00946BA0" w:rsidRPr="00100804" w:rsidRDefault="001922FB" w:rsidP="00631EBF">
            <w:pPr>
              <w:jc w:val="center"/>
              <w:rPr>
                <w:rFonts w:ascii="Arial" w:hAnsi="Arial" w:cs="Arial"/>
                <w:sz w:val="24"/>
                <w:szCs w:val="24"/>
              </w:rPr>
            </w:pPr>
            <w:r>
              <w:rPr>
                <w:rFonts w:ascii="Arial" w:hAnsi="Arial" w:cs="Arial"/>
                <w:sz w:val="24"/>
                <w:szCs w:val="24"/>
              </w:rPr>
              <w:t>5</w:t>
            </w:r>
            <w:r w:rsidR="00631EBF">
              <w:rPr>
                <w:rFonts w:ascii="Arial" w:hAnsi="Arial" w:cs="Arial"/>
                <w:sz w:val="24"/>
                <w:szCs w:val="24"/>
              </w:rPr>
              <w:t>8</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iCs/>
                <w:sz w:val="24"/>
                <w:szCs w:val="24"/>
              </w:rPr>
            </w:pPr>
            <w:r w:rsidRPr="000059A0">
              <w:rPr>
                <w:rFonts w:ascii="Arial" w:hAnsi="Arial" w:cs="Arial"/>
                <w:iCs/>
                <w:sz w:val="24"/>
                <w:szCs w:val="24"/>
              </w:rPr>
              <w:t>Aspiration-based personal planning</w:t>
            </w:r>
          </w:p>
        </w:tc>
        <w:tc>
          <w:tcPr>
            <w:tcW w:w="1710" w:type="dxa"/>
          </w:tcPr>
          <w:p w:rsidR="00946BA0" w:rsidRPr="00100804" w:rsidRDefault="00946BA0" w:rsidP="00631EBF">
            <w:pPr>
              <w:jc w:val="center"/>
              <w:rPr>
                <w:rFonts w:ascii="Arial" w:hAnsi="Arial" w:cs="Arial"/>
                <w:sz w:val="24"/>
                <w:szCs w:val="24"/>
              </w:rPr>
            </w:pPr>
            <w:r w:rsidRPr="00100804">
              <w:rPr>
                <w:rFonts w:ascii="Arial" w:hAnsi="Arial" w:cs="Arial"/>
                <w:sz w:val="24"/>
                <w:szCs w:val="24"/>
              </w:rPr>
              <w:t>6</w:t>
            </w:r>
            <w:r w:rsidR="00631EBF">
              <w:rPr>
                <w:rFonts w:ascii="Arial" w:hAnsi="Arial" w:cs="Arial"/>
                <w:sz w:val="24"/>
                <w:szCs w:val="24"/>
              </w:rPr>
              <w:t>3</w:t>
            </w:r>
          </w:p>
        </w:tc>
      </w:tr>
      <w:tr w:rsidR="00946BA0" w:rsidRPr="00100804" w:rsidTr="00B95D51">
        <w:tc>
          <w:tcPr>
            <w:tcW w:w="9018" w:type="dxa"/>
          </w:tcPr>
          <w:p w:rsidR="00946BA0" w:rsidRPr="000059A0" w:rsidRDefault="001922FB" w:rsidP="00EF1A5B">
            <w:pPr>
              <w:pStyle w:val="ListParagraph"/>
              <w:numPr>
                <w:ilvl w:val="0"/>
                <w:numId w:val="45"/>
              </w:numPr>
              <w:rPr>
                <w:rFonts w:ascii="Arial" w:hAnsi="Arial" w:cs="Arial"/>
                <w:iCs/>
                <w:sz w:val="24"/>
                <w:szCs w:val="24"/>
              </w:rPr>
            </w:pPr>
            <w:r w:rsidRPr="000059A0">
              <w:rPr>
                <w:rFonts w:ascii="Arial" w:hAnsi="Arial" w:cs="Arial"/>
                <w:iCs/>
                <w:sz w:val="24"/>
                <w:szCs w:val="24"/>
              </w:rPr>
              <w:t>Key messages from Stakeholder Forums</w:t>
            </w:r>
          </w:p>
        </w:tc>
        <w:tc>
          <w:tcPr>
            <w:tcW w:w="1710" w:type="dxa"/>
          </w:tcPr>
          <w:p w:rsidR="00946BA0" w:rsidRPr="00100804" w:rsidRDefault="001922FB" w:rsidP="00631EBF">
            <w:pPr>
              <w:jc w:val="center"/>
              <w:rPr>
                <w:rFonts w:ascii="Arial" w:hAnsi="Arial" w:cs="Arial"/>
                <w:sz w:val="24"/>
                <w:szCs w:val="24"/>
              </w:rPr>
            </w:pPr>
            <w:r>
              <w:rPr>
                <w:rFonts w:ascii="Arial" w:hAnsi="Arial" w:cs="Arial"/>
                <w:sz w:val="24"/>
                <w:szCs w:val="24"/>
              </w:rPr>
              <w:t>6</w:t>
            </w:r>
            <w:r w:rsidR="00631EBF">
              <w:rPr>
                <w:rFonts w:ascii="Arial" w:hAnsi="Arial" w:cs="Arial"/>
                <w:sz w:val="24"/>
                <w:szCs w:val="24"/>
              </w:rPr>
              <w:t>7</w:t>
            </w:r>
          </w:p>
        </w:tc>
      </w:tr>
      <w:tr w:rsidR="001922FB" w:rsidRPr="00100804" w:rsidTr="00B95D51">
        <w:tc>
          <w:tcPr>
            <w:tcW w:w="9018" w:type="dxa"/>
          </w:tcPr>
          <w:p w:rsidR="001922FB" w:rsidRPr="000059A0" w:rsidRDefault="001922FB" w:rsidP="00EF1A5B">
            <w:pPr>
              <w:pStyle w:val="ListParagraph"/>
              <w:numPr>
                <w:ilvl w:val="0"/>
                <w:numId w:val="45"/>
              </w:numPr>
              <w:rPr>
                <w:rFonts w:ascii="Arial" w:hAnsi="Arial" w:cs="Arial"/>
                <w:iCs/>
                <w:sz w:val="24"/>
                <w:szCs w:val="24"/>
              </w:rPr>
            </w:pPr>
            <w:r w:rsidRPr="000059A0">
              <w:rPr>
                <w:rFonts w:ascii="Arial" w:hAnsi="Arial" w:cs="Arial"/>
                <w:iCs/>
                <w:sz w:val="24"/>
                <w:szCs w:val="24"/>
              </w:rPr>
              <w:t>Key messages from written submissions</w:t>
            </w:r>
          </w:p>
        </w:tc>
        <w:tc>
          <w:tcPr>
            <w:tcW w:w="1710" w:type="dxa"/>
          </w:tcPr>
          <w:p w:rsidR="001922FB" w:rsidRPr="00100804" w:rsidRDefault="001922FB" w:rsidP="00631EBF">
            <w:pPr>
              <w:jc w:val="center"/>
              <w:rPr>
                <w:rFonts w:ascii="Arial" w:hAnsi="Arial" w:cs="Arial"/>
                <w:sz w:val="24"/>
                <w:szCs w:val="24"/>
              </w:rPr>
            </w:pPr>
            <w:r>
              <w:rPr>
                <w:rFonts w:ascii="Arial" w:hAnsi="Arial" w:cs="Arial"/>
                <w:sz w:val="24"/>
                <w:szCs w:val="24"/>
              </w:rPr>
              <w:t>7</w:t>
            </w:r>
            <w:r w:rsidR="00631EBF">
              <w:rPr>
                <w:rFonts w:ascii="Arial" w:hAnsi="Arial" w:cs="Arial"/>
                <w:sz w:val="24"/>
                <w:szCs w:val="24"/>
              </w:rPr>
              <w:t>2</w:t>
            </w:r>
          </w:p>
        </w:tc>
      </w:tr>
      <w:tr w:rsidR="001922FB" w:rsidRPr="00100804" w:rsidTr="00B95D51">
        <w:tc>
          <w:tcPr>
            <w:tcW w:w="9018" w:type="dxa"/>
          </w:tcPr>
          <w:p w:rsidR="001922FB" w:rsidRPr="000059A0" w:rsidRDefault="001922FB" w:rsidP="001922FB">
            <w:pPr>
              <w:pStyle w:val="ListParagraph"/>
              <w:rPr>
                <w:rFonts w:ascii="Arial" w:hAnsi="Arial" w:cs="Arial"/>
                <w:iCs/>
                <w:sz w:val="24"/>
                <w:szCs w:val="24"/>
              </w:rPr>
            </w:pPr>
          </w:p>
        </w:tc>
        <w:tc>
          <w:tcPr>
            <w:tcW w:w="1710" w:type="dxa"/>
          </w:tcPr>
          <w:p w:rsidR="001922FB" w:rsidRDefault="001922FB" w:rsidP="00B95D51">
            <w:pPr>
              <w:jc w:val="center"/>
              <w:rPr>
                <w:rFonts w:ascii="Arial" w:hAnsi="Arial" w:cs="Arial"/>
                <w:sz w:val="24"/>
                <w:szCs w:val="24"/>
              </w:rPr>
            </w:pPr>
          </w:p>
        </w:tc>
      </w:tr>
      <w:tr w:rsidR="00946BA0" w:rsidRPr="00100804" w:rsidTr="00B95D51">
        <w:tc>
          <w:tcPr>
            <w:tcW w:w="9018" w:type="dxa"/>
          </w:tcPr>
          <w:p w:rsidR="00946BA0" w:rsidRPr="00100804" w:rsidRDefault="00946BA0" w:rsidP="00B95D51">
            <w:pPr>
              <w:jc w:val="center"/>
              <w:rPr>
                <w:rFonts w:ascii="Arial" w:hAnsi="Arial" w:cs="Arial"/>
                <w:b/>
                <w:iCs/>
                <w:sz w:val="24"/>
                <w:szCs w:val="24"/>
              </w:rPr>
            </w:pPr>
            <w:r w:rsidRPr="00100804">
              <w:rPr>
                <w:rFonts w:ascii="Arial" w:hAnsi="Arial" w:cs="Arial"/>
                <w:b/>
                <w:iCs/>
                <w:sz w:val="24"/>
                <w:szCs w:val="24"/>
              </w:rPr>
              <w:t>Figures:</w:t>
            </w:r>
          </w:p>
        </w:tc>
        <w:tc>
          <w:tcPr>
            <w:tcW w:w="1710" w:type="dxa"/>
          </w:tcPr>
          <w:p w:rsidR="00946BA0" w:rsidRPr="00100804" w:rsidRDefault="00946BA0" w:rsidP="00B95D51">
            <w:pPr>
              <w:jc w:val="center"/>
              <w:rPr>
                <w:rFonts w:ascii="Arial" w:hAnsi="Arial" w:cs="Arial"/>
                <w:sz w:val="24"/>
                <w:szCs w:val="24"/>
              </w:rPr>
            </w:pPr>
          </w:p>
        </w:tc>
      </w:tr>
      <w:tr w:rsidR="00946BA0" w:rsidRPr="00100804" w:rsidTr="00B95D51">
        <w:tc>
          <w:tcPr>
            <w:tcW w:w="9018" w:type="dxa"/>
          </w:tcPr>
          <w:p w:rsidR="00946BA0" w:rsidRPr="00100804" w:rsidRDefault="001922FB" w:rsidP="00EF1A5B">
            <w:pPr>
              <w:pStyle w:val="ListParagraph"/>
              <w:numPr>
                <w:ilvl w:val="0"/>
                <w:numId w:val="43"/>
              </w:numPr>
              <w:rPr>
                <w:rFonts w:ascii="Arial" w:hAnsi="Arial" w:cs="Arial"/>
                <w:iCs/>
                <w:sz w:val="24"/>
                <w:szCs w:val="24"/>
              </w:rPr>
            </w:pPr>
            <w:r>
              <w:rPr>
                <w:rFonts w:ascii="Arial" w:hAnsi="Arial" w:cs="Arial"/>
                <w:iCs/>
                <w:sz w:val="24"/>
                <w:szCs w:val="24"/>
              </w:rPr>
              <w:t>What is a Good Life</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19</w:t>
            </w:r>
          </w:p>
        </w:tc>
      </w:tr>
      <w:tr w:rsidR="00946BA0" w:rsidRPr="00100804" w:rsidTr="00B95D51">
        <w:tc>
          <w:tcPr>
            <w:tcW w:w="9018" w:type="dxa"/>
          </w:tcPr>
          <w:p w:rsidR="00946BA0" w:rsidRPr="00100804" w:rsidRDefault="001922FB" w:rsidP="001922FB">
            <w:pPr>
              <w:pStyle w:val="ListParagraph"/>
              <w:numPr>
                <w:ilvl w:val="0"/>
                <w:numId w:val="43"/>
              </w:numPr>
              <w:rPr>
                <w:rFonts w:ascii="Arial" w:hAnsi="Arial" w:cs="Arial"/>
                <w:i/>
                <w:iCs/>
                <w:sz w:val="24"/>
                <w:szCs w:val="24"/>
              </w:rPr>
            </w:pPr>
            <w:r w:rsidRPr="00100804">
              <w:rPr>
                <w:rFonts w:ascii="Arial" w:hAnsi="Arial" w:cs="Arial"/>
                <w:iCs/>
                <w:sz w:val="24"/>
                <w:szCs w:val="24"/>
              </w:rPr>
              <w:t xml:space="preserve">The disabled persons pathway post system transformation </w:t>
            </w:r>
          </w:p>
        </w:tc>
        <w:tc>
          <w:tcPr>
            <w:tcW w:w="1710" w:type="dxa"/>
          </w:tcPr>
          <w:p w:rsidR="00946BA0" w:rsidRPr="00100804" w:rsidRDefault="00946BA0" w:rsidP="001922FB">
            <w:pPr>
              <w:jc w:val="center"/>
              <w:rPr>
                <w:rFonts w:ascii="Arial" w:hAnsi="Arial" w:cs="Arial"/>
                <w:sz w:val="24"/>
                <w:szCs w:val="24"/>
              </w:rPr>
            </w:pPr>
            <w:r w:rsidRPr="00100804">
              <w:rPr>
                <w:rFonts w:ascii="Arial" w:hAnsi="Arial" w:cs="Arial"/>
                <w:sz w:val="24"/>
                <w:szCs w:val="24"/>
              </w:rPr>
              <w:t>2</w:t>
            </w:r>
            <w:r w:rsidR="001922FB">
              <w:rPr>
                <w:rFonts w:ascii="Arial" w:hAnsi="Arial" w:cs="Arial"/>
                <w:sz w:val="24"/>
                <w:szCs w:val="24"/>
              </w:rPr>
              <w:t>5</w:t>
            </w:r>
          </w:p>
        </w:tc>
      </w:tr>
      <w:tr w:rsidR="00946BA0" w:rsidRPr="00100804" w:rsidTr="00B95D51">
        <w:tc>
          <w:tcPr>
            <w:tcW w:w="9018" w:type="dxa"/>
          </w:tcPr>
          <w:p w:rsidR="00946BA0" w:rsidRPr="00100804" w:rsidRDefault="001922FB" w:rsidP="00EF1A5B">
            <w:pPr>
              <w:pStyle w:val="ListParagraph"/>
              <w:numPr>
                <w:ilvl w:val="0"/>
                <w:numId w:val="43"/>
              </w:numPr>
              <w:rPr>
                <w:rFonts w:ascii="Arial" w:hAnsi="Arial" w:cs="Arial"/>
                <w:iCs/>
                <w:sz w:val="24"/>
                <w:szCs w:val="24"/>
              </w:rPr>
            </w:pPr>
            <w:r>
              <w:rPr>
                <w:rFonts w:ascii="Arial" w:hAnsi="Arial" w:cs="Arial"/>
                <w:iCs/>
                <w:sz w:val="24"/>
                <w:szCs w:val="24"/>
              </w:rPr>
              <w:t>Governance Diagram</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28</w:t>
            </w:r>
          </w:p>
        </w:tc>
      </w:tr>
      <w:tr w:rsidR="00946BA0" w:rsidRPr="00100804" w:rsidTr="00B95D51">
        <w:tc>
          <w:tcPr>
            <w:tcW w:w="9018" w:type="dxa"/>
          </w:tcPr>
          <w:p w:rsidR="00946BA0" w:rsidRPr="00100804" w:rsidRDefault="001922FB" w:rsidP="001922FB">
            <w:pPr>
              <w:pStyle w:val="ListParagraph"/>
              <w:numPr>
                <w:ilvl w:val="0"/>
                <w:numId w:val="43"/>
              </w:numPr>
              <w:rPr>
                <w:rFonts w:ascii="Arial" w:hAnsi="Arial" w:cs="Arial"/>
                <w:iCs/>
                <w:sz w:val="24"/>
                <w:szCs w:val="24"/>
              </w:rPr>
            </w:pPr>
            <w:r w:rsidRPr="00100804">
              <w:rPr>
                <w:rFonts w:ascii="Arial" w:hAnsi="Arial" w:cs="Arial"/>
                <w:iCs/>
                <w:sz w:val="24"/>
                <w:szCs w:val="24"/>
              </w:rPr>
              <w:t xml:space="preserve">The Service Transformation Journey </w:t>
            </w:r>
          </w:p>
        </w:tc>
        <w:tc>
          <w:tcPr>
            <w:tcW w:w="1710" w:type="dxa"/>
          </w:tcPr>
          <w:p w:rsidR="00946BA0" w:rsidRPr="00100804" w:rsidRDefault="001922FB" w:rsidP="00B95D51">
            <w:pPr>
              <w:jc w:val="center"/>
              <w:rPr>
                <w:rFonts w:ascii="Arial" w:hAnsi="Arial" w:cs="Arial"/>
                <w:sz w:val="24"/>
                <w:szCs w:val="24"/>
              </w:rPr>
            </w:pPr>
            <w:r>
              <w:rPr>
                <w:rFonts w:ascii="Arial" w:hAnsi="Arial" w:cs="Arial"/>
                <w:sz w:val="24"/>
                <w:szCs w:val="24"/>
              </w:rPr>
              <w:t>36</w:t>
            </w:r>
          </w:p>
        </w:tc>
      </w:tr>
      <w:tr w:rsidR="00946BA0" w:rsidRPr="00100804" w:rsidTr="00B95D51">
        <w:tc>
          <w:tcPr>
            <w:tcW w:w="9018" w:type="dxa"/>
          </w:tcPr>
          <w:p w:rsidR="00946BA0" w:rsidRPr="00100804" w:rsidRDefault="001922FB" w:rsidP="00EF1A5B">
            <w:pPr>
              <w:pStyle w:val="ListParagraph"/>
              <w:numPr>
                <w:ilvl w:val="0"/>
                <w:numId w:val="43"/>
              </w:numPr>
              <w:rPr>
                <w:rFonts w:ascii="Arial" w:hAnsi="Arial" w:cs="Arial"/>
                <w:iCs/>
                <w:sz w:val="24"/>
                <w:szCs w:val="24"/>
              </w:rPr>
            </w:pPr>
            <w:r w:rsidRPr="00100804">
              <w:rPr>
                <w:rFonts w:ascii="Arial" w:hAnsi="Arial" w:cs="Arial"/>
                <w:iCs/>
                <w:sz w:val="24"/>
                <w:szCs w:val="24"/>
              </w:rPr>
              <w:t>Independent Facilitation – How it could work?</w:t>
            </w:r>
          </w:p>
        </w:tc>
        <w:tc>
          <w:tcPr>
            <w:tcW w:w="1710" w:type="dxa"/>
          </w:tcPr>
          <w:p w:rsidR="00946BA0" w:rsidRPr="00100804" w:rsidRDefault="00946BA0" w:rsidP="00B95D51">
            <w:pPr>
              <w:jc w:val="center"/>
              <w:rPr>
                <w:rFonts w:ascii="Arial" w:hAnsi="Arial" w:cs="Arial"/>
                <w:sz w:val="24"/>
                <w:szCs w:val="24"/>
              </w:rPr>
            </w:pPr>
            <w:r w:rsidRPr="00100804">
              <w:rPr>
                <w:rFonts w:ascii="Arial" w:hAnsi="Arial" w:cs="Arial"/>
                <w:sz w:val="24"/>
                <w:szCs w:val="24"/>
              </w:rPr>
              <w:t>42</w:t>
            </w:r>
          </w:p>
        </w:tc>
      </w:tr>
      <w:tr w:rsidR="001922FB" w:rsidRPr="00100804" w:rsidTr="00B95D51">
        <w:tc>
          <w:tcPr>
            <w:tcW w:w="9018" w:type="dxa"/>
          </w:tcPr>
          <w:p w:rsidR="001922FB" w:rsidRPr="00100804" w:rsidRDefault="001922FB" w:rsidP="00EF1A5B">
            <w:pPr>
              <w:pStyle w:val="ListParagraph"/>
              <w:numPr>
                <w:ilvl w:val="0"/>
                <w:numId w:val="43"/>
              </w:numPr>
              <w:rPr>
                <w:rFonts w:ascii="Arial" w:hAnsi="Arial" w:cs="Arial"/>
                <w:iCs/>
                <w:sz w:val="24"/>
                <w:szCs w:val="24"/>
              </w:rPr>
            </w:pPr>
            <w:r w:rsidRPr="00100804">
              <w:rPr>
                <w:rFonts w:ascii="Arial" w:hAnsi="Arial" w:cs="Arial"/>
                <w:iCs/>
                <w:sz w:val="24"/>
                <w:szCs w:val="24"/>
              </w:rPr>
              <w:t>Overview of facilitation-based support model</w:t>
            </w:r>
          </w:p>
        </w:tc>
        <w:tc>
          <w:tcPr>
            <w:tcW w:w="1710" w:type="dxa"/>
          </w:tcPr>
          <w:p w:rsidR="001922FB" w:rsidRPr="00100804" w:rsidRDefault="001922FB" w:rsidP="00B95D51">
            <w:pPr>
              <w:jc w:val="center"/>
              <w:rPr>
                <w:rFonts w:ascii="Arial" w:hAnsi="Arial" w:cs="Arial"/>
                <w:sz w:val="24"/>
                <w:szCs w:val="24"/>
              </w:rPr>
            </w:pPr>
            <w:r>
              <w:rPr>
                <w:rFonts w:ascii="Arial" w:hAnsi="Arial" w:cs="Arial"/>
                <w:sz w:val="24"/>
                <w:szCs w:val="24"/>
              </w:rPr>
              <w:t>46</w:t>
            </w:r>
          </w:p>
        </w:tc>
      </w:tr>
    </w:tbl>
    <w:p w:rsidR="00100804" w:rsidRDefault="00100804" w:rsidP="00397B1C">
      <w:pPr>
        <w:tabs>
          <w:tab w:val="left" w:pos="2175"/>
        </w:tabs>
        <w:jc w:val="center"/>
        <w:rPr>
          <w:rFonts w:ascii="Arial" w:hAnsi="Arial" w:cs="Arial"/>
          <w:b/>
          <w:sz w:val="28"/>
          <w:szCs w:val="28"/>
        </w:rPr>
      </w:pPr>
    </w:p>
    <w:p w:rsidR="00946BA0" w:rsidRDefault="00946BA0">
      <w:pPr>
        <w:spacing w:after="0" w:line="240" w:lineRule="auto"/>
        <w:rPr>
          <w:rFonts w:ascii="Arial" w:hAnsi="Arial" w:cs="Arial"/>
          <w:b/>
          <w:sz w:val="28"/>
          <w:szCs w:val="28"/>
        </w:rPr>
      </w:pPr>
      <w:r>
        <w:rPr>
          <w:rFonts w:ascii="Arial" w:hAnsi="Arial" w:cs="Arial"/>
          <w:b/>
          <w:sz w:val="28"/>
          <w:szCs w:val="28"/>
        </w:rPr>
        <w:br w:type="page"/>
      </w:r>
    </w:p>
    <w:p w:rsidR="00844812" w:rsidRPr="00844812" w:rsidRDefault="00844812" w:rsidP="00844812">
      <w:pPr>
        <w:jc w:val="center"/>
        <w:rPr>
          <w:rFonts w:ascii="Arial" w:hAnsi="Arial" w:cs="Arial"/>
          <w:b/>
          <w:sz w:val="28"/>
          <w:szCs w:val="28"/>
        </w:rPr>
      </w:pPr>
      <w:r w:rsidRPr="00844812">
        <w:rPr>
          <w:rFonts w:ascii="Arial" w:hAnsi="Arial" w:cs="Arial"/>
          <w:b/>
          <w:sz w:val="28"/>
          <w:szCs w:val="28"/>
        </w:rPr>
        <w:lastRenderedPageBreak/>
        <w:t xml:space="preserve">Executive Summary </w:t>
      </w:r>
    </w:p>
    <w:p w:rsidR="00844812" w:rsidRPr="00C45A54" w:rsidRDefault="00844812" w:rsidP="00844812">
      <w:pPr>
        <w:jc w:val="both"/>
        <w:rPr>
          <w:rFonts w:ascii="Arial" w:hAnsi="Arial" w:cs="Arial"/>
          <w:sz w:val="24"/>
          <w:szCs w:val="24"/>
        </w:rPr>
      </w:pPr>
      <w:r w:rsidRPr="00C45A54">
        <w:rPr>
          <w:rFonts w:ascii="Arial" w:hAnsi="Arial" w:cs="Arial"/>
          <w:i/>
          <w:sz w:val="24"/>
          <w:szCs w:val="24"/>
        </w:rPr>
        <w:t>Enabling Good Lives</w:t>
      </w:r>
      <w:r w:rsidRPr="00C45A54">
        <w:rPr>
          <w:rFonts w:ascii="Arial" w:hAnsi="Arial" w:cs="Arial"/>
          <w:sz w:val="24"/>
          <w:szCs w:val="24"/>
        </w:rPr>
        <w:t>, Canterbury set</w:t>
      </w:r>
      <w:r w:rsidR="004223C8">
        <w:rPr>
          <w:rFonts w:ascii="Arial" w:hAnsi="Arial" w:cs="Arial"/>
          <w:sz w:val="24"/>
          <w:szCs w:val="24"/>
        </w:rPr>
        <w:t>s</w:t>
      </w:r>
      <w:r w:rsidRPr="00C45A54">
        <w:rPr>
          <w:rFonts w:ascii="Arial" w:hAnsi="Arial" w:cs="Arial"/>
          <w:sz w:val="24"/>
          <w:szCs w:val="24"/>
        </w:rPr>
        <w:t xml:space="preserve"> out to produce a Plan </w:t>
      </w:r>
      <w:r w:rsidR="004223C8">
        <w:rPr>
          <w:rFonts w:ascii="Arial" w:hAnsi="Arial" w:cs="Arial"/>
          <w:sz w:val="24"/>
          <w:szCs w:val="24"/>
        </w:rPr>
        <w:t>that</w:t>
      </w:r>
      <w:r w:rsidRPr="00C45A54">
        <w:rPr>
          <w:rFonts w:ascii="Arial" w:hAnsi="Arial" w:cs="Arial"/>
          <w:sz w:val="24"/>
          <w:szCs w:val="24"/>
        </w:rPr>
        <w:t xml:space="preserve"> describe</w:t>
      </w:r>
      <w:r w:rsidR="004223C8">
        <w:rPr>
          <w:rFonts w:ascii="Arial" w:hAnsi="Arial" w:cs="Arial"/>
          <w:sz w:val="24"/>
          <w:szCs w:val="24"/>
        </w:rPr>
        <w:t>s</w:t>
      </w:r>
      <w:r w:rsidRPr="00C45A54">
        <w:rPr>
          <w:rFonts w:ascii="Arial" w:hAnsi="Arial" w:cs="Arial"/>
          <w:sz w:val="24"/>
          <w:szCs w:val="24"/>
        </w:rPr>
        <w:t xml:space="preserve"> the “first steps in developing more individualised, facilitation-based supports for</w:t>
      </w:r>
      <w:r>
        <w:rPr>
          <w:rFonts w:ascii="Arial" w:hAnsi="Arial" w:cs="Arial"/>
          <w:sz w:val="24"/>
          <w:szCs w:val="24"/>
        </w:rPr>
        <w:t xml:space="preserve"> disabled people in Canterbury”</w:t>
      </w:r>
      <w:r w:rsidRPr="00C45A54">
        <w:rPr>
          <w:rFonts w:ascii="Arial" w:hAnsi="Arial" w:cs="Arial"/>
          <w:sz w:val="24"/>
          <w:szCs w:val="24"/>
        </w:rPr>
        <w:t>.  This include how to combine funding streams, from two government departments, so disabled persons</w:t>
      </w:r>
      <w:r w:rsidR="004223C8">
        <w:rPr>
          <w:rFonts w:ascii="Arial" w:hAnsi="Arial" w:cs="Arial"/>
          <w:sz w:val="24"/>
          <w:szCs w:val="24"/>
        </w:rPr>
        <w:t xml:space="preserve"> and their families/whanau </w:t>
      </w:r>
      <w:r w:rsidRPr="00C45A54">
        <w:rPr>
          <w:rFonts w:ascii="Arial" w:hAnsi="Arial" w:cs="Arial"/>
          <w:sz w:val="24"/>
          <w:szCs w:val="24"/>
        </w:rPr>
        <w:t xml:space="preserve">have more choice and control over what they do during the day.   </w:t>
      </w:r>
    </w:p>
    <w:p w:rsidR="00844812" w:rsidRPr="00C45A54" w:rsidRDefault="00844812" w:rsidP="00844812">
      <w:pPr>
        <w:jc w:val="both"/>
        <w:rPr>
          <w:rFonts w:ascii="Arial" w:hAnsi="Arial" w:cs="Arial"/>
          <w:sz w:val="24"/>
          <w:szCs w:val="24"/>
        </w:rPr>
      </w:pPr>
      <w:r w:rsidRPr="00C45A54">
        <w:rPr>
          <w:rFonts w:ascii="Arial" w:hAnsi="Arial" w:cs="Arial"/>
          <w:sz w:val="24"/>
          <w:szCs w:val="24"/>
        </w:rPr>
        <w:t xml:space="preserve">The method for doing this was to design a process that was led by disabled persons and their families along with significant input from public servants and provider organisations. A number of parallel groups representing, local, national and government interests were established to direct and oversee the project. In addition, </w:t>
      </w:r>
      <w:r w:rsidR="004223C8">
        <w:rPr>
          <w:rFonts w:ascii="Arial" w:hAnsi="Arial" w:cs="Arial"/>
          <w:sz w:val="24"/>
          <w:szCs w:val="24"/>
        </w:rPr>
        <w:t xml:space="preserve">feedback from </w:t>
      </w:r>
      <w:r w:rsidRPr="00C45A54">
        <w:rPr>
          <w:rFonts w:ascii="Arial" w:hAnsi="Arial" w:cs="Arial"/>
          <w:sz w:val="24"/>
          <w:szCs w:val="24"/>
        </w:rPr>
        <w:t>a r</w:t>
      </w:r>
      <w:r w:rsidR="004223C8">
        <w:rPr>
          <w:rFonts w:ascii="Arial" w:hAnsi="Arial" w:cs="Arial"/>
          <w:sz w:val="24"/>
          <w:szCs w:val="24"/>
        </w:rPr>
        <w:t>ange of local stakeholder group meetings</w:t>
      </w:r>
      <w:r w:rsidRPr="00C45A54">
        <w:rPr>
          <w:rFonts w:ascii="Arial" w:hAnsi="Arial" w:cs="Arial"/>
          <w:sz w:val="24"/>
          <w:szCs w:val="24"/>
        </w:rPr>
        <w:t xml:space="preserve"> ensure</w:t>
      </w:r>
      <w:r w:rsidR="004223C8">
        <w:rPr>
          <w:rFonts w:ascii="Arial" w:hAnsi="Arial" w:cs="Arial"/>
          <w:sz w:val="24"/>
          <w:szCs w:val="24"/>
        </w:rPr>
        <w:t>d</w:t>
      </w:r>
      <w:r w:rsidRPr="00C45A54">
        <w:rPr>
          <w:rFonts w:ascii="Arial" w:hAnsi="Arial" w:cs="Arial"/>
          <w:sz w:val="24"/>
          <w:szCs w:val="24"/>
        </w:rPr>
        <w:t xml:space="preserve"> the outcomes were truly ‘ground up’ rather than ‘top down’.</w:t>
      </w:r>
    </w:p>
    <w:p w:rsidR="00844812" w:rsidRPr="00C45A54" w:rsidRDefault="00844812" w:rsidP="00844812">
      <w:pPr>
        <w:jc w:val="both"/>
        <w:rPr>
          <w:rFonts w:ascii="Arial" w:hAnsi="Arial" w:cs="Arial"/>
          <w:sz w:val="24"/>
          <w:szCs w:val="24"/>
        </w:rPr>
      </w:pPr>
      <w:r w:rsidRPr="00C45A54">
        <w:rPr>
          <w:rFonts w:ascii="Arial" w:hAnsi="Arial" w:cs="Arial"/>
          <w:sz w:val="24"/>
          <w:szCs w:val="24"/>
        </w:rPr>
        <w:t>Initially, there was scepticism but also a sense that this opportunity was too important to let that get in the way.  Once engaged, people and organisations were fully committed to the process.</w:t>
      </w:r>
    </w:p>
    <w:p w:rsidR="00844812" w:rsidRPr="00C45A54" w:rsidRDefault="00844812" w:rsidP="00844812">
      <w:pPr>
        <w:jc w:val="both"/>
        <w:rPr>
          <w:rFonts w:ascii="Arial" w:hAnsi="Arial" w:cs="Arial"/>
          <w:sz w:val="24"/>
          <w:szCs w:val="24"/>
        </w:rPr>
      </w:pPr>
      <w:r w:rsidRPr="00C45A54">
        <w:rPr>
          <w:rFonts w:ascii="Arial" w:hAnsi="Arial" w:cs="Arial"/>
          <w:sz w:val="24"/>
          <w:szCs w:val="24"/>
        </w:rPr>
        <w:t xml:space="preserve">It was soon clear, as with the original </w:t>
      </w:r>
      <w:r w:rsidRPr="00C45A54">
        <w:rPr>
          <w:rFonts w:ascii="Arial" w:hAnsi="Arial" w:cs="Arial"/>
          <w:i/>
          <w:sz w:val="24"/>
          <w:szCs w:val="24"/>
        </w:rPr>
        <w:t xml:space="preserve">Enabling Good Lives </w:t>
      </w:r>
      <w:r>
        <w:rPr>
          <w:rFonts w:ascii="Arial" w:hAnsi="Arial" w:cs="Arial"/>
          <w:sz w:val="24"/>
          <w:szCs w:val="24"/>
        </w:rPr>
        <w:t>R</w:t>
      </w:r>
      <w:r w:rsidRPr="005F4F05">
        <w:rPr>
          <w:rFonts w:ascii="Arial" w:hAnsi="Arial" w:cs="Arial"/>
          <w:sz w:val="24"/>
          <w:szCs w:val="24"/>
        </w:rPr>
        <w:t>eport, the</w:t>
      </w:r>
      <w:r w:rsidRPr="00C45A54">
        <w:rPr>
          <w:rFonts w:ascii="Arial" w:hAnsi="Arial" w:cs="Arial"/>
          <w:i/>
          <w:sz w:val="24"/>
          <w:szCs w:val="24"/>
        </w:rPr>
        <w:t xml:space="preserve"> </w:t>
      </w:r>
      <w:r w:rsidRPr="00C45A54">
        <w:rPr>
          <w:rFonts w:ascii="Arial" w:hAnsi="Arial" w:cs="Arial"/>
          <w:sz w:val="24"/>
          <w:szCs w:val="24"/>
        </w:rPr>
        <w:t>Canterbury</w:t>
      </w:r>
      <w:r>
        <w:rPr>
          <w:rFonts w:ascii="Arial" w:hAnsi="Arial" w:cs="Arial"/>
          <w:sz w:val="24"/>
          <w:szCs w:val="24"/>
        </w:rPr>
        <w:t xml:space="preserve"> Plan</w:t>
      </w:r>
      <w:r w:rsidRPr="00C45A54">
        <w:rPr>
          <w:rFonts w:ascii="Arial" w:hAnsi="Arial" w:cs="Arial"/>
          <w:sz w:val="24"/>
          <w:szCs w:val="24"/>
        </w:rPr>
        <w:t xml:space="preserve"> would need to describe a full systems change if it was to be true to the interests of disabled persons. This is a key feature</w:t>
      </w:r>
      <w:r>
        <w:rPr>
          <w:rFonts w:ascii="Arial" w:hAnsi="Arial" w:cs="Arial"/>
          <w:sz w:val="24"/>
          <w:szCs w:val="24"/>
        </w:rPr>
        <w:t xml:space="preserve"> as it</w:t>
      </w:r>
      <w:r w:rsidRPr="00C45A54">
        <w:rPr>
          <w:rFonts w:ascii="Arial" w:hAnsi="Arial" w:cs="Arial"/>
          <w:sz w:val="24"/>
          <w:szCs w:val="24"/>
        </w:rPr>
        <w:t xml:space="preserve"> is currently believed the way government organises its responsibilities and functions does not fit well with the way people live their lives.  </w:t>
      </w:r>
    </w:p>
    <w:p w:rsidR="00844812" w:rsidRPr="00C45A54" w:rsidRDefault="00844812" w:rsidP="00844812">
      <w:pPr>
        <w:jc w:val="both"/>
        <w:rPr>
          <w:rFonts w:ascii="Arial" w:hAnsi="Arial" w:cs="Arial"/>
          <w:sz w:val="24"/>
          <w:szCs w:val="24"/>
        </w:rPr>
      </w:pPr>
      <w:r w:rsidRPr="00C45A54">
        <w:rPr>
          <w:rFonts w:ascii="Arial" w:hAnsi="Arial" w:cs="Arial"/>
          <w:sz w:val="24"/>
          <w:szCs w:val="24"/>
        </w:rPr>
        <w:t>In contrast, the principles upon which government has been designing new ways of working, based on the United Nations Convention and NZ Disability Strategy, were said to provide a much better fit for people. These approaches, which propose that disabled people (with the support of their families/whanau) have more choice and control over their lives, are consistent with a trend across many developed Countries.  This is combined with a commitment to ensure disabled people can access the ‘mainstream’ rather than be confined to segregated settings.</w:t>
      </w:r>
    </w:p>
    <w:p w:rsidR="00844812" w:rsidRPr="00C45A54" w:rsidRDefault="00844812" w:rsidP="00844812">
      <w:pPr>
        <w:jc w:val="both"/>
        <w:rPr>
          <w:rFonts w:ascii="Arial" w:hAnsi="Arial" w:cs="Arial"/>
          <w:sz w:val="24"/>
          <w:szCs w:val="24"/>
        </w:rPr>
      </w:pPr>
      <w:r w:rsidRPr="00C45A54">
        <w:rPr>
          <w:rFonts w:ascii="Arial" w:hAnsi="Arial" w:cs="Arial"/>
          <w:sz w:val="24"/>
          <w:szCs w:val="24"/>
        </w:rPr>
        <w:t>The Plan contains a call to action for government to break down the policy and funding silos that are widely reported to confuse, complicate and sometimes prevent disabled people and their families from obtaining information and supports needed to live a good life.</w:t>
      </w:r>
    </w:p>
    <w:p w:rsidR="00844812" w:rsidRPr="00C45A54" w:rsidRDefault="00844812" w:rsidP="00844812">
      <w:pPr>
        <w:jc w:val="both"/>
        <w:rPr>
          <w:rFonts w:ascii="Arial" w:hAnsi="Arial" w:cs="Arial"/>
          <w:sz w:val="24"/>
          <w:szCs w:val="24"/>
        </w:rPr>
      </w:pPr>
      <w:r w:rsidRPr="00C45A54">
        <w:rPr>
          <w:rFonts w:ascii="Arial" w:hAnsi="Arial" w:cs="Arial"/>
          <w:sz w:val="24"/>
          <w:szCs w:val="24"/>
        </w:rPr>
        <w:t>The Plan proposes a way to include disabled peo</w:t>
      </w:r>
      <w:r>
        <w:rPr>
          <w:rFonts w:ascii="Arial" w:hAnsi="Arial" w:cs="Arial"/>
          <w:sz w:val="24"/>
          <w:szCs w:val="24"/>
        </w:rPr>
        <w:t>ple and their families/whanau directly both in the</w:t>
      </w:r>
      <w:r w:rsidRPr="00C45A54">
        <w:rPr>
          <w:rFonts w:ascii="Arial" w:hAnsi="Arial" w:cs="Arial"/>
          <w:sz w:val="24"/>
          <w:szCs w:val="24"/>
        </w:rPr>
        <w:t xml:space="preserve"> development of cross-government policies and </w:t>
      </w:r>
      <w:r>
        <w:rPr>
          <w:rFonts w:ascii="Arial" w:hAnsi="Arial" w:cs="Arial"/>
          <w:sz w:val="24"/>
          <w:szCs w:val="24"/>
        </w:rPr>
        <w:t xml:space="preserve">also in </w:t>
      </w:r>
      <w:r w:rsidRPr="00C45A54">
        <w:rPr>
          <w:rFonts w:ascii="Arial" w:hAnsi="Arial" w:cs="Arial"/>
          <w:sz w:val="24"/>
          <w:szCs w:val="24"/>
        </w:rPr>
        <w:t xml:space="preserve">the way these are translated into practice locally. This ensures an opportunity to work more collaboratively </w:t>
      </w:r>
      <w:r>
        <w:rPr>
          <w:rFonts w:ascii="Arial" w:hAnsi="Arial" w:cs="Arial"/>
          <w:sz w:val="24"/>
          <w:szCs w:val="24"/>
        </w:rPr>
        <w:t>and involves</w:t>
      </w:r>
      <w:r w:rsidRPr="00C45A54">
        <w:rPr>
          <w:rFonts w:ascii="Arial" w:hAnsi="Arial" w:cs="Arial"/>
          <w:sz w:val="24"/>
          <w:szCs w:val="24"/>
        </w:rPr>
        <w:t xml:space="preserve"> a real shift of power.</w:t>
      </w:r>
    </w:p>
    <w:p w:rsidR="00844812" w:rsidRPr="00C45A54" w:rsidRDefault="00844812" w:rsidP="00844812">
      <w:pPr>
        <w:jc w:val="both"/>
        <w:rPr>
          <w:rFonts w:ascii="Arial" w:hAnsi="Arial" w:cs="Arial"/>
          <w:sz w:val="24"/>
          <w:szCs w:val="24"/>
        </w:rPr>
      </w:pPr>
      <w:r w:rsidRPr="00C45A54">
        <w:rPr>
          <w:rFonts w:ascii="Arial" w:hAnsi="Arial" w:cs="Arial"/>
          <w:sz w:val="24"/>
          <w:szCs w:val="24"/>
        </w:rPr>
        <w:t>The Plan proposes that the current system is transformed with a step-by-step description of how this could be achieved. Essentially, it details how to move from concentrating on what people can’t do (and matching deficits/needs to available services) to focussing on what people can and aspire to do (and assisting them to navigate their way to get a good life). Where practicable, this would be within mainstream settings and with specialist support as needed.</w:t>
      </w:r>
    </w:p>
    <w:p w:rsidR="00844812" w:rsidRPr="00C45A54" w:rsidRDefault="00844812" w:rsidP="00844812">
      <w:pPr>
        <w:jc w:val="both"/>
        <w:rPr>
          <w:rFonts w:ascii="Arial" w:hAnsi="Arial" w:cs="Arial"/>
          <w:sz w:val="24"/>
          <w:szCs w:val="24"/>
        </w:rPr>
      </w:pPr>
      <w:r w:rsidRPr="00C45A54">
        <w:rPr>
          <w:rFonts w:ascii="Arial" w:hAnsi="Arial" w:cs="Arial"/>
          <w:sz w:val="24"/>
          <w:szCs w:val="24"/>
        </w:rPr>
        <w:t xml:space="preserve">It recognises that some services are ahead of the current system in terms of considering how services can be personalised. It notes there are examples of innovative good practice which need to be acknowledged and built upon. </w:t>
      </w:r>
    </w:p>
    <w:p w:rsidR="00844812" w:rsidRPr="00C45A54" w:rsidRDefault="00844812" w:rsidP="00844812">
      <w:pPr>
        <w:jc w:val="both"/>
        <w:rPr>
          <w:rFonts w:ascii="Arial" w:hAnsi="Arial" w:cs="Arial"/>
          <w:sz w:val="24"/>
          <w:szCs w:val="24"/>
        </w:rPr>
      </w:pPr>
      <w:r w:rsidRPr="00C45A54">
        <w:rPr>
          <w:rFonts w:ascii="Arial" w:hAnsi="Arial" w:cs="Arial"/>
          <w:sz w:val="24"/>
          <w:szCs w:val="24"/>
        </w:rPr>
        <w:lastRenderedPageBreak/>
        <w:t xml:space="preserve">This Plan considers it important to stage any changes carefully as organisations need time to adapt and adjust to a new system. It proposes a twin-track approach to achieve this. The first sets out to transform services, how they can self-review and be evaluated independently against </w:t>
      </w:r>
      <w:r w:rsidRPr="00C45A54">
        <w:rPr>
          <w:rFonts w:ascii="Arial" w:hAnsi="Arial" w:cs="Arial"/>
          <w:i/>
          <w:sz w:val="24"/>
          <w:szCs w:val="24"/>
        </w:rPr>
        <w:t>Enabling Good Lives</w:t>
      </w:r>
      <w:r w:rsidRPr="00C45A54">
        <w:rPr>
          <w:rFonts w:ascii="Arial" w:hAnsi="Arial" w:cs="Arial"/>
          <w:sz w:val="24"/>
          <w:szCs w:val="24"/>
        </w:rPr>
        <w:t>.  This would identify what would help them to improve and assist them to develop an action plan for implementation which would then provide a reference point for monitoring positive change. The second approach is system transformation.  This is proposed to be developed in parallel with service transformation.  Clear steps detail how this could be achieved.  The new system would first become operational for school leavers from January 2013 and then be introduced to everyone at a future date.</w:t>
      </w:r>
      <w:r>
        <w:rPr>
          <w:rFonts w:ascii="Arial" w:hAnsi="Arial" w:cs="Arial"/>
          <w:sz w:val="24"/>
          <w:szCs w:val="24"/>
        </w:rPr>
        <w:t xml:space="preserve"> At that</w:t>
      </w:r>
      <w:r w:rsidRPr="00C45A54">
        <w:rPr>
          <w:rFonts w:ascii="Arial" w:hAnsi="Arial" w:cs="Arial"/>
          <w:sz w:val="24"/>
          <w:szCs w:val="24"/>
        </w:rPr>
        <w:t xml:space="preserve"> point, all disabled persons and family/whanau will access supports through the new processes. </w:t>
      </w:r>
    </w:p>
    <w:p w:rsidR="00844812" w:rsidRPr="00C45A54" w:rsidRDefault="00844812" w:rsidP="00844812">
      <w:pPr>
        <w:jc w:val="both"/>
        <w:rPr>
          <w:rFonts w:ascii="Arial" w:hAnsi="Arial" w:cs="Arial"/>
          <w:sz w:val="24"/>
          <w:szCs w:val="24"/>
        </w:rPr>
      </w:pPr>
      <w:r w:rsidRPr="00C45A54">
        <w:rPr>
          <w:rFonts w:ascii="Arial" w:hAnsi="Arial" w:cs="Arial"/>
          <w:sz w:val="24"/>
          <w:szCs w:val="24"/>
        </w:rPr>
        <w:t xml:space="preserve">It is considered services will develop different pathways based on </w:t>
      </w:r>
      <w:r>
        <w:rPr>
          <w:rFonts w:ascii="Arial" w:hAnsi="Arial" w:cs="Arial"/>
          <w:sz w:val="24"/>
          <w:szCs w:val="24"/>
        </w:rPr>
        <w:t xml:space="preserve">each </w:t>
      </w:r>
      <w:r w:rsidRPr="00C45A54">
        <w:rPr>
          <w:rFonts w:ascii="Arial" w:hAnsi="Arial" w:cs="Arial"/>
          <w:sz w:val="24"/>
          <w:szCs w:val="24"/>
        </w:rPr>
        <w:t>disabled person’s preferences which would be a feature of the new system. The new system would also look to the mainstream supports and opportunities first.</w:t>
      </w:r>
    </w:p>
    <w:p w:rsidR="00844812" w:rsidRPr="00C45A54" w:rsidRDefault="00844812" w:rsidP="00844812">
      <w:pPr>
        <w:jc w:val="both"/>
        <w:rPr>
          <w:rFonts w:ascii="Arial" w:hAnsi="Arial" w:cs="Arial"/>
          <w:sz w:val="24"/>
          <w:szCs w:val="24"/>
        </w:rPr>
      </w:pPr>
      <w:r w:rsidRPr="00C45A54">
        <w:rPr>
          <w:rFonts w:ascii="Arial" w:hAnsi="Arial" w:cs="Arial"/>
          <w:sz w:val="24"/>
          <w:szCs w:val="24"/>
        </w:rPr>
        <w:t xml:space="preserve">The new system, based on </w:t>
      </w:r>
      <w:r>
        <w:rPr>
          <w:rFonts w:ascii="Arial" w:hAnsi="Arial" w:cs="Arial"/>
          <w:i/>
          <w:sz w:val="24"/>
          <w:szCs w:val="24"/>
        </w:rPr>
        <w:t>Enabling Good L</w:t>
      </w:r>
      <w:r w:rsidRPr="005F4F05">
        <w:rPr>
          <w:rFonts w:ascii="Arial" w:hAnsi="Arial" w:cs="Arial"/>
          <w:i/>
          <w:sz w:val="24"/>
          <w:szCs w:val="24"/>
        </w:rPr>
        <w:t>ives</w:t>
      </w:r>
      <w:r w:rsidRPr="00C45A54">
        <w:rPr>
          <w:rFonts w:ascii="Arial" w:hAnsi="Arial" w:cs="Arial"/>
          <w:sz w:val="24"/>
          <w:szCs w:val="24"/>
        </w:rPr>
        <w:t>,</w:t>
      </w:r>
      <w:r>
        <w:rPr>
          <w:rFonts w:ascii="Arial" w:hAnsi="Arial" w:cs="Arial"/>
          <w:sz w:val="24"/>
          <w:szCs w:val="24"/>
        </w:rPr>
        <w:t xml:space="preserve"> will offer eligible people</w:t>
      </w:r>
      <w:r w:rsidRPr="00C45A54">
        <w:rPr>
          <w:rFonts w:ascii="Arial" w:hAnsi="Arial" w:cs="Arial"/>
          <w:sz w:val="24"/>
          <w:szCs w:val="24"/>
        </w:rPr>
        <w:t xml:space="preserve"> portable funding with which to purchase necessary things to support them to have a good life. It is proposed that there will be a need to build the capacity of disabled people and their families to help them to do this. </w:t>
      </w:r>
    </w:p>
    <w:p w:rsidR="00844812" w:rsidRPr="00C45A54" w:rsidRDefault="00844812" w:rsidP="00844812">
      <w:pPr>
        <w:jc w:val="both"/>
        <w:rPr>
          <w:rFonts w:ascii="Arial" w:hAnsi="Arial" w:cs="Arial"/>
          <w:sz w:val="24"/>
          <w:szCs w:val="24"/>
        </w:rPr>
      </w:pPr>
      <w:r w:rsidRPr="00C45A54">
        <w:rPr>
          <w:rFonts w:ascii="Arial" w:hAnsi="Arial" w:cs="Arial"/>
          <w:sz w:val="24"/>
          <w:szCs w:val="24"/>
        </w:rPr>
        <w:t>Independent Facilitation is seen to be a crucial feature of the new system as an ally of the disabled person and their family. It is therefore proposed for this role to be made available outside of the provider or funder arrangements. This will require further structural change in the system although the role is seen to be consistent with the Local Area Coordination approach.</w:t>
      </w:r>
    </w:p>
    <w:p w:rsidR="00844812" w:rsidRPr="00C45A54" w:rsidRDefault="00844812" w:rsidP="00844812">
      <w:pPr>
        <w:jc w:val="both"/>
        <w:rPr>
          <w:rFonts w:ascii="Arial" w:hAnsi="Arial" w:cs="Arial"/>
          <w:sz w:val="24"/>
          <w:szCs w:val="24"/>
        </w:rPr>
      </w:pPr>
      <w:r w:rsidRPr="00C45A54">
        <w:rPr>
          <w:rFonts w:ascii="Arial" w:hAnsi="Arial" w:cs="Arial"/>
          <w:sz w:val="24"/>
          <w:szCs w:val="24"/>
        </w:rPr>
        <w:t xml:space="preserve">The adoption of the </w:t>
      </w:r>
      <w:r w:rsidRPr="005F4F05">
        <w:rPr>
          <w:rFonts w:ascii="Arial" w:hAnsi="Arial" w:cs="Arial"/>
          <w:i/>
          <w:sz w:val="24"/>
          <w:szCs w:val="24"/>
        </w:rPr>
        <w:t>Enabling Good Lives</w:t>
      </w:r>
      <w:r w:rsidRPr="00C45A54">
        <w:rPr>
          <w:rFonts w:ascii="Arial" w:hAnsi="Arial" w:cs="Arial"/>
          <w:sz w:val="24"/>
          <w:szCs w:val="24"/>
        </w:rPr>
        <w:t xml:space="preserve"> (Canterbury) Plan would integrate disability into all situations rather than leave it at the edge or outside altogether of mainstream planning. Disabled people, their families and many of the agencies involved in this process are ready to put in whatever hard works it takes to make </w:t>
      </w:r>
      <w:r>
        <w:rPr>
          <w:rFonts w:ascii="Arial" w:hAnsi="Arial" w:cs="Arial"/>
          <w:sz w:val="24"/>
          <w:szCs w:val="24"/>
        </w:rPr>
        <w:t xml:space="preserve">this a </w:t>
      </w:r>
      <w:r w:rsidRPr="00C45A54">
        <w:rPr>
          <w:rFonts w:ascii="Arial" w:hAnsi="Arial" w:cs="Arial"/>
          <w:sz w:val="24"/>
          <w:szCs w:val="24"/>
        </w:rPr>
        <w:t>success.</w:t>
      </w:r>
    </w:p>
    <w:p w:rsidR="00844812" w:rsidRDefault="00844812">
      <w:pPr>
        <w:spacing w:after="0" w:line="240" w:lineRule="auto"/>
        <w:rPr>
          <w:rFonts w:ascii="Arial" w:hAnsi="Arial" w:cs="Arial"/>
          <w:b/>
          <w:sz w:val="28"/>
          <w:szCs w:val="28"/>
        </w:rPr>
      </w:pPr>
      <w:r>
        <w:rPr>
          <w:rFonts w:ascii="Arial" w:hAnsi="Arial" w:cs="Arial"/>
          <w:b/>
          <w:sz w:val="28"/>
          <w:szCs w:val="28"/>
        </w:rPr>
        <w:br w:type="page"/>
      </w:r>
    </w:p>
    <w:p w:rsidR="00653117" w:rsidRPr="0085461D" w:rsidRDefault="0069386E" w:rsidP="00397B1C">
      <w:pPr>
        <w:tabs>
          <w:tab w:val="left" w:pos="2175"/>
        </w:tabs>
        <w:jc w:val="center"/>
        <w:rPr>
          <w:rFonts w:ascii="Arial" w:hAnsi="Arial"/>
          <w:sz w:val="24"/>
        </w:rPr>
      </w:pPr>
      <w:r>
        <w:rPr>
          <w:rFonts w:ascii="Arial" w:hAnsi="Arial" w:cs="Arial"/>
          <w:b/>
          <w:sz w:val="28"/>
          <w:szCs w:val="28"/>
        </w:rPr>
        <w:lastRenderedPageBreak/>
        <w:t>Background</w:t>
      </w:r>
    </w:p>
    <w:p w:rsidR="00653117" w:rsidRDefault="00653117" w:rsidP="00872A9F">
      <w:pPr>
        <w:tabs>
          <w:tab w:val="left" w:pos="2175"/>
        </w:tabs>
        <w:jc w:val="both"/>
        <w:rPr>
          <w:rFonts w:ascii="Arial" w:hAnsi="Arial" w:cs="Arial"/>
          <w:sz w:val="24"/>
          <w:szCs w:val="24"/>
        </w:rPr>
      </w:pPr>
      <w:r>
        <w:rPr>
          <w:rFonts w:ascii="Arial" w:hAnsi="Arial" w:cs="Arial"/>
          <w:sz w:val="24"/>
          <w:szCs w:val="24"/>
        </w:rPr>
        <w:t xml:space="preserve">The Ministries of Health (MoH) and Social Development (MSD) each have </w:t>
      </w:r>
      <w:r w:rsidRPr="0085345E">
        <w:rPr>
          <w:rFonts w:ascii="Arial" w:hAnsi="Arial" w:cs="Arial"/>
          <w:sz w:val="24"/>
          <w:szCs w:val="24"/>
        </w:rPr>
        <w:t>responsibilities to support disabled</w:t>
      </w:r>
      <w:r>
        <w:rPr>
          <w:rFonts w:ascii="Arial" w:hAnsi="Arial" w:cs="Arial"/>
          <w:sz w:val="24"/>
          <w:szCs w:val="24"/>
        </w:rPr>
        <w:t xml:space="preserve"> persons to access better opportunities to lead the sort of life that the general population of New Zealand enjoys. Historically the Ministries have often worked independently of each other</w:t>
      </w:r>
      <w:r w:rsidR="006D54DB">
        <w:rPr>
          <w:rFonts w:ascii="Arial" w:hAnsi="Arial" w:cs="Arial"/>
          <w:sz w:val="24"/>
          <w:szCs w:val="24"/>
        </w:rPr>
        <w:t xml:space="preserve">.  </w:t>
      </w:r>
      <w:r>
        <w:rPr>
          <w:rFonts w:ascii="Arial" w:hAnsi="Arial" w:cs="Arial"/>
          <w:sz w:val="24"/>
          <w:szCs w:val="24"/>
        </w:rPr>
        <w:t xml:space="preserve"> </w:t>
      </w:r>
      <w:r w:rsidRPr="0085345E">
        <w:rPr>
          <w:rFonts w:ascii="Arial" w:hAnsi="Arial" w:cs="Arial"/>
          <w:sz w:val="24"/>
          <w:szCs w:val="24"/>
        </w:rPr>
        <w:t xml:space="preserve">A number of attempts, over a long period of time, to integrate the funding </w:t>
      </w:r>
      <w:r w:rsidR="006D54DB">
        <w:rPr>
          <w:rFonts w:ascii="Arial" w:hAnsi="Arial" w:cs="Arial"/>
          <w:sz w:val="24"/>
          <w:szCs w:val="24"/>
        </w:rPr>
        <w:t xml:space="preserve">has </w:t>
      </w:r>
      <w:r w:rsidRPr="0085345E">
        <w:rPr>
          <w:rFonts w:ascii="Arial" w:hAnsi="Arial" w:cs="Arial"/>
          <w:sz w:val="24"/>
          <w:szCs w:val="24"/>
        </w:rPr>
        <w:t>proved unsuccessful. However, the differences are now increasingly been seen to be anachronistic and make little or no sense to disabled persons</w:t>
      </w:r>
      <w:r>
        <w:rPr>
          <w:rFonts w:ascii="Arial" w:hAnsi="Arial" w:cs="Arial"/>
          <w:sz w:val="24"/>
          <w:szCs w:val="24"/>
        </w:rPr>
        <w:t xml:space="preserve">, their families or even to the agencies working in the service system. </w:t>
      </w:r>
    </w:p>
    <w:p w:rsidR="00653117" w:rsidRDefault="00653117" w:rsidP="00872A9F">
      <w:pPr>
        <w:tabs>
          <w:tab w:val="left" w:pos="2175"/>
        </w:tabs>
        <w:jc w:val="both"/>
        <w:rPr>
          <w:rFonts w:ascii="Arial" w:hAnsi="Arial" w:cs="Arial"/>
          <w:sz w:val="24"/>
          <w:szCs w:val="24"/>
        </w:rPr>
      </w:pPr>
      <w:r>
        <w:rPr>
          <w:rFonts w:ascii="Arial" w:hAnsi="Arial" w:cs="Arial"/>
          <w:sz w:val="24"/>
          <w:szCs w:val="24"/>
        </w:rPr>
        <w:t xml:space="preserve">The publication of </w:t>
      </w:r>
      <w:r>
        <w:rPr>
          <w:rFonts w:ascii="Arial" w:hAnsi="Arial" w:cs="Arial"/>
          <w:i/>
          <w:sz w:val="24"/>
          <w:szCs w:val="24"/>
        </w:rPr>
        <w:t xml:space="preserve">Enabling Good Lives </w:t>
      </w:r>
      <w:r>
        <w:rPr>
          <w:rFonts w:ascii="Arial" w:hAnsi="Arial" w:cs="Arial"/>
          <w:sz w:val="24"/>
          <w:szCs w:val="24"/>
        </w:rPr>
        <w:t xml:space="preserve">underlined the complexity of this area which, it noted, is very difficult to detach from other aspects of life. These include education, employment, housing arrangements and transport, all of which have implications not just for each of these Ministries but also a number of others. The authors of the original report were asked by the Minister for Disability to consider what a system, to support disabled persons to have a good life, would look like if it started from scratch. The report concluded that it would look quite different from the system that is in place with an emphasis that disabled persons and their families should have much more influence in how supports were </w:t>
      </w:r>
      <w:r w:rsidR="006D54DB">
        <w:rPr>
          <w:rFonts w:ascii="Arial" w:hAnsi="Arial" w:cs="Arial"/>
          <w:sz w:val="24"/>
          <w:szCs w:val="24"/>
        </w:rPr>
        <w:t xml:space="preserve">designed, </w:t>
      </w:r>
      <w:r>
        <w:rPr>
          <w:rFonts w:ascii="Arial" w:hAnsi="Arial" w:cs="Arial"/>
          <w:sz w:val="24"/>
          <w:szCs w:val="24"/>
        </w:rPr>
        <w:t>chosen and paid for.</w:t>
      </w:r>
    </w:p>
    <w:p w:rsidR="00653117" w:rsidRDefault="00653117" w:rsidP="00872A9F">
      <w:pPr>
        <w:tabs>
          <w:tab w:val="left" w:pos="2175"/>
        </w:tabs>
        <w:jc w:val="both"/>
        <w:rPr>
          <w:rFonts w:ascii="Arial" w:hAnsi="Arial" w:cs="Arial"/>
          <w:sz w:val="24"/>
          <w:szCs w:val="24"/>
        </w:rPr>
      </w:pPr>
      <w:r>
        <w:rPr>
          <w:rFonts w:ascii="Arial" w:hAnsi="Arial" w:cs="Arial"/>
          <w:sz w:val="24"/>
          <w:szCs w:val="24"/>
        </w:rPr>
        <w:t xml:space="preserve">The timing of the publication coincided with a range of other strategies and initiatives within MoH that come under the term </w:t>
      </w:r>
      <w:r w:rsidRPr="00FE593A">
        <w:rPr>
          <w:rFonts w:ascii="Arial" w:hAnsi="Arial" w:cs="Arial"/>
          <w:i/>
          <w:sz w:val="24"/>
          <w:szCs w:val="24"/>
        </w:rPr>
        <w:t>New Model</w:t>
      </w:r>
      <w:r>
        <w:rPr>
          <w:rFonts w:ascii="Arial" w:hAnsi="Arial" w:cs="Arial"/>
          <w:i/>
          <w:sz w:val="24"/>
          <w:szCs w:val="24"/>
        </w:rPr>
        <w:t xml:space="preserve"> for S</w:t>
      </w:r>
      <w:r w:rsidRPr="00FE593A">
        <w:rPr>
          <w:rFonts w:ascii="Arial" w:hAnsi="Arial" w:cs="Arial"/>
          <w:i/>
          <w:sz w:val="24"/>
          <w:szCs w:val="24"/>
        </w:rPr>
        <w:t>upporting Disabled People</w:t>
      </w:r>
      <w:r>
        <w:rPr>
          <w:rFonts w:ascii="Arial" w:hAnsi="Arial" w:cs="Arial"/>
          <w:sz w:val="24"/>
          <w:szCs w:val="24"/>
        </w:rPr>
        <w:t xml:space="preserve"> that each seek to support disabled </w:t>
      </w:r>
      <w:r w:rsidR="00DE0A23">
        <w:rPr>
          <w:rFonts w:ascii="Arial" w:hAnsi="Arial" w:cs="Arial"/>
          <w:sz w:val="24"/>
          <w:szCs w:val="24"/>
        </w:rPr>
        <w:t xml:space="preserve">persons </w:t>
      </w:r>
      <w:r>
        <w:rPr>
          <w:rFonts w:ascii="Arial" w:hAnsi="Arial" w:cs="Arial"/>
          <w:sz w:val="24"/>
          <w:szCs w:val="24"/>
        </w:rPr>
        <w:t>having more choice and control over their lives.</w:t>
      </w:r>
    </w:p>
    <w:p w:rsidR="006D54DB" w:rsidRDefault="00653117" w:rsidP="00872A9F">
      <w:pPr>
        <w:tabs>
          <w:tab w:val="left" w:pos="2175"/>
        </w:tabs>
        <w:jc w:val="both"/>
        <w:rPr>
          <w:rFonts w:ascii="Arial" w:hAnsi="Arial" w:cs="Arial"/>
          <w:sz w:val="24"/>
          <w:szCs w:val="24"/>
        </w:rPr>
      </w:pPr>
      <w:r>
        <w:rPr>
          <w:rFonts w:ascii="Arial" w:hAnsi="Arial" w:cs="Arial"/>
          <w:sz w:val="24"/>
          <w:szCs w:val="24"/>
        </w:rPr>
        <w:t xml:space="preserve">The Ministries response to </w:t>
      </w:r>
      <w:r>
        <w:rPr>
          <w:rFonts w:ascii="Arial" w:hAnsi="Arial" w:cs="Arial"/>
          <w:i/>
          <w:sz w:val="24"/>
          <w:szCs w:val="24"/>
        </w:rPr>
        <w:t xml:space="preserve">Enabling Good Lives </w:t>
      </w:r>
      <w:r>
        <w:rPr>
          <w:rFonts w:ascii="Arial" w:hAnsi="Arial" w:cs="Arial"/>
          <w:sz w:val="24"/>
          <w:szCs w:val="24"/>
        </w:rPr>
        <w:t xml:space="preserve">was to test what this might look like in one part of the Country. Canterbury was chosen as it </w:t>
      </w:r>
      <w:r w:rsidRPr="0085345E">
        <w:rPr>
          <w:rFonts w:ascii="Arial" w:hAnsi="Arial" w:cs="Arial"/>
          <w:sz w:val="24"/>
          <w:szCs w:val="24"/>
        </w:rPr>
        <w:t>already has to rethink how it provides such services due to the significant disruption caused by the</w:t>
      </w:r>
      <w:r>
        <w:rPr>
          <w:rFonts w:ascii="Arial" w:hAnsi="Arial" w:cs="Arial"/>
          <w:sz w:val="24"/>
          <w:szCs w:val="24"/>
        </w:rPr>
        <w:t xml:space="preserve"> earthquakes. </w:t>
      </w:r>
    </w:p>
    <w:p w:rsidR="00653117" w:rsidRPr="00D7429C" w:rsidRDefault="00653117" w:rsidP="00872A9F">
      <w:pPr>
        <w:tabs>
          <w:tab w:val="left" w:pos="2175"/>
        </w:tabs>
        <w:jc w:val="both"/>
        <w:rPr>
          <w:rFonts w:ascii="Arial" w:hAnsi="Arial" w:cs="Arial"/>
          <w:sz w:val="24"/>
          <w:szCs w:val="24"/>
        </w:rPr>
      </w:pPr>
      <w:r>
        <w:rPr>
          <w:rFonts w:ascii="Arial" w:hAnsi="Arial" w:cs="Arial"/>
          <w:sz w:val="24"/>
          <w:szCs w:val="24"/>
        </w:rPr>
        <w:t xml:space="preserve">What follows is how that process was established and the journey it took in order to identify what was needed and how best to achieve that over a period of time. </w:t>
      </w:r>
    </w:p>
    <w:p w:rsidR="00653117" w:rsidRDefault="00653117" w:rsidP="00872A9F">
      <w:pPr>
        <w:tabs>
          <w:tab w:val="left" w:pos="2175"/>
        </w:tabs>
        <w:jc w:val="both"/>
        <w:rPr>
          <w:rFonts w:ascii="Arial" w:hAnsi="Arial"/>
          <w:b/>
          <w:sz w:val="28"/>
        </w:rPr>
      </w:pPr>
    </w:p>
    <w:p w:rsidR="00653117" w:rsidRDefault="00653117">
      <w:pPr>
        <w:spacing w:after="0" w:line="240" w:lineRule="auto"/>
        <w:rPr>
          <w:rFonts w:ascii="Arial" w:hAnsi="Arial"/>
          <w:sz w:val="24"/>
          <w:lang w:val="en-GB"/>
        </w:rPr>
      </w:pPr>
    </w:p>
    <w:p w:rsidR="00653117" w:rsidRDefault="00653117">
      <w:pPr>
        <w:spacing w:after="0" w:line="240" w:lineRule="auto"/>
        <w:rPr>
          <w:rFonts w:ascii="Arial" w:hAnsi="Arial" w:cs="Arial"/>
          <w:b/>
          <w:sz w:val="28"/>
          <w:szCs w:val="28"/>
        </w:rPr>
      </w:pPr>
      <w:r>
        <w:rPr>
          <w:rFonts w:ascii="Arial" w:hAnsi="Arial" w:cs="Arial"/>
          <w:b/>
          <w:sz w:val="28"/>
          <w:szCs w:val="28"/>
        </w:rPr>
        <w:br w:type="page"/>
      </w:r>
    </w:p>
    <w:p w:rsidR="00877BD7" w:rsidRPr="00653117" w:rsidRDefault="0069386E" w:rsidP="00653117">
      <w:pPr>
        <w:tabs>
          <w:tab w:val="left" w:pos="2175"/>
        </w:tabs>
        <w:jc w:val="center"/>
        <w:rPr>
          <w:rFonts w:ascii="Arial" w:hAnsi="Arial"/>
          <w:sz w:val="24"/>
          <w:lang w:val="en-GB"/>
        </w:rPr>
      </w:pPr>
      <w:r>
        <w:rPr>
          <w:rFonts w:ascii="Arial" w:hAnsi="Arial" w:cs="Arial"/>
          <w:b/>
          <w:sz w:val="28"/>
          <w:szCs w:val="28"/>
        </w:rPr>
        <w:lastRenderedPageBreak/>
        <w:t>Introduction</w:t>
      </w:r>
    </w:p>
    <w:p w:rsidR="006D54DB" w:rsidRDefault="00FF078D" w:rsidP="00872A9F">
      <w:pPr>
        <w:tabs>
          <w:tab w:val="left" w:pos="2175"/>
        </w:tabs>
        <w:jc w:val="both"/>
        <w:rPr>
          <w:rFonts w:ascii="Arial" w:hAnsi="Arial" w:cs="Arial"/>
          <w:sz w:val="24"/>
          <w:szCs w:val="24"/>
        </w:rPr>
      </w:pPr>
      <w:r w:rsidRPr="00106AF0">
        <w:rPr>
          <w:rFonts w:ascii="Arial" w:hAnsi="Arial" w:cs="Arial"/>
          <w:sz w:val="24"/>
          <w:szCs w:val="24"/>
        </w:rPr>
        <w:t xml:space="preserve">This report is based on input from </w:t>
      </w:r>
      <w:r w:rsidR="00917A06" w:rsidRPr="00106AF0">
        <w:rPr>
          <w:rFonts w:ascii="Arial" w:hAnsi="Arial" w:cs="Arial"/>
          <w:sz w:val="24"/>
          <w:szCs w:val="24"/>
        </w:rPr>
        <w:t xml:space="preserve">a </w:t>
      </w:r>
      <w:r w:rsidRPr="00106AF0">
        <w:rPr>
          <w:rFonts w:ascii="Arial" w:hAnsi="Arial" w:cs="Arial"/>
          <w:sz w:val="24"/>
          <w:szCs w:val="24"/>
        </w:rPr>
        <w:t>d</w:t>
      </w:r>
      <w:r w:rsidR="00917A06" w:rsidRPr="00106AF0">
        <w:rPr>
          <w:rFonts w:ascii="Arial" w:hAnsi="Arial" w:cs="Arial"/>
          <w:sz w:val="24"/>
          <w:szCs w:val="24"/>
        </w:rPr>
        <w:t>iverse range</w:t>
      </w:r>
      <w:r w:rsidR="00583126" w:rsidRPr="00106AF0">
        <w:rPr>
          <w:rFonts w:ascii="Arial" w:hAnsi="Arial" w:cs="Arial"/>
          <w:sz w:val="24"/>
          <w:szCs w:val="24"/>
        </w:rPr>
        <w:t xml:space="preserve"> of local participants</w:t>
      </w:r>
      <w:r w:rsidRPr="00106AF0">
        <w:rPr>
          <w:rFonts w:ascii="Arial" w:hAnsi="Arial" w:cs="Arial"/>
          <w:sz w:val="24"/>
          <w:szCs w:val="24"/>
        </w:rPr>
        <w:t xml:space="preserve">.  </w:t>
      </w:r>
    </w:p>
    <w:p w:rsidR="00AB1A6D" w:rsidRPr="00106AF0" w:rsidRDefault="00FF078D" w:rsidP="00872A9F">
      <w:pPr>
        <w:tabs>
          <w:tab w:val="left" w:pos="2175"/>
        </w:tabs>
        <w:jc w:val="both"/>
        <w:rPr>
          <w:rFonts w:ascii="Arial" w:hAnsi="Arial" w:cs="Arial"/>
          <w:sz w:val="24"/>
          <w:szCs w:val="24"/>
        </w:rPr>
      </w:pPr>
      <w:r w:rsidRPr="00106AF0">
        <w:rPr>
          <w:rFonts w:ascii="Arial" w:hAnsi="Arial" w:cs="Arial"/>
          <w:sz w:val="24"/>
          <w:szCs w:val="24"/>
        </w:rPr>
        <w:t xml:space="preserve">It is worthy of considerable note that </w:t>
      </w:r>
      <w:r w:rsidR="00AB1A6D" w:rsidRPr="00106AF0">
        <w:rPr>
          <w:rFonts w:ascii="Arial" w:hAnsi="Arial" w:cs="Arial"/>
          <w:sz w:val="24"/>
          <w:szCs w:val="24"/>
        </w:rPr>
        <w:t>common themes</w:t>
      </w:r>
      <w:r w:rsidRPr="00106AF0">
        <w:rPr>
          <w:rFonts w:ascii="Arial" w:hAnsi="Arial" w:cs="Arial"/>
          <w:sz w:val="24"/>
          <w:szCs w:val="24"/>
        </w:rPr>
        <w:t xml:space="preserve"> quickly emerged from the people who chose to become involved.</w:t>
      </w:r>
      <w:r w:rsidR="0053702D" w:rsidRPr="00106AF0">
        <w:rPr>
          <w:rFonts w:ascii="Arial" w:hAnsi="Arial" w:cs="Arial"/>
          <w:sz w:val="24"/>
          <w:szCs w:val="24"/>
        </w:rPr>
        <w:t xml:space="preserve">  Some active participants</w:t>
      </w:r>
      <w:r w:rsidR="00102E3E" w:rsidRPr="00106AF0">
        <w:rPr>
          <w:rFonts w:ascii="Arial" w:hAnsi="Arial" w:cs="Arial"/>
          <w:sz w:val="24"/>
          <w:szCs w:val="24"/>
        </w:rPr>
        <w:t xml:space="preserve"> in the planning process identified this opportunity as being two decades in the making</w:t>
      </w:r>
      <w:r w:rsidR="00917A06" w:rsidRPr="00106AF0">
        <w:rPr>
          <w:rFonts w:ascii="Arial" w:hAnsi="Arial" w:cs="Arial"/>
          <w:sz w:val="24"/>
          <w:szCs w:val="24"/>
        </w:rPr>
        <w:t xml:space="preserve"> and </w:t>
      </w:r>
      <w:r w:rsidRPr="00106AF0">
        <w:rPr>
          <w:rFonts w:ascii="Arial" w:hAnsi="Arial" w:cs="Arial"/>
          <w:sz w:val="24"/>
          <w:szCs w:val="24"/>
        </w:rPr>
        <w:t xml:space="preserve">welcomed the </w:t>
      </w:r>
      <w:r w:rsidRPr="0085345E">
        <w:rPr>
          <w:rFonts w:ascii="Arial" w:hAnsi="Arial" w:cs="Arial"/>
          <w:sz w:val="24"/>
          <w:szCs w:val="24"/>
        </w:rPr>
        <w:t xml:space="preserve">chance </w:t>
      </w:r>
      <w:r w:rsidRPr="0085345E">
        <w:rPr>
          <w:rFonts w:ascii="Arial" w:hAnsi="Arial"/>
          <w:sz w:val="24"/>
        </w:rPr>
        <w:t xml:space="preserve">to </w:t>
      </w:r>
      <w:r w:rsidR="00E34BA5" w:rsidRPr="0085345E">
        <w:rPr>
          <w:rFonts w:ascii="Arial" w:hAnsi="Arial" w:cs="Arial"/>
          <w:sz w:val="24"/>
          <w:szCs w:val="24"/>
        </w:rPr>
        <w:t>participate</w:t>
      </w:r>
      <w:r w:rsidRPr="0085345E">
        <w:rPr>
          <w:rFonts w:ascii="Arial" w:hAnsi="Arial" w:cs="Arial"/>
          <w:sz w:val="24"/>
          <w:szCs w:val="24"/>
        </w:rPr>
        <w:t xml:space="preserve"> in</w:t>
      </w:r>
      <w:r w:rsidRPr="00106AF0">
        <w:rPr>
          <w:rFonts w:ascii="Arial" w:hAnsi="Arial" w:cs="Arial"/>
          <w:sz w:val="24"/>
          <w:szCs w:val="24"/>
        </w:rPr>
        <w:t xml:space="preserve"> the design of service and systems change.</w:t>
      </w:r>
      <w:r w:rsidR="00363A9C" w:rsidRPr="00106AF0">
        <w:rPr>
          <w:rFonts w:ascii="Arial" w:hAnsi="Arial" w:cs="Arial"/>
          <w:sz w:val="24"/>
          <w:szCs w:val="24"/>
        </w:rPr>
        <w:t xml:space="preserve">   </w:t>
      </w:r>
    </w:p>
    <w:p w:rsidR="00357A3C" w:rsidRPr="00106AF0" w:rsidRDefault="00FF078D" w:rsidP="00872A9F">
      <w:pPr>
        <w:tabs>
          <w:tab w:val="left" w:pos="2175"/>
        </w:tabs>
        <w:jc w:val="both"/>
        <w:rPr>
          <w:rFonts w:ascii="Arial" w:hAnsi="Arial" w:cs="Arial"/>
          <w:sz w:val="24"/>
          <w:szCs w:val="24"/>
        </w:rPr>
      </w:pPr>
      <w:r w:rsidRPr="00106AF0">
        <w:rPr>
          <w:rFonts w:ascii="Arial" w:hAnsi="Arial" w:cs="Arial"/>
          <w:sz w:val="24"/>
          <w:szCs w:val="24"/>
        </w:rPr>
        <w:t xml:space="preserve">Members of the </w:t>
      </w:r>
      <w:r w:rsidRPr="00106AF0">
        <w:rPr>
          <w:rFonts w:ascii="Arial" w:hAnsi="Arial" w:cs="Arial"/>
          <w:i/>
          <w:sz w:val="24"/>
          <w:szCs w:val="24"/>
        </w:rPr>
        <w:t>Enabling Good Lives</w:t>
      </w:r>
      <w:r w:rsidR="00102E3E" w:rsidRPr="00106AF0">
        <w:rPr>
          <w:rFonts w:ascii="Arial" w:hAnsi="Arial" w:cs="Arial"/>
          <w:sz w:val="24"/>
          <w:szCs w:val="24"/>
        </w:rPr>
        <w:t xml:space="preserve"> Canterbury Steering Group expressed</w:t>
      </w:r>
      <w:r w:rsidR="00357A3C" w:rsidRPr="00106AF0">
        <w:rPr>
          <w:rFonts w:ascii="Arial" w:hAnsi="Arial" w:cs="Arial"/>
          <w:sz w:val="24"/>
          <w:szCs w:val="24"/>
        </w:rPr>
        <w:t xml:space="preserve"> ambition</w:t>
      </w:r>
      <w:r w:rsidR="00AB1A6D" w:rsidRPr="00106AF0">
        <w:rPr>
          <w:rFonts w:ascii="Arial" w:hAnsi="Arial" w:cs="Arial"/>
          <w:sz w:val="24"/>
          <w:szCs w:val="24"/>
        </w:rPr>
        <w:t xml:space="preserve"> to retain a sense of “ownership”</w:t>
      </w:r>
      <w:r w:rsidR="0016605B" w:rsidRPr="00106AF0">
        <w:rPr>
          <w:rFonts w:ascii="Arial" w:hAnsi="Arial" w:cs="Arial"/>
          <w:sz w:val="24"/>
          <w:szCs w:val="24"/>
        </w:rPr>
        <w:t xml:space="preserve">.  </w:t>
      </w:r>
      <w:r w:rsidR="00102E3E" w:rsidRPr="00106AF0">
        <w:rPr>
          <w:rFonts w:ascii="Arial" w:hAnsi="Arial" w:cs="Arial"/>
          <w:sz w:val="24"/>
          <w:szCs w:val="24"/>
        </w:rPr>
        <w:t>Their stated preference was</w:t>
      </w:r>
      <w:r w:rsidRPr="00106AF0">
        <w:rPr>
          <w:rFonts w:ascii="Arial" w:hAnsi="Arial" w:cs="Arial"/>
          <w:sz w:val="24"/>
          <w:szCs w:val="24"/>
        </w:rPr>
        <w:t xml:space="preserve"> to have an on-going </w:t>
      </w:r>
      <w:r w:rsidR="009E2397" w:rsidRPr="00106AF0">
        <w:rPr>
          <w:rFonts w:ascii="Arial" w:hAnsi="Arial" w:cs="Arial"/>
          <w:sz w:val="24"/>
          <w:szCs w:val="24"/>
        </w:rPr>
        <w:t>g</w:t>
      </w:r>
      <w:r w:rsidR="0016605B" w:rsidRPr="00106AF0">
        <w:rPr>
          <w:rFonts w:ascii="Arial" w:hAnsi="Arial" w:cs="Arial"/>
          <w:sz w:val="24"/>
          <w:szCs w:val="24"/>
        </w:rPr>
        <w:t>overnance role</w:t>
      </w:r>
      <w:r w:rsidR="00357A3C" w:rsidRPr="00106AF0">
        <w:rPr>
          <w:rFonts w:ascii="Arial" w:hAnsi="Arial" w:cs="Arial"/>
          <w:sz w:val="24"/>
          <w:szCs w:val="24"/>
        </w:rPr>
        <w:t xml:space="preserve"> in the transformation process.</w:t>
      </w:r>
    </w:p>
    <w:p w:rsidR="00357A3C" w:rsidRPr="00106AF0" w:rsidRDefault="00917A06" w:rsidP="00872A9F">
      <w:pPr>
        <w:tabs>
          <w:tab w:val="left" w:pos="2175"/>
        </w:tabs>
        <w:jc w:val="both"/>
        <w:rPr>
          <w:rFonts w:ascii="Arial" w:hAnsi="Arial" w:cs="Arial"/>
          <w:sz w:val="24"/>
          <w:szCs w:val="24"/>
        </w:rPr>
      </w:pPr>
      <w:r w:rsidRPr="00106AF0">
        <w:rPr>
          <w:rFonts w:ascii="Arial" w:hAnsi="Arial" w:cs="Arial"/>
          <w:sz w:val="24"/>
          <w:szCs w:val="24"/>
        </w:rPr>
        <w:t>There was</w:t>
      </w:r>
      <w:r w:rsidR="00FF078D" w:rsidRPr="00106AF0">
        <w:rPr>
          <w:rFonts w:ascii="Arial" w:hAnsi="Arial" w:cs="Arial"/>
          <w:sz w:val="24"/>
          <w:szCs w:val="24"/>
        </w:rPr>
        <w:t xml:space="preserve"> e</w:t>
      </w:r>
      <w:r w:rsidR="00583126" w:rsidRPr="00106AF0">
        <w:rPr>
          <w:rFonts w:ascii="Arial" w:hAnsi="Arial" w:cs="Arial"/>
          <w:sz w:val="24"/>
          <w:szCs w:val="24"/>
        </w:rPr>
        <w:t>nthusiasm for change</w:t>
      </w:r>
      <w:r w:rsidR="00FF078D" w:rsidRPr="00106AF0">
        <w:rPr>
          <w:rFonts w:ascii="Arial" w:hAnsi="Arial" w:cs="Arial"/>
          <w:sz w:val="24"/>
          <w:szCs w:val="24"/>
        </w:rPr>
        <w:t xml:space="preserve"> amongst many of the participants</w:t>
      </w:r>
      <w:r w:rsidR="00102E3E" w:rsidRPr="00106AF0">
        <w:rPr>
          <w:rFonts w:ascii="Arial" w:hAnsi="Arial" w:cs="Arial"/>
          <w:sz w:val="24"/>
          <w:szCs w:val="24"/>
        </w:rPr>
        <w:t>.  There was</w:t>
      </w:r>
      <w:r w:rsidR="0053702D" w:rsidRPr="00106AF0">
        <w:rPr>
          <w:rFonts w:ascii="Arial" w:hAnsi="Arial" w:cs="Arial"/>
          <w:sz w:val="24"/>
          <w:szCs w:val="24"/>
        </w:rPr>
        <w:t xml:space="preserve"> </w:t>
      </w:r>
      <w:r w:rsidR="00FF078D" w:rsidRPr="00106AF0">
        <w:rPr>
          <w:rFonts w:ascii="Arial" w:hAnsi="Arial" w:cs="Arial"/>
          <w:sz w:val="24"/>
          <w:szCs w:val="24"/>
        </w:rPr>
        <w:t>r</w:t>
      </w:r>
      <w:r w:rsidR="00363A9C" w:rsidRPr="00106AF0">
        <w:rPr>
          <w:rFonts w:ascii="Arial" w:hAnsi="Arial" w:cs="Arial"/>
          <w:sz w:val="24"/>
          <w:szCs w:val="24"/>
        </w:rPr>
        <w:t>ecognition that some c</w:t>
      </w:r>
      <w:r w:rsidRPr="00106AF0">
        <w:rPr>
          <w:rFonts w:ascii="Arial" w:hAnsi="Arial" w:cs="Arial"/>
          <w:sz w:val="24"/>
          <w:szCs w:val="24"/>
        </w:rPr>
        <w:t>ore elements being promoted had</w:t>
      </w:r>
      <w:r w:rsidR="00363A9C" w:rsidRPr="00106AF0">
        <w:rPr>
          <w:rFonts w:ascii="Arial" w:hAnsi="Arial" w:cs="Arial"/>
          <w:sz w:val="24"/>
          <w:szCs w:val="24"/>
        </w:rPr>
        <w:t xml:space="preserve"> been a feature in some Ministry of Social Development funded </w:t>
      </w:r>
      <w:r w:rsidR="00DA0F37" w:rsidRPr="00106AF0">
        <w:rPr>
          <w:rFonts w:ascii="Arial" w:hAnsi="Arial" w:cs="Arial"/>
          <w:sz w:val="24"/>
          <w:szCs w:val="24"/>
        </w:rPr>
        <w:t>vocational</w:t>
      </w:r>
      <w:r w:rsidR="00363A9C" w:rsidRPr="00106AF0">
        <w:rPr>
          <w:rFonts w:ascii="Arial" w:hAnsi="Arial" w:cs="Arial"/>
          <w:sz w:val="24"/>
          <w:szCs w:val="24"/>
        </w:rPr>
        <w:t xml:space="preserve"> services for several years e.g. aspiration based planning an</w:t>
      </w:r>
      <w:r w:rsidR="009E2397" w:rsidRPr="00106AF0">
        <w:rPr>
          <w:rFonts w:ascii="Arial" w:hAnsi="Arial" w:cs="Arial"/>
          <w:sz w:val="24"/>
          <w:szCs w:val="24"/>
        </w:rPr>
        <w:t>d the role of a facilitator.</w:t>
      </w:r>
      <w:r w:rsidR="00102E3E" w:rsidRPr="00106AF0">
        <w:rPr>
          <w:rFonts w:ascii="Arial" w:hAnsi="Arial" w:cs="Arial"/>
          <w:sz w:val="24"/>
          <w:szCs w:val="24"/>
        </w:rPr>
        <w:t xml:space="preserve"> It was also felt there was </w:t>
      </w:r>
      <w:r w:rsidR="0053702D" w:rsidRPr="00106AF0">
        <w:rPr>
          <w:rFonts w:ascii="Arial" w:hAnsi="Arial" w:cs="Arial"/>
          <w:sz w:val="24"/>
          <w:szCs w:val="24"/>
        </w:rPr>
        <w:t xml:space="preserve">close alignment to the Ministry of Health’s New Model </w:t>
      </w:r>
      <w:r w:rsidR="009E2397" w:rsidRPr="00106AF0">
        <w:rPr>
          <w:rFonts w:ascii="Arial" w:hAnsi="Arial" w:cs="Arial"/>
          <w:sz w:val="24"/>
          <w:szCs w:val="24"/>
        </w:rPr>
        <w:t xml:space="preserve">for Supporting Disabled People </w:t>
      </w:r>
      <w:r w:rsidR="0053702D" w:rsidRPr="00106AF0">
        <w:rPr>
          <w:rFonts w:ascii="Arial" w:hAnsi="Arial" w:cs="Arial"/>
          <w:sz w:val="24"/>
          <w:szCs w:val="24"/>
        </w:rPr>
        <w:t>initiatives</w:t>
      </w:r>
      <w:r w:rsidR="00357A3C" w:rsidRPr="00106AF0">
        <w:rPr>
          <w:rFonts w:ascii="Arial" w:hAnsi="Arial" w:cs="Arial"/>
          <w:sz w:val="24"/>
          <w:szCs w:val="24"/>
        </w:rPr>
        <w:t xml:space="preserve"> which endorse a shift in power to disabled people, focus attention on a personalised approach to planning and </w:t>
      </w:r>
      <w:r w:rsidR="00102E3E" w:rsidRPr="00106AF0">
        <w:rPr>
          <w:rFonts w:ascii="Arial" w:hAnsi="Arial" w:cs="Arial"/>
          <w:sz w:val="24"/>
          <w:szCs w:val="24"/>
        </w:rPr>
        <w:t>promote Local Area Coordination as a facilitator-based approach.</w:t>
      </w:r>
    </w:p>
    <w:p w:rsidR="00917A06" w:rsidRPr="00106AF0" w:rsidRDefault="00363A9C" w:rsidP="00872A9F">
      <w:pPr>
        <w:tabs>
          <w:tab w:val="left" w:pos="2175"/>
        </w:tabs>
        <w:jc w:val="both"/>
        <w:rPr>
          <w:rFonts w:ascii="Arial" w:hAnsi="Arial" w:cs="Arial"/>
          <w:sz w:val="24"/>
          <w:szCs w:val="24"/>
        </w:rPr>
      </w:pPr>
      <w:r w:rsidRPr="00106AF0">
        <w:rPr>
          <w:rFonts w:ascii="Arial" w:hAnsi="Arial" w:cs="Arial"/>
          <w:sz w:val="24"/>
          <w:szCs w:val="24"/>
        </w:rPr>
        <w:t xml:space="preserve">There </w:t>
      </w:r>
      <w:r w:rsidR="00102E3E" w:rsidRPr="00106AF0">
        <w:rPr>
          <w:rFonts w:ascii="Arial" w:hAnsi="Arial" w:cs="Arial"/>
          <w:sz w:val="24"/>
          <w:szCs w:val="24"/>
        </w:rPr>
        <w:t>was</w:t>
      </w:r>
      <w:r w:rsidRPr="00106AF0">
        <w:rPr>
          <w:rFonts w:ascii="Arial" w:hAnsi="Arial" w:cs="Arial"/>
          <w:sz w:val="24"/>
          <w:szCs w:val="24"/>
        </w:rPr>
        <w:t xml:space="preserve"> a strong</w:t>
      </w:r>
      <w:r w:rsidR="00102E3E" w:rsidRPr="00106AF0">
        <w:rPr>
          <w:rFonts w:ascii="Arial" w:hAnsi="Arial" w:cs="Arial"/>
          <w:sz w:val="24"/>
          <w:szCs w:val="24"/>
        </w:rPr>
        <w:t xml:space="preserve"> desire that new initiatives be</w:t>
      </w:r>
      <w:r w:rsidRPr="00106AF0">
        <w:rPr>
          <w:rFonts w:ascii="Arial" w:hAnsi="Arial" w:cs="Arial"/>
          <w:sz w:val="24"/>
          <w:szCs w:val="24"/>
        </w:rPr>
        <w:t xml:space="preserve"> built </w:t>
      </w:r>
      <w:r w:rsidRPr="0085345E">
        <w:rPr>
          <w:rFonts w:ascii="Arial" w:hAnsi="Arial" w:cs="Arial"/>
          <w:sz w:val="24"/>
          <w:szCs w:val="24"/>
        </w:rPr>
        <w:t xml:space="preserve">on the </w:t>
      </w:r>
      <w:r w:rsidR="0095650B" w:rsidRPr="0085345E">
        <w:rPr>
          <w:rFonts w:ascii="Arial" w:hAnsi="Arial" w:cs="Arial"/>
          <w:sz w:val="24"/>
          <w:szCs w:val="24"/>
        </w:rPr>
        <w:t>solid</w:t>
      </w:r>
      <w:r w:rsidRPr="0085345E">
        <w:rPr>
          <w:rFonts w:ascii="Arial" w:hAnsi="Arial" w:cs="Arial"/>
          <w:sz w:val="24"/>
          <w:szCs w:val="24"/>
        </w:rPr>
        <w:t xml:space="preserve"> foun</w:t>
      </w:r>
      <w:r w:rsidR="00917A06" w:rsidRPr="0085345E">
        <w:rPr>
          <w:rFonts w:ascii="Arial" w:hAnsi="Arial" w:cs="Arial"/>
          <w:sz w:val="24"/>
          <w:szCs w:val="24"/>
        </w:rPr>
        <w:t>dation</w:t>
      </w:r>
      <w:r w:rsidR="00917A06" w:rsidRPr="00106AF0">
        <w:rPr>
          <w:rFonts w:ascii="Arial" w:hAnsi="Arial" w:cs="Arial"/>
          <w:sz w:val="24"/>
          <w:szCs w:val="24"/>
        </w:rPr>
        <w:t xml:space="preserve"> of previous achievements.</w:t>
      </w:r>
    </w:p>
    <w:p w:rsidR="00877BD7" w:rsidRPr="00106AF0" w:rsidRDefault="0053702D" w:rsidP="00872A9F">
      <w:pPr>
        <w:tabs>
          <w:tab w:val="left" w:pos="2175"/>
        </w:tabs>
        <w:jc w:val="both"/>
        <w:rPr>
          <w:rFonts w:ascii="Arial" w:hAnsi="Arial" w:cs="Arial"/>
          <w:sz w:val="24"/>
          <w:szCs w:val="24"/>
        </w:rPr>
      </w:pPr>
      <w:r w:rsidRPr="00106AF0">
        <w:rPr>
          <w:rFonts w:ascii="Arial" w:hAnsi="Arial" w:cs="Arial"/>
          <w:sz w:val="24"/>
          <w:szCs w:val="24"/>
        </w:rPr>
        <w:t>Participants in meetings and contributors to the consultation process</w:t>
      </w:r>
      <w:r w:rsidR="00FF078D" w:rsidRPr="00106AF0">
        <w:rPr>
          <w:rFonts w:ascii="Arial" w:hAnsi="Arial" w:cs="Arial"/>
          <w:sz w:val="24"/>
          <w:szCs w:val="24"/>
        </w:rPr>
        <w:t xml:space="preserve"> have generally e</w:t>
      </w:r>
      <w:r w:rsidR="002645B8" w:rsidRPr="00106AF0">
        <w:rPr>
          <w:rFonts w:ascii="Arial" w:hAnsi="Arial" w:cs="Arial"/>
          <w:sz w:val="24"/>
          <w:szCs w:val="24"/>
        </w:rPr>
        <w:t xml:space="preserve">ndorsed the </w:t>
      </w:r>
      <w:r w:rsidR="002645B8" w:rsidRPr="00106AF0">
        <w:rPr>
          <w:rFonts w:ascii="Arial" w:hAnsi="Arial" w:cs="Arial"/>
          <w:i/>
          <w:sz w:val="24"/>
          <w:szCs w:val="24"/>
        </w:rPr>
        <w:t>principles</w:t>
      </w:r>
      <w:r w:rsidR="009E2397" w:rsidRPr="00106AF0">
        <w:rPr>
          <w:rFonts w:ascii="Arial" w:hAnsi="Arial" w:cs="Arial"/>
          <w:sz w:val="24"/>
          <w:szCs w:val="24"/>
        </w:rPr>
        <w:t xml:space="preserve"> based</w:t>
      </w:r>
      <w:r w:rsidR="00AB1A6D" w:rsidRPr="00106AF0">
        <w:rPr>
          <w:rFonts w:ascii="Arial" w:hAnsi="Arial" w:cs="Arial"/>
          <w:sz w:val="24"/>
          <w:szCs w:val="24"/>
        </w:rPr>
        <w:t xml:space="preserve"> approach</w:t>
      </w:r>
      <w:r w:rsidR="00FF078D" w:rsidRPr="00106AF0">
        <w:rPr>
          <w:rFonts w:ascii="Arial" w:hAnsi="Arial" w:cs="Arial"/>
          <w:sz w:val="24"/>
          <w:szCs w:val="24"/>
        </w:rPr>
        <w:t xml:space="preserve"> </w:t>
      </w:r>
      <w:r w:rsidRPr="00106AF0">
        <w:rPr>
          <w:rFonts w:ascii="Arial" w:hAnsi="Arial" w:cs="Arial"/>
          <w:sz w:val="24"/>
          <w:szCs w:val="24"/>
        </w:rPr>
        <w:t xml:space="preserve">of the </w:t>
      </w:r>
      <w:r w:rsidRPr="00106AF0">
        <w:rPr>
          <w:rFonts w:ascii="Arial" w:hAnsi="Arial" w:cs="Arial"/>
          <w:i/>
          <w:sz w:val="24"/>
          <w:szCs w:val="24"/>
        </w:rPr>
        <w:t>Enabling Good Lives</w:t>
      </w:r>
      <w:r w:rsidRPr="00106AF0">
        <w:rPr>
          <w:rFonts w:ascii="Arial" w:hAnsi="Arial" w:cs="Arial"/>
          <w:sz w:val="24"/>
          <w:szCs w:val="24"/>
        </w:rPr>
        <w:t xml:space="preserve"> Report </w:t>
      </w:r>
      <w:r w:rsidR="00FF078D" w:rsidRPr="00106AF0">
        <w:rPr>
          <w:rFonts w:ascii="Arial" w:hAnsi="Arial" w:cs="Arial"/>
          <w:sz w:val="24"/>
          <w:szCs w:val="24"/>
        </w:rPr>
        <w:t>believing it can be a way to obtain clarity, innovation and flexibility.  This is particularly evident</w:t>
      </w:r>
      <w:r w:rsidR="009E2397" w:rsidRPr="00106AF0">
        <w:rPr>
          <w:rFonts w:ascii="Arial" w:hAnsi="Arial" w:cs="Arial"/>
          <w:sz w:val="24"/>
          <w:szCs w:val="24"/>
        </w:rPr>
        <w:t xml:space="preserve"> when it is compared again</w:t>
      </w:r>
      <w:r w:rsidR="00D7429C">
        <w:rPr>
          <w:rFonts w:ascii="Arial" w:hAnsi="Arial" w:cs="Arial"/>
          <w:sz w:val="24"/>
          <w:szCs w:val="24"/>
        </w:rPr>
        <w:t>st the current</w:t>
      </w:r>
      <w:r w:rsidR="002645B8" w:rsidRPr="00106AF0">
        <w:rPr>
          <w:rFonts w:ascii="Arial" w:hAnsi="Arial" w:cs="Arial"/>
          <w:sz w:val="24"/>
          <w:szCs w:val="24"/>
        </w:rPr>
        <w:t xml:space="preserve"> </w:t>
      </w:r>
      <w:r w:rsidR="002645B8" w:rsidRPr="00106AF0">
        <w:rPr>
          <w:rFonts w:ascii="Arial" w:hAnsi="Arial" w:cs="Arial"/>
          <w:i/>
          <w:sz w:val="24"/>
          <w:szCs w:val="24"/>
        </w:rPr>
        <w:t>compliance and procedures</w:t>
      </w:r>
      <w:r w:rsidR="009E2397" w:rsidRPr="00106AF0">
        <w:rPr>
          <w:rFonts w:ascii="Arial" w:hAnsi="Arial" w:cs="Arial"/>
          <w:sz w:val="24"/>
          <w:szCs w:val="24"/>
        </w:rPr>
        <w:t xml:space="preserve"> based</w:t>
      </w:r>
      <w:r w:rsidR="00FF078D" w:rsidRPr="00106AF0">
        <w:rPr>
          <w:rFonts w:ascii="Arial" w:hAnsi="Arial" w:cs="Arial"/>
          <w:sz w:val="24"/>
          <w:szCs w:val="24"/>
        </w:rPr>
        <w:t xml:space="preserve"> approach.</w:t>
      </w:r>
    </w:p>
    <w:p w:rsidR="00AB1A6D" w:rsidRPr="00106AF0" w:rsidRDefault="0053702D" w:rsidP="00872A9F">
      <w:pPr>
        <w:tabs>
          <w:tab w:val="left" w:pos="2175"/>
        </w:tabs>
        <w:jc w:val="both"/>
        <w:rPr>
          <w:rFonts w:ascii="Arial" w:hAnsi="Arial" w:cs="Arial"/>
          <w:sz w:val="24"/>
          <w:szCs w:val="24"/>
        </w:rPr>
      </w:pPr>
      <w:r w:rsidRPr="00106AF0">
        <w:rPr>
          <w:rFonts w:ascii="Arial" w:hAnsi="Arial" w:cs="Arial"/>
          <w:sz w:val="24"/>
          <w:szCs w:val="24"/>
        </w:rPr>
        <w:t>A c</w:t>
      </w:r>
      <w:r w:rsidR="00AB1A6D" w:rsidRPr="00106AF0">
        <w:rPr>
          <w:rFonts w:ascii="Arial" w:hAnsi="Arial" w:cs="Arial"/>
          <w:sz w:val="24"/>
          <w:szCs w:val="24"/>
        </w:rPr>
        <w:t xml:space="preserve">onsistent message </w:t>
      </w:r>
      <w:r w:rsidRPr="00106AF0">
        <w:rPr>
          <w:rFonts w:ascii="Arial" w:hAnsi="Arial" w:cs="Arial"/>
          <w:sz w:val="24"/>
          <w:szCs w:val="24"/>
        </w:rPr>
        <w:t xml:space="preserve">received was </w:t>
      </w:r>
      <w:r w:rsidR="00AB1A6D" w:rsidRPr="00106AF0">
        <w:rPr>
          <w:rFonts w:ascii="Arial" w:hAnsi="Arial" w:cs="Arial"/>
          <w:sz w:val="24"/>
          <w:szCs w:val="24"/>
        </w:rPr>
        <w:t xml:space="preserve">that positive changes will require both ‘service’ and ‘system’ transformation.  This necessitates that all initiatives, across </w:t>
      </w:r>
      <w:r w:rsidR="00102E3E" w:rsidRPr="00106AF0">
        <w:rPr>
          <w:rFonts w:ascii="Arial" w:hAnsi="Arial" w:cs="Arial"/>
          <w:sz w:val="24"/>
          <w:szCs w:val="24"/>
        </w:rPr>
        <w:t xml:space="preserve">a number of </w:t>
      </w:r>
      <w:r w:rsidR="00AB1A6D" w:rsidRPr="00106AF0">
        <w:rPr>
          <w:rFonts w:ascii="Arial" w:hAnsi="Arial" w:cs="Arial"/>
          <w:sz w:val="24"/>
          <w:szCs w:val="24"/>
        </w:rPr>
        <w:t>Ministries, are joined together under a common strategy</w:t>
      </w:r>
      <w:r w:rsidRPr="00106AF0">
        <w:rPr>
          <w:rFonts w:ascii="Arial" w:hAnsi="Arial" w:cs="Arial"/>
          <w:sz w:val="24"/>
          <w:szCs w:val="24"/>
        </w:rPr>
        <w:t>.</w:t>
      </w:r>
    </w:p>
    <w:p w:rsidR="00AB1A6D" w:rsidRPr="0085345E" w:rsidRDefault="0053702D" w:rsidP="00872A9F">
      <w:pPr>
        <w:tabs>
          <w:tab w:val="left" w:pos="2175"/>
        </w:tabs>
        <w:jc w:val="both"/>
        <w:rPr>
          <w:rFonts w:ascii="Arial" w:hAnsi="Arial" w:cs="Arial"/>
          <w:sz w:val="24"/>
          <w:szCs w:val="24"/>
        </w:rPr>
      </w:pPr>
      <w:r w:rsidRPr="00106AF0">
        <w:rPr>
          <w:rFonts w:ascii="Arial" w:hAnsi="Arial" w:cs="Arial"/>
          <w:sz w:val="24"/>
          <w:szCs w:val="24"/>
        </w:rPr>
        <w:t>T</w:t>
      </w:r>
      <w:r w:rsidR="00AB1A6D" w:rsidRPr="00106AF0">
        <w:rPr>
          <w:rFonts w:ascii="Arial" w:hAnsi="Arial" w:cs="Arial"/>
          <w:sz w:val="24"/>
          <w:szCs w:val="24"/>
        </w:rPr>
        <w:t xml:space="preserve">he </w:t>
      </w:r>
      <w:r w:rsidR="009E2397" w:rsidRPr="00106AF0">
        <w:rPr>
          <w:rFonts w:ascii="Arial" w:hAnsi="Arial" w:cs="Arial"/>
          <w:sz w:val="24"/>
          <w:szCs w:val="24"/>
        </w:rPr>
        <w:t>potential of a mo</w:t>
      </w:r>
      <w:r w:rsidR="002645B8" w:rsidRPr="00106AF0">
        <w:rPr>
          <w:rFonts w:ascii="Arial" w:hAnsi="Arial" w:cs="Arial"/>
          <w:sz w:val="24"/>
          <w:szCs w:val="24"/>
        </w:rPr>
        <w:t xml:space="preserve">ve towards an </w:t>
      </w:r>
      <w:r w:rsidR="002645B8" w:rsidRPr="00106AF0">
        <w:rPr>
          <w:rFonts w:ascii="Arial" w:hAnsi="Arial" w:cs="Arial"/>
          <w:i/>
          <w:sz w:val="24"/>
          <w:szCs w:val="24"/>
        </w:rPr>
        <w:t>aspiration based</w:t>
      </w:r>
      <w:r w:rsidR="00AB1A6D" w:rsidRPr="00106AF0">
        <w:rPr>
          <w:rFonts w:ascii="Arial" w:hAnsi="Arial" w:cs="Arial"/>
          <w:i/>
          <w:sz w:val="24"/>
          <w:szCs w:val="24"/>
        </w:rPr>
        <w:t xml:space="preserve"> </w:t>
      </w:r>
      <w:r w:rsidR="00AB1A6D" w:rsidRPr="00106AF0">
        <w:rPr>
          <w:rFonts w:ascii="Arial" w:hAnsi="Arial" w:cs="Arial"/>
          <w:sz w:val="24"/>
          <w:szCs w:val="24"/>
        </w:rPr>
        <w:t>approach to personal planning</w:t>
      </w:r>
      <w:r w:rsidRPr="00106AF0">
        <w:rPr>
          <w:rFonts w:ascii="Arial" w:hAnsi="Arial" w:cs="Arial"/>
          <w:sz w:val="24"/>
          <w:szCs w:val="24"/>
        </w:rPr>
        <w:t>, with this</w:t>
      </w:r>
      <w:r w:rsidR="00AB1A6D" w:rsidRPr="00106AF0">
        <w:rPr>
          <w:rFonts w:ascii="Arial" w:hAnsi="Arial" w:cs="Arial"/>
          <w:sz w:val="24"/>
          <w:szCs w:val="24"/>
        </w:rPr>
        <w:t xml:space="preserve"> being the central document </w:t>
      </w:r>
      <w:r w:rsidR="00ED2807">
        <w:rPr>
          <w:rFonts w:ascii="Arial" w:hAnsi="Arial" w:cs="Arial"/>
          <w:sz w:val="24"/>
          <w:szCs w:val="24"/>
        </w:rPr>
        <w:t xml:space="preserve">to design and measure paid supports </w:t>
      </w:r>
      <w:r w:rsidRPr="00106AF0">
        <w:rPr>
          <w:rFonts w:ascii="Arial" w:hAnsi="Arial" w:cs="Arial"/>
          <w:sz w:val="24"/>
          <w:szCs w:val="24"/>
        </w:rPr>
        <w:t xml:space="preserve">was welcomed as was the associated move </w:t>
      </w:r>
      <w:r w:rsidRPr="0085345E">
        <w:rPr>
          <w:rFonts w:ascii="Arial" w:hAnsi="Arial" w:cs="Arial"/>
          <w:sz w:val="24"/>
          <w:szCs w:val="24"/>
        </w:rPr>
        <w:t>away from</w:t>
      </w:r>
      <w:r w:rsidR="00EF5B57" w:rsidRPr="0085345E">
        <w:rPr>
          <w:rFonts w:ascii="Arial" w:hAnsi="Arial" w:cs="Arial"/>
          <w:sz w:val="24"/>
          <w:szCs w:val="24"/>
        </w:rPr>
        <w:t xml:space="preserve"> the </w:t>
      </w:r>
      <w:r w:rsidR="00AB1A6D" w:rsidRPr="0085345E">
        <w:rPr>
          <w:rFonts w:ascii="Arial" w:hAnsi="Arial" w:cs="Arial"/>
          <w:sz w:val="24"/>
          <w:szCs w:val="24"/>
        </w:rPr>
        <w:t>Needs Assessment and Service Co-ordination</w:t>
      </w:r>
      <w:r w:rsidR="001D5C4B" w:rsidRPr="0085345E">
        <w:rPr>
          <w:rFonts w:ascii="Arial" w:hAnsi="Arial" w:cs="Arial"/>
          <w:sz w:val="24"/>
          <w:szCs w:val="24"/>
        </w:rPr>
        <w:t xml:space="preserve"> model</w:t>
      </w:r>
      <w:r w:rsidR="00AB1A6D" w:rsidRPr="0085345E">
        <w:rPr>
          <w:rFonts w:ascii="Arial" w:hAnsi="Arial" w:cs="Arial"/>
          <w:sz w:val="24"/>
          <w:szCs w:val="24"/>
        </w:rPr>
        <w:t>.</w:t>
      </w:r>
      <w:r w:rsidR="0016605B" w:rsidRPr="0085345E">
        <w:rPr>
          <w:rFonts w:ascii="Arial" w:hAnsi="Arial" w:cs="Arial"/>
          <w:sz w:val="24"/>
          <w:szCs w:val="24"/>
        </w:rPr>
        <w:t xml:space="preserve"> </w:t>
      </w:r>
      <w:r w:rsidR="0095650B" w:rsidRPr="0085345E">
        <w:rPr>
          <w:rFonts w:ascii="Arial" w:hAnsi="Arial" w:cs="Arial"/>
          <w:sz w:val="24"/>
          <w:szCs w:val="24"/>
        </w:rPr>
        <w:t>Participants said that u</w:t>
      </w:r>
      <w:r w:rsidR="0016605B" w:rsidRPr="0085345E">
        <w:rPr>
          <w:rFonts w:ascii="Arial" w:hAnsi="Arial" w:cs="Arial"/>
          <w:sz w:val="24"/>
          <w:szCs w:val="24"/>
        </w:rPr>
        <w:t>nique and changing aspirations</w:t>
      </w:r>
      <w:r w:rsidR="00F449BF" w:rsidRPr="0085345E">
        <w:rPr>
          <w:rFonts w:ascii="Arial" w:hAnsi="Arial" w:cs="Arial"/>
          <w:sz w:val="24"/>
          <w:szCs w:val="24"/>
        </w:rPr>
        <w:t xml:space="preserve"> </w:t>
      </w:r>
      <w:r w:rsidR="0095650B" w:rsidRPr="0085345E">
        <w:rPr>
          <w:rFonts w:ascii="Arial" w:hAnsi="Arial" w:cs="Arial"/>
          <w:sz w:val="24"/>
          <w:szCs w:val="24"/>
        </w:rPr>
        <w:t>are</w:t>
      </w:r>
      <w:r w:rsidRPr="0085345E">
        <w:rPr>
          <w:rFonts w:ascii="Arial" w:hAnsi="Arial" w:cs="Arial"/>
          <w:sz w:val="24"/>
          <w:szCs w:val="24"/>
        </w:rPr>
        <w:t xml:space="preserve"> </w:t>
      </w:r>
      <w:r w:rsidR="00F449BF" w:rsidRPr="0085345E">
        <w:rPr>
          <w:rFonts w:ascii="Arial" w:hAnsi="Arial" w:cs="Arial"/>
          <w:sz w:val="24"/>
          <w:szCs w:val="24"/>
        </w:rPr>
        <w:t>to be expecte</w:t>
      </w:r>
      <w:r w:rsidR="00102E3E" w:rsidRPr="0085345E">
        <w:rPr>
          <w:rFonts w:ascii="Arial" w:hAnsi="Arial" w:cs="Arial"/>
          <w:sz w:val="24"/>
          <w:szCs w:val="24"/>
        </w:rPr>
        <w:t xml:space="preserve">d and supports and services </w:t>
      </w:r>
      <w:r w:rsidR="0095650B" w:rsidRPr="0085345E">
        <w:rPr>
          <w:rFonts w:ascii="Arial" w:hAnsi="Arial" w:cs="Arial"/>
          <w:sz w:val="24"/>
          <w:szCs w:val="24"/>
        </w:rPr>
        <w:t>will</w:t>
      </w:r>
      <w:r w:rsidR="00F449BF" w:rsidRPr="0085345E">
        <w:rPr>
          <w:rFonts w:ascii="Arial" w:hAnsi="Arial" w:cs="Arial"/>
          <w:sz w:val="24"/>
          <w:szCs w:val="24"/>
        </w:rPr>
        <w:t xml:space="preserve"> </w:t>
      </w:r>
      <w:r w:rsidRPr="0085345E">
        <w:rPr>
          <w:rFonts w:ascii="Arial" w:hAnsi="Arial" w:cs="Arial"/>
          <w:sz w:val="24"/>
          <w:szCs w:val="24"/>
        </w:rPr>
        <w:t xml:space="preserve">therefore need to </w:t>
      </w:r>
      <w:r w:rsidR="00F449BF" w:rsidRPr="0085345E">
        <w:rPr>
          <w:rFonts w:ascii="Arial" w:hAnsi="Arial" w:cs="Arial"/>
          <w:sz w:val="24"/>
          <w:szCs w:val="24"/>
        </w:rPr>
        <w:t xml:space="preserve">be continually </w:t>
      </w:r>
      <w:r w:rsidR="00C857A7" w:rsidRPr="0085345E">
        <w:rPr>
          <w:rFonts w:ascii="Arial" w:hAnsi="Arial" w:cs="Arial"/>
          <w:sz w:val="24"/>
          <w:szCs w:val="24"/>
        </w:rPr>
        <w:t xml:space="preserve">adapting how they contribute to assisting people to build </w:t>
      </w:r>
      <w:r w:rsidR="002645B8" w:rsidRPr="0085345E">
        <w:rPr>
          <w:rFonts w:ascii="Arial" w:hAnsi="Arial" w:cs="Arial"/>
          <w:sz w:val="24"/>
          <w:szCs w:val="24"/>
        </w:rPr>
        <w:t xml:space="preserve">and maintain </w:t>
      </w:r>
      <w:r w:rsidR="00C857A7" w:rsidRPr="0085345E">
        <w:rPr>
          <w:rFonts w:ascii="Arial" w:hAnsi="Arial" w:cs="Arial"/>
          <w:sz w:val="24"/>
          <w:szCs w:val="24"/>
        </w:rPr>
        <w:t>a good life</w:t>
      </w:r>
      <w:r w:rsidR="00357A3C" w:rsidRPr="0085345E">
        <w:rPr>
          <w:rFonts w:ascii="Arial" w:hAnsi="Arial" w:cs="Arial"/>
          <w:sz w:val="24"/>
          <w:szCs w:val="24"/>
        </w:rPr>
        <w:t>.</w:t>
      </w:r>
    </w:p>
    <w:p w:rsidR="00AB1A6D" w:rsidRPr="0085345E" w:rsidRDefault="00AB1A6D" w:rsidP="00872A9F">
      <w:pPr>
        <w:tabs>
          <w:tab w:val="left" w:pos="2175"/>
        </w:tabs>
        <w:jc w:val="both"/>
        <w:rPr>
          <w:rFonts w:ascii="Arial" w:hAnsi="Arial" w:cs="Arial"/>
          <w:sz w:val="24"/>
          <w:szCs w:val="24"/>
        </w:rPr>
      </w:pPr>
      <w:r w:rsidRPr="0085345E">
        <w:rPr>
          <w:rFonts w:ascii="Arial" w:hAnsi="Arial" w:cs="Arial"/>
          <w:sz w:val="24"/>
          <w:szCs w:val="24"/>
        </w:rPr>
        <w:t xml:space="preserve">Considerable value </w:t>
      </w:r>
      <w:r w:rsidR="0053702D" w:rsidRPr="0085345E">
        <w:rPr>
          <w:rFonts w:ascii="Arial" w:hAnsi="Arial" w:cs="Arial"/>
          <w:sz w:val="24"/>
          <w:szCs w:val="24"/>
        </w:rPr>
        <w:t>was afforded to</w:t>
      </w:r>
      <w:r w:rsidR="009E2397" w:rsidRPr="0085345E">
        <w:rPr>
          <w:rFonts w:ascii="Arial" w:hAnsi="Arial" w:cs="Arial"/>
          <w:sz w:val="24"/>
          <w:szCs w:val="24"/>
        </w:rPr>
        <w:t xml:space="preserve"> the </w:t>
      </w:r>
      <w:r w:rsidR="0053702D" w:rsidRPr="0085345E">
        <w:rPr>
          <w:rFonts w:ascii="Arial" w:hAnsi="Arial" w:cs="Arial"/>
          <w:sz w:val="24"/>
          <w:szCs w:val="24"/>
        </w:rPr>
        <w:t>I</w:t>
      </w:r>
      <w:r w:rsidR="009E2397" w:rsidRPr="0085345E">
        <w:rPr>
          <w:rFonts w:ascii="Arial" w:hAnsi="Arial" w:cs="Arial"/>
          <w:sz w:val="24"/>
          <w:szCs w:val="24"/>
        </w:rPr>
        <w:t>ndependent Facilitator</w:t>
      </w:r>
      <w:r w:rsidRPr="0085345E">
        <w:rPr>
          <w:rFonts w:ascii="Arial" w:hAnsi="Arial" w:cs="Arial"/>
          <w:sz w:val="24"/>
          <w:szCs w:val="24"/>
        </w:rPr>
        <w:t xml:space="preserve"> role</w:t>
      </w:r>
      <w:r w:rsidR="00363A9C" w:rsidRPr="0085345E">
        <w:rPr>
          <w:rFonts w:ascii="Arial" w:hAnsi="Arial" w:cs="Arial"/>
          <w:sz w:val="24"/>
          <w:szCs w:val="24"/>
        </w:rPr>
        <w:t xml:space="preserve"> if they </w:t>
      </w:r>
      <w:r w:rsidR="0044795A" w:rsidRPr="0085345E">
        <w:rPr>
          <w:rFonts w:ascii="Arial" w:hAnsi="Arial" w:cs="Arial"/>
          <w:sz w:val="24"/>
          <w:szCs w:val="24"/>
        </w:rPr>
        <w:t>were</w:t>
      </w:r>
      <w:r w:rsidR="00363A9C" w:rsidRPr="0085345E">
        <w:rPr>
          <w:rFonts w:ascii="Arial" w:hAnsi="Arial" w:cs="Arial"/>
          <w:sz w:val="24"/>
          <w:szCs w:val="24"/>
        </w:rPr>
        <w:t xml:space="preserve"> </w:t>
      </w:r>
      <w:r w:rsidR="0016605B" w:rsidRPr="0085345E">
        <w:rPr>
          <w:rFonts w:ascii="Arial" w:hAnsi="Arial" w:cs="Arial"/>
          <w:sz w:val="24"/>
          <w:szCs w:val="24"/>
        </w:rPr>
        <w:t>allied with disabled persons and families</w:t>
      </w:r>
      <w:r w:rsidR="00363A9C" w:rsidRPr="0085345E">
        <w:rPr>
          <w:rFonts w:ascii="Arial" w:hAnsi="Arial" w:cs="Arial"/>
          <w:sz w:val="24"/>
          <w:szCs w:val="24"/>
        </w:rPr>
        <w:t xml:space="preserve">.  </w:t>
      </w:r>
      <w:r w:rsidR="0095650B" w:rsidRPr="0085345E">
        <w:rPr>
          <w:rFonts w:ascii="Arial" w:hAnsi="Arial" w:cs="Arial"/>
          <w:sz w:val="24"/>
          <w:szCs w:val="24"/>
        </w:rPr>
        <w:t>Participants’</w:t>
      </w:r>
      <w:r w:rsidR="00363A9C" w:rsidRPr="0085345E">
        <w:rPr>
          <w:rFonts w:ascii="Arial" w:hAnsi="Arial" w:cs="Arial"/>
          <w:sz w:val="24"/>
          <w:szCs w:val="24"/>
        </w:rPr>
        <w:t xml:space="preserve"> acknowledged this role has the real potential to assist individuals and families to extend their view of what is possible, strengthen personal networks, support individuals and families to navigate</w:t>
      </w:r>
      <w:r w:rsidR="009E2397" w:rsidRPr="0085345E">
        <w:rPr>
          <w:rFonts w:ascii="Arial" w:hAnsi="Arial" w:cs="Arial"/>
          <w:sz w:val="24"/>
          <w:szCs w:val="24"/>
        </w:rPr>
        <w:t xml:space="preserve"> existing options and </w:t>
      </w:r>
      <w:r w:rsidR="009E2397" w:rsidRPr="0085345E">
        <w:rPr>
          <w:rFonts w:ascii="Arial" w:hAnsi="Arial" w:cs="Arial"/>
          <w:i/>
          <w:sz w:val="24"/>
          <w:szCs w:val="24"/>
        </w:rPr>
        <w:t>dissolve</w:t>
      </w:r>
      <w:r w:rsidR="00363A9C" w:rsidRPr="0085345E">
        <w:rPr>
          <w:rFonts w:ascii="Arial" w:hAnsi="Arial" w:cs="Arial"/>
          <w:sz w:val="24"/>
          <w:szCs w:val="24"/>
        </w:rPr>
        <w:t xml:space="preserve"> funding silos (from the perspective of individuals and families).  </w:t>
      </w:r>
      <w:r w:rsidRPr="0085345E">
        <w:rPr>
          <w:rFonts w:ascii="Arial" w:hAnsi="Arial" w:cs="Arial"/>
          <w:sz w:val="24"/>
          <w:szCs w:val="24"/>
        </w:rPr>
        <w:t xml:space="preserve"> </w:t>
      </w:r>
    </w:p>
    <w:p w:rsidR="006E7002" w:rsidRPr="00106AF0" w:rsidRDefault="00AB1A6D" w:rsidP="00872A9F">
      <w:pPr>
        <w:tabs>
          <w:tab w:val="left" w:pos="2175"/>
        </w:tabs>
        <w:jc w:val="both"/>
        <w:rPr>
          <w:rFonts w:ascii="Arial" w:hAnsi="Arial" w:cs="Arial"/>
          <w:sz w:val="24"/>
          <w:szCs w:val="24"/>
        </w:rPr>
      </w:pPr>
      <w:r w:rsidRPr="0085345E">
        <w:rPr>
          <w:rFonts w:ascii="Arial" w:hAnsi="Arial" w:cs="Arial"/>
          <w:sz w:val="24"/>
          <w:szCs w:val="24"/>
        </w:rPr>
        <w:lastRenderedPageBreak/>
        <w:t xml:space="preserve">General support </w:t>
      </w:r>
      <w:r w:rsidR="0044795A" w:rsidRPr="0085345E">
        <w:rPr>
          <w:rFonts w:ascii="Arial" w:hAnsi="Arial" w:cs="Arial"/>
          <w:sz w:val="24"/>
          <w:szCs w:val="24"/>
        </w:rPr>
        <w:t xml:space="preserve">was given </w:t>
      </w:r>
      <w:r w:rsidRPr="0085345E">
        <w:rPr>
          <w:rFonts w:ascii="Arial" w:hAnsi="Arial" w:cs="Arial"/>
          <w:sz w:val="24"/>
          <w:szCs w:val="24"/>
        </w:rPr>
        <w:t>for the move to a facilitation based approach/model for all existing services</w:t>
      </w:r>
      <w:r w:rsidR="001D5C4B" w:rsidRPr="0085345E">
        <w:rPr>
          <w:rFonts w:ascii="Arial" w:hAnsi="Arial" w:cs="Arial"/>
          <w:sz w:val="24"/>
          <w:szCs w:val="24"/>
        </w:rPr>
        <w:t xml:space="preserve">.  </w:t>
      </w:r>
      <w:r w:rsidR="00203E21" w:rsidRPr="0085345E">
        <w:rPr>
          <w:rFonts w:ascii="Arial" w:hAnsi="Arial" w:cs="Arial"/>
          <w:sz w:val="24"/>
          <w:szCs w:val="24"/>
        </w:rPr>
        <w:t>C</w:t>
      </w:r>
      <w:r w:rsidR="0044795A" w:rsidRPr="0085345E">
        <w:rPr>
          <w:rFonts w:ascii="Arial" w:hAnsi="Arial" w:cs="Arial"/>
          <w:sz w:val="24"/>
          <w:szCs w:val="24"/>
        </w:rPr>
        <w:t>oncern focussed on whether</w:t>
      </w:r>
      <w:r w:rsidR="001D5C4B" w:rsidRPr="0085345E">
        <w:rPr>
          <w:rFonts w:ascii="Arial" w:hAnsi="Arial" w:cs="Arial"/>
          <w:sz w:val="24"/>
          <w:szCs w:val="24"/>
        </w:rPr>
        <w:t xml:space="preserve"> externally imposed changes could erode existing valued services.  </w:t>
      </w:r>
      <w:r w:rsidR="006E7002" w:rsidRPr="0085345E">
        <w:rPr>
          <w:rFonts w:ascii="Arial" w:hAnsi="Arial" w:cs="Arial"/>
          <w:sz w:val="24"/>
          <w:szCs w:val="24"/>
        </w:rPr>
        <w:t xml:space="preserve">Participants </w:t>
      </w:r>
      <w:r w:rsidR="00363A9C" w:rsidRPr="0085345E">
        <w:rPr>
          <w:rFonts w:ascii="Arial" w:hAnsi="Arial" w:cs="Arial"/>
          <w:sz w:val="24"/>
          <w:szCs w:val="24"/>
        </w:rPr>
        <w:t xml:space="preserve">urged that changes </w:t>
      </w:r>
      <w:r w:rsidR="006E7002" w:rsidRPr="0085345E">
        <w:rPr>
          <w:rFonts w:ascii="Arial" w:hAnsi="Arial" w:cs="Arial"/>
          <w:sz w:val="24"/>
          <w:szCs w:val="24"/>
        </w:rPr>
        <w:t>be</w:t>
      </w:r>
      <w:r w:rsidR="00363A9C" w:rsidRPr="0085345E">
        <w:rPr>
          <w:rFonts w:ascii="Arial" w:hAnsi="Arial" w:cs="Arial"/>
          <w:sz w:val="24"/>
          <w:szCs w:val="24"/>
        </w:rPr>
        <w:t xml:space="preserve"> n</w:t>
      </w:r>
      <w:r w:rsidR="001D5C4B" w:rsidRPr="0085345E">
        <w:rPr>
          <w:rFonts w:ascii="Arial" w:hAnsi="Arial" w:cs="Arial"/>
          <w:sz w:val="24"/>
          <w:szCs w:val="24"/>
        </w:rPr>
        <w:t>egotiated</w:t>
      </w:r>
      <w:r w:rsidR="00363A9C" w:rsidRPr="0085345E">
        <w:rPr>
          <w:rFonts w:ascii="Arial" w:hAnsi="Arial" w:cs="Arial"/>
          <w:sz w:val="24"/>
          <w:szCs w:val="24"/>
        </w:rPr>
        <w:t xml:space="preserve"> person by person, family by family and </w:t>
      </w:r>
      <w:r w:rsidR="001D5C4B" w:rsidRPr="0085345E">
        <w:rPr>
          <w:rFonts w:ascii="Arial" w:hAnsi="Arial" w:cs="Arial"/>
          <w:sz w:val="24"/>
          <w:szCs w:val="24"/>
        </w:rPr>
        <w:t>service by service</w:t>
      </w:r>
      <w:r w:rsidR="00363A9C" w:rsidRPr="0085345E">
        <w:rPr>
          <w:rFonts w:ascii="Arial" w:hAnsi="Arial" w:cs="Arial"/>
          <w:sz w:val="24"/>
          <w:szCs w:val="24"/>
        </w:rPr>
        <w:t xml:space="preserve">.  It </w:t>
      </w:r>
      <w:r w:rsidR="00203E21" w:rsidRPr="0085345E">
        <w:rPr>
          <w:rFonts w:ascii="Arial" w:hAnsi="Arial" w:cs="Arial"/>
          <w:sz w:val="24"/>
          <w:szCs w:val="24"/>
        </w:rPr>
        <w:t>was</w:t>
      </w:r>
      <w:r w:rsidR="00363A9C" w:rsidRPr="0085345E">
        <w:rPr>
          <w:rFonts w:ascii="Arial" w:hAnsi="Arial" w:cs="Arial"/>
          <w:sz w:val="24"/>
          <w:szCs w:val="24"/>
        </w:rPr>
        <w:t xml:space="preserve"> considered critical </w:t>
      </w:r>
      <w:r w:rsidR="001D5C4B" w:rsidRPr="0085345E">
        <w:rPr>
          <w:rFonts w:ascii="Arial" w:hAnsi="Arial" w:cs="Arial"/>
          <w:sz w:val="24"/>
          <w:szCs w:val="24"/>
        </w:rPr>
        <w:t xml:space="preserve">that the preferences, aspirations and informed choices of disabled persons and families </w:t>
      </w:r>
      <w:r w:rsidR="00102E3E" w:rsidRPr="0085345E">
        <w:rPr>
          <w:rFonts w:ascii="Arial" w:hAnsi="Arial" w:cs="Arial"/>
          <w:sz w:val="24"/>
          <w:szCs w:val="24"/>
        </w:rPr>
        <w:t xml:space="preserve">would be </w:t>
      </w:r>
      <w:r w:rsidR="0044795A" w:rsidRPr="0085345E">
        <w:rPr>
          <w:rFonts w:ascii="Arial" w:hAnsi="Arial" w:cs="Arial"/>
          <w:sz w:val="24"/>
          <w:szCs w:val="24"/>
        </w:rPr>
        <w:t>given</w:t>
      </w:r>
      <w:r w:rsidR="001D5C4B" w:rsidRPr="0085345E">
        <w:rPr>
          <w:rFonts w:ascii="Arial" w:hAnsi="Arial" w:cs="Arial"/>
          <w:sz w:val="24"/>
          <w:szCs w:val="24"/>
        </w:rPr>
        <w:t xml:space="preserve"> paramount importance. </w:t>
      </w:r>
      <w:r w:rsidR="006E7002" w:rsidRPr="0085345E">
        <w:rPr>
          <w:rFonts w:ascii="Arial" w:hAnsi="Arial" w:cs="Arial"/>
          <w:sz w:val="24"/>
          <w:szCs w:val="24"/>
        </w:rPr>
        <w:t>It follows that if p</w:t>
      </w:r>
      <w:r w:rsidR="006E7002" w:rsidRPr="00106AF0">
        <w:rPr>
          <w:rFonts w:ascii="Arial" w:hAnsi="Arial" w:cs="Arial"/>
          <w:sz w:val="24"/>
          <w:szCs w:val="24"/>
        </w:rPr>
        <w:t>eople choose to continue their existing arrangements then that would be the outcome. Either way change would be incremental and transitioned towards a time when a new system could be introduced.</w:t>
      </w:r>
      <w:r w:rsidR="00102E3E" w:rsidRPr="00106AF0">
        <w:rPr>
          <w:rFonts w:ascii="Arial" w:hAnsi="Arial" w:cs="Arial"/>
          <w:sz w:val="24"/>
          <w:szCs w:val="24"/>
        </w:rPr>
        <w:t xml:space="preserve">  </w:t>
      </w:r>
    </w:p>
    <w:p w:rsidR="00AB1A6D" w:rsidRPr="00106AF0" w:rsidRDefault="00102E3E" w:rsidP="00872A9F">
      <w:pPr>
        <w:tabs>
          <w:tab w:val="left" w:pos="2175"/>
        </w:tabs>
        <w:jc w:val="both"/>
        <w:rPr>
          <w:rFonts w:ascii="Arial" w:hAnsi="Arial" w:cs="Arial"/>
          <w:sz w:val="24"/>
          <w:szCs w:val="24"/>
        </w:rPr>
      </w:pPr>
      <w:r w:rsidRPr="00106AF0">
        <w:rPr>
          <w:rFonts w:ascii="Arial" w:hAnsi="Arial" w:cs="Arial"/>
          <w:sz w:val="24"/>
          <w:szCs w:val="24"/>
        </w:rPr>
        <w:t xml:space="preserve">It </w:t>
      </w:r>
      <w:r w:rsidRPr="0085345E">
        <w:rPr>
          <w:rFonts w:ascii="Arial" w:hAnsi="Arial" w:cs="Arial"/>
          <w:sz w:val="24"/>
          <w:szCs w:val="24"/>
        </w:rPr>
        <w:t>was</w:t>
      </w:r>
      <w:r w:rsidR="00D96D25" w:rsidRPr="0085345E">
        <w:rPr>
          <w:rFonts w:ascii="Arial" w:hAnsi="Arial" w:cs="Arial"/>
          <w:sz w:val="24"/>
          <w:szCs w:val="24"/>
        </w:rPr>
        <w:t xml:space="preserve"> predicted that a move to a common principles base, common processes and a common </w:t>
      </w:r>
      <w:r w:rsidR="0095650B" w:rsidRPr="0085345E">
        <w:rPr>
          <w:rFonts w:ascii="Arial" w:hAnsi="Arial" w:cs="Arial"/>
          <w:sz w:val="24"/>
          <w:szCs w:val="24"/>
        </w:rPr>
        <w:t xml:space="preserve">outcomes </w:t>
      </w:r>
      <w:r w:rsidR="00D96D25" w:rsidRPr="0085345E">
        <w:rPr>
          <w:rFonts w:ascii="Arial" w:hAnsi="Arial" w:cs="Arial"/>
          <w:sz w:val="24"/>
          <w:szCs w:val="24"/>
        </w:rPr>
        <w:t xml:space="preserve">measurement </w:t>
      </w:r>
      <w:r w:rsidR="0095650B" w:rsidRPr="0085345E">
        <w:rPr>
          <w:rFonts w:ascii="Arial" w:hAnsi="Arial" w:cs="Arial"/>
          <w:sz w:val="24"/>
          <w:szCs w:val="24"/>
        </w:rPr>
        <w:t>would mean</w:t>
      </w:r>
      <w:r w:rsidRPr="0085345E">
        <w:rPr>
          <w:rFonts w:ascii="Arial" w:hAnsi="Arial" w:cs="Arial"/>
          <w:sz w:val="24"/>
          <w:szCs w:val="24"/>
        </w:rPr>
        <w:t xml:space="preserve"> that people would</w:t>
      </w:r>
      <w:r w:rsidR="00004CB2" w:rsidRPr="0085345E">
        <w:rPr>
          <w:rFonts w:ascii="Arial" w:hAnsi="Arial" w:cs="Arial"/>
          <w:sz w:val="24"/>
          <w:szCs w:val="24"/>
        </w:rPr>
        <w:t xml:space="preserve"> creat</w:t>
      </w:r>
      <w:r w:rsidRPr="0085345E">
        <w:rPr>
          <w:rFonts w:ascii="Arial" w:hAnsi="Arial" w:cs="Arial"/>
          <w:sz w:val="24"/>
          <w:szCs w:val="24"/>
        </w:rPr>
        <w:t>e different pathways. This would</w:t>
      </w:r>
      <w:r w:rsidR="00004CB2" w:rsidRPr="0085345E">
        <w:rPr>
          <w:rFonts w:ascii="Arial" w:hAnsi="Arial" w:cs="Arial"/>
          <w:sz w:val="24"/>
          <w:szCs w:val="24"/>
        </w:rPr>
        <w:t xml:space="preserve"> be a defining feature of</w:t>
      </w:r>
      <w:r w:rsidR="00004CB2" w:rsidRPr="00106AF0">
        <w:rPr>
          <w:rFonts w:ascii="Arial" w:hAnsi="Arial" w:cs="Arial"/>
          <w:sz w:val="24"/>
          <w:szCs w:val="24"/>
        </w:rPr>
        <w:t xml:space="preserve"> future supports and services. </w:t>
      </w:r>
      <w:r w:rsidR="001D5C4B" w:rsidRPr="00106AF0">
        <w:rPr>
          <w:rFonts w:ascii="Arial" w:hAnsi="Arial" w:cs="Arial"/>
          <w:sz w:val="24"/>
          <w:szCs w:val="24"/>
        </w:rPr>
        <w:t xml:space="preserve"> </w:t>
      </w:r>
    </w:p>
    <w:p w:rsidR="006E7002" w:rsidRPr="00106AF0" w:rsidRDefault="006E7002" w:rsidP="00872A9F">
      <w:pPr>
        <w:tabs>
          <w:tab w:val="left" w:pos="2175"/>
        </w:tabs>
        <w:jc w:val="both"/>
        <w:rPr>
          <w:rFonts w:ascii="Arial" w:hAnsi="Arial" w:cs="Arial"/>
          <w:sz w:val="24"/>
          <w:szCs w:val="24"/>
        </w:rPr>
      </w:pPr>
      <w:r w:rsidRPr="00106AF0">
        <w:rPr>
          <w:rFonts w:ascii="Arial" w:hAnsi="Arial" w:cs="Arial"/>
          <w:sz w:val="24"/>
          <w:szCs w:val="24"/>
        </w:rPr>
        <w:t xml:space="preserve">There was also strong support for </w:t>
      </w:r>
      <w:r w:rsidR="0095650B" w:rsidRPr="0085345E">
        <w:rPr>
          <w:rFonts w:ascii="Arial" w:hAnsi="Arial" w:cs="Arial"/>
          <w:sz w:val="24"/>
          <w:szCs w:val="24"/>
        </w:rPr>
        <w:t xml:space="preserve">good </w:t>
      </w:r>
      <w:r w:rsidRPr="0085345E">
        <w:rPr>
          <w:rFonts w:ascii="Arial" w:hAnsi="Arial" w:cs="Arial"/>
          <w:sz w:val="24"/>
          <w:szCs w:val="24"/>
        </w:rPr>
        <w:t>e</w:t>
      </w:r>
      <w:r w:rsidRPr="00106AF0">
        <w:rPr>
          <w:rFonts w:ascii="Arial" w:hAnsi="Arial" w:cs="Arial"/>
          <w:sz w:val="24"/>
          <w:szCs w:val="24"/>
        </w:rPr>
        <w:t>mployment to be a primary focus of a disabled adult’s day as this so strongly represent</w:t>
      </w:r>
      <w:r w:rsidR="0095650B">
        <w:rPr>
          <w:rFonts w:ascii="Arial" w:hAnsi="Arial" w:cs="Arial"/>
          <w:sz w:val="24"/>
          <w:szCs w:val="24"/>
        </w:rPr>
        <w:t>s</w:t>
      </w:r>
      <w:r w:rsidRPr="00106AF0">
        <w:rPr>
          <w:rFonts w:ascii="Arial" w:hAnsi="Arial" w:cs="Arial"/>
          <w:sz w:val="24"/>
          <w:szCs w:val="24"/>
        </w:rPr>
        <w:t xml:space="preserve"> citizenship and inclusion in New Zealand society.</w:t>
      </w:r>
    </w:p>
    <w:p w:rsidR="006E7002" w:rsidRPr="00106AF0" w:rsidRDefault="006E7002" w:rsidP="00872A9F">
      <w:pPr>
        <w:tabs>
          <w:tab w:val="left" w:pos="2175"/>
        </w:tabs>
        <w:jc w:val="both"/>
        <w:rPr>
          <w:rFonts w:ascii="Arial" w:hAnsi="Arial" w:cs="Arial"/>
          <w:sz w:val="24"/>
          <w:szCs w:val="24"/>
        </w:rPr>
      </w:pPr>
      <w:r w:rsidRPr="00106AF0">
        <w:rPr>
          <w:rFonts w:ascii="Arial" w:hAnsi="Arial" w:cs="Arial"/>
          <w:sz w:val="24"/>
          <w:szCs w:val="24"/>
        </w:rPr>
        <w:t xml:space="preserve">It was recognised that there is a fine balance between services being secure in the knowledge that they will be viable and disabled people having ultimate choice about how they spend their day. </w:t>
      </w:r>
    </w:p>
    <w:p w:rsidR="00EF5B57" w:rsidRPr="00D7429C" w:rsidRDefault="006E7002" w:rsidP="00872A9F">
      <w:pPr>
        <w:tabs>
          <w:tab w:val="left" w:pos="2175"/>
        </w:tabs>
        <w:jc w:val="both"/>
        <w:rPr>
          <w:rFonts w:ascii="Arial" w:hAnsi="Arial" w:cs="Arial"/>
          <w:sz w:val="24"/>
          <w:szCs w:val="24"/>
        </w:rPr>
      </w:pPr>
      <w:r w:rsidRPr="00106AF0">
        <w:rPr>
          <w:rFonts w:ascii="Arial" w:hAnsi="Arial" w:cs="Arial"/>
          <w:sz w:val="24"/>
          <w:szCs w:val="24"/>
        </w:rPr>
        <w:t xml:space="preserve">It was also noted that many services are financially vulnerable given a longstanding and ongoing requirement to do more with less and due to the different approaches </w:t>
      </w:r>
      <w:r w:rsidRPr="00D7429C">
        <w:rPr>
          <w:rFonts w:ascii="Arial" w:hAnsi="Arial" w:cs="Arial"/>
          <w:sz w:val="24"/>
          <w:szCs w:val="24"/>
        </w:rPr>
        <w:t>and paperwork duplication under the current contracts with MoH and MSD.</w:t>
      </w:r>
    </w:p>
    <w:p w:rsidR="006E7002" w:rsidRPr="00106AF0" w:rsidRDefault="00EF5B57" w:rsidP="00872A9F">
      <w:pPr>
        <w:tabs>
          <w:tab w:val="left" w:pos="2175"/>
        </w:tabs>
        <w:jc w:val="both"/>
        <w:rPr>
          <w:rFonts w:ascii="Arial" w:hAnsi="Arial" w:cs="Arial"/>
          <w:sz w:val="24"/>
          <w:szCs w:val="24"/>
        </w:rPr>
      </w:pPr>
      <w:r w:rsidRPr="00D7429C">
        <w:rPr>
          <w:rFonts w:ascii="Arial" w:hAnsi="Arial"/>
          <w:sz w:val="24"/>
        </w:rPr>
        <w:t>This review did not attempt to quantify the wasted costs incurred by duplicating effort, or managing and measuring existing unsatisfactory arrangements within and between Ministries but it is clear that considerable energy and resources are expended before budgets get anywhere near assisting a disabled person to have a good life</w:t>
      </w:r>
    </w:p>
    <w:p w:rsidR="006E7002" w:rsidRPr="00106AF0" w:rsidRDefault="006E7002" w:rsidP="00872A9F">
      <w:pPr>
        <w:tabs>
          <w:tab w:val="left" w:pos="2175"/>
        </w:tabs>
        <w:jc w:val="both"/>
        <w:rPr>
          <w:rFonts w:ascii="Arial" w:hAnsi="Arial" w:cs="Arial"/>
          <w:sz w:val="24"/>
          <w:szCs w:val="24"/>
        </w:rPr>
      </w:pPr>
      <w:r w:rsidRPr="00106AF0">
        <w:rPr>
          <w:rFonts w:ascii="Arial" w:hAnsi="Arial" w:cs="Arial"/>
          <w:sz w:val="24"/>
          <w:szCs w:val="24"/>
        </w:rPr>
        <w:t xml:space="preserve">It was </w:t>
      </w:r>
      <w:r w:rsidR="0095650B">
        <w:rPr>
          <w:rFonts w:ascii="Arial" w:hAnsi="Arial" w:cs="Arial"/>
          <w:sz w:val="24"/>
          <w:szCs w:val="24"/>
        </w:rPr>
        <w:t xml:space="preserve">also </w:t>
      </w:r>
      <w:r w:rsidRPr="00106AF0">
        <w:rPr>
          <w:rFonts w:ascii="Arial" w:hAnsi="Arial" w:cs="Arial"/>
          <w:sz w:val="24"/>
          <w:szCs w:val="24"/>
        </w:rPr>
        <w:t xml:space="preserve">recognised </w:t>
      </w:r>
      <w:r w:rsidR="0095650B">
        <w:rPr>
          <w:rFonts w:ascii="Arial" w:hAnsi="Arial" w:cs="Arial"/>
          <w:sz w:val="24"/>
          <w:szCs w:val="24"/>
        </w:rPr>
        <w:t xml:space="preserve">that </w:t>
      </w:r>
      <w:r w:rsidRPr="00106AF0">
        <w:rPr>
          <w:rFonts w:ascii="Arial" w:hAnsi="Arial" w:cs="Arial"/>
          <w:sz w:val="24"/>
          <w:szCs w:val="24"/>
        </w:rPr>
        <w:t xml:space="preserve">some existing service and systems approaches would require significant adaptation.  It was accepted, by some, </w:t>
      </w:r>
      <w:r w:rsidR="0095650B">
        <w:rPr>
          <w:rFonts w:ascii="Arial" w:hAnsi="Arial" w:cs="Arial"/>
          <w:sz w:val="24"/>
          <w:szCs w:val="24"/>
        </w:rPr>
        <w:t xml:space="preserve">that </w:t>
      </w:r>
      <w:r w:rsidRPr="00106AF0">
        <w:rPr>
          <w:rFonts w:ascii="Arial" w:hAnsi="Arial" w:cs="Arial"/>
          <w:sz w:val="24"/>
          <w:szCs w:val="24"/>
        </w:rPr>
        <w:t xml:space="preserve">there are current approaches no longer consistent with </w:t>
      </w:r>
      <w:r w:rsidR="0095650B">
        <w:rPr>
          <w:rFonts w:ascii="Arial" w:hAnsi="Arial" w:cs="Arial"/>
          <w:sz w:val="24"/>
          <w:szCs w:val="24"/>
        </w:rPr>
        <w:t>existing</w:t>
      </w:r>
      <w:r w:rsidRPr="00106AF0">
        <w:rPr>
          <w:rFonts w:ascii="Arial" w:hAnsi="Arial" w:cs="Arial"/>
          <w:sz w:val="24"/>
          <w:szCs w:val="24"/>
        </w:rPr>
        <w:t xml:space="preserve"> and emerging expectations and aspirations e.g. Needs Assessment, </w:t>
      </w:r>
      <w:r w:rsidRPr="0085345E">
        <w:rPr>
          <w:rFonts w:ascii="Arial" w:hAnsi="Arial" w:cs="Arial"/>
          <w:sz w:val="24"/>
          <w:szCs w:val="24"/>
        </w:rPr>
        <w:t>Certification</w:t>
      </w:r>
      <w:r w:rsidRPr="0085345E">
        <w:rPr>
          <w:rFonts w:ascii="Arial" w:hAnsi="Arial"/>
          <w:sz w:val="24"/>
        </w:rPr>
        <w:t xml:space="preserve"> </w:t>
      </w:r>
      <w:r w:rsidRPr="0085345E">
        <w:rPr>
          <w:rFonts w:ascii="Arial" w:hAnsi="Arial" w:cs="Arial"/>
          <w:sz w:val="24"/>
          <w:szCs w:val="24"/>
        </w:rPr>
        <w:t>a</w:t>
      </w:r>
      <w:r w:rsidRPr="00106AF0">
        <w:rPr>
          <w:rFonts w:ascii="Arial" w:hAnsi="Arial" w:cs="Arial"/>
          <w:sz w:val="24"/>
          <w:szCs w:val="24"/>
        </w:rPr>
        <w:t>nd piecemeal sector planning.</w:t>
      </w:r>
    </w:p>
    <w:p w:rsidR="006E7002" w:rsidRPr="00106AF0" w:rsidRDefault="006E7002" w:rsidP="00872A9F">
      <w:pPr>
        <w:tabs>
          <w:tab w:val="left" w:pos="2175"/>
        </w:tabs>
        <w:jc w:val="both"/>
        <w:rPr>
          <w:rFonts w:ascii="Arial" w:hAnsi="Arial" w:cs="Arial"/>
          <w:sz w:val="24"/>
          <w:szCs w:val="24"/>
        </w:rPr>
      </w:pPr>
      <w:r w:rsidRPr="00106AF0">
        <w:rPr>
          <w:rFonts w:ascii="Arial" w:hAnsi="Arial" w:cs="Arial"/>
          <w:sz w:val="24"/>
          <w:szCs w:val="24"/>
        </w:rPr>
        <w:t>It was endorsed that the Plan wo</w:t>
      </w:r>
      <w:r w:rsidR="00370B26" w:rsidRPr="00106AF0">
        <w:rPr>
          <w:rFonts w:ascii="Arial" w:hAnsi="Arial" w:cs="Arial"/>
          <w:sz w:val="24"/>
          <w:szCs w:val="24"/>
        </w:rPr>
        <w:t>uld be inclusive of all eligible</w:t>
      </w:r>
      <w:r w:rsidR="005B3F53" w:rsidRPr="00106AF0">
        <w:rPr>
          <w:rFonts w:ascii="Arial" w:hAnsi="Arial" w:cs="Arial"/>
          <w:sz w:val="24"/>
          <w:szCs w:val="24"/>
        </w:rPr>
        <w:t xml:space="preserve"> people</w:t>
      </w:r>
      <w:r w:rsidRPr="00106AF0">
        <w:rPr>
          <w:rFonts w:ascii="Arial" w:hAnsi="Arial" w:cs="Arial"/>
          <w:sz w:val="24"/>
          <w:szCs w:val="24"/>
        </w:rPr>
        <w:t xml:space="preserve"> regardless of their level of </w:t>
      </w:r>
      <w:r w:rsidR="00370B26" w:rsidRPr="00106AF0">
        <w:rPr>
          <w:rFonts w:ascii="Arial" w:hAnsi="Arial" w:cs="Arial"/>
          <w:sz w:val="24"/>
          <w:szCs w:val="24"/>
        </w:rPr>
        <w:t xml:space="preserve">disability or capacity. It was noted that some people would need more support to ensure their dreams can be realised but this should be an ambition of the Plan so that having a good life is realisable by </w:t>
      </w:r>
      <w:r w:rsidR="00370B26" w:rsidRPr="0085345E">
        <w:rPr>
          <w:rFonts w:ascii="Arial" w:hAnsi="Arial" w:cs="Arial"/>
          <w:sz w:val="24"/>
          <w:szCs w:val="24"/>
        </w:rPr>
        <w:t xml:space="preserve">all </w:t>
      </w:r>
      <w:r w:rsidR="0095650B" w:rsidRPr="0085345E">
        <w:rPr>
          <w:rFonts w:ascii="Arial" w:hAnsi="Arial" w:cs="Arial"/>
          <w:sz w:val="24"/>
          <w:szCs w:val="24"/>
        </w:rPr>
        <w:t xml:space="preserve">disabled </w:t>
      </w:r>
      <w:r w:rsidR="00370B26" w:rsidRPr="0085345E">
        <w:rPr>
          <w:rFonts w:ascii="Arial" w:hAnsi="Arial" w:cs="Arial"/>
          <w:sz w:val="24"/>
          <w:szCs w:val="24"/>
        </w:rPr>
        <w:t>citizens</w:t>
      </w:r>
      <w:r w:rsidR="00370B26" w:rsidRPr="00106AF0">
        <w:rPr>
          <w:rFonts w:ascii="Arial" w:hAnsi="Arial" w:cs="Arial"/>
          <w:sz w:val="24"/>
          <w:szCs w:val="24"/>
        </w:rPr>
        <w:t xml:space="preserve"> of New Zealand</w:t>
      </w:r>
      <w:r w:rsidR="0095650B">
        <w:rPr>
          <w:rFonts w:ascii="Arial" w:hAnsi="Arial" w:cs="Arial"/>
          <w:sz w:val="24"/>
          <w:szCs w:val="24"/>
        </w:rPr>
        <w:t>.</w:t>
      </w:r>
    </w:p>
    <w:p w:rsidR="00370B26" w:rsidRPr="00106AF0" w:rsidRDefault="00370B26" w:rsidP="00872A9F">
      <w:pPr>
        <w:tabs>
          <w:tab w:val="left" w:pos="2175"/>
        </w:tabs>
        <w:jc w:val="both"/>
        <w:rPr>
          <w:rFonts w:ascii="Arial" w:hAnsi="Arial" w:cs="Arial"/>
          <w:sz w:val="24"/>
          <w:szCs w:val="24"/>
        </w:rPr>
      </w:pPr>
      <w:r w:rsidRPr="00106AF0">
        <w:rPr>
          <w:rFonts w:ascii="Arial" w:hAnsi="Arial" w:cs="Arial"/>
          <w:sz w:val="24"/>
          <w:szCs w:val="24"/>
        </w:rPr>
        <w:t xml:space="preserve">Recognition of, and adherence to, issues of cultural integrity was also considered to be crucial and the alignment with, for example </w:t>
      </w:r>
      <w:r w:rsidR="00DC556D">
        <w:rPr>
          <w:rFonts w:ascii="Arial" w:hAnsi="Arial" w:cs="Arial"/>
          <w:sz w:val="24"/>
          <w:szCs w:val="24"/>
        </w:rPr>
        <w:t>Whānau</w:t>
      </w:r>
      <w:r w:rsidRPr="00106AF0">
        <w:rPr>
          <w:rFonts w:ascii="Arial" w:hAnsi="Arial" w:cs="Arial"/>
          <w:sz w:val="24"/>
          <w:szCs w:val="24"/>
        </w:rPr>
        <w:t xml:space="preserve"> Ora was observed. Along with ensuring inclusion in the consultation </w:t>
      </w:r>
      <w:r w:rsidRPr="0085345E">
        <w:rPr>
          <w:rFonts w:ascii="Arial" w:hAnsi="Arial" w:cs="Arial"/>
          <w:sz w:val="24"/>
          <w:szCs w:val="24"/>
        </w:rPr>
        <w:t>process</w:t>
      </w:r>
      <w:r w:rsidR="0095650B" w:rsidRPr="0085345E">
        <w:rPr>
          <w:rFonts w:ascii="Arial" w:hAnsi="Arial" w:cs="Arial"/>
          <w:sz w:val="24"/>
          <w:szCs w:val="24"/>
        </w:rPr>
        <w:t xml:space="preserve"> of a range of stakeholders and taking into</w:t>
      </w:r>
      <w:r w:rsidRPr="0085345E">
        <w:rPr>
          <w:rFonts w:ascii="Arial" w:hAnsi="Arial"/>
          <w:sz w:val="24"/>
        </w:rPr>
        <w:t xml:space="preserve"> accoun</w:t>
      </w:r>
      <w:r w:rsidRPr="0085345E">
        <w:rPr>
          <w:rFonts w:ascii="Arial" w:hAnsi="Arial" w:cs="Arial"/>
          <w:sz w:val="24"/>
          <w:szCs w:val="24"/>
        </w:rPr>
        <w:t>t both the Maori and Pasifika Disability</w:t>
      </w:r>
      <w:r w:rsidRPr="00106AF0">
        <w:rPr>
          <w:rFonts w:ascii="Arial" w:hAnsi="Arial" w:cs="Arial"/>
          <w:sz w:val="24"/>
          <w:szCs w:val="24"/>
        </w:rPr>
        <w:t xml:space="preserve"> strategies.</w:t>
      </w:r>
    </w:p>
    <w:p w:rsidR="00E73AB3" w:rsidRPr="00106AF0" w:rsidRDefault="00FF078D" w:rsidP="00872A9F">
      <w:pPr>
        <w:tabs>
          <w:tab w:val="left" w:pos="2175"/>
        </w:tabs>
        <w:jc w:val="both"/>
        <w:rPr>
          <w:rFonts w:ascii="Arial" w:hAnsi="Arial" w:cs="Arial"/>
          <w:i/>
          <w:sz w:val="24"/>
          <w:szCs w:val="24"/>
        </w:rPr>
      </w:pPr>
      <w:r w:rsidRPr="00106AF0">
        <w:rPr>
          <w:rFonts w:ascii="Arial" w:hAnsi="Arial" w:cs="Arial"/>
          <w:sz w:val="24"/>
          <w:szCs w:val="24"/>
        </w:rPr>
        <w:t>It became apparent to several groups</w:t>
      </w:r>
      <w:r w:rsidR="0044795A" w:rsidRPr="00106AF0">
        <w:rPr>
          <w:rFonts w:ascii="Arial" w:hAnsi="Arial" w:cs="Arial"/>
          <w:sz w:val="24"/>
          <w:szCs w:val="24"/>
        </w:rPr>
        <w:t xml:space="preserve"> that</w:t>
      </w:r>
      <w:r w:rsidR="00E1574F" w:rsidRPr="00106AF0">
        <w:rPr>
          <w:rFonts w:ascii="Arial" w:hAnsi="Arial" w:cs="Arial"/>
          <w:sz w:val="24"/>
          <w:szCs w:val="24"/>
        </w:rPr>
        <w:t xml:space="preserve"> a natural</w:t>
      </w:r>
      <w:r w:rsidR="0044795A" w:rsidRPr="00106AF0">
        <w:rPr>
          <w:rFonts w:ascii="Arial" w:hAnsi="Arial" w:cs="Arial"/>
          <w:sz w:val="24"/>
          <w:szCs w:val="24"/>
        </w:rPr>
        <w:t xml:space="preserve"> place to begin to implement</w:t>
      </w:r>
      <w:r w:rsidR="00102E3E" w:rsidRPr="00106AF0">
        <w:rPr>
          <w:rFonts w:ascii="Arial" w:hAnsi="Arial" w:cs="Arial"/>
          <w:sz w:val="24"/>
          <w:szCs w:val="24"/>
        </w:rPr>
        <w:t xml:space="preserve"> systems transformation was in the period of transition from school.  There was</w:t>
      </w:r>
      <w:r w:rsidRPr="00106AF0">
        <w:rPr>
          <w:rFonts w:ascii="Arial" w:hAnsi="Arial" w:cs="Arial"/>
          <w:sz w:val="24"/>
          <w:szCs w:val="24"/>
        </w:rPr>
        <w:t xml:space="preserve"> general agreement that when changes have begun </w:t>
      </w:r>
      <w:r w:rsidR="00102E3E" w:rsidRPr="00106AF0">
        <w:rPr>
          <w:rFonts w:ascii="Arial" w:hAnsi="Arial" w:cs="Arial"/>
          <w:sz w:val="24"/>
          <w:szCs w:val="24"/>
        </w:rPr>
        <w:t>to become embedded then there would be</w:t>
      </w:r>
      <w:r w:rsidRPr="00106AF0">
        <w:rPr>
          <w:rFonts w:ascii="Arial" w:hAnsi="Arial" w:cs="Arial"/>
          <w:sz w:val="24"/>
          <w:szCs w:val="24"/>
        </w:rPr>
        <w:t xml:space="preserve"> a move to ensur</w:t>
      </w:r>
      <w:r w:rsidR="00E1574F" w:rsidRPr="00106AF0">
        <w:rPr>
          <w:rFonts w:ascii="Arial" w:hAnsi="Arial" w:cs="Arial"/>
          <w:sz w:val="24"/>
          <w:szCs w:val="24"/>
        </w:rPr>
        <w:t>e the facilitator role</w:t>
      </w:r>
      <w:r w:rsidR="0044795A" w:rsidRPr="00106AF0">
        <w:rPr>
          <w:rFonts w:ascii="Arial" w:hAnsi="Arial" w:cs="Arial"/>
          <w:sz w:val="24"/>
          <w:szCs w:val="24"/>
        </w:rPr>
        <w:t xml:space="preserve"> starts</w:t>
      </w:r>
      <w:r w:rsidR="00AB1A6D" w:rsidRPr="00106AF0">
        <w:rPr>
          <w:rFonts w:ascii="Arial" w:hAnsi="Arial" w:cs="Arial"/>
          <w:sz w:val="24"/>
          <w:szCs w:val="24"/>
        </w:rPr>
        <w:t xml:space="preserve"> as early as possible</w:t>
      </w:r>
      <w:r w:rsidRPr="00106AF0">
        <w:rPr>
          <w:rFonts w:ascii="Arial" w:hAnsi="Arial" w:cs="Arial"/>
          <w:sz w:val="24"/>
          <w:szCs w:val="24"/>
        </w:rPr>
        <w:t xml:space="preserve"> with families.</w:t>
      </w:r>
      <w:r w:rsidR="00292BF9" w:rsidRPr="00106AF0">
        <w:rPr>
          <w:rFonts w:ascii="Arial" w:hAnsi="Arial" w:cs="Arial"/>
          <w:sz w:val="24"/>
          <w:szCs w:val="24"/>
        </w:rPr>
        <w:t xml:space="preserve"> </w:t>
      </w:r>
      <w:r w:rsidR="00E73AB3" w:rsidRPr="00106AF0">
        <w:rPr>
          <w:rFonts w:ascii="Arial" w:hAnsi="Arial" w:cs="Arial"/>
          <w:sz w:val="24"/>
          <w:szCs w:val="24"/>
        </w:rPr>
        <w:t xml:space="preserve">The Plan unapologetically starts and ends </w:t>
      </w:r>
      <w:r w:rsidR="00E73AB3" w:rsidRPr="00106AF0">
        <w:rPr>
          <w:rFonts w:ascii="Arial" w:hAnsi="Arial" w:cs="Arial"/>
          <w:sz w:val="24"/>
          <w:szCs w:val="24"/>
        </w:rPr>
        <w:lastRenderedPageBreak/>
        <w:t xml:space="preserve">with the disabled person. Having a good life is not about having government central to it, but government has an important role to set the conditions and resource communities in creative ways to ensure that they can accommodate all citizens in all activities. That must be the </w:t>
      </w:r>
      <w:r w:rsidR="00C25CFB">
        <w:rPr>
          <w:rFonts w:ascii="Arial" w:hAnsi="Arial" w:cs="Arial"/>
          <w:sz w:val="24"/>
          <w:szCs w:val="24"/>
        </w:rPr>
        <w:t>on-going</w:t>
      </w:r>
      <w:r w:rsidR="00E73AB3" w:rsidRPr="00106AF0">
        <w:rPr>
          <w:rFonts w:ascii="Arial" w:hAnsi="Arial" w:cs="Arial"/>
          <w:sz w:val="24"/>
          <w:szCs w:val="24"/>
        </w:rPr>
        <w:t xml:space="preserve"> ambition to transition towards that ideal. Anything less would </w:t>
      </w:r>
      <w:r w:rsidR="00681961" w:rsidRPr="00106AF0">
        <w:rPr>
          <w:rFonts w:ascii="Arial" w:hAnsi="Arial" w:cs="Arial"/>
          <w:sz w:val="24"/>
          <w:szCs w:val="24"/>
        </w:rPr>
        <w:t>undermine the NZ Disability S</w:t>
      </w:r>
      <w:r w:rsidR="00E73AB3" w:rsidRPr="00106AF0">
        <w:rPr>
          <w:rFonts w:ascii="Arial" w:hAnsi="Arial" w:cs="Arial"/>
          <w:sz w:val="24"/>
          <w:szCs w:val="24"/>
        </w:rPr>
        <w:t xml:space="preserve">trategy and those who fought so hard to endorse the UN Convention on Human Rights. </w:t>
      </w:r>
      <w:r w:rsidR="00D96D25" w:rsidRPr="00106AF0">
        <w:rPr>
          <w:rFonts w:ascii="Arial" w:hAnsi="Arial" w:cs="Arial"/>
          <w:sz w:val="24"/>
          <w:szCs w:val="24"/>
        </w:rPr>
        <w:t xml:space="preserve">And there was a real optimism that it could be done. </w:t>
      </w:r>
      <w:r w:rsidR="00E73AB3" w:rsidRPr="00106AF0">
        <w:rPr>
          <w:rFonts w:ascii="Arial" w:hAnsi="Arial" w:cs="Arial"/>
          <w:sz w:val="24"/>
          <w:szCs w:val="24"/>
        </w:rPr>
        <w:t xml:space="preserve">As one valued contributor to the steering group </w:t>
      </w:r>
      <w:r w:rsidR="00681961" w:rsidRPr="00106AF0">
        <w:rPr>
          <w:rFonts w:ascii="Arial" w:hAnsi="Arial" w:cs="Arial"/>
          <w:sz w:val="24"/>
          <w:szCs w:val="24"/>
        </w:rPr>
        <w:t xml:space="preserve">who was a delegate at the Convention </w:t>
      </w:r>
      <w:r w:rsidR="00E73AB3" w:rsidRPr="00106AF0">
        <w:rPr>
          <w:rFonts w:ascii="Arial" w:hAnsi="Arial" w:cs="Arial"/>
          <w:sz w:val="24"/>
          <w:szCs w:val="24"/>
        </w:rPr>
        <w:t xml:space="preserve">put it </w:t>
      </w:r>
      <w:r w:rsidR="00E73AB3" w:rsidRPr="00C25CFB">
        <w:rPr>
          <w:rFonts w:ascii="Arial" w:hAnsi="Arial"/>
          <w:i/>
          <w:sz w:val="24"/>
        </w:rPr>
        <w:t>“</w:t>
      </w:r>
      <w:r w:rsidR="00681961" w:rsidRPr="00C25CFB">
        <w:rPr>
          <w:rFonts w:ascii="Arial" w:hAnsi="Arial"/>
          <w:i/>
          <w:sz w:val="24"/>
        </w:rPr>
        <w:t>I</w:t>
      </w:r>
      <w:r w:rsidR="00E73AB3" w:rsidRPr="00C25CFB">
        <w:rPr>
          <w:rFonts w:ascii="Arial" w:hAnsi="Arial"/>
          <w:i/>
          <w:sz w:val="24"/>
        </w:rPr>
        <w:t>f 150</w:t>
      </w:r>
      <w:r w:rsidR="00681961" w:rsidRPr="00C25CFB">
        <w:rPr>
          <w:rFonts w:ascii="Arial" w:hAnsi="Arial"/>
          <w:i/>
          <w:sz w:val="24"/>
        </w:rPr>
        <w:t xml:space="preserve"> +</w:t>
      </w:r>
      <w:r w:rsidR="00E73AB3" w:rsidRPr="00C25CFB">
        <w:rPr>
          <w:rFonts w:ascii="Arial" w:hAnsi="Arial"/>
          <w:i/>
          <w:sz w:val="24"/>
        </w:rPr>
        <w:t xml:space="preserve"> countries agreed to sign up to that, how hard can this be?”</w:t>
      </w:r>
    </w:p>
    <w:p w:rsidR="00E1574F" w:rsidRPr="00106AF0" w:rsidRDefault="00E1574F" w:rsidP="00872A9F">
      <w:pPr>
        <w:tabs>
          <w:tab w:val="left" w:pos="2175"/>
        </w:tabs>
        <w:jc w:val="both"/>
        <w:rPr>
          <w:rFonts w:ascii="Arial" w:hAnsi="Arial" w:cs="Arial"/>
          <w:sz w:val="24"/>
          <w:szCs w:val="24"/>
        </w:rPr>
      </w:pPr>
      <w:r w:rsidRPr="00D7429C">
        <w:rPr>
          <w:rFonts w:ascii="Arial" w:hAnsi="Arial"/>
          <w:sz w:val="24"/>
        </w:rPr>
        <w:t xml:space="preserve">With so much of the infrastructure destroyed, </w:t>
      </w:r>
      <w:r w:rsidR="005E766A" w:rsidRPr="00D7429C">
        <w:rPr>
          <w:rFonts w:ascii="Arial" w:hAnsi="Arial"/>
          <w:sz w:val="24"/>
        </w:rPr>
        <w:t>Christchurch has to</w:t>
      </w:r>
      <w:r w:rsidRPr="00D7429C">
        <w:rPr>
          <w:rFonts w:ascii="Arial" w:hAnsi="Arial"/>
          <w:sz w:val="24"/>
        </w:rPr>
        <w:t xml:space="preserve"> lead the way in ensuring its rebuild creates communities that a</w:t>
      </w:r>
      <w:r w:rsidR="005E766A" w:rsidRPr="00D7429C">
        <w:rPr>
          <w:rFonts w:ascii="Arial" w:hAnsi="Arial"/>
          <w:sz w:val="24"/>
        </w:rPr>
        <w:t>re accessible for</w:t>
      </w:r>
      <w:r w:rsidRPr="00D7429C">
        <w:rPr>
          <w:rFonts w:ascii="Arial" w:hAnsi="Arial"/>
          <w:sz w:val="24"/>
        </w:rPr>
        <w:t xml:space="preserve"> everyone. </w:t>
      </w:r>
      <w:r w:rsidR="005E766A" w:rsidRPr="00D7429C">
        <w:rPr>
          <w:rFonts w:ascii="Arial" w:hAnsi="Arial"/>
          <w:sz w:val="24"/>
        </w:rPr>
        <w:t>If looked at across all government institutions it will be seen not as a cost but as an investment not just to do the right thing, although that should not be lost, but to ensure people can be as independent and self-reliant as possible, contributors to society and active participants in their neighbourhoods.</w:t>
      </w:r>
      <w:r w:rsidR="00D96D25" w:rsidRPr="00D7429C">
        <w:rPr>
          <w:rFonts w:ascii="Arial" w:hAnsi="Arial" w:cs="Arial"/>
          <w:sz w:val="24"/>
          <w:szCs w:val="24"/>
        </w:rPr>
        <w:t xml:space="preserve"> </w:t>
      </w:r>
      <w:r w:rsidR="00D96D25" w:rsidRPr="00D7429C">
        <w:rPr>
          <w:rFonts w:ascii="Arial" w:hAnsi="Arial"/>
          <w:sz w:val="24"/>
        </w:rPr>
        <w:t>In short, it should be cost effective to do so</w:t>
      </w:r>
      <w:r w:rsidR="00D96D25" w:rsidRPr="00D7429C">
        <w:rPr>
          <w:rFonts w:ascii="Arial" w:hAnsi="Arial" w:cs="Arial"/>
          <w:sz w:val="24"/>
          <w:szCs w:val="24"/>
        </w:rPr>
        <w:t>.</w:t>
      </w:r>
      <w:r w:rsidRPr="00106AF0">
        <w:rPr>
          <w:rFonts w:ascii="Arial" w:hAnsi="Arial" w:cs="Arial"/>
          <w:sz w:val="24"/>
          <w:szCs w:val="24"/>
        </w:rPr>
        <w:t xml:space="preserve"> </w:t>
      </w:r>
    </w:p>
    <w:p w:rsidR="00877BD7" w:rsidRPr="00106AF0" w:rsidRDefault="00203E21" w:rsidP="00872A9F">
      <w:pPr>
        <w:tabs>
          <w:tab w:val="left" w:pos="2175"/>
        </w:tabs>
        <w:jc w:val="both"/>
        <w:rPr>
          <w:rFonts w:ascii="Arial" w:hAnsi="Arial" w:cs="Arial"/>
          <w:sz w:val="24"/>
          <w:szCs w:val="24"/>
        </w:rPr>
      </w:pPr>
      <w:r w:rsidRPr="00106AF0">
        <w:rPr>
          <w:rFonts w:ascii="Arial" w:hAnsi="Arial" w:cs="Arial"/>
          <w:sz w:val="24"/>
          <w:szCs w:val="24"/>
        </w:rPr>
        <w:t>The Plan cautions that sufficient time, care and resources need to be</w:t>
      </w:r>
      <w:r w:rsidR="00FF078D" w:rsidRPr="00106AF0">
        <w:rPr>
          <w:rFonts w:ascii="Arial" w:hAnsi="Arial" w:cs="Arial"/>
          <w:sz w:val="24"/>
          <w:szCs w:val="24"/>
        </w:rPr>
        <w:t xml:space="preserve"> made available to ensure the next phase of development is robust, sustainable and consistent with the principles and intent of the </w:t>
      </w:r>
      <w:r w:rsidR="00FF078D" w:rsidRPr="00106AF0">
        <w:rPr>
          <w:rFonts w:ascii="Arial" w:hAnsi="Arial" w:cs="Arial"/>
          <w:i/>
          <w:sz w:val="24"/>
          <w:szCs w:val="24"/>
        </w:rPr>
        <w:t xml:space="preserve">Enabling Good </w:t>
      </w:r>
      <w:r w:rsidRPr="00106AF0">
        <w:rPr>
          <w:rFonts w:ascii="Arial" w:hAnsi="Arial" w:cs="Arial"/>
          <w:i/>
          <w:sz w:val="24"/>
          <w:szCs w:val="24"/>
        </w:rPr>
        <w:t>L</w:t>
      </w:r>
      <w:r w:rsidR="00FF078D" w:rsidRPr="00106AF0">
        <w:rPr>
          <w:rFonts w:ascii="Arial" w:hAnsi="Arial" w:cs="Arial"/>
          <w:i/>
          <w:sz w:val="24"/>
          <w:szCs w:val="24"/>
        </w:rPr>
        <w:t>ives</w:t>
      </w:r>
      <w:r w:rsidR="00FF078D" w:rsidRPr="00106AF0">
        <w:rPr>
          <w:rFonts w:ascii="Arial" w:hAnsi="Arial" w:cs="Arial"/>
          <w:sz w:val="24"/>
          <w:szCs w:val="24"/>
        </w:rPr>
        <w:t xml:space="preserve"> report.</w:t>
      </w:r>
    </w:p>
    <w:p w:rsidR="00D96D25" w:rsidRDefault="00D96D25" w:rsidP="00D96D25">
      <w:pPr>
        <w:spacing w:after="0" w:line="240" w:lineRule="auto"/>
        <w:rPr>
          <w:b/>
          <w:sz w:val="32"/>
          <w:szCs w:val="32"/>
        </w:rPr>
      </w:pPr>
    </w:p>
    <w:p w:rsidR="0069386E" w:rsidRDefault="0069386E">
      <w:pPr>
        <w:spacing w:after="0" w:line="240" w:lineRule="auto"/>
        <w:rPr>
          <w:rFonts w:ascii="Arial" w:hAnsi="Arial" w:cs="Arial"/>
          <w:b/>
          <w:sz w:val="28"/>
          <w:szCs w:val="28"/>
        </w:rPr>
      </w:pPr>
      <w:r>
        <w:rPr>
          <w:rFonts w:ascii="Arial" w:hAnsi="Arial" w:cs="Arial"/>
          <w:b/>
          <w:sz w:val="28"/>
          <w:szCs w:val="28"/>
        </w:rPr>
        <w:br w:type="page"/>
      </w:r>
    </w:p>
    <w:p w:rsidR="00FE4977" w:rsidRPr="00912792" w:rsidRDefault="00FE4977" w:rsidP="00912792">
      <w:pPr>
        <w:tabs>
          <w:tab w:val="left" w:pos="2175"/>
        </w:tabs>
        <w:jc w:val="center"/>
        <w:rPr>
          <w:rFonts w:ascii="Arial" w:hAnsi="Arial" w:cs="Arial"/>
          <w:b/>
          <w:sz w:val="28"/>
          <w:szCs w:val="28"/>
        </w:rPr>
      </w:pPr>
      <w:r w:rsidRPr="00912792">
        <w:rPr>
          <w:rFonts w:ascii="Arial" w:hAnsi="Arial" w:cs="Arial"/>
          <w:b/>
          <w:sz w:val="28"/>
          <w:szCs w:val="28"/>
        </w:rPr>
        <w:lastRenderedPageBreak/>
        <w:t>Key Messages</w:t>
      </w:r>
    </w:p>
    <w:p w:rsidR="008D7987" w:rsidRPr="00106AF0" w:rsidRDefault="008D7987" w:rsidP="00872A9F">
      <w:pPr>
        <w:pStyle w:val="ListParagraph"/>
        <w:numPr>
          <w:ilvl w:val="0"/>
          <w:numId w:val="39"/>
        </w:numPr>
        <w:spacing w:after="100" w:afterAutospacing="1"/>
        <w:ind w:left="851" w:hanging="567"/>
        <w:jc w:val="both"/>
        <w:rPr>
          <w:rFonts w:ascii="Arial" w:hAnsi="Arial" w:cs="Arial"/>
          <w:sz w:val="24"/>
          <w:szCs w:val="24"/>
        </w:rPr>
      </w:pPr>
      <w:r w:rsidRPr="00106AF0">
        <w:rPr>
          <w:rFonts w:ascii="Arial" w:hAnsi="Arial" w:cs="Arial"/>
          <w:sz w:val="24"/>
          <w:szCs w:val="24"/>
        </w:rPr>
        <w:t xml:space="preserve">A very diverse group of people is included in the term “disabled persons”.  This means different supports, services and approaches are required in order to achieve equity </w:t>
      </w:r>
    </w:p>
    <w:p w:rsidR="007E4076" w:rsidRPr="00106AF0" w:rsidRDefault="007E4076" w:rsidP="00872A9F">
      <w:pPr>
        <w:pStyle w:val="ListParagraph"/>
        <w:numPr>
          <w:ilvl w:val="0"/>
          <w:numId w:val="39"/>
        </w:numPr>
        <w:spacing w:after="100" w:afterAutospacing="1"/>
        <w:ind w:left="851" w:hanging="567"/>
        <w:jc w:val="both"/>
        <w:rPr>
          <w:rFonts w:ascii="Arial" w:hAnsi="Arial" w:cs="Arial"/>
          <w:sz w:val="24"/>
          <w:szCs w:val="24"/>
        </w:rPr>
      </w:pPr>
      <w:r w:rsidRPr="00106AF0">
        <w:rPr>
          <w:rFonts w:ascii="Arial" w:hAnsi="Arial" w:cs="Arial"/>
          <w:sz w:val="24"/>
          <w:szCs w:val="24"/>
        </w:rPr>
        <w:t>For disabled persons and family/</w:t>
      </w:r>
      <w:r w:rsidR="00DC556D">
        <w:rPr>
          <w:rFonts w:ascii="Arial" w:hAnsi="Arial" w:cs="Arial"/>
          <w:sz w:val="24"/>
          <w:szCs w:val="24"/>
        </w:rPr>
        <w:t>whānau</w:t>
      </w:r>
      <w:r w:rsidRPr="00106AF0">
        <w:rPr>
          <w:rFonts w:ascii="Arial" w:hAnsi="Arial" w:cs="Arial"/>
          <w:sz w:val="24"/>
          <w:szCs w:val="24"/>
        </w:rPr>
        <w:t xml:space="preserve"> to experience real choice and control, complete system change is required</w:t>
      </w:r>
    </w:p>
    <w:p w:rsidR="007E4076" w:rsidRPr="00106AF0" w:rsidRDefault="007E4076" w:rsidP="00872A9F">
      <w:pPr>
        <w:pStyle w:val="ListParagraph"/>
        <w:numPr>
          <w:ilvl w:val="0"/>
          <w:numId w:val="39"/>
        </w:numPr>
        <w:spacing w:after="100" w:afterAutospacing="1"/>
        <w:ind w:left="851" w:hanging="567"/>
        <w:jc w:val="both"/>
        <w:rPr>
          <w:rFonts w:ascii="Arial" w:hAnsi="Arial" w:cs="Arial"/>
          <w:sz w:val="24"/>
          <w:szCs w:val="24"/>
        </w:rPr>
      </w:pPr>
      <w:r w:rsidRPr="00106AF0">
        <w:rPr>
          <w:rFonts w:ascii="Arial" w:hAnsi="Arial" w:cs="Arial"/>
          <w:sz w:val="24"/>
          <w:szCs w:val="24"/>
        </w:rPr>
        <w:t>System change must be across Ministries,  ‘joined up’, strategic and consistent with the expectation and aspiration expressed by disabled persons and family/</w:t>
      </w:r>
      <w:r w:rsidR="00DC556D">
        <w:rPr>
          <w:rFonts w:ascii="Arial" w:hAnsi="Arial" w:cs="Arial"/>
          <w:sz w:val="24"/>
          <w:szCs w:val="24"/>
        </w:rPr>
        <w:t>whānau</w:t>
      </w:r>
    </w:p>
    <w:p w:rsidR="007E4076" w:rsidRPr="00106AF0" w:rsidRDefault="007E4076" w:rsidP="00872A9F">
      <w:pPr>
        <w:pStyle w:val="ListParagraph"/>
        <w:numPr>
          <w:ilvl w:val="0"/>
          <w:numId w:val="39"/>
        </w:numPr>
        <w:spacing w:after="100" w:afterAutospacing="1"/>
        <w:ind w:left="851" w:hanging="567"/>
        <w:jc w:val="both"/>
        <w:rPr>
          <w:rFonts w:ascii="Arial" w:hAnsi="Arial" w:cs="Arial"/>
          <w:sz w:val="24"/>
          <w:szCs w:val="24"/>
        </w:rPr>
      </w:pPr>
      <w:r w:rsidRPr="00106AF0">
        <w:rPr>
          <w:rFonts w:ascii="Arial" w:hAnsi="Arial" w:cs="Arial"/>
          <w:i/>
          <w:sz w:val="24"/>
          <w:szCs w:val="24"/>
        </w:rPr>
        <w:t>Enabling Good Lives</w:t>
      </w:r>
      <w:r w:rsidRPr="00106AF0">
        <w:rPr>
          <w:rFonts w:ascii="Arial" w:hAnsi="Arial" w:cs="Arial"/>
          <w:sz w:val="24"/>
          <w:szCs w:val="24"/>
        </w:rPr>
        <w:t xml:space="preserve"> can provide the basis of a framework that weaves together all initiatives</w:t>
      </w:r>
    </w:p>
    <w:p w:rsidR="007E4076" w:rsidRPr="00106AF0" w:rsidRDefault="007E4076" w:rsidP="00872A9F">
      <w:pPr>
        <w:pStyle w:val="ListParagraph"/>
        <w:numPr>
          <w:ilvl w:val="0"/>
          <w:numId w:val="39"/>
        </w:numPr>
        <w:spacing w:after="100" w:afterAutospacing="1"/>
        <w:ind w:left="851" w:hanging="567"/>
        <w:jc w:val="both"/>
        <w:rPr>
          <w:rFonts w:ascii="Arial" w:hAnsi="Arial" w:cs="Arial"/>
          <w:sz w:val="24"/>
          <w:szCs w:val="24"/>
        </w:rPr>
      </w:pPr>
      <w:r w:rsidRPr="00106AF0">
        <w:rPr>
          <w:rFonts w:ascii="Arial" w:hAnsi="Arial" w:cs="Arial"/>
          <w:sz w:val="24"/>
          <w:szCs w:val="24"/>
        </w:rPr>
        <w:t>Disabled persons and family/</w:t>
      </w:r>
      <w:r w:rsidR="00DC556D">
        <w:rPr>
          <w:rFonts w:ascii="Arial" w:hAnsi="Arial" w:cs="Arial"/>
          <w:sz w:val="24"/>
          <w:szCs w:val="24"/>
        </w:rPr>
        <w:t>whānau</w:t>
      </w:r>
      <w:r w:rsidRPr="00106AF0">
        <w:rPr>
          <w:rFonts w:ascii="Arial" w:hAnsi="Arial" w:cs="Arial"/>
          <w:sz w:val="24"/>
          <w:szCs w:val="24"/>
        </w:rPr>
        <w:t xml:space="preserve"> national networks have key roles in both National an</w:t>
      </w:r>
      <w:r w:rsidR="002A5D51" w:rsidRPr="00106AF0">
        <w:rPr>
          <w:rFonts w:ascii="Arial" w:hAnsi="Arial" w:cs="Arial"/>
          <w:sz w:val="24"/>
          <w:szCs w:val="24"/>
        </w:rPr>
        <w:t>d</w:t>
      </w:r>
      <w:r w:rsidRPr="00106AF0">
        <w:rPr>
          <w:rFonts w:ascii="Arial" w:hAnsi="Arial" w:cs="Arial"/>
          <w:sz w:val="24"/>
          <w:szCs w:val="24"/>
        </w:rPr>
        <w:t xml:space="preserve"> Regional Governance of systems transformation</w:t>
      </w:r>
      <w:r w:rsidR="00916DDA" w:rsidRPr="00106AF0">
        <w:rPr>
          <w:rFonts w:ascii="Arial" w:hAnsi="Arial" w:cs="Arial"/>
          <w:sz w:val="24"/>
          <w:szCs w:val="24"/>
        </w:rPr>
        <w:t xml:space="preserve"> (see diagram</w:t>
      </w:r>
      <w:r w:rsidR="002E758A" w:rsidRPr="00106AF0">
        <w:rPr>
          <w:rFonts w:ascii="Arial" w:hAnsi="Arial" w:cs="Arial"/>
          <w:sz w:val="24"/>
          <w:szCs w:val="24"/>
        </w:rPr>
        <w:t xml:space="preserve"> below)</w:t>
      </w:r>
    </w:p>
    <w:p w:rsidR="007E4076" w:rsidRPr="00106AF0" w:rsidRDefault="007E4076" w:rsidP="00872A9F">
      <w:pPr>
        <w:pStyle w:val="ListParagraph"/>
        <w:numPr>
          <w:ilvl w:val="0"/>
          <w:numId w:val="39"/>
        </w:numPr>
        <w:spacing w:after="100" w:afterAutospacing="1"/>
        <w:ind w:left="851" w:hanging="567"/>
        <w:jc w:val="both"/>
        <w:rPr>
          <w:rFonts w:ascii="Arial" w:hAnsi="Arial" w:cs="Arial"/>
          <w:sz w:val="24"/>
          <w:szCs w:val="24"/>
        </w:rPr>
      </w:pPr>
      <w:r w:rsidRPr="003F33E6">
        <w:rPr>
          <w:rFonts w:ascii="Arial" w:hAnsi="Arial"/>
          <w:i/>
          <w:sz w:val="24"/>
        </w:rPr>
        <w:t xml:space="preserve">Enabling Good Lives </w:t>
      </w:r>
      <w:r w:rsidRPr="00106AF0">
        <w:rPr>
          <w:rFonts w:ascii="Arial" w:hAnsi="Arial" w:cs="Arial"/>
          <w:sz w:val="24"/>
          <w:szCs w:val="24"/>
        </w:rPr>
        <w:t>(Canterbury) involves immediate change (i.e. service transformation 2012-2014) and medium term change (i.e. system transformation)</w:t>
      </w:r>
    </w:p>
    <w:p w:rsidR="007E4076" w:rsidRPr="00106AF0" w:rsidRDefault="007E4076" w:rsidP="00872A9F">
      <w:pPr>
        <w:pStyle w:val="ListParagraph"/>
        <w:numPr>
          <w:ilvl w:val="0"/>
          <w:numId w:val="39"/>
        </w:numPr>
        <w:spacing w:after="100" w:afterAutospacing="1"/>
        <w:ind w:left="851" w:hanging="567"/>
        <w:jc w:val="both"/>
        <w:rPr>
          <w:rFonts w:ascii="Arial" w:hAnsi="Arial" w:cs="Arial"/>
          <w:sz w:val="24"/>
          <w:szCs w:val="24"/>
        </w:rPr>
      </w:pPr>
      <w:r w:rsidRPr="00106AF0">
        <w:rPr>
          <w:rFonts w:ascii="Arial" w:hAnsi="Arial" w:cs="Arial"/>
          <w:sz w:val="24"/>
          <w:szCs w:val="24"/>
        </w:rPr>
        <w:t xml:space="preserve">A </w:t>
      </w:r>
      <w:r w:rsidRPr="00106AF0">
        <w:rPr>
          <w:rFonts w:ascii="Arial" w:hAnsi="Arial" w:cs="Arial"/>
          <w:sz w:val="24"/>
          <w:szCs w:val="24"/>
          <w:u w:val="single"/>
        </w:rPr>
        <w:t>starting place</w:t>
      </w:r>
      <w:r w:rsidRPr="00106AF0">
        <w:rPr>
          <w:rFonts w:ascii="Arial" w:hAnsi="Arial" w:cs="Arial"/>
          <w:sz w:val="24"/>
          <w:szCs w:val="24"/>
        </w:rPr>
        <w:t xml:space="preserve"> for ‘system transformation” is when individuals transition from school</w:t>
      </w:r>
    </w:p>
    <w:p w:rsidR="007E4076" w:rsidRPr="00106AF0" w:rsidRDefault="007E4076" w:rsidP="00872A9F">
      <w:pPr>
        <w:pStyle w:val="ListParagraph"/>
        <w:numPr>
          <w:ilvl w:val="0"/>
          <w:numId w:val="39"/>
        </w:numPr>
        <w:spacing w:after="100" w:afterAutospacing="1"/>
        <w:ind w:left="851" w:hanging="567"/>
        <w:jc w:val="both"/>
        <w:rPr>
          <w:rFonts w:ascii="Arial" w:hAnsi="Arial" w:cs="Arial"/>
          <w:sz w:val="24"/>
          <w:szCs w:val="24"/>
        </w:rPr>
      </w:pPr>
      <w:r w:rsidRPr="00106AF0">
        <w:rPr>
          <w:rFonts w:ascii="Arial" w:hAnsi="Arial" w:cs="Arial"/>
          <w:sz w:val="24"/>
          <w:szCs w:val="24"/>
        </w:rPr>
        <w:t>When “system” transformation is completed all individuals and family/</w:t>
      </w:r>
      <w:r w:rsidR="00DC556D">
        <w:rPr>
          <w:rFonts w:ascii="Arial" w:hAnsi="Arial" w:cs="Arial"/>
          <w:sz w:val="24"/>
          <w:szCs w:val="24"/>
        </w:rPr>
        <w:t>whānau</w:t>
      </w:r>
      <w:r w:rsidRPr="00106AF0">
        <w:rPr>
          <w:rFonts w:ascii="Arial" w:hAnsi="Arial" w:cs="Arial"/>
          <w:sz w:val="24"/>
          <w:szCs w:val="24"/>
        </w:rPr>
        <w:t xml:space="preserve"> will have self directed individualised funding – this may be used in multiple ways</w:t>
      </w:r>
    </w:p>
    <w:p w:rsidR="007E4076" w:rsidRPr="00106AF0" w:rsidRDefault="007E4076" w:rsidP="00872A9F">
      <w:pPr>
        <w:pStyle w:val="ListParagraph"/>
        <w:numPr>
          <w:ilvl w:val="0"/>
          <w:numId w:val="39"/>
        </w:numPr>
        <w:spacing w:after="100" w:afterAutospacing="1"/>
        <w:ind w:left="851" w:hanging="567"/>
        <w:jc w:val="both"/>
        <w:rPr>
          <w:rFonts w:ascii="Arial" w:hAnsi="Arial" w:cs="Arial"/>
          <w:sz w:val="24"/>
          <w:szCs w:val="24"/>
        </w:rPr>
      </w:pPr>
      <w:r w:rsidRPr="00D7429C">
        <w:rPr>
          <w:rFonts w:ascii="Arial" w:hAnsi="Arial" w:cs="Arial"/>
          <w:sz w:val="24"/>
          <w:szCs w:val="24"/>
        </w:rPr>
        <w:t xml:space="preserve">Many of the functions currently held with Needs Assessment and Service Co-ordination organisations (NASCs) </w:t>
      </w:r>
      <w:r w:rsidR="009F4546" w:rsidRPr="00D7429C">
        <w:rPr>
          <w:rFonts w:ascii="Arial" w:hAnsi="Arial" w:cs="Arial"/>
          <w:sz w:val="24"/>
          <w:szCs w:val="24"/>
        </w:rPr>
        <w:t>need to</w:t>
      </w:r>
      <w:r w:rsidRPr="00D7429C">
        <w:rPr>
          <w:rFonts w:ascii="Arial" w:hAnsi="Arial" w:cs="Arial"/>
          <w:sz w:val="24"/>
          <w:szCs w:val="24"/>
        </w:rPr>
        <w:t xml:space="preserve"> be replaced by two separate functions in distinct organisations i.e. a simple assessment to determine and confirm funding leve</w:t>
      </w:r>
      <w:r w:rsidR="00D7429C">
        <w:rPr>
          <w:rFonts w:ascii="Arial" w:hAnsi="Arial" w:cs="Arial"/>
          <w:sz w:val="24"/>
          <w:szCs w:val="24"/>
        </w:rPr>
        <w:t>ls and Independent Facilitation.</w:t>
      </w:r>
      <w:r w:rsidR="00D7429C" w:rsidRPr="00D7429C">
        <w:rPr>
          <w:rFonts w:ascii="Arial" w:hAnsi="Arial" w:cs="Arial"/>
          <w:sz w:val="24"/>
          <w:szCs w:val="24"/>
        </w:rPr>
        <w:t xml:space="preserve"> </w:t>
      </w:r>
      <w:r w:rsidRPr="00D7429C">
        <w:rPr>
          <w:rFonts w:ascii="Arial" w:hAnsi="Arial" w:cs="Arial"/>
          <w:sz w:val="24"/>
          <w:szCs w:val="24"/>
        </w:rPr>
        <w:t>The foundation document for designing supports, services and funding will be an aspirational personal plan</w:t>
      </w:r>
    </w:p>
    <w:p w:rsidR="00ED2807" w:rsidRPr="00106AF0" w:rsidRDefault="00ED2807" w:rsidP="00ED2807">
      <w:pPr>
        <w:pStyle w:val="ListParagraph"/>
        <w:numPr>
          <w:ilvl w:val="0"/>
          <w:numId w:val="39"/>
        </w:numPr>
        <w:spacing w:after="100" w:afterAutospacing="1"/>
        <w:ind w:left="851" w:hanging="567"/>
        <w:rPr>
          <w:rFonts w:ascii="Arial" w:hAnsi="Arial" w:cs="Arial"/>
          <w:sz w:val="24"/>
          <w:szCs w:val="24"/>
        </w:rPr>
      </w:pPr>
      <w:r w:rsidRPr="00106AF0">
        <w:rPr>
          <w:rFonts w:ascii="Arial" w:hAnsi="Arial" w:cs="Arial"/>
          <w:sz w:val="24"/>
          <w:szCs w:val="24"/>
        </w:rPr>
        <w:t>All services will</w:t>
      </w:r>
      <w:r>
        <w:rPr>
          <w:rFonts w:ascii="Arial" w:hAnsi="Arial" w:cs="Arial"/>
          <w:sz w:val="24"/>
          <w:szCs w:val="24"/>
        </w:rPr>
        <w:t xml:space="preserve"> move towards an approach that makes it easier</w:t>
      </w:r>
      <w:r w:rsidRPr="00106AF0">
        <w:rPr>
          <w:rFonts w:ascii="Arial" w:hAnsi="Arial" w:cs="Arial"/>
          <w:sz w:val="24"/>
          <w:szCs w:val="24"/>
        </w:rPr>
        <w:t xml:space="preserve">  (</w:t>
      </w:r>
      <w:r>
        <w:rPr>
          <w:rFonts w:ascii="Arial" w:hAnsi="Arial" w:cs="Arial"/>
          <w:sz w:val="24"/>
          <w:szCs w:val="24"/>
        </w:rPr>
        <w:t>towards ‘</w:t>
      </w:r>
      <w:r w:rsidRPr="00106AF0">
        <w:rPr>
          <w:rFonts w:ascii="Arial" w:hAnsi="Arial" w:cs="Arial"/>
          <w:sz w:val="24"/>
          <w:szCs w:val="24"/>
        </w:rPr>
        <w:t>facilitation</w:t>
      </w:r>
      <w:r>
        <w:rPr>
          <w:rFonts w:ascii="Arial" w:hAnsi="Arial" w:cs="Arial"/>
          <w:sz w:val="24"/>
          <w:szCs w:val="24"/>
        </w:rPr>
        <w:t>’</w:t>
      </w:r>
      <w:r w:rsidRPr="00106AF0">
        <w:rPr>
          <w:rFonts w:ascii="Arial" w:hAnsi="Arial" w:cs="Arial"/>
          <w:sz w:val="24"/>
          <w:szCs w:val="24"/>
        </w:rPr>
        <w:t xml:space="preserve"> </w:t>
      </w:r>
      <w:r>
        <w:rPr>
          <w:rFonts w:ascii="Arial" w:hAnsi="Arial" w:cs="Arial"/>
          <w:sz w:val="24"/>
          <w:szCs w:val="24"/>
        </w:rPr>
        <w:t xml:space="preserve">and away from </w:t>
      </w:r>
      <w:r w:rsidRPr="00106AF0">
        <w:rPr>
          <w:rFonts w:ascii="Arial" w:hAnsi="Arial" w:cs="Arial"/>
          <w:sz w:val="24"/>
          <w:szCs w:val="24"/>
        </w:rPr>
        <w:t>‘provision’) for disabled persons and families to create good lives for themselves in the community</w:t>
      </w:r>
    </w:p>
    <w:p w:rsidR="007E4076" w:rsidRPr="00106AF0" w:rsidRDefault="007E4076" w:rsidP="00872A9F">
      <w:pPr>
        <w:pStyle w:val="ListParagraph"/>
        <w:numPr>
          <w:ilvl w:val="0"/>
          <w:numId w:val="39"/>
        </w:numPr>
        <w:spacing w:after="100" w:afterAutospacing="1"/>
        <w:ind w:left="851" w:hanging="567"/>
        <w:jc w:val="both"/>
        <w:rPr>
          <w:rFonts w:ascii="Arial" w:hAnsi="Arial" w:cs="Arial"/>
          <w:sz w:val="24"/>
          <w:szCs w:val="24"/>
        </w:rPr>
      </w:pPr>
      <w:r w:rsidRPr="00106AF0">
        <w:rPr>
          <w:rFonts w:ascii="Arial" w:hAnsi="Arial" w:cs="Arial"/>
          <w:sz w:val="24"/>
          <w:szCs w:val="24"/>
        </w:rPr>
        <w:t>A primary focus for services is to assist disabled persons and families to access quality community based (generic) supports and services</w:t>
      </w:r>
    </w:p>
    <w:p w:rsidR="007E4076" w:rsidRPr="00106AF0" w:rsidRDefault="007E4076" w:rsidP="00872A9F">
      <w:pPr>
        <w:pStyle w:val="ListParagraph"/>
        <w:numPr>
          <w:ilvl w:val="0"/>
          <w:numId w:val="39"/>
        </w:numPr>
        <w:spacing w:after="100" w:afterAutospacing="1"/>
        <w:ind w:left="851" w:hanging="567"/>
        <w:jc w:val="both"/>
      </w:pPr>
      <w:r w:rsidRPr="00106AF0">
        <w:rPr>
          <w:rFonts w:ascii="Arial" w:hAnsi="Arial" w:cs="Arial"/>
          <w:sz w:val="24"/>
          <w:szCs w:val="24"/>
        </w:rPr>
        <w:t>A primary focus for services that operate during the</w:t>
      </w:r>
      <w:r w:rsidR="00FE593A" w:rsidRPr="00106AF0">
        <w:rPr>
          <w:rFonts w:ascii="Arial" w:hAnsi="Arial" w:cs="Arial"/>
          <w:sz w:val="24"/>
          <w:szCs w:val="24"/>
        </w:rPr>
        <w:t xml:space="preserve"> day (Monday to Friday), is to make it easier</w:t>
      </w:r>
      <w:r w:rsidRPr="00106AF0">
        <w:rPr>
          <w:rFonts w:ascii="Arial" w:hAnsi="Arial" w:cs="Arial"/>
          <w:sz w:val="24"/>
          <w:szCs w:val="24"/>
        </w:rPr>
        <w:t xml:space="preserve"> for disabled </w:t>
      </w:r>
      <w:r w:rsidR="00180213" w:rsidRPr="00106AF0">
        <w:rPr>
          <w:rFonts w:ascii="Arial" w:hAnsi="Arial" w:cs="Arial"/>
          <w:sz w:val="24"/>
          <w:szCs w:val="24"/>
        </w:rPr>
        <w:t>persons to</w:t>
      </w:r>
      <w:r w:rsidRPr="00106AF0">
        <w:rPr>
          <w:rFonts w:ascii="Arial" w:hAnsi="Arial" w:cs="Arial"/>
          <w:sz w:val="24"/>
          <w:szCs w:val="24"/>
        </w:rPr>
        <w:t xml:space="preserve"> participate in mainstream employment</w:t>
      </w:r>
      <w:r w:rsidR="008D7987" w:rsidRPr="00106AF0">
        <w:rPr>
          <w:rFonts w:ascii="Arial" w:hAnsi="Arial" w:cs="Arial"/>
          <w:sz w:val="24"/>
          <w:szCs w:val="24"/>
        </w:rPr>
        <w:t xml:space="preserve">, </w:t>
      </w:r>
      <w:r w:rsidRPr="00106AF0">
        <w:rPr>
          <w:rFonts w:ascii="Arial" w:hAnsi="Arial" w:cs="Arial"/>
          <w:sz w:val="24"/>
          <w:szCs w:val="24"/>
        </w:rPr>
        <w:t>education</w:t>
      </w:r>
      <w:r w:rsidR="008D7987" w:rsidRPr="00106AF0">
        <w:rPr>
          <w:rFonts w:ascii="Arial" w:hAnsi="Arial" w:cs="Arial"/>
          <w:sz w:val="24"/>
          <w:szCs w:val="24"/>
        </w:rPr>
        <w:t xml:space="preserve"> and </w:t>
      </w:r>
      <w:r w:rsidR="00F82EE5" w:rsidRPr="0085345E">
        <w:rPr>
          <w:rFonts w:ascii="Arial" w:hAnsi="Arial" w:cs="Arial"/>
          <w:sz w:val="24"/>
          <w:szCs w:val="24"/>
        </w:rPr>
        <w:t xml:space="preserve">other </w:t>
      </w:r>
      <w:r w:rsidR="003F33E6" w:rsidRPr="0085345E">
        <w:rPr>
          <w:rFonts w:ascii="Arial" w:hAnsi="Arial" w:cs="Arial"/>
          <w:sz w:val="24"/>
          <w:szCs w:val="24"/>
        </w:rPr>
        <w:t>inclusive</w:t>
      </w:r>
      <w:r w:rsidR="003F33E6">
        <w:rPr>
          <w:rFonts w:ascii="Arial" w:hAnsi="Arial" w:cs="Arial"/>
          <w:sz w:val="24"/>
          <w:szCs w:val="24"/>
        </w:rPr>
        <w:t xml:space="preserve"> </w:t>
      </w:r>
      <w:r w:rsidR="008D7987" w:rsidRPr="00106AF0">
        <w:rPr>
          <w:rFonts w:ascii="Arial" w:hAnsi="Arial" w:cs="Arial"/>
          <w:sz w:val="24"/>
          <w:szCs w:val="24"/>
        </w:rPr>
        <w:t>activities</w:t>
      </w:r>
      <w:r w:rsidRPr="00106AF0">
        <w:t xml:space="preserve">  </w:t>
      </w:r>
    </w:p>
    <w:p w:rsidR="008D7987" w:rsidRPr="00106AF0" w:rsidRDefault="008D7987" w:rsidP="00872A9F">
      <w:pPr>
        <w:pStyle w:val="ListParagraph"/>
        <w:numPr>
          <w:ilvl w:val="0"/>
          <w:numId w:val="39"/>
        </w:numPr>
        <w:spacing w:after="100" w:afterAutospacing="1"/>
        <w:ind w:left="851" w:hanging="567"/>
        <w:jc w:val="both"/>
        <w:rPr>
          <w:rFonts w:ascii="Arial" w:hAnsi="Arial" w:cs="Arial"/>
          <w:sz w:val="24"/>
          <w:szCs w:val="24"/>
        </w:rPr>
      </w:pPr>
      <w:r w:rsidRPr="00106AF0">
        <w:rPr>
          <w:rFonts w:ascii="Arial" w:hAnsi="Arial" w:cs="Arial"/>
          <w:sz w:val="24"/>
          <w:szCs w:val="24"/>
        </w:rPr>
        <w:t>All initiatives are developed with the reasonabl</w:t>
      </w:r>
      <w:r w:rsidR="00FE593A" w:rsidRPr="00106AF0">
        <w:rPr>
          <w:rFonts w:ascii="Arial" w:hAnsi="Arial" w:cs="Arial"/>
          <w:sz w:val="24"/>
          <w:szCs w:val="24"/>
        </w:rPr>
        <w:t>e expectation they can improve</w:t>
      </w:r>
      <w:r w:rsidRPr="00106AF0">
        <w:rPr>
          <w:rFonts w:ascii="Arial" w:hAnsi="Arial" w:cs="Arial"/>
          <w:sz w:val="24"/>
          <w:szCs w:val="24"/>
        </w:rPr>
        <w:t xml:space="preserve"> supports and services i.e. do no harm</w:t>
      </w:r>
    </w:p>
    <w:p w:rsidR="009F4546" w:rsidRPr="000C2D4B" w:rsidRDefault="009F4546" w:rsidP="00C25CFB">
      <w:pPr>
        <w:ind w:left="851" w:hanging="567"/>
        <w:rPr>
          <w:rFonts w:ascii="Arial" w:hAnsi="Arial" w:cs="Arial"/>
          <w:color w:val="000000" w:themeColor="text1"/>
          <w:sz w:val="24"/>
          <w:szCs w:val="24"/>
        </w:rPr>
      </w:pPr>
    </w:p>
    <w:p w:rsidR="009F4546" w:rsidRDefault="009F4546" w:rsidP="00A853B3">
      <w:pPr>
        <w:spacing w:after="0" w:line="240" w:lineRule="auto"/>
        <w:jc w:val="center"/>
        <w:rPr>
          <w:rFonts w:ascii="Arial" w:hAnsi="Arial" w:cs="Arial"/>
          <w:b/>
          <w:sz w:val="32"/>
          <w:szCs w:val="32"/>
        </w:rPr>
      </w:pPr>
    </w:p>
    <w:p w:rsidR="00100804" w:rsidRDefault="00100804" w:rsidP="00BD06B2">
      <w:pPr>
        <w:tabs>
          <w:tab w:val="left" w:pos="2175"/>
        </w:tabs>
        <w:jc w:val="center"/>
        <w:rPr>
          <w:rFonts w:ascii="Arial" w:hAnsi="Arial" w:cs="Arial"/>
          <w:b/>
          <w:sz w:val="28"/>
          <w:szCs w:val="28"/>
        </w:rPr>
      </w:pPr>
    </w:p>
    <w:p w:rsidR="00100804" w:rsidRDefault="00100804" w:rsidP="00BD06B2">
      <w:pPr>
        <w:tabs>
          <w:tab w:val="left" w:pos="2175"/>
        </w:tabs>
        <w:jc w:val="center"/>
        <w:rPr>
          <w:rFonts w:ascii="Arial" w:hAnsi="Arial" w:cs="Arial"/>
          <w:b/>
          <w:sz w:val="28"/>
          <w:szCs w:val="28"/>
        </w:rPr>
      </w:pPr>
    </w:p>
    <w:p w:rsidR="00100804" w:rsidRDefault="00100804" w:rsidP="00BD06B2">
      <w:pPr>
        <w:tabs>
          <w:tab w:val="left" w:pos="2175"/>
        </w:tabs>
        <w:jc w:val="center"/>
        <w:rPr>
          <w:rFonts w:ascii="Arial" w:hAnsi="Arial" w:cs="Arial"/>
          <w:b/>
          <w:sz w:val="28"/>
          <w:szCs w:val="28"/>
        </w:rPr>
      </w:pPr>
    </w:p>
    <w:p w:rsidR="00100804" w:rsidRDefault="00100804" w:rsidP="00166999">
      <w:pPr>
        <w:tabs>
          <w:tab w:val="left" w:pos="2175"/>
        </w:tabs>
        <w:rPr>
          <w:rFonts w:ascii="Arial" w:hAnsi="Arial" w:cs="Arial"/>
          <w:b/>
          <w:sz w:val="28"/>
          <w:szCs w:val="28"/>
        </w:rPr>
      </w:pPr>
    </w:p>
    <w:p w:rsidR="00DE77E9" w:rsidRPr="00912792" w:rsidRDefault="00100804" w:rsidP="00BD06B2">
      <w:pPr>
        <w:tabs>
          <w:tab w:val="left" w:pos="2175"/>
        </w:tabs>
        <w:jc w:val="center"/>
        <w:rPr>
          <w:rFonts w:ascii="Arial" w:hAnsi="Arial" w:cs="Arial"/>
          <w:b/>
          <w:sz w:val="28"/>
          <w:szCs w:val="28"/>
        </w:rPr>
      </w:pPr>
      <w:r>
        <w:rPr>
          <w:rFonts w:ascii="Arial" w:hAnsi="Arial" w:cs="Arial"/>
          <w:b/>
          <w:sz w:val="28"/>
          <w:szCs w:val="28"/>
        </w:rPr>
        <w:lastRenderedPageBreak/>
        <w:t>Process for Developing the Canterbury Plan</w:t>
      </w:r>
    </w:p>
    <w:p w:rsidR="002D4375" w:rsidRPr="007A4A08" w:rsidRDefault="002D4375" w:rsidP="00872A9F">
      <w:pPr>
        <w:tabs>
          <w:tab w:val="left" w:pos="2175"/>
        </w:tabs>
        <w:jc w:val="both"/>
        <w:rPr>
          <w:rFonts w:ascii="Arial" w:hAnsi="Arial" w:cs="Arial"/>
          <w:sz w:val="24"/>
          <w:szCs w:val="24"/>
        </w:rPr>
      </w:pPr>
      <w:r w:rsidRPr="007A4A08">
        <w:rPr>
          <w:rFonts w:ascii="Arial" w:hAnsi="Arial" w:cs="Arial"/>
          <w:sz w:val="24"/>
          <w:szCs w:val="24"/>
        </w:rPr>
        <w:t xml:space="preserve">The Ministries of Health and Social Development commissioned Gordon Boxall and Mark Benjamin to design a plan that tested and applied the ‘clean sheet of paper’ </w:t>
      </w:r>
      <w:r w:rsidRPr="00793AE7">
        <w:rPr>
          <w:rFonts w:ascii="Arial" w:hAnsi="Arial" w:cs="Arial"/>
          <w:i/>
          <w:sz w:val="24"/>
          <w:szCs w:val="24"/>
        </w:rPr>
        <w:t>Enabling Good Lives</w:t>
      </w:r>
      <w:r w:rsidRPr="007A4A08">
        <w:rPr>
          <w:rFonts w:ascii="Arial" w:hAnsi="Arial" w:cs="Arial"/>
          <w:sz w:val="24"/>
          <w:szCs w:val="24"/>
        </w:rPr>
        <w:t xml:space="preserve"> Report to the earthquake affected area of Canterbury. </w:t>
      </w:r>
      <w:r>
        <w:rPr>
          <w:rFonts w:ascii="Arial" w:hAnsi="Arial" w:cs="Arial"/>
          <w:sz w:val="24"/>
          <w:szCs w:val="24"/>
        </w:rPr>
        <w:t>Notwithstanding the need to consider other related aspects to a person’s life, t</w:t>
      </w:r>
      <w:r w:rsidRPr="007A4A08">
        <w:rPr>
          <w:rFonts w:ascii="Arial" w:hAnsi="Arial" w:cs="Arial"/>
          <w:sz w:val="24"/>
          <w:szCs w:val="24"/>
        </w:rPr>
        <w:t>heir focus was to make better use of existing resources currently deployed for day and community participation services.</w:t>
      </w:r>
    </w:p>
    <w:p w:rsidR="00DE77E9" w:rsidRPr="007A4A08" w:rsidRDefault="00DE77E9" w:rsidP="00872A9F">
      <w:pPr>
        <w:tabs>
          <w:tab w:val="left" w:pos="2175"/>
        </w:tabs>
        <w:jc w:val="both"/>
        <w:rPr>
          <w:rFonts w:ascii="Arial" w:hAnsi="Arial" w:cs="Arial"/>
          <w:sz w:val="24"/>
          <w:szCs w:val="24"/>
        </w:rPr>
      </w:pPr>
      <w:r w:rsidRPr="007A4A08">
        <w:rPr>
          <w:rFonts w:ascii="Arial" w:hAnsi="Arial" w:cs="Arial"/>
          <w:sz w:val="24"/>
          <w:szCs w:val="24"/>
        </w:rPr>
        <w:t>Three working groups were established:</w:t>
      </w:r>
    </w:p>
    <w:p w:rsidR="00E5327B" w:rsidRPr="00166999" w:rsidRDefault="00DE77E9" w:rsidP="00872A9F">
      <w:pPr>
        <w:pStyle w:val="ListParagraph"/>
        <w:numPr>
          <w:ilvl w:val="0"/>
          <w:numId w:val="53"/>
        </w:numPr>
        <w:tabs>
          <w:tab w:val="left" w:pos="2175"/>
        </w:tabs>
        <w:jc w:val="both"/>
        <w:rPr>
          <w:rFonts w:ascii="Arial" w:hAnsi="Arial" w:cs="Arial"/>
          <w:sz w:val="24"/>
          <w:szCs w:val="24"/>
        </w:rPr>
      </w:pPr>
      <w:r w:rsidRPr="00166999">
        <w:rPr>
          <w:rFonts w:ascii="Arial" w:hAnsi="Arial" w:cs="Arial"/>
          <w:b/>
          <w:sz w:val="24"/>
          <w:szCs w:val="24"/>
        </w:rPr>
        <w:t>National Network</w:t>
      </w:r>
      <w:r w:rsidRPr="00166999">
        <w:rPr>
          <w:rFonts w:ascii="Arial" w:hAnsi="Arial" w:cs="Arial"/>
          <w:sz w:val="24"/>
          <w:szCs w:val="24"/>
        </w:rPr>
        <w:t xml:space="preserve"> - comprising representatives of key stakeholder groups</w:t>
      </w:r>
    </w:p>
    <w:p w:rsidR="00166999" w:rsidRDefault="00DE77E9" w:rsidP="00872A9F">
      <w:pPr>
        <w:pStyle w:val="ListParagraph"/>
        <w:numPr>
          <w:ilvl w:val="0"/>
          <w:numId w:val="53"/>
        </w:numPr>
        <w:tabs>
          <w:tab w:val="left" w:pos="2175"/>
        </w:tabs>
        <w:jc w:val="both"/>
        <w:rPr>
          <w:rFonts w:ascii="Arial" w:hAnsi="Arial" w:cs="Arial"/>
          <w:sz w:val="24"/>
          <w:szCs w:val="24"/>
        </w:rPr>
      </w:pPr>
      <w:r w:rsidRPr="00166999">
        <w:rPr>
          <w:rFonts w:ascii="Arial" w:hAnsi="Arial" w:cs="Arial"/>
          <w:b/>
          <w:sz w:val="24"/>
          <w:szCs w:val="24"/>
        </w:rPr>
        <w:t>Officials</w:t>
      </w:r>
      <w:r w:rsidRPr="00166999">
        <w:rPr>
          <w:rFonts w:ascii="Arial" w:hAnsi="Arial" w:cs="Arial"/>
          <w:sz w:val="24"/>
          <w:szCs w:val="24"/>
        </w:rPr>
        <w:t xml:space="preserve"> – comprising key operational and policy managers from </w:t>
      </w:r>
      <w:r w:rsidR="002D4375" w:rsidRPr="00166999">
        <w:rPr>
          <w:rFonts w:ascii="Arial" w:hAnsi="Arial" w:cs="Arial"/>
          <w:sz w:val="24"/>
          <w:szCs w:val="24"/>
        </w:rPr>
        <w:t>each</w:t>
      </w:r>
      <w:r w:rsidRPr="00166999">
        <w:rPr>
          <w:rFonts w:ascii="Arial" w:hAnsi="Arial" w:cs="Arial"/>
          <w:sz w:val="24"/>
          <w:szCs w:val="24"/>
        </w:rPr>
        <w:t xml:space="preserve"> Ministr</w:t>
      </w:r>
      <w:r w:rsidR="00166999">
        <w:rPr>
          <w:rFonts w:ascii="Arial" w:hAnsi="Arial" w:cs="Arial"/>
          <w:sz w:val="24"/>
          <w:szCs w:val="24"/>
        </w:rPr>
        <w:t>y</w:t>
      </w:r>
    </w:p>
    <w:p w:rsidR="00DE77E9" w:rsidRPr="00166999" w:rsidRDefault="00DE77E9" w:rsidP="00872A9F">
      <w:pPr>
        <w:pStyle w:val="ListParagraph"/>
        <w:numPr>
          <w:ilvl w:val="0"/>
          <w:numId w:val="53"/>
        </w:numPr>
        <w:tabs>
          <w:tab w:val="left" w:pos="2175"/>
        </w:tabs>
        <w:jc w:val="both"/>
        <w:rPr>
          <w:rFonts w:ascii="Arial" w:hAnsi="Arial" w:cs="Arial"/>
          <w:sz w:val="24"/>
          <w:szCs w:val="24"/>
        </w:rPr>
      </w:pPr>
      <w:r w:rsidRPr="00166999">
        <w:rPr>
          <w:rFonts w:ascii="Arial" w:hAnsi="Arial" w:cs="Arial"/>
          <w:b/>
          <w:sz w:val="24"/>
          <w:szCs w:val="24"/>
        </w:rPr>
        <w:t>Local Steering Group</w:t>
      </w:r>
      <w:r w:rsidRPr="00166999">
        <w:rPr>
          <w:rFonts w:ascii="Arial" w:hAnsi="Arial" w:cs="Arial"/>
          <w:sz w:val="24"/>
          <w:szCs w:val="24"/>
        </w:rPr>
        <w:t xml:space="preserve"> – with nominated representatives from the National Network </w:t>
      </w:r>
      <w:r w:rsidR="00A9137F" w:rsidRPr="00166999">
        <w:rPr>
          <w:rFonts w:ascii="Arial" w:hAnsi="Arial" w:cs="Arial"/>
          <w:sz w:val="24"/>
          <w:szCs w:val="24"/>
        </w:rPr>
        <w:t xml:space="preserve">agencies </w:t>
      </w:r>
      <w:r w:rsidRPr="00166999">
        <w:rPr>
          <w:rFonts w:ascii="Arial" w:hAnsi="Arial" w:cs="Arial"/>
          <w:sz w:val="24"/>
          <w:szCs w:val="24"/>
        </w:rPr>
        <w:t xml:space="preserve">plus identified local </w:t>
      </w:r>
      <w:r w:rsidR="00A9137F" w:rsidRPr="00166999">
        <w:rPr>
          <w:rFonts w:ascii="Arial" w:hAnsi="Arial" w:cs="Arial"/>
          <w:sz w:val="24"/>
          <w:szCs w:val="24"/>
        </w:rPr>
        <w:t>community leaders in the disability sector</w:t>
      </w:r>
    </w:p>
    <w:p w:rsidR="00A9137F" w:rsidRPr="007A4A08" w:rsidRDefault="00A9137F" w:rsidP="00872A9F">
      <w:pPr>
        <w:tabs>
          <w:tab w:val="left" w:pos="2175"/>
        </w:tabs>
        <w:jc w:val="both"/>
        <w:rPr>
          <w:rFonts w:ascii="Arial" w:hAnsi="Arial" w:cs="Arial"/>
          <w:sz w:val="24"/>
          <w:szCs w:val="24"/>
        </w:rPr>
      </w:pPr>
      <w:r w:rsidRPr="007A4A08">
        <w:rPr>
          <w:rFonts w:ascii="Arial" w:hAnsi="Arial" w:cs="Arial"/>
          <w:sz w:val="24"/>
          <w:szCs w:val="24"/>
        </w:rPr>
        <w:t>Each of these groups met regularly through the process and one meeting was held with all groups together to test the degree of consensus and to ensure the approach was demonstrably open and participative</w:t>
      </w:r>
      <w:r w:rsidR="004E0134">
        <w:rPr>
          <w:rFonts w:ascii="Arial" w:hAnsi="Arial" w:cs="Arial"/>
          <w:sz w:val="24"/>
          <w:szCs w:val="24"/>
        </w:rPr>
        <w:t>.</w:t>
      </w:r>
      <w:r w:rsidR="009D3C1E">
        <w:rPr>
          <w:rFonts w:ascii="Arial" w:hAnsi="Arial" w:cs="Arial"/>
          <w:sz w:val="24"/>
          <w:szCs w:val="24"/>
        </w:rPr>
        <w:t xml:space="preserve"> </w:t>
      </w:r>
      <w:r w:rsidRPr="007A4A08">
        <w:rPr>
          <w:rFonts w:ascii="Arial" w:hAnsi="Arial" w:cs="Arial"/>
          <w:sz w:val="24"/>
          <w:szCs w:val="24"/>
        </w:rPr>
        <w:t xml:space="preserve">In addition, three facilitated stakeholder groups (disabled </w:t>
      </w:r>
      <w:r w:rsidR="00DD1A25" w:rsidRPr="007A4A08">
        <w:rPr>
          <w:rFonts w:ascii="Arial" w:hAnsi="Arial" w:cs="Arial"/>
          <w:sz w:val="24"/>
          <w:szCs w:val="24"/>
        </w:rPr>
        <w:t>pe</w:t>
      </w:r>
      <w:r w:rsidR="00DD1A25">
        <w:rPr>
          <w:rFonts w:ascii="Arial" w:hAnsi="Arial" w:cs="Arial"/>
          <w:sz w:val="24"/>
          <w:szCs w:val="24"/>
        </w:rPr>
        <w:t>rsons</w:t>
      </w:r>
      <w:r w:rsidRPr="007A4A08">
        <w:rPr>
          <w:rFonts w:ascii="Arial" w:hAnsi="Arial" w:cs="Arial"/>
          <w:sz w:val="24"/>
          <w:szCs w:val="24"/>
        </w:rPr>
        <w:t>, families and service providers</w:t>
      </w:r>
      <w:r w:rsidR="00793AE7">
        <w:rPr>
          <w:rFonts w:ascii="Arial" w:hAnsi="Arial" w:cs="Arial"/>
          <w:sz w:val="24"/>
          <w:szCs w:val="24"/>
        </w:rPr>
        <w:t>)</w:t>
      </w:r>
      <w:r w:rsidRPr="007A4A08">
        <w:rPr>
          <w:rFonts w:ascii="Arial" w:hAnsi="Arial" w:cs="Arial"/>
          <w:sz w:val="24"/>
          <w:szCs w:val="24"/>
        </w:rPr>
        <w:t xml:space="preserve"> each met o</w:t>
      </w:r>
      <w:r w:rsidR="00ED2807">
        <w:rPr>
          <w:rFonts w:ascii="Arial" w:hAnsi="Arial" w:cs="Arial"/>
          <w:sz w:val="24"/>
          <w:szCs w:val="24"/>
        </w:rPr>
        <w:t>n three occasions to share the P</w:t>
      </w:r>
      <w:r w:rsidRPr="007A4A08">
        <w:rPr>
          <w:rFonts w:ascii="Arial" w:hAnsi="Arial" w:cs="Arial"/>
          <w:sz w:val="24"/>
          <w:szCs w:val="24"/>
        </w:rPr>
        <w:t>lan’s purpose and gain people’s insights and expertise about what it should contain</w:t>
      </w:r>
      <w:r w:rsidR="00BD06B2" w:rsidRPr="007A4A08">
        <w:rPr>
          <w:rFonts w:ascii="Arial" w:hAnsi="Arial" w:cs="Arial"/>
          <w:sz w:val="24"/>
          <w:szCs w:val="24"/>
        </w:rPr>
        <w:t>.</w:t>
      </w:r>
    </w:p>
    <w:p w:rsidR="00A9137F" w:rsidRPr="007A4A08" w:rsidRDefault="00A9137F" w:rsidP="00872A9F">
      <w:pPr>
        <w:tabs>
          <w:tab w:val="left" w:pos="2175"/>
        </w:tabs>
        <w:jc w:val="both"/>
        <w:rPr>
          <w:rFonts w:ascii="Arial" w:hAnsi="Arial" w:cs="Arial"/>
          <w:sz w:val="24"/>
          <w:szCs w:val="24"/>
        </w:rPr>
      </w:pPr>
      <w:r w:rsidRPr="007A4A08">
        <w:rPr>
          <w:rFonts w:ascii="Arial" w:hAnsi="Arial" w:cs="Arial"/>
          <w:sz w:val="24"/>
          <w:szCs w:val="24"/>
        </w:rPr>
        <w:t>A pro-forma was designed and widely circulated to offer individual</w:t>
      </w:r>
      <w:r w:rsidR="000059A0">
        <w:rPr>
          <w:rFonts w:ascii="Arial" w:hAnsi="Arial" w:cs="Arial"/>
          <w:sz w:val="24"/>
          <w:szCs w:val="24"/>
        </w:rPr>
        <w:t xml:space="preserve">s and organisations an </w:t>
      </w:r>
      <w:r w:rsidR="00844812">
        <w:rPr>
          <w:rFonts w:ascii="Arial" w:hAnsi="Arial" w:cs="Arial"/>
          <w:sz w:val="24"/>
          <w:szCs w:val="24"/>
        </w:rPr>
        <w:t xml:space="preserve">additional </w:t>
      </w:r>
      <w:r w:rsidR="00844812" w:rsidRPr="007A4A08">
        <w:rPr>
          <w:rFonts w:ascii="Arial" w:hAnsi="Arial" w:cs="Arial"/>
          <w:sz w:val="24"/>
          <w:szCs w:val="24"/>
        </w:rPr>
        <w:t>way</w:t>
      </w:r>
      <w:r w:rsidRPr="007A4A08">
        <w:rPr>
          <w:rFonts w:ascii="Arial" w:hAnsi="Arial" w:cs="Arial"/>
          <w:sz w:val="24"/>
          <w:szCs w:val="24"/>
        </w:rPr>
        <w:t xml:space="preserve"> of </w:t>
      </w:r>
      <w:r w:rsidR="00BD06B2" w:rsidRPr="007A4A08">
        <w:rPr>
          <w:rFonts w:ascii="Arial" w:hAnsi="Arial" w:cs="Arial"/>
          <w:sz w:val="24"/>
          <w:szCs w:val="24"/>
        </w:rPr>
        <w:t>contributing to the Plan.</w:t>
      </w:r>
    </w:p>
    <w:p w:rsidR="00A9137F" w:rsidRPr="007A4A08" w:rsidRDefault="003E1B1E" w:rsidP="00872A9F">
      <w:pPr>
        <w:tabs>
          <w:tab w:val="left" w:pos="2175"/>
        </w:tabs>
        <w:jc w:val="both"/>
        <w:rPr>
          <w:rFonts w:ascii="Arial" w:hAnsi="Arial" w:cs="Arial"/>
          <w:sz w:val="24"/>
          <w:szCs w:val="24"/>
        </w:rPr>
      </w:pPr>
      <w:r>
        <w:rPr>
          <w:rFonts w:ascii="Arial" w:hAnsi="Arial" w:cs="Arial"/>
          <w:sz w:val="24"/>
          <w:szCs w:val="24"/>
        </w:rPr>
        <w:t xml:space="preserve">A </w:t>
      </w:r>
      <w:r w:rsidR="00A9137F" w:rsidRPr="007A4A08">
        <w:rPr>
          <w:rFonts w:ascii="Arial" w:hAnsi="Arial" w:cs="Arial"/>
          <w:sz w:val="24"/>
          <w:szCs w:val="24"/>
        </w:rPr>
        <w:t>number of responses w</w:t>
      </w:r>
      <w:r w:rsidR="00143661" w:rsidRPr="007A4A08">
        <w:rPr>
          <w:rFonts w:ascii="Arial" w:hAnsi="Arial" w:cs="Arial"/>
          <w:sz w:val="24"/>
          <w:szCs w:val="24"/>
        </w:rPr>
        <w:t>ere made directly to</w:t>
      </w:r>
      <w:r w:rsidR="00A9137F" w:rsidRPr="007A4A08">
        <w:rPr>
          <w:rFonts w:ascii="Arial" w:hAnsi="Arial" w:cs="Arial"/>
          <w:sz w:val="24"/>
          <w:szCs w:val="24"/>
        </w:rPr>
        <w:t xml:space="preserve"> individuals, organisations and </w:t>
      </w:r>
      <w:r w:rsidR="00143661" w:rsidRPr="007A4A08">
        <w:rPr>
          <w:rFonts w:ascii="Arial" w:hAnsi="Arial" w:cs="Arial"/>
          <w:sz w:val="24"/>
          <w:szCs w:val="24"/>
        </w:rPr>
        <w:t>representative bodies who required more information or updates for their members through the process</w:t>
      </w:r>
      <w:r w:rsidR="00BD06B2" w:rsidRPr="007A4A08">
        <w:rPr>
          <w:rFonts w:ascii="Arial" w:hAnsi="Arial" w:cs="Arial"/>
          <w:sz w:val="24"/>
          <w:szCs w:val="24"/>
        </w:rPr>
        <w:t>.</w:t>
      </w:r>
    </w:p>
    <w:p w:rsidR="009F4546" w:rsidRDefault="003E1B1E" w:rsidP="00872A9F">
      <w:pPr>
        <w:jc w:val="both"/>
        <w:rPr>
          <w:rFonts w:ascii="Arial" w:hAnsi="Arial" w:cs="Arial"/>
          <w:color w:val="0070C0"/>
          <w:sz w:val="24"/>
          <w:szCs w:val="24"/>
        </w:rPr>
      </w:pPr>
      <w:r w:rsidRPr="00793AE7">
        <w:rPr>
          <w:rFonts w:ascii="Arial" w:hAnsi="Arial" w:cs="Arial"/>
          <w:sz w:val="24"/>
          <w:szCs w:val="24"/>
        </w:rPr>
        <w:t>The intent</w:t>
      </w:r>
      <w:r w:rsidR="00ED2807">
        <w:rPr>
          <w:rFonts w:ascii="Arial" w:hAnsi="Arial" w:cs="Arial"/>
          <w:sz w:val="24"/>
          <w:szCs w:val="24"/>
        </w:rPr>
        <w:t xml:space="preserve">ion of the contributors to the </w:t>
      </w:r>
      <w:r w:rsidR="003C5B3B" w:rsidRPr="00793AE7">
        <w:rPr>
          <w:rFonts w:ascii="Arial" w:hAnsi="Arial" w:cs="Arial"/>
          <w:sz w:val="24"/>
          <w:szCs w:val="24"/>
        </w:rPr>
        <w:t>P</w:t>
      </w:r>
      <w:r w:rsidR="00ED2807">
        <w:rPr>
          <w:rFonts w:ascii="Arial" w:hAnsi="Arial" w:cs="Arial"/>
          <w:sz w:val="24"/>
          <w:szCs w:val="24"/>
        </w:rPr>
        <w:t>lan</w:t>
      </w:r>
      <w:r w:rsidRPr="00793AE7">
        <w:rPr>
          <w:rFonts w:ascii="Arial" w:hAnsi="Arial" w:cs="Arial"/>
          <w:sz w:val="24"/>
          <w:szCs w:val="24"/>
        </w:rPr>
        <w:t xml:space="preserve"> is that both the</w:t>
      </w:r>
      <w:r w:rsidR="00ED2807">
        <w:rPr>
          <w:rFonts w:ascii="Arial" w:hAnsi="Arial" w:cs="Arial"/>
          <w:sz w:val="24"/>
          <w:szCs w:val="24"/>
        </w:rPr>
        <w:t xml:space="preserve"> process used in compiling the </w:t>
      </w:r>
      <w:r w:rsidR="003C5B3B" w:rsidRPr="00793AE7">
        <w:rPr>
          <w:rFonts w:ascii="Arial" w:hAnsi="Arial" w:cs="Arial"/>
          <w:sz w:val="24"/>
          <w:szCs w:val="24"/>
        </w:rPr>
        <w:t>P</w:t>
      </w:r>
      <w:r w:rsidR="00ED2807">
        <w:rPr>
          <w:rFonts w:ascii="Arial" w:hAnsi="Arial" w:cs="Arial"/>
          <w:sz w:val="24"/>
          <w:szCs w:val="24"/>
        </w:rPr>
        <w:t xml:space="preserve">lan and the content of the </w:t>
      </w:r>
      <w:r w:rsidR="003C5B3B" w:rsidRPr="00793AE7">
        <w:rPr>
          <w:rFonts w:ascii="Arial" w:hAnsi="Arial" w:cs="Arial"/>
          <w:sz w:val="24"/>
          <w:szCs w:val="24"/>
        </w:rPr>
        <w:t>P</w:t>
      </w:r>
      <w:r w:rsidR="00ED2807">
        <w:rPr>
          <w:rFonts w:ascii="Arial" w:hAnsi="Arial" w:cs="Arial"/>
          <w:sz w:val="24"/>
          <w:szCs w:val="24"/>
        </w:rPr>
        <w:t>lan</w:t>
      </w:r>
      <w:r w:rsidRPr="00793AE7">
        <w:rPr>
          <w:rFonts w:ascii="Arial" w:hAnsi="Arial" w:cs="Arial"/>
          <w:sz w:val="24"/>
          <w:szCs w:val="24"/>
        </w:rPr>
        <w:t xml:space="preserve"> honour the principles contained in the </w:t>
      </w:r>
      <w:r w:rsidRPr="00793AE7">
        <w:rPr>
          <w:rFonts w:ascii="Arial" w:hAnsi="Arial" w:cs="Arial"/>
          <w:i/>
          <w:sz w:val="24"/>
          <w:szCs w:val="24"/>
        </w:rPr>
        <w:t xml:space="preserve">Enabling Good </w:t>
      </w:r>
      <w:r w:rsidR="003C5B3B" w:rsidRPr="00793AE7">
        <w:rPr>
          <w:rFonts w:ascii="Arial" w:hAnsi="Arial" w:cs="Arial"/>
          <w:i/>
          <w:sz w:val="24"/>
          <w:szCs w:val="24"/>
        </w:rPr>
        <w:t>L</w:t>
      </w:r>
      <w:r w:rsidRPr="00793AE7">
        <w:rPr>
          <w:rFonts w:ascii="Arial" w:hAnsi="Arial" w:cs="Arial"/>
          <w:i/>
          <w:sz w:val="24"/>
          <w:szCs w:val="24"/>
        </w:rPr>
        <w:t>ives</w:t>
      </w:r>
      <w:r w:rsidRPr="00793AE7">
        <w:rPr>
          <w:rFonts w:ascii="Arial" w:hAnsi="Arial" w:cs="Arial"/>
          <w:sz w:val="24"/>
          <w:szCs w:val="24"/>
        </w:rPr>
        <w:t xml:space="preserve"> report.  This is reflected in the following</w:t>
      </w:r>
      <w:r w:rsidRPr="003E1B1E">
        <w:rPr>
          <w:rFonts w:ascii="Arial" w:hAnsi="Arial" w:cs="Arial"/>
          <w:color w:val="0070C0"/>
          <w:sz w:val="24"/>
          <w:szCs w:val="24"/>
        </w:rPr>
        <w:t>:</w:t>
      </w:r>
    </w:p>
    <w:p w:rsidR="00166999" w:rsidRPr="003E1B1E" w:rsidRDefault="00166999" w:rsidP="003E1B1E">
      <w:pPr>
        <w:rPr>
          <w:rFonts w:ascii="Arial" w:hAnsi="Arial" w:cs="Arial"/>
          <w:color w:val="0070C0"/>
          <w:sz w:val="24"/>
          <w:szCs w:val="24"/>
        </w:rPr>
      </w:pPr>
    </w:p>
    <w:tbl>
      <w:tblPr>
        <w:tblW w:w="0" w:type="auto"/>
        <w:tblLook w:val="04A0"/>
      </w:tblPr>
      <w:tblGrid>
        <w:gridCol w:w="2915"/>
        <w:gridCol w:w="7767"/>
      </w:tblGrid>
      <w:tr w:rsidR="003E1B1E" w:rsidRPr="00601912" w:rsidTr="00881489">
        <w:tc>
          <w:tcPr>
            <w:tcW w:w="2943" w:type="dxa"/>
          </w:tcPr>
          <w:p w:rsidR="003E1B1E" w:rsidRPr="00601912" w:rsidRDefault="003E1B1E" w:rsidP="0003649A">
            <w:pPr>
              <w:rPr>
                <w:rFonts w:ascii="Arial" w:hAnsi="Arial" w:cs="Arial"/>
                <w:sz w:val="24"/>
                <w:szCs w:val="24"/>
              </w:rPr>
            </w:pPr>
            <w:r w:rsidRPr="00601912">
              <w:rPr>
                <w:rFonts w:ascii="Arial" w:hAnsi="Arial" w:cs="Arial"/>
                <w:b/>
                <w:sz w:val="24"/>
                <w:szCs w:val="24"/>
              </w:rPr>
              <w:t>Self determination - tino rangitiratanga</w:t>
            </w:r>
          </w:p>
        </w:tc>
        <w:tc>
          <w:tcPr>
            <w:tcW w:w="7965" w:type="dxa"/>
          </w:tcPr>
          <w:p w:rsidR="003E1B1E" w:rsidRPr="00601912" w:rsidRDefault="003E1B1E" w:rsidP="0003649A">
            <w:pPr>
              <w:rPr>
                <w:rFonts w:ascii="Arial" w:hAnsi="Arial" w:cs="Arial"/>
                <w:sz w:val="24"/>
                <w:szCs w:val="24"/>
              </w:rPr>
            </w:pPr>
            <w:r w:rsidRPr="00601912">
              <w:rPr>
                <w:rFonts w:ascii="Arial" w:hAnsi="Arial" w:cs="Arial"/>
                <w:sz w:val="24"/>
                <w:szCs w:val="24"/>
              </w:rPr>
              <w:t>Supports and services have the ability to tailor their development according to the expressed preference and aspiration of individuals/families as well as their service strengths and circumstances</w:t>
            </w:r>
          </w:p>
        </w:tc>
      </w:tr>
      <w:tr w:rsidR="003E1B1E" w:rsidRPr="00601912" w:rsidTr="00881489">
        <w:tc>
          <w:tcPr>
            <w:tcW w:w="2943" w:type="dxa"/>
          </w:tcPr>
          <w:p w:rsidR="003E1B1E" w:rsidRPr="00601912" w:rsidRDefault="003E1B1E" w:rsidP="0003649A">
            <w:pPr>
              <w:rPr>
                <w:rFonts w:ascii="Arial" w:hAnsi="Arial" w:cs="Arial"/>
                <w:sz w:val="24"/>
                <w:szCs w:val="24"/>
              </w:rPr>
            </w:pPr>
            <w:r w:rsidRPr="00601912">
              <w:rPr>
                <w:rFonts w:ascii="Arial" w:hAnsi="Arial" w:cs="Arial"/>
                <w:b/>
                <w:sz w:val="24"/>
                <w:szCs w:val="24"/>
              </w:rPr>
              <w:t>Whole of life</w:t>
            </w:r>
          </w:p>
        </w:tc>
        <w:tc>
          <w:tcPr>
            <w:tcW w:w="7965" w:type="dxa"/>
          </w:tcPr>
          <w:p w:rsidR="003E1B1E" w:rsidRPr="00601912" w:rsidRDefault="003E1B1E" w:rsidP="0003649A">
            <w:pPr>
              <w:rPr>
                <w:rFonts w:ascii="Arial" w:hAnsi="Arial" w:cs="Arial"/>
                <w:sz w:val="24"/>
                <w:szCs w:val="24"/>
              </w:rPr>
            </w:pPr>
            <w:r w:rsidRPr="00601912">
              <w:rPr>
                <w:rFonts w:ascii="Arial" w:hAnsi="Arial" w:cs="Arial"/>
                <w:sz w:val="24"/>
                <w:szCs w:val="24"/>
              </w:rPr>
              <w:t>Systems change must be comprehensive and strategic for disabled persons and families to experience a ‘whole of life’ focus</w:t>
            </w:r>
          </w:p>
        </w:tc>
      </w:tr>
      <w:tr w:rsidR="003E1B1E" w:rsidRPr="00601912" w:rsidTr="00881489">
        <w:tc>
          <w:tcPr>
            <w:tcW w:w="2943" w:type="dxa"/>
          </w:tcPr>
          <w:p w:rsidR="003E1B1E" w:rsidRPr="00601912" w:rsidRDefault="003E1B1E" w:rsidP="0003649A">
            <w:pPr>
              <w:rPr>
                <w:rFonts w:ascii="Arial" w:hAnsi="Arial" w:cs="Arial"/>
                <w:sz w:val="24"/>
                <w:szCs w:val="24"/>
              </w:rPr>
            </w:pPr>
            <w:r w:rsidRPr="00601912">
              <w:rPr>
                <w:rFonts w:ascii="Arial" w:hAnsi="Arial" w:cs="Arial"/>
                <w:b/>
                <w:sz w:val="24"/>
                <w:szCs w:val="24"/>
              </w:rPr>
              <w:t>Ordinary life outcomes</w:t>
            </w:r>
          </w:p>
        </w:tc>
        <w:tc>
          <w:tcPr>
            <w:tcW w:w="7965" w:type="dxa"/>
          </w:tcPr>
          <w:p w:rsidR="003E1B1E" w:rsidRPr="00601912" w:rsidRDefault="003E1B1E" w:rsidP="0003649A">
            <w:pPr>
              <w:rPr>
                <w:rFonts w:ascii="Arial" w:hAnsi="Arial" w:cs="Arial"/>
                <w:sz w:val="24"/>
                <w:szCs w:val="24"/>
              </w:rPr>
            </w:pPr>
            <w:r w:rsidRPr="00601912">
              <w:rPr>
                <w:rFonts w:ascii="Arial" w:hAnsi="Arial" w:cs="Arial"/>
                <w:sz w:val="24"/>
                <w:szCs w:val="24"/>
              </w:rPr>
              <w:t>Supports and services have a unified purpose i.e. enabling people to create better lives for themselves</w:t>
            </w:r>
          </w:p>
        </w:tc>
      </w:tr>
      <w:tr w:rsidR="003E1B1E" w:rsidRPr="00601912" w:rsidTr="00881489">
        <w:tc>
          <w:tcPr>
            <w:tcW w:w="2943" w:type="dxa"/>
          </w:tcPr>
          <w:p w:rsidR="003E1B1E" w:rsidRPr="00601912" w:rsidRDefault="003E1B1E" w:rsidP="0003649A">
            <w:pPr>
              <w:rPr>
                <w:rFonts w:ascii="Arial" w:hAnsi="Arial" w:cs="Arial"/>
                <w:sz w:val="24"/>
                <w:szCs w:val="24"/>
              </w:rPr>
            </w:pPr>
            <w:r w:rsidRPr="00601912">
              <w:rPr>
                <w:rFonts w:ascii="Arial" w:hAnsi="Arial" w:cs="Arial"/>
                <w:b/>
                <w:sz w:val="24"/>
                <w:szCs w:val="24"/>
              </w:rPr>
              <w:t>Mana enhancing</w:t>
            </w:r>
          </w:p>
        </w:tc>
        <w:tc>
          <w:tcPr>
            <w:tcW w:w="7965" w:type="dxa"/>
          </w:tcPr>
          <w:p w:rsidR="003E1B1E" w:rsidRPr="00601912" w:rsidRDefault="003E1B1E" w:rsidP="0003649A">
            <w:pPr>
              <w:rPr>
                <w:rFonts w:ascii="Arial" w:hAnsi="Arial" w:cs="Arial"/>
                <w:sz w:val="24"/>
                <w:szCs w:val="24"/>
              </w:rPr>
            </w:pPr>
            <w:r w:rsidRPr="00601912">
              <w:rPr>
                <w:rFonts w:ascii="Arial" w:hAnsi="Arial" w:cs="Arial"/>
                <w:sz w:val="24"/>
                <w:szCs w:val="24"/>
              </w:rPr>
              <w:t xml:space="preserve">Existing achievements and innovations within the sector are acknowledged and current networks are recognised </w:t>
            </w:r>
          </w:p>
        </w:tc>
      </w:tr>
      <w:tr w:rsidR="003E1B1E" w:rsidRPr="00601912" w:rsidTr="00881489">
        <w:tc>
          <w:tcPr>
            <w:tcW w:w="2943" w:type="dxa"/>
          </w:tcPr>
          <w:p w:rsidR="003E1B1E" w:rsidRPr="00601912" w:rsidRDefault="003E1B1E" w:rsidP="0003649A">
            <w:pPr>
              <w:rPr>
                <w:rFonts w:ascii="Arial" w:hAnsi="Arial" w:cs="Arial"/>
                <w:sz w:val="24"/>
                <w:szCs w:val="24"/>
              </w:rPr>
            </w:pPr>
            <w:r w:rsidRPr="00601912">
              <w:rPr>
                <w:rFonts w:ascii="Arial" w:hAnsi="Arial" w:cs="Arial"/>
                <w:b/>
                <w:sz w:val="24"/>
                <w:szCs w:val="24"/>
              </w:rPr>
              <w:t xml:space="preserve">Mainstream is the </w:t>
            </w:r>
            <w:r w:rsidRPr="00601912">
              <w:rPr>
                <w:rFonts w:ascii="Arial" w:hAnsi="Arial" w:cs="Arial"/>
                <w:b/>
                <w:sz w:val="24"/>
                <w:szCs w:val="24"/>
              </w:rPr>
              <w:lastRenderedPageBreak/>
              <w:t>default</w:t>
            </w:r>
          </w:p>
        </w:tc>
        <w:tc>
          <w:tcPr>
            <w:tcW w:w="7965" w:type="dxa"/>
          </w:tcPr>
          <w:p w:rsidR="003E1B1E" w:rsidRPr="00601912" w:rsidRDefault="003E1B1E" w:rsidP="0003649A">
            <w:pPr>
              <w:rPr>
                <w:rFonts w:ascii="Arial" w:hAnsi="Arial" w:cs="Arial"/>
                <w:sz w:val="24"/>
                <w:szCs w:val="24"/>
              </w:rPr>
            </w:pPr>
            <w:r w:rsidRPr="00601912">
              <w:rPr>
                <w:rFonts w:ascii="Arial" w:hAnsi="Arial" w:cs="Arial"/>
                <w:sz w:val="24"/>
                <w:szCs w:val="24"/>
              </w:rPr>
              <w:lastRenderedPageBreak/>
              <w:t xml:space="preserve">All supports and services will seek to develop and affirm links with </w:t>
            </w:r>
            <w:r w:rsidRPr="00601912">
              <w:rPr>
                <w:rFonts w:ascii="Arial" w:hAnsi="Arial" w:cs="Arial"/>
                <w:sz w:val="24"/>
                <w:szCs w:val="24"/>
              </w:rPr>
              <w:lastRenderedPageBreak/>
              <w:t xml:space="preserve">community options and positively influence “mainstream” providers to maximise choice for disabled persons and families </w:t>
            </w:r>
          </w:p>
        </w:tc>
      </w:tr>
      <w:tr w:rsidR="003E1B1E" w:rsidRPr="00601912" w:rsidTr="00881489">
        <w:tc>
          <w:tcPr>
            <w:tcW w:w="2943" w:type="dxa"/>
          </w:tcPr>
          <w:p w:rsidR="003E1B1E" w:rsidRPr="00601912" w:rsidRDefault="003E1B1E" w:rsidP="0003649A">
            <w:pPr>
              <w:rPr>
                <w:rFonts w:ascii="Arial" w:hAnsi="Arial" w:cs="Arial"/>
                <w:sz w:val="24"/>
                <w:szCs w:val="24"/>
              </w:rPr>
            </w:pPr>
            <w:r w:rsidRPr="00601912">
              <w:rPr>
                <w:rFonts w:ascii="Arial" w:hAnsi="Arial" w:cs="Arial"/>
                <w:b/>
                <w:sz w:val="24"/>
                <w:szCs w:val="24"/>
              </w:rPr>
              <w:lastRenderedPageBreak/>
              <w:t xml:space="preserve">Kotahitanga tatou – </w:t>
            </w:r>
            <w:r w:rsidR="00DC556D">
              <w:rPr>
                <w:rFonts w:ascii="Arial" w:hAnsi="Arial" w:cs="Arial"/>
                <w:b/>
                <w:sz w:val="24"/>
                <w:szCs w:val="24"/>
              </w:rPr>
              <w:t>whānau</w:t>
            </w:r>
            <w:r w:rsidRPr="00601912">
              <w:rPr>
                <w:rFonts w:ascii="Arial" w:hAnsi="Arial" w:cs="Arial"/>
                <w:b/>
                <w:sz w:val="24"/>
                <w:szCs w:val="24"/>
              </w:rPr>
              <w:t>ngatanga</w:t>
            </w:r>
          </w:p>
        </w:tc>
        <w:tc>
          <w:tcPr>
            <w:tcW w:w="7965" w:type="dxa"/>
          </w:tcPr>
          <w:p w:rsidR="003E1B1E" w:rsidRPr="00601912" w:rsidRDefault="003E1B1E" w:rsidP="0003649A">
            <w:pPr>
              <w:rPr>
                <w:rFonts w:ascii="Arial" w:hAnsi="Arial" w:cs="Arial"/>
                <w:sz w:val="24"/>
                <w:szCs w:val="24"/>
              </w:rPr>
            </w:pPr>
            <w:r w:rsidRPr="00601912">
              <w:rPr>
                <w:rFonts w:ascii="Arial" w:hAnsi="Arial" w:cs="Arial"/>
                <w:sz w:val="24"/>
                <w:szCs w:val="24"/>
              </w:rPr>
              <w:t>Efforts are made to strengthen the voice of all stakeholders with a view to finding common ground and a unified way forward.  The foundation for development is trusting relationships and face to face communication is promoted</w:t>
            </w:r>
          </w:p>
        </w:tc>
      </w:tr>
      <w:tr w:rsidR="003E1B1E" w:rsidRPr="00601912" w:rsidTr="00881489">
        <w:tc>
          <w:tcPr>
            <w:tcW w:w="2943" w:type="dxa"/>
          </w:tcPr>
          <w:p w:rsidR="003E1B1E" w:rsidRPr="00601912" w:rsidRDefault="003E1B1E" w:rsidP="0003649A">
            <w:pPr>
              <w:rPr>
                <w:rFonts w:ascii="Arial" w:hAnsi="Arial" w:cs="Arial"/>
                <w:sz w:val="24"/>
                <w:szCs w:val="24"/>
              </w:rPr>
            </w:pPr>
            <w:r w:rsidRPr="00601912">
              <w:rPr>
                <w:rFonts w:ascii="Arial" w:hAnsi="Arial" w:cs="Arial"/>
                <w:b/>
                <w:bCs/>
                <w:sz w:val="24"/>
                <w:szCs w:val="24"/>
              </w:rPr>
              <w:t>Manaakitanga</w:t>
            </w:r>
            <w:r w:rsidRPr="00601912">
              <w:rPr>
                <w:rFonts w:ascii="Arial" w:hAnsi="Arial" w:cs="Arial"/>
                <w:b/>
                <w:sz w:val="24"/>
                <w:szCs w:val="24"/>
              </w:rPr>
              <w:t xml:space="preserve"> - Community building</w:t>
            </w:r>
          </w:p>
        </w:tc>
        <w:tc>
          <w:tcPr>
            <w:tcW w:w="7965" w:type="dxa"/>
          </w:tcPr>
          <w:p w:rsidR="003E1B1E" w:rsidRPr="00601912" w:rsidRDefault="003E1B1E" w:rsidP="0003649A">
            <w:pPr>
              <w:rPr>
                <w:rFonts w:ascii="Arial" w:hAnsi="Arial" w:cs="Arial"/>
                <w:sz w:val="24"/>
                <w:szCs w:val="24"/>
              </w:rPr>
            </w:pPr>
            <w:r w:rsidRPr="00601912">
              <w:rPr>
                <w:rFonts w:ascii="Arial" w:hAnsi="Arial" w:cs="Arial"/>
                <w:sz w:val="24"/>
                <w:szCs w:val="24"/>
              </w:rPr>
              <w:t xml:space="preserve">It is recognised that positive system change requires open information sharing, collaborative approaches and  shared effort </w:t>
            </w:r>
          </w:p>
        </w:tc>
      </w:tr>
      <w:tr w:rsidR="003E1B1E" w:rsidRPr="00601912" w:rsidTr="00881489">
        <w:tc>
          <w:tcPr>
            <w:tcW w:w="2943" w:type="dxa"/>
          </w:tcPr>
          <w:p w:rsidR="003E1B1E" w:rsidRPr="00601912" w:rsidRDefault="003E1B1E" w:rsidP="0003649A">
            <w:pPr>
              <w:rPr>
                <w:rFonts w:ascii="Arial" w:hAnsi="Arial" w:cs="Arial"/>
                <w:sz w:val="24"/>
                <w:szCs w:val="24"/>
              </w:rPr>
            </w:pPr>
            <w:r w:rsidRPr="00601912">
              <w:rPr>
                <w:rFonts w:ascii="Arial" w:hAnsi="Arial" w:cs="Arial"/>
                <w:b/>
                <w:sz w:val="24"/>
                <w:szCs w:val="24"/>
              </w:rPr>
              <w:t>Timatanga (beginning early)</w:t>
            </w:r>
          </w:p>
        </w:tc>
        <w:tc>
          <w:tcPr>
            <w:tcW w:w="7965" w:type="dxa"/>
          </w:tcPr>
          <w:p w:rsidR="003E1B1E" w:rsidRPr="00601912" w:rsidRDefault="003E1B1E" w:rsidP="0003649A">
            <w:pPr>
              <w:rPr>
                <w:rFonts w:ascii="Arial" w:hAnsi="Arial" w:cs="Arial"/>
                <w:sz w:val="24"/>
                <w:szCs w:val="24"/>
              </w:rPr>
            </w:pPr>
            <w:r w:rsidRPr="00601912">
              <w:rPr>
                <w:rFonts w:ascii="Arial" w:hAnsi="Arial" w:cs="Arial"/>
                <w:sz w:val="24"/>
                <w:szCs w:val="24"/>
              </w:rPr>
              <w:t>The co</w:t>
            </w:r>
            <w:r w:rsidR="00793AE7" w:rsidRPr="00601912">
              <w:rPr>
                <w:rFonts w:ascii="Arial" w:hAnsi="Arial" w:cs="Arial"/>
                <w:sz w:val="24"/>
                <w:szCs w:val="24"/>
              </w:rPr>
              <w:t>ntents of the Canterbury Plan</w:t>
            </w:r>
            <w:r w:rsidRPr="00601912">
              <w:rPr>
                <w:rFonts w:ascii="Arial" w:hAnsi="Arial" w:cs="Arial"/>
                <w:sz w:val="24"/>
                <w:szCs w:val="24"/>
              </w:rPr>
              <w:t xml:space="preserve"> are based on the ideas generated by local disabled persons, families and providers</w:t>
            </w:r>
          </w:p>
          <w:p w:rsidR="003E1B1E" w:rsidRPr="00601912" w:rsidRDefault="00793AE7" w:rsidP="0003649A">
            <w:pPr>
              <w:rPr>
                <w:rFonts w:ascii="Arial" w:hAnsi="Arial" w:cs="Arial"/>
                <w:sz w:val="24"/>
                <w:szCs w:val="24"/>
              </w:rPr>
            </w:pPr>
            <w:r w:rsidRPr="00601912">
              <w:rPr>
                <w:rFonts w:ascii="Arial" w:hAnsi="Arial" w:cs="Arial"/>
                <w:sz w:val="24"/>
                <w:szCs w:val="24"/>
              </w:rPr>
              <w:t>The Plan suggests that systems</w:t>
            </w:r>
            <w:r w:rsidR="003E1B1E" w:rsidRPr="00601912">
              <w:rPr>
                <w:rFonts w:ascii="Arial" w:hAnsi="Arial" w:cs="Arial"/>
                <w:sz w:val="24"/>
                <w:szCs w:val="24"/>
              </w:rPr>
              <w:t xml:space="preserve"> and service change is first integrated when individuals are transitioning from school.  The intent is for</w:t>
            </w:r>
            <w:r w:rsidRPr="00601912">
              <w:rPr>
                <w:rFonts w:ascii="Arial" w:hAnsi="Arial" w:cs="Arial"/>
                <w:sz w:val="24"/>
                <w:szCs w:val="24"/>
              </w:rPr>
              <w:t xml:space="preserve"> the Independent Facilitator</w:t>
            </w:r>
            <w:r w:rsidR="003E1B1E" w:rsidRPr="00601912">
              <w:rPr>
                <w:rFonts w:ascii="Arial" w:hAnsi="Arial" w:cs="Arial"/>
                <w:sz w:val="24"/>
                <w:szCs w:val="24"/>
              </w:rPr>
              <w:t xml:space="preserve"> to begin working with individuals and families as early as possible.  This will require considerable work with a range of Ministries and providers  </w:t>
            </w:r>
          </w:p>
        </w:tc>
      </w:tr>
      <w:tr w:rsidR="003E1B1E" w:rsidRPr="00601912" w:rsidTr="00881489">
        <w:tc>
          <w:tcPr>
            <w:tcW w:w="2943" w:type="dxa"/>
          </w:tcPr>
          <w:p w:rsidR="003E1B1E" w:rsidRPr="00601912" w:rsidRDefault="003E1B1E" w:rsidP="0003649A">
            <w:pPr>
              <w:rPr>
                <w:rFonts w:ascii="Arial" w:hAnsi="Arial" w:cs="Arial"/>
                <w:sz w:val="24"/>
                <w:szCs w:val="24"/>
              </w:rPr>
            </w:pPr>
            <w:r w:rsidRPr="00601912">
              <w:rPr>
                <w:rFonts w:ascii="Arial" w:hAnsi="Arial" w:cs="Arial"/>
                <w:b/>
                <w:sz w:val="24"/>
                <w:szCs w:val="24"/>
              </w:rPr>
              <w:t>Simplicity</w:t>
            </w:r>
          </w:p>
        </w:tc>
        <w:tc>
          <w:tcPr>
            <w:tcW w:w="7965" w:type="dxa"/>
          </w:tcPr>
          <w:p w:rsidR="003E1B1E" w:rsidRPr="00601912" w:rsidRDefault="003E1B1E" w:rsidP="0003649A">
            <w:pPr>
              <w:rPr>
                <w:rFonts w:ascii="Arial" w:hAnsi="Arial" w:cs="Arial"/>
                <w:sz w:val="24"/>
                <w:szCs w:val="24"/>
              </w:rPr>
            </w:pPr>
            <w:r w:rsidRPr="00601912">
              <w:rPr>
                <w:rFonts w:ascii="Arial" w:hAnsi="Arial" w:cs="Arial"/>
                <w:sz w:val="24"/>
                <w:szCs w:val="24"/>
              </w:rPr>
              <w:t>Proposed changes will be communicated in a clear manner and in multiple formats</w:t>
            </w:r>
          </w:p>
          <w:p w:rsidR="003E1B1E" w:rsidRPr="00601912" w:rsidRDefault="00793AE7" w:rsidP="0003649A">
            <w:pPr>
              <w:rPr>
                <w:rFonts w:ascii="Arial" w:hAnsi="Arial" w:cs="Arial"/>
                <w:sz w:val="24"/>
                <w:szCs w:val="24"/>
              </w:rPr>
            </w:pPr>
            <w:r w:rsidRPr="00601912">
              <w:rPr>
                <w:rFonts w:ascii="Arial" w:hAnsi="Arial" w:cs="Arial"/>
                <w:sz w:val="24"/>
                <w:szCs w:val="24"/>
              </w:rPr>
              <w:t>A core premise of this Plan</w:t>
            </w:r>
            <w:r w:rsidR="003E1B1E" w:rsidRPr="00601912">
              <w:rPr>
                <w:rFonts w:ascii="Arial" w:hAnsi="Arial" w:cs="Arial"/>
                <w:sz w:val="24"/>
                <w:szCs w:val="24"/>
              </w:rPr>
              <w:t xml:space="preserve"> is that disabled persons and familie</w:t>
            </w:r>
            <w:r w:rsidRPr="00601912">
              <w:rPr>
                <w:rFonts w:ascii="Arial" w:hAnsi="Arial" w:cs="Arial"/>
                <w:sz w:val="24"/>
                <w:szCs w:val="24"/>
              </w:rPr>
              <w:t>s will eventually experience a system</w:t>
            </w:r>
            <w:r w:rsidR="003E1B1E" w:rsidRPr="00601912">
              <w:rPr>
                <w:rFonts w:ascii="Arial" w:hAnsi="Arial" w:cs="Arial"/>
                <w:sz w:val="24"/>
                <w:szCs w:val="24"/>
              </w:rPr>
              <w:t xml:space="preserve"> based on one person, one plan, one set of principles, one set of general outc</w:t>
            </w:r>
            <w:r w:rsidR="00106AF0" w:rsidRPr="00601912">
              <w:rPr>
                <w:rFonts w:ascii="Arial" w:hAnsi="Arial" w:cs="Arial"/>
                <w:sz w:val="24"/>
                <w:szCs w:val="24"/>
              </w:rPr>
              <w:t>ome measures and one monitoring</w:t>
            </w:r>
            <w:r w:rsidR="003E1B1E" w:rsidRPr="00601912">
              <w:rPr>
                <w:rFonts w:ascii="Arial" w:hAnsi="Arial" w:cs="Arial"/>
                <w:sz w:val="24"/>
                <w:szCs w:val="24"/>
              </w:rPr>
              <w:t xml:space="preserve">/evaluation process that apply across all Ministries and </w:t>
            </w:r>
            <w:r w:rsidRPr="00601912">
              <w:rPr>
                <w:rFonts w:ascii="Arial" w:hAnsi="Arial" w:cs="Arial"/>
                <w:sz w:val="24"/>
                <w:szCs w:val="24"/>
              </w:rPr>
              <w:t>paid supports/</w:t>
            </w:r>
            <w:r w:rsidR="003E1B1E" w:rsidRPr="00601912">
              <w:rPr>
                <w:rFonts w:ascii="Arial" w:hAnsi="Arial" w:cs="Arial"/>
                <w:sz w:val="24"/>
                <w:szCs w:val="24"/>
              </w:rPr>
              <w:t>services</w:t>
            </w:r>
          </w:p>
          <w:p w:rsidR="003E1B1E" w:rsidRPr="00601912" w:rsidRDefault="003E1B1E" w:rsidP="0003649A">
            <w:pPr>
              <w:rPr>
                <w:rFonts w:ascii="Arial" w:hAnsi="Arial" w:cs="Arial"/>
                <w:sz w:val="24"/>
                <w:szCs w:val="24"/>
              </w:rPr>
            </w:pPr>
            <w:r w:rsidRPr="00601912">
              <w:rPr>
                <w:rFonts w:ascii="Arial" w:hAnsi="Arial" w:cs="Arial"/>
                <w:sz w:val="24"/>
                <w:szCs w:val="24"/>
              </w:rPr>
              <w:t>A pr</w:t>
            </w:r>
            <w:r w:rsidR="00793AE7" w:rsidRPr="00601912">
              <w:rPr>
                <w:rFonts w:ascii="Arial" w:hAnsi="Arial" w:cs="Arial"/>
                <w:sz w:val="24"/>
                <w:szCs w:val="24"/>
              </w:rPr>
              <w:t>imary expectation is that the Independent Facilitator</w:t>
            </w:r>
            <w:r w:rsidRPr="00601912">
              <w:rPr>
                <w:rFonts w:ascii="Arial" w:hAnsi="Arial" w:cs="Arial"/>
                <w:sz w:val="24"/>
                <w:szCs w:val="24"/>
              </w:rPr>
              <w:t xml:space="preserve"> will assist disabled persons and families to effectively navigate through existing options and create new opportunities  </w:t>
            </w:r>
          </w:p>
          <w:p w:rsidR="003E1B1E" w:rsidRPr="00601912" w:rsidRDefault="003E1B1E" w:rsidP="0003649A">
            <w:pPr>
              <w:rPr>
                <w:rFonts w:ascii="Arial" w:hAnsi="Arial" w:cs="Arial"/>
                <w:sz w:val="24"/>
                <w:szCs w:val="24"/>
              </w:rPr>
            </w:pPr>
            <w:r w:rsidRPr="00601912">
              <w:rPr>
                <w:rFonts w:ascii="Arial" w:hAnsi="Arial" w:cs="Arial"/>
                <w:sz w:val="24"/>
                <w:szCs w:val="24"/>
              </w:rPr>
              <w:t>Individuals with complex and high needs will be included in all aspects of service and system redesign</w:t>
            </w:r>
          </w:p>
        </w:tc>
      </w:tr>
      <w:tr w:rsidR="003E1B1E" w:rsidRPr="00601912" w:rsidTr="00881489">
        <w:tc>
          <w:tcPr>
            <w:tcW w:w="2943" w:type="dxa"/>
          </w:tcPr>
          <w:p w:rsidR="003E1B1E" w:rsidRPr="00601912" w:rsidRDefault="003E1B1E" w:rsidP="0003649A">
            <w:pPr>
              <w:rPr>
                <w:rFonts w:ascii="Arial" w:hAnsi="Arial" w:cs="Arial"/>
                <w:sz w:val="24"/>
                <w:szCs w:val="24"/>
              </w:rPr>
            </w:pPr>
            <w:r w:rsidRPr="00601912">
              <w:rPr>
                <w:rFonts w:ascii="Arial" w:hAnsi="Arial" w:cs="Arial"/>
                <w:b/>
                <w:sz w:val="24"/>
                <w:szCs w:val="24"/>
              </w:rPr>
              <w:t>Flexibility</w:t>
            </w:r>
          </w:p>
        </w:tc>
        <w:tc>
          <w:tcPr>
            <w:tcW w:w="7965" w:type="dxa"/>
          </w:tcPr>
          <w:p w:rsidR="003E1B1E" w:rsidRPr="00601912" w:rsidRDefault="00106AF0" w:rsidP="0003649A">
            <w:pPr>
              <w:rPr>
                <w:rFonts w:ascii="Arial" w:hAnsi="Arial" w:cs="Arial"/>
                <w:sz w:val="24"/>
                <w:szCs w:val="24"/>
              </w:rPr>
            </w:pPr>
            <w:r w:rsidRPr="00601912">
              <w:rPr>
                <w:rFonts w:ascii="Arial" w:hAnsi="Arial" w:cs="Arial"/>
                <w:sz w:val="24"/>
                <w:szCs w:val="24"/>
              </w:rPr>
              <w:t>This Plan</w:t>
            </w:r>
            <w:r w:rsidR="003E1B1E" w:rsidRPr="00601912">
              <w:rPr>
                <w:rFonts w:ascii="Arial" w:hAnsi="Arial" w:cs="Arial"/>
                <w:sz w:val="24"/>
                <w:szCs w:val="24"/>
              </w:rPr>
              <w:t xml:space="preserve"> recognises that a diverse range of approaches, supports and services are required.  It is expected that disabled persons and families will make different choices when different options are available.</w:t>
            </w:r>
          </w:p>
        </w:tc>
      </w:tr>
    </w:tbl>
    <w:p w:rsidR="002C667F" w:rsidRDefault="002C667F" w:rsidP="00D54C83">
      <w:pPr>
        <w:jc w:val="center"/>
        <w:rPr>
          <w:b/>
          <w:sz w:val="32"/>
        </w:rPr>
      </w:pPr>
    </w:p>
    <w:p w:rsidR="005D609D" w:rsidRPr="000059A0" w:rsidRDefault="005D609D" w:rsidP="00872A9F">
      <w:pPr>
        <w:pStyle w:val="ListParagraph"/>
        <w:numPr>
          <w:ilvl w:val="0"/>
          <w:numId w:val="9"/>
        </w:numPr>
        <w:jc w:val="both"/>
        <w:rPr>
          <w:rFonts w:ascii="Arial" w:hAnsi="Arial" w:cs="Arial"/>
          <w:sz w:val="24"/>
          <w:szCs w:val="24"/>
        </w:rPr>
      </w:pPr>
      <w:r w:rsidRPr="000059A0">
        <w:rPr>
          <w:rFonts w:ascii="Arial" w:hAnsi="Arial" w:cs="Arial"/>
          <w:sz w:val="24"/>
          <w:szCs w:val="24"/>
        </w:rPr>
        <w:t xml:space="preserve">There have been </w:t>
      </w:r>
      <w:r w:rsidR="000059A0" w:rsidRPr="000059A0">
        <w:rPr>
          <w:rFonts w:ascii="Arial" w:hAnsi="Arial" w:cs="Arial"/>
          <w:sz w:val="24"/>
          <w:szCs w:val="24"/>
        </w:rPr>
        <w:t xml:space="preserve">ten </w:t>
      </w:r>
      <w:r w:rsidRPr="000059A0">
        <w:rPr>
          <w:rFonts w:ascii="Arial" w:hAnsi="Arial" w:cs="Arial"/>
          <w:sz w:val="24"/>
          <w:szCs w:val="24"/>
        </w:rPr>
        <w:t>forums hosted in Canterbury</w:t>
      </w:r>
      <w:r w:rsidR="000059A0" w:rsidRPr="000059A0">
        <w:rPr>
          <w:rFonts w:ascii="Arial" w:hAnsi="Arial" w:cs="Arial"/>
          <w:sz w:val="24"/>
          <w:szCs w:val="24"/>
        </w:rPr>
        <w:t xml:space="preserve">, three meetings of the National Networks and </w:t>
      </w:r>
      <w:r w:rsidRPr="000059A0">
        <w:rPr>
          <w:rFonts w:ascii="Arial" w:hAnsi="Arial" w:cs="Arial"/>
          <w:sz w:val="24"/>
          <w:szCs w:val="24"/>
        </w:rPr>
        <w:t>multiple individual visits and discussions.</w:t>
      </w:r>
      <w:r w:rsidR="000059A0" w:rsidRPr="000059A0">
        <w:rPr>
          <w:rFonts w:ascii="Arial" w:hAnsi="Arial" w:cs="Arial"/>
          <w:sz w:val="24"/>
          <w:szCs w:val="24"/>
        </w:rPr>
        <w:t xml:space="preserve">  </w:t>
      </w:r>
      <w:r w:rsidR="000059A0">
        <w:rPr>
          <w:rFonts w:ascii="Arial" w:hAnsi="Arial" w:cs="Arial"/>
          <w:sz w:val="24"/>
          <w:szCs w:val="24"/>
        </w:rPr>
        <w:t>S</w:t>
      </w:r>
      <w:r w:rsidRPr="000059A0">
        <w:rPr>
          <w:rFonts w:ascii="Arial" w:hAnsi="Arial" w:cs="Arial"/>
          <w:sz w:val="24"/>
          <w:szCs w:val="24"/>
        </w:rPr>
        <w:t>pecific efforts have been made to ensure that representatives of Maori and Pacific interests and people with high support needs all have the ability to contribute their unique perspectives to this process</w:t>
      </w:r>
    </w:p>
    <w:p w:rsidR="005D609D" w:rsidRPr="00D54C83" w:rsidRDefault="005D609D" w:rsidP="00872A9F">
      <w:pPr>
        <w:pStyle w:val="ListParagraph"/>
        <w:ind w:left="1440"/>
        <w:jc w:val="both"/>
        <w:rPr>
          <w:rFonts w:ascii="Arial" w:hAnsi="Arial" w:cs="Arial"/>
          <w:sz w:val="24"/>
          <w:szCs w:val="24"/>
        </w:rPr>
      </w:pPr>
    </w:p>
    <w:p w:rsidR="000059A0" w:rsidRDefault="005D609D" w:rsidP="00872A9F">
      <w:pPr>
        <w:pStyle w:val="ListParagraph"/>
        <w:numPr>
          <w:ilvl w:val="0"/>
          <w:numId w:val="8"/>
        </w:numPr>
        <w:ind w:left="862"/>
        <w:jc w:val="both"/>
        <w:rPr>
          <w:rFonts w:ascii="Arial" w:hAnsi="Arial" w:cs="Arial"/>
          <w:sz w:val="24"/>
          <w:szCs w:val="24"/>
        </w:rPr>
      </w:pPr>
      <w:r w:rsidRPr="00D54C83">
        <w:rPr>
          <w:rFonts w:ascii="Arial" w:hAnsi="Arial" w:cs="Arial"/>
          <w:b/>
          <w:sz w:val="24"/>
          <w:szCs w:val="24"/>
        </w:rPr>
        <w:lastRenderedPageBreak/>
        <w:t>National Networks</w:t>
      </w:r>
      <w:r w:rsidRPr="00D54C83">
        <w:rPr>
          <w:rFonts w:ascii="Arial" w:hAnsi="Arial" w:cs="Arial"/>
          <w:sz w:val="24"/>
          <w:szCs w:val="24"/>
        </w:rPr>
        <w:t xml:space="preserve"> i.e. disabled persons</w:t>
      </w:r>
      <w:r>
        <w:rPr>
          <w:rFonts w:ascii="Arial" w:hAnsi="Arial" w:cs="Arial"/>
          <w:sz w:val="24"/>
          <w:szCs w:val="24"/>
        </w:rPr>
        <w:t>,</w:t>
      </w:r>
      <w:r w:rsidRPr="00D54C83">
        <w:rPr>
          <w:rFonts w:ascii="Arial" w:hAnsi="Arial" w:cs="Arial"/>
          <w:sz w:val="24"/>
          <w:szCs w:val="24"/>
        </w:rPr>
        <w:t xml:space="preserve"> national organisations, national family organisations and provider representative groups. </w:t>
      </w:r>
    </w:p>
    <w:p w:rsidR="005D609D" w:rsidRPr="000059A0" w:rsidRDefault="005D609D" w:rsidP="00872A9F">
      <w:pPr>
        <w:ind w:left="644" w:firstLine="218"/>
        <w:jc w:val="both"/>
        <w:rPr>
          <w:rFonts w:ascii="Arial" w:hAnsi="Arial" w:cs="Arial"/>
          <w:sz w:val="24"/>
          <w:szCs w:val="24"/>
        </w:rPr>
      </w:pPr>
      <w:r w:rsidRPr="000059A0">
        <w:rPr>
          <w:rFonts w:ascii="Arial" w:hAnsi="Arial" w:cs="Arial"/>
          <w:sz w:val="24"/>
          <w:szCs w:val="24"/>
        </w:rPr>
        <w:t>Purpose: respect, affirm and engage existing networks</w:t>
      </w:r>
    </w:p>
    <w:p w:rsidR="005D609D" w:rsidRPr="00D54C83" w:rsidRDefault="005D609D" w:rsidP="00872A9F">
      <w:pPr>
        <w:pStyle w:val="ListParagraph"/>
        <w:ind w:left="862"/>
        <w:jc w:val="both"/>
        <w:rPr>
          <w:rFonts w:ascii="Arial" w:hAnsi="Arial" w:cs="Arial"/>
          <w:sz w:val="24"/>
          <w:szCs w:val="24"/>
        </w:rPr>
      </w:pPr>
    </w:p>
    <w:p w:rsidR="000059A0" w:rsidRPr="000059A0" w:rsidRDefault="005D609D" w:rsidP="00872A9F">
      <w:pPr>
        <w:pStyle w:val="ListParagraph"/>
        <w:numPr>
          <w:ilvl w:val="0"/>
          <w:numId w:val="8"/>
        </w:numPr>
        <w:ind w:left="862"/>
        <w:jc w:val="both"/>
        <w:rPr>
          <w:rFonts w:ascii="Arial" w:hAnsi="Arial" w:cs="Arial"/>
          <w:b/>
          <w:sz w:val="24"/>
          <w:szCs w:val="24"/>
        </w:rPr>
      </w:pPr>
      <w:r w:rsidRPr="00D54C83">
        <w:rPr>
          <w:rFonts w:ascii="Arial" w:hAnsi="Arial" w:cs="Arial"/>
          <w:b/>
          <w:sz w:val="24"/>
          <w:szCs w:val="24"/>
        </w:rPr>
        <w:t>Canterbury Steering Group</w:t>
      </w:r>
      <w:r w:rsidRPr="00D54C83">
        <w:rPr>
          <w:rFonts w:ascii="Arial" w:hAnsi="Arial" w:cs="Arial"/>
          <w:sz w:val="24"/>
          <w:szCs w:val="24"/>
        </w:rPr>
        <w:t xml:space="preserve"> i.e. an equitable representation of local disabled persons, family/</w:t>
      </w:r>
      <w:r>
        <w:rPr>
          <w:rFonts w:ascii="Arial" w:hAnsi="Arial" w:cs="Arial"/>
          <w:sz w:val="24"/>
          <w:szCs w:val="24"/>
        </w:rPr>
        <w:t>whānau</w:t>
      </w:r>
      <w:r w:rsidRPr="00D54C83">
        <w:rPr>
          <w:rFonts w:ascii="Arial" w:hAnsi="Arial" w:cs="Arial"/>
          <w:sz w:val="24"/>
          <w:szCs w:val="24"/>
        </w:rPr>
        <w:t xml:space="preserve"> and providers. </w:t>
      </w:r>
    </w:p>
    <w:p w:rsidR="005D609D" w:rsidRPr="000059A0" w:rsidRDefault="005D609D" w:rsidP="00872A9F">
      <w:pPr>
        <w:ind w:left="644" w:firstLine="218"/>
        <w:jc w:val="both"/>
        <w:rPr>
          <w:rFonts w:ascii="Arial" w:hAnsi="Arial" w:cs="Arial"/>
          <w:b/>
          <w:sz w:val="24"/>
          <w:szCs w:val="24"/>
        </w:rPr>
      </w:pPr>
      <w:r w:rsidRPr="000059A0">
        <w:rPr>
          <w:rFonts w:ascii="Arial" w:hAnsi="Arial" w:cs="Arial"/>
          <w:sz w:val="24"/>
          <w:szCs w:val="24"/>
        </w:rPr>
        <w:t>Purpose: To design a long term plan for the local implementation of ‘Enabling Good Lives’</w:t>
      </w:r>
    </w:p>
    <w:p w:rsidR="005D609D" w:rsidRPr="00D54C83" w:rsidRDefault="005D609D" w:rsidP="00872A9F">
      <w:pPr>
        <w:pStyle w:val="ListParagraph"/>
        <w:jc w:val="both"/>
        <w:rPr>
          <w:rFonts w:ascii="Arial" w:hAnsi="Arial" w:cs="Arial"/>
          <w:b/>
          <w:sz w:val="24"/>
          <w:szCs w:val="24"/>
        </w:rPr>
      </w:pPr>
    </w:p>
    <w:p w:rsidR="000059A0" w:rsidRDefault="005D609D" w:rsidP="00872A9F">
      <w:pPr>
        <w:pStyle w:val="ListParagraph"/>
        <w:numPr>
          <w:ilvl w:val="0"/>
          <w:numId w:val="8"/>
        </w:numPr>
        <w:ind w:left="862"/>
        <w:jc w:val="both"/>
        <w:rPr>
          <w:rFonts w:ascii="Arial" w:hAnsi="Arial" w:cs="Arial"/>
          <w:sz w:val="24"/>
          <w:szCs w:val="24"/>
        </w:rPr>
      </w:pPr>
      <w:r w:rsidRPr="00D54C83">
        <w:rPr>
          <w:rFonts w:ascii="Arial" w:hAnsi="Arial" w:cs="Arial"/>
          <w:b/>
          <w:sz w:val="24"/>
          <w:szCs w:val="24"/>
        </w:rPr>
        <w:t>Stakeholder forums</w:t>
      </w:r>
      <w:r w:rsidRPr="00D54C83">
        <w:rPr>
          <w:rFonts w:ascii="Arial" w:hAnsi="Arial" w:cs="Arial"/>
          <w:sz w:val="24"/>
          <w:szCs w:val="24"/>
        </w:rPr>
        <w:t xml:space="preserve"> i.e. disabled persons, family/</w:t>
      </w:r>
      <w:r>
        <w:rPr>
          <w:rFonts w:ascii="Arial" w:hAnsi="Arial" w:cs="Arial"/>
          <w:sz w:val="24"/>
          <w:szCs w:val="24"/>
        </w:rPr>
        <w:t>whānau</w:t>
      </w:r>
      <w:r w:rsidRPr="00D54C83">
        <w:rPr>
          <w:rFonts w:ascii="Arial" w:hAnsi="Arial" w:cs="Arial"/>
          <w:sz w:val="24"/>
          <w:szCs w:val="24"/>
        </w:rPr>
        <w:t xml:space="preserve"> and service provider forums.  </w:t>
      </w:r>
    </w:p>
    <w:p w:rsidR="005D609D" w:rsidRPr="000059A0" w:rsidRDefault="005D609D" w:rsidP="00872A9F">
      <w:pPr>
        <w:ind w:left="644" w:firstLine="218"/>
        <w:jc w:val="both"/>
        <w:rPr>
          <w:rFonts w:ascii="Arial" w:hAnsi="Arial" w:cs="Arial"/>
          <w:sz w:val="24"/>
          <w:szCs w:val="24"/>
        </w:rPr>
      </w:pPr>
      <w:r w:rsidRPr="000059A0">
        <w:rPr>
          <w:rFonts w:ascii="Arial" w:hAnsi="Arial" w:cs="Arial"/>
          <w:sz w:val="24"/>
          <w:szCs w:val="24"/>
        </w:rPr>
        <w:t xml:space="preserve">Purpose: Use a parallel caucusing approach to enable direct in-depth discussion </w:t>
      </w:r>
    </w:p>
    <w:p w:rsidR="005D609D" w:rsidRPr="00D54C83" w:rsidRDefault="005D609D" w:rsidP="00872A9F">
      <w:pPr>
        <w:pStyle w:val="ListParagraph"/>
        <w:ind w:left="1440"/>
        <w:jc w:val="both"/>
        <w:rPr>
          <w:rFonts w:ascii="Arial" w:hAnsi="Arial" w:cs="Arial"/>
          <w:sz w:val="24"/>
          <w:szCs w:val="24"/>
        </w:rPr>
      </w:pPr>
    </w:p>
    <w:p w:rsidR="000059A0" w:rsidRPr="000059A0" w:rsidRDefault="005D609D" w:rsidP="00872A9F">
      <w:pPr>
        <w:pStyle w:val="ListParagraph"/>
        <w:numPr>
          <w:ilvl w:val="0"/>
          <w:numId w:val="9"/>
        </w:numPr>
        <w:jc w:val="both"/>
        <w:rPr>
          <w:rFonts w:ascii="Arial" w:hAnsi="Arial" w:cs="Arial"/>
          <w:sz w:val="24"/>
          <w:szCs w:val="24"/>
        </w:rPr>
      </w:pPr>
      <w:r w:rsidRPr="00D54C83">
        <w:rPr>
          <w:rFonts w:ascii="Arial" w:hAnsi="Arial" w:cs="Arial"/>
          <w:sz w:val="24"/>
          <w:szCs w:val="24"/>
        </w:rPr>
        <w:t xml:space="preserve"> </w:t>
      </w:r>
      <w:r w:rsidRPr="003A075C">
        <w:rPr>
          <w:rFonts w:ascii="Arial" w:hAnsi="Arial"/>
          <w:b/>
          <w:sz w:val="24"/>
        </w:rPr>
        <w:t>Stakeholder Forums</w:t>
      </w:r>
    </w:p>
    <w:p w:rsidR="005D609D" w:rsidRPr="000059A0" w:rsidRDefault="005D609D" w:rsidP="00872A9F">
      <w:pPr>
        <w:ind w:left="720"/>
        <w:jc w:val="both"/>
        <w:rPr>
          <w:rFonts w:ascii="Arial" w:hAnsi="Arial" w:cs="Arial"/>
          <w:sz w:val="24"/>
          <w:szCs w:val="24"/>
        </w:rPr>
      </w:pPr>
      <w:r w:rsidRPr="000059A0">
        <w:rPr>
          <w:rFonts w:ascii="Arial" w:hAnsi="Arial" w:cs="Arial"/>
          <w:sz w:val="24"/>
          <w:szCs w:val="24"/>
        </w:rPr>
        <w:t>completed a ‘blank page’ process of identifying broad stages and expectations related to transformation i.e. “what do you expect to see?”, “what would you like to see?” and “what would you love to see?”  There have been common themes emerging</w:t>
      </w:r>
    </w:p>
    <w:p w:rsidR="00166999" w:rsidRDefault="005D609D" w:rsidP="00872A9F">
      <w:pPr>
        <w:ind w:left="360" w:firstLine="360"/>
        <w:jc w:val="both"/>
        <w:rPr>
          <w:rFonts w:ascii="Arial" w:hAnsi="Arial" w:cs="Arial"/>
          <w:sz w:val="24"/>
          <w:szCs w:val="24"/>
        </w:rPr>
      </w:pPr>
      <w:r w:rsidRPr="000059A0">
        <w:rPr>
          <w:rFonts w:ascii="Arial" w:hAnsi="Arial" w:cs="Arial"/>
          <w:sz w:val="24"/>
          <w:szCs w:val="24"/>
        </w:rPr>
        <w:t>considered existing service and sector strengths, challenges and aspirations</w:t>
      </w:r>
    </w:p>
    <w:p w:rsidR="005D609D" w:rsidRPr="00166999" w:rsidRDefault="005D609D" w:rsidP="00872A9F">
      <w:pPr>
        <w:ind w:left="720"/>
        <w:jc w:val="both"/>
        <w:rPr>
          <w:rFonts w:ascii="Arial" w:hAnsi="Arial" w:cs="Arial"/>
          <w:sz w:val="24"/>
          <w:szCs w:val="24"/>
        </w:rPr>
      </w:pPr>
      <w:r w:rsidRPr="00166999">
        <w:rPr>
          <w:rFonts w:ascii="Arial" w:hAnsi="Arial" w:cs="Arial"/>
          <w:sz w:val="24"/>
          <w:szCs w:val="24"/>
        </w:rPr>
        <w:t xml:space="preserve">discussed concerns, what would be considered to be a </w:t>
      </w:r>
      <w:r w:rsidRPr="00166999">
        <w:rPr>
          <w:rFonts w:ascii="Arial" w:hAnsi="Arial"/>
          <w:i/>
          <w:sz w:val="24"/>
        </w:rPr>
        <w:t>bottom line</w:t>
      </w:r>
      <w:r w:rsidRPr="00166999">
        <w:rPr>
          <w:rFonts w:ascii="Arial" w:hAnsi="Arial" w:cs="Arial"/>
          <w:sz w:val="24"/>
          <w:szCs w:val="24"/>
        </w:rPr>
        <w:t xml:space="preserve"> and what is perceived as an </w:t>
      </w:r>
      <w:r w:rsidRPr="00166999">
        <w:rPr>
          <w:rFonts w:ascii="Arial" w:hAnsi="Arial"/>
          <w:i/>
          <w:sz w:val="24"/>
        </w:rPr>
        <w:t>ideal</w:t>
      </w:r>
      <w:r w:rsidRPr="00166999">
        <w:rPr>
          <w:rFonts w:ascii="Arial" w:hAnsi="Arial" w:cs="Arial"/>
          <w:sz w:val="24"/>
          <w:szCs w:val="24"/>
        </w:rPr>
        <w:t xml:space="preserve"> outcome when changes have been made</w:t>
      </w:r>
    </w:p>
    <w:p w:rsidR="005D609D" w:rsidRPr="00D54C83" w:rsidRDefault="005D609D" w:rsidP="00872A9F">
      <w:pPr>
        <w:jc w:val="both"/>
        <w:rPr>
          <w:rFonts w:ascii="Arial" w:hAnsi="Arial" w:cs="Arial"/>
          <w:sz w:val="24"/>
          <w:szCs w:val="24"/>
        </w:rPr>
      </w:pPr>
      <w:r w:rsidRPr="00D54C83">
        <w:rPr>
          <w:rFonts w:ascii="Arial" w:hAnsi="Arial" w:cs="Arial"/>
          <w:sz w:val="24"/>
          <w:szCs w:val="24"/>
        </w:rPr>
        <w:t>The E</w:t>
      </w:r>
      <w:r>
        <w:rPr>
          <w:rFonts w:ascii="Arial" w:hAnsi="Arial" w:cs="Arial"/>
          <w:sz w:val="24"/>
          <w:szCs w:val="24"/>
        </w:rPr>
        <w:t xml:space="preserve">nabling Good Lives </w:t>
      </w:r>
      <w:r w:rsidRPr="00D54C83">
        <w:rPr>
          <w:rFonts w:ascii="Arial" w:hAnsi="Arial" w:cs="Arial"/>
          <w:sz w:val="24"/>
          <w:szCs w:val="24"/>
        </w:rPr>
        <w:t xml:space="preserve">Steering Group (Canterbury) </w:t>
      </w:r>
      <w:r>
        <w:rPr>
          <w:rFonts w:ascii="Arial" w:hAnsi="Arial" w:cs="Arial"/>
          <w:sz w:val="24"/>
          <w:szCs w:val="24"/>
        </w:rPr>
        <w:t xml:space="preserve">has considered  </w:t>
      </w:r>
      <w:r w:rsidRPr="00D54C83">
        <w:rPr>
          <w:rFonts w:ascii="Arial" w:hAnsi="Arial" w:cs="Arial"/>
          <w:sz w:val="24"/>
          <w:szCs w:val="24"/>
        </w:rPr>
        <w:t>transition steps that will enable all existing services to move towards a individual/family customised “facilitation” based approach</w:t>
      </w:r>
      <w:r>
        <w:rPr>
          <w:rFonts w:ascii="Arial" w:hAnsi="Arial" w:cs="Arial"/>
          <w:sz w:val="24"/>
          <w:szCs w:val="24"/>
        </w:rPr>
        <w:t xml:space="preserve"> </w:t>
      </w:r>
      <w:r w:rsidRPr="003A075C">
        <w:rPr>
          <w:rFonts w:ascii="Arial" w:hAnsi="Arial"/>
          <w:i/>
          <w:sz w:val="24"/>
        </w:rPr>
        <w:t>and</w:t>
      </w:r>
      <w:r w:rsidRPr="00D54C83">
        <w:rPr>
          <w:rFonts w:ascii="Arial" w:hAnsi="Arial" w:cs="Arial"/>
          <w:sz w:val="24"/>
          <w:szCs w:val="24"/>
        </w:rPr>
        <w:t xml:space="preserve"> a new support and service system where individuals and families craft supports and services to suit unique preferences, strengths and aspirations (i.e. external f</w:t>
      </w:r>
      <w:r w:rsidR="00166999">
        <w:rPr>
          <w:rFonts w:ascii="Arial" w:hAnsi="Arial" w:cs="Arial"/>
          <w:sz w:val="24"/>
          <w:szCs w:val="24"/>
        </w:rPr>
        <w:t>acilitator – navigator – guide</w:t>
      </w:r>
      <w:r w:rsidRPr="00D54C83">
        <w:rPr>
          <w:rFonts w:ascii="Arial" w:hAnsi="Arial" w:cs="Arial"/>
          <w:sz w:val="24"/>
          <w:szCs w:val="24"/>
        </w:rPr>
        <w:t xml:space="preserve">) </w:t>
      </w:r>
    </w:p>
    <w:p w:rsidR="005D609D" w:rsidRDefault="005D609D" w:rsidP="00872A9F">
      <w:pPr>
        <w:jc w:val="both"/>
        <w:rPr>
          <w:rFonts w:ascii="Arial" w:hAnsi="Arial" w:cs="Arial"/>
          <w:sz w:val="24"/>
          <w:szCs w:val="24"/>
        </w:rPr>
      </w:pPr>
      <w:r w:rsidRPr="00D54C83">
        <w:rPr>
          <w:rFonts w:ascii="Arial" w:hAnsi="Arial" w:cs="Arial"/>
          <w:sz w:val="24"/>
          <w:szCs w:val="24"/>
        </w:rPr>
        <w:t>The EGL Steering Group (Canterbury) believes it is highly desirable for these new initiatives to be transferrable beyond Canterbury.</w:t>
      </w:r>
    </w:p>
    <w:p w:rsidR="00100804" w:rsidRDefault="00100804" w:rsidP="005D609D">
      <w:pPr>
        <w:rPr>
          <w:rFonts w:ascii="Arial" w:hAnsi="Arial" w:cs="Arial"/>
          <w:sz w:val="24"/>
          <w:szCs w:val="24"/>
        </w:rPr>
      </w:pPr>
    </w:p>
    <w:p w:rsidR="00100804" w:rsidRDefault="00100804" w:rsidP="005D609D">
      <w:pPr>
        <w:rPr>
          <w:rFonts w:ascii="Arial" w:hAnsi="Arial" w:cs="Arial"/>
          <w:sz w:val="24"/>
          <w:szCs w:val="24"/>
        </w:rPr>
      </w:pPr>
    </w:p>
    <w:p w:rsidR="00100804" w:rsidRDefault="00100804" w:rsidP="005D609D">
      <w:pPr>
        <w:rPr>
          <w:rFonts w:ascii="Arial" w:hAnsi="Arial" w:cs="Arial"/>
          <w:sz w:val="24"/>
          <w:szCs w:val="24"/>
        </w:rPr>
      </w:pPr>
    </w:p>
    <w:p w:rsidR="00881489" w:rsidRDefault="00881489" w:rsidP="00100804">
      <w:pPr>
        <w:jc w:val="center"/>
        <w:rPr>
          <w:rFonts w:ascii="Arial" w:hAnsi="Arial" w:cs="Arial"/>
          <w:b/>
          <w:sz w:val="36"/>
          <w:szCs w:val="36"/>
        </w:rPr>
      </w:pPr>
    </w:p>
    <w:p w:rsidR="00166999" w:rsidRDefault="00166999" w:rsidP="00100804">
      <w:pPr>
        <w:jc w:val="center"/>
        <w:rPr>
          <w:rFonts w:ascii="Arial" w:hAnsi="Arial" w:cs="Arial"/>
          <w:b/>
          <w:sz w:val="36"/>
          <w:szCs w:val="36"/>
        </w:rPr>
      </w:pPr>
    </w:p>
    <w:p w:rsidR="00166999" w:rsidRDefault="00166999" w:rsidP="00100804">
      <w:pPr>
        <w:jc w:val="center"/>
        <w:rPr>
          <w:rFonts w:ascii="Arial" w:hAnsi="Arial" w:cs="Arial"/>
          <w:b/>
          <w:sz w:val="36"/>
          <w:szCs w:val="36"/>
        </w:rPr>
      </w:pPr>
    </w:p>
    <w:p w:rsidR="00100804" w:rsidRPr="00805BC1" w:rsidRDefault="00100804" w:rsidP="00100804">
      <w:pPr>
        <w:jc w:val="center"/>
        <w:rPr>
          <w:rFonts w:ascii="Arial" w:hAnsi="Arial" w:cs="Arial"/>
          <w:b/>
          <w:sz w:val="28"/>
          <w:szCs w:val="28"/>
        </w:rPr>
      </w:pPr>
      <w:r w:rsidRPr="00805BC1">
        <w:rPr>
          <w:rFonts w:ascii="Arial" w:hAnsi="Arial" w:cs="Arial"/>
          <w:b/>
          <w:sz w:val="28"/>
          <w:szCs w:val="28"/>
        </w:rPr>
        <w:lastRenderedPageBreak/>
        <w:t>Enabling Good Lives - The Canterbury Plan</w:t>
      </w:r>
    </w:p>
    <w:p w:rsidR="006519BB" w:rsidRDefault="006519BB" w:rsidP="00100804">
      <w:pPr>
        <w:jc w:val="center"/>
        <w:rPr>
          <w:rFonts w:ascii="Arial" w:hAnsi="Arial" w:cs="Arial"/>
          <w:b/>
          <w:sz w:val="28"/>
          <w:szCs w:val="28"/>
        </w:rPr>
      </w:pPr>
    </w:p>
    <w:p w:rsidR="006519BB" w:rsidRPr="00805BC1" w:rsidRDefault="006519BB" w:rsidP="006519BB">
      <w:pPr>
        <w:jc w:val="center"/>
        <w:rPr>
          <w:rFonts w:ascii="Arial" w:hAnsi="Arial" w:cs="Arial"/>
          <w:b/>
          <w:sz w:val="28"/>
          <w:szCs w:val="28"/>
        </w:rPr>
      </w:pPr>
      <w:r w:rsidRPr="00805BC1">
        <w:rPr>
          <w:rFonts w:ascii="Arial" w:hAnsi="Arial" w:cs="Arial"/>
          <w:b/>
          <w:sz w:val="28"/>
          <w:szCs w:val="28"/>
        </w:rPr>
        <w:t>Vision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tblPr>
      <w:tblGrid>
        <w:gridCol w:w="10682"/>
      </w:tblGrid>
      <w:tr w:rsidR="006519BB" w:rsidRPr="006519BB" w:rsidTr="006519BB">
        <w:tc>
          <w:tcPr>
            <w:tcW w:w="14174" w:type="dxa"/>
            <w:shd w:val="clear" w:color="auto" w:fill="D9D9D9" w:themeFill="background1" w:themeFillShade="D9"/>
          </w:tcPr>
          <w:p w:rsidR="006519BB" w:rsidRPr="006519BB" w:rsidRDefault="006519BB" w:rsidP="00881489">
            <w:pPr>
              <w:pStyle w:val="PlainText"/>
              <w:rPr>
                <w:rFonts w:ascii="Arial" w:hAnsi="Arial" w:cs="Arial"/>
                <w:b/>
                <w:sz w:val="24"/>
                <w:szCs w:val="24"/>
              </w:rPr>
            </w:pPr>
          </w:p>
          <w:p w:rsidR="006519BB" w:rsidRPr="006519BB" w:rsidRDefault="006519BB" w:rsidP="00881489">
            <w:pPr>
              <w:jc w:val="center"/>
              <w:rPr>
                <w:rFonts w:ascii="Arial" w:hAnsi="Arial"/>
                <w:b/>
                <w:sz w:val="24"/>
                <w:szCs w:val="24"/>
              </w:rPr>
            </w:pPr>
            <w:r w:rsidRPr="006519BB">
              <w:rPr>
                <w:rFonts w:ascii="Arial" w:hAnsi="Arial"/>
                <w:b/>
                <w:sz w:val="24"/>
                <w:szCs w:val="24"/>
              </w:rPr>
              <w:t>A society that highly values the lives of disabled people and continually enhances their full participation</w:t>
            </w:r>
            <w:r w:rsidRPr="006519BB">
              <w:rPr>
                <w:rFonts w:ascii="Arial" w:hAnsi="Arial" w:cs="Arial"/>
                <w:b/>
                <w:sz w:val="24"/>
                <w:szCs w:val="24"/>
              </w:rPr>
              <w:t>.</w:t>
            </w:r>
          </w:p>
        </w:tc>
      </w:tr>
    </w:tbl>
    <w:p w:rsidR="006519BB" w:rsidRPr="00D54C83" w:rsidRDefault="006519BB" w:rsidP="006519BB">
      <w:pPr>
        <w:jc w:val="center"/>
        <w:rPr>
          <w:rFonts w:ascii="Arial" w:hAnsi="Arial" w:cs="Arial"/>
          <w:b/>
          <w:sz w:val="24"/>
          <w:szCs w:val="24"/>
        </w:rPr>
      </w:pPr>
    </w:p>
    <w:p w:rsidR="006519BB" w:rsidRPr="00601912" w:rsidRDefault="006519BB" w:rsidP="006519BB">
      <w:pPr>
        <w:tabs>
          <w:tab w:val="left" w:pos="4035"/>
        </w:tabs>
        <w:jc w:val="center"/>
        <w:rPr>
          <w:rFonts w:ascii="Arial" w:hAnsi="Arial" w:cs="Arial"/>
          <w:b/>
          <w:sz w:val="28"/>
          <w:szCs w:val="28"/>
        </w:rPr>
      </w:pPr>
      <w:r w:rsidRPr="00601912">
        <w:rPr>
          <w:rFonts w:ascii="Arial" w:hAnsi="Arial" w:cs="Arial"/>
          <w:b/>
          <w:sz w:val="28"/>
          <w:szCs w:val="28"/>
        </w:rPr>
        <w:t>General Purpose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hemeFill="background1" w:themeFillShade="A6"/>
        <w:tblLook w:val="04A0"/>
      </w:tblPr>
      <w:tblGrid>
        <w:gridCol w:w="10682"/>
      </w:tblGrid>
      <w:tr w:rsidR="006519BB" w:rsidRPr="006519BB" w:rsidTr="006519BB">
        <w:tc>
          <w:tcPr>
            <w:tcW w:w="14174" w:type="dxa"/>
            <w:shd w:val="clear" w:color="auto" w:fill="A6A6A6" w:themeFill="background1" w:themeFillShade="A6"/>
          </w:tcPr>
          <w:p w:rsidR="006519BB" w:rsidRPr="006519BB" w:rsidRDefault="006519BB" w:rsidP="00881489">
            <w:pPr>
              <w:pStyle w:val="PlainText"/>
              <w:rPr>
                <w:rFonts w:ascii="Arial" w:hAnsi="Arial" w:cs="Arial"/>
                <w:b/>
                <w:iCs/>
                <w:sz w:val="24"/>
                <w:szCs w:val="24"/>
              </w:rPr>
            </w:pPr>
          </w:p>
          <w:p w:rsidR="006519BB" w:rsidRPr="006519BB" w:rsidRDefault="006519BB" w:rsidP="00881489">
            <w:pPr>
              <w:pStyle w:val="PlainText"/>
              <w:ind w:left="720"/>
              <w:rPr>
                <w:rFonts w:ascii="Arial" w:hAnsi="Arial" w:cs="Arial"/>
                <w:b/>
                <w:iCs/>
                <w:sz w:val="24"/>
                <w:szCs w:val="24"/>
              </w:rPr>
            </w:pPr>
          </w:p>
          <w:p w:rsidR="006519BB" w:rsidRPr="006519BB" w:rsidRDefault="006519BB" w:rsidP="00881489">
            <w:pPr>
              <w:pStyle w:val="PlainText"/>
              <w:spacing w:line="276" w:lineRule="auto"/>
              <w:ind w:left="142"/>
              <w:jc w:val="center"/>
              <w:rPr>
                <w:rFonts w:ascii="Arial" w:hAnsi="Arial"/>
                <w:b/>
                <w:sz w:val="24"/>
                <w:szCs w:val="24"/>
              </w:rPr>
            </w:pPr>
            <w:r w:rsidRPr="006519BB">
              <w:rPr>
                <w:rFonts w:ascii="Arial" w:hAnsi="Arial"/>
                <w:b/>
                <w:sz w:val="24"/>
                <w:szCs w:val="24"/>
              </w:rPr>
              <w:t>To incrementally transition current services to a facilitation-based support model. The focus of facilitation-based support would be on enabling disabled people to do everyday things in everyday places in communities, rather than on provision of ‘special’ places or activities for disabled people. It would include support funding from across government agencies that would be individualised and flexible</w:t>
            </w:r>
            <w:r w:rsidRPr="006519BB">
              <w:rPr>
                <w:rFonts w:ascii="Arial" w:hAnsi="Arial" w:cs="Arial"/>
                <w:b/>
                <w:iCs/>
                <w:sz w:val="24"/>
                <w:szCs w:val="24"/>
              </w:rPr>
              <w:t>.</w:t>
            </w:r>
          </w:p>
          <w:p w:rsidR="006519BB" w:rsidRPr="006519BB" w:rsidRDefault="006519BB" w:rsidP="00881489">
            <w:pPr>
              <w:rPr>
                <w:rFonts w:ascii="Arial" w:hAnsi="Arial" w:cs="Arial"/>
                <w:b/>
                <w:sz w:val="24"/>
                <w:szCs w:val="24"/>
              </w:rPr>
            </w:pPr>
          </w:p>
        </w:tc>
      </w:tr>
    </w:tbl>
    <w:p w:rsidR="006519BB" w:rsidRDefault="006519BB" w:rsidP="006519BB">
      <w:pPr>
        <w:rPr>
          <w:rFonts w:ascii="Arial" w:hAnsi="Arial" w:cs="Arial"/>
          <w:sz w:val="24"/>
          <w:szCs w:val="24"/>
        </w:rPr>
      </w:pPr>
    </w:p>
    <w:p w:rsidR="006519BB" w:rsidRPr="004E0134" w:rsidRDefault="006519BB" w:rsidP="006519BB">
      <w:pPr>
        <w:tabs>
          <w:tab w:val="left" w:pos="1740"/>
        </w:tabs>
        <w:jc w:val="center"/>
        <w:rPr>
          <w:rFonts w:ascii="Arial" w:hAnsi="Arial"/>
          <w:b/>
          <w:sz w:val="28"/>
        </w:rPr>
      </w:pPr>
      <w:r w:rsidRPr="004E0134">
        <w:rPr>
          <w:rFonts w:ascii="Arial" w:hAnsi="Arial"/>
          <w:b/>
          <w:sz w:val="28"/>
        </w:rPr>
        <w:t>Project Aim</w:t>
      </w:r>
    </w:p>
    <w:tbl>
      <w:tblPr>
        <w:tblW w:w="10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812"/>
      </w:tblGrid>
      <w:tr w:rsidR="006519BB" w:rsidRPr="006519BB" w:rsidTr="00872A9F">
        <w:trPr>
          <w:trHeight w:val="2430"/>
        </w:trPr>
        <w:tc>
          <w:tcPr>
            <w:tcW w:w="10812" w:type="dxa"/>
            <w:shd w:val="clear" w:color="auto" w:fill="D9D9D9"/>
          </w:tcPr>
          <w:p w:rsidR="006519BB" w:rsidRPr="006519BB" w:rsidRDefault="006519BB" w:rsidP="00881489">
            <w:pPr>
              <w:pStyle w:val="PlainText"/>
              <w:jc w:val="center"/>
              <w:rPr>
                <w:rFonts w:ascii="Arial" w:hAnsi="Arial" w:cs="Arial"/>
                <w:b/>
                <w:i/>
                <w:sz w:val="24"/>
                <w:szCs w:val="24"/>
              </w:rPr>
            </w:pPr>
          </w:p>
          <w:p w:rsidR="006519BB" w:rsidRPr="006519BB" w:rsidRDefault="006519BB" w:rsidP="00881489">
            <w:pPr>
              <w:pStyle w:val="PlainText"/>
              <w:ind w:left="720"/>
              <w:jc w:val="center"/>
              <w:rPr>
                <w:rFonts w:ascii="Arial" w:hAnsi="Arial"/>
                <w:b/>
                <w:sz w:val="24"/>
                <w:szCs w:val="24"/>
              </w:rPr>
            </w:pPr>
          </w:p>
          <w:p w:rsidR="006519BB" w:rsidRPr="006519BB" w:rsidRDefault="006519BB" w:rsidP="00881489">
            <w:pPr>
              <w:pStyle w:val="PlainText"/>
              <w:spacing w:line="276" w:lineRule="auto"/>
              <w:ind w:left="142"/>
              <w:jc w:val="center"/>
              <w:rPr>
                <w:rFonts w:ascii="Arial" w:hAnsi="Arial"/>
                <w:b/>
                <w:sz w:val="24"/>
                <w:szCs w:val="24"/>
              </w:rPr>
            </w:pPr>
            <w:r w:rsidRPr="006519BB">
              <w:rPr>
                <w:rFonts w:ascii="Arial" w:hAnsi="Arial" w:cs="Arial"/>
                <w:b/>
                <w:i/>
                <w:sz w:val="24"/>
                <w:szCs w:val="24"/>
              </w:rPr>
              <w:t>Enabling Good Lives</w:t>
            </w:r>
            <w:r w:rsidRPr="006519BB">
              <w:rPr>
                <w:rFonts w:ascii="Arial" w:hAnsi="Arial"/>
                <w:b/>
                <w:sz w:val="24"/>
                <w:szCs w:val="24"/>
              </w:rPr>
              <w:t xml:space="preserve"> in Canterbury (Phase One) </w:t>
            </w:r>
            <w:r w:rsidRPr="006519BB">
              <w:rPr>
                <w:rFonts w:ascii="Arial" w:hAnsi="Arial" w:cs="Arial"/>
                <w:b/>
                <w:sz w:val="24"/>
                <w:szCs w:val="24"/>
              </w:rPr>
              <w:t>draft</w:t>
            </w:r>
            <w:r w:rsidRPr="006519BB">
              <w:rPr>
                <w:rFonts w:ascii="Arial" w:hAnsi="Arial"/>
                <w:b/>
                <w:sz w:val="24"/>
                <w:szCs w:val="24"/>
              </w:rPr>
              <w:t xml:space="preserve"> a plan with practical and realistic steps for disabled people, providers and government agencies that could be taken to transform day and vocational services for disabled people in line with the principles and values contained in Enabling Good Lives</w:t>
            </w:r>
            <w:r w:rsidRPr="006519BB">
              <w:rPr>
                <w:rFonts w:ascii="Arial" w:hAnsi="Arial" w:cs="Arial"/>
                <w:b/>
                <w:iCs/>
                <w:sz w:val="24"/>
                <w:szCs w:val="24"/>
              </w:rPr>
              <w:t>.</w:t>
            </w:r>
          </w:p>
          <w:p w:rsidR="006519BB" w:rsidRPr="006519BB" w:rsidRDefault="006519BB" w:rsidP="00881489">
            <w:pPr>
              <w:jc w:val="center"/>
              <w:rPr>
                <w:rFonts w:ascii="Arial" w:hAnsi="Arial" w:cs="Arial"/>
                <w:b/>
                <w:i/>
                <w:sz w:val="24"/>
                <w:szCs w:val="24"/>
              </w:rPr>
            </w:pPr>
          </w:p>
        </w:tc>
      </w:tr>
    </w:tbl>
    <w:p w:rsidR="006519BB" w:rsidRPr="00601912" w:rsidRDefault="006519BB" w:rsidP="006519BB">
      <w:pPr>
        <w:pStyle w:val="Heading1"/>
        <w:jc w:val="center"/>
        <w:rPr>
          <w:rFonts w:ascii="Arial" w:hAnsi="Arial" w:cs="Arial"/>
          <w:i/>
          <w:sz w:val="28"/>
          <w:szCs w:val="28"/>
        </w:rPr>
      </w:pPr>
    </w:p>
    <w:p w:rsidR="006519BB" w:rsidRPr="00CE7F03" w:rsidRDefault="006519BB" w:rsidP="00100804">
      <w:pPr>
        <w:jc w:val="center"/>
        <w:rPr>
          <w:rFonts w:ascii="Arial" w:hAnsi="Arial" w:cs="Arial"/>
          <w:b/>
          <w:sz w:val="28"/>
          <w:szCs w:val="28"/>
        </w:rPr>
      </w:pPr>
    </w:p>
    <w:p w:rsidR="00100804" w:rsidRDefault="00100804" w:rsidP="00872A9F">
      <w:pPr>
        <w:jc w:val="both"/>
        <w:rPr>
          <w:rFonts w:ascii="Arial" w:hAnsi="Arial" w:cs="Arial"/>
          <w:b/>
          <w:sz w:val="24"/>
          <w:szCs w:val="24"/>
        </w:rPr>
      </w:pPr>
      <w:r>
        <w:rPr>
          <w:rFonts w:ascii="Arial" w:hAnsi="Arial" w:cs="Arial"/>
          <w:b/>
          <w:sz w:val="24"/>
          <w:szCs w:val="24"/>
        </w:rPr>
        <w:t xml:space="preserve">Canterbury context </w:t>
      </w:r>
    </w:p>
    <w:p w:rsidR="00100804" w:rsidRPr="00F14D5F" w:rsidRDefault="00100804" w:rsidP="00872A9F">
      <w:pPr>
        <w:jc w:val="both"/>
        <w:rPr>
          <w:rFonts w:ascii="Arial" w:hAnsi="Arial" w:cs="Arial"/>
          <w:sz w:val="24"/>
          <w:szCs w:val="24"/>
        </w:rPr>
      </w:pPr>
      <w:r>
        <w:rPr>
          <w:rFonts w:ascii="Arial" w:hAnsi="Arial" w:cs="Arial"/>
          <w:sz w:val="24"/>
          <w:szCs w:val="24"/>
        </w:rPr>
        <w:t xml:space="preserve">It is </w:t>
      </w:r>
      <w:r w:rsidRPr="00F14D5F">
        <w:rPr>
          <w:rFonts w:ascii="Arial" w:hAnsi="Arial" w:cs="Arial"/>
          <w:sz w:val="24"/>
          <w:szCs w:val="24"/>
        </w:rPr>
        <w:t>recognise</w:t>
      </w:r>
      <w:r>
        <w:rPr>
          <w:rFonts w:ascii="Arial" w:hAnsi="Arial" w:cs="Arial"/>
          <w:sz w:val="24"/>
          <w:szCs w:val="24"/>
        </w:rPr>
        <w:t>d</w:t>
      </w:r>
      <w:r w:rsidRPr="00F14D5F">
        <w:rPr>
          <w:rFonts w:ascii="Arial" w:hAnsi="Arial" w:cs="Arial"/>
          <w:sz w:val="24"/>
          <w:szCs w:val="24"/>
        </w:rPr>
        <w:t xml:space="preserve"> that a number of providers have already taken steps to</w:t>
      </w:r>
      <w:r>
        <w:rPr>
          <w:rFonts w:ascii="Arial" w:hAnsi="Arial" w:cs="Arial"/>
          <w:sz w:val="24"/>
          <w:szCs w:val="24"/>
        </w:rPr>
        <w:t xml:space="preserve"> offer services that are based around an individual and that are also linked to mainstream activities. T</w:t>
      </w:r>
      <w:r w:rsidRPr="00F14D5F">
        <w:rPr>
          <w:rFonts w:ascii="Arial" w:hAnsi="Arial" w:cs="Arial"/>
          <w:sz w:val="24"/>
          <w:szCs w:val="24"/>
        </w:rPr>
        <w:t>h</w:t>
      </w:r>
      <w:r>
        <w:rPr>
          <w:rFonts w:ascii="Arial" w:hAnsi="Arial" w:cs="Arial"/>
          <w:sz w:val="24"/>
          <w:szCs w:val="24"/>
        </w:rPr>
        <w:t xml:space="preserve">is Plan </w:t>
      </w:r>
      <w:r w:rsidRPr="00F14D5F">
        <w:rPr>
          <w:rFonts w:ascii="Arial" w:hAnsi="Arial" w:cs="Arial"/>
          <w:sz w:val="24"/>
          <w:szCs w:val="24"/>
        </w:rPr>
        <w:t xml:space="preserve">sets out how this could be tested, accelerated and become the norm rather than the exception, </w:t>
      </w:r>
      <w:r w:rsidRPr="00397B1C">
        <w:rPr>
          <w:rFonts w:ascii="Arial" w:hAnsi="Arial"/>
          <w:sz w:val="24"/>
        </w:rPr>
        <w:t>but one person at a time</w:t>
      </w:r>
      <w:r w:rsidRPr="00397B1C">
        <w:rPr>
          <w:rFonts w:ascii="Arial" w:hAnsi="Arial" w:cs="Arial"/>
          <w:sz w:val="24"/>
          <w:szCs w:val="24"/>
        </w:rPr>
        <w:t>.</w:t>
      </w:r>
    </w:p>
    <w:p w:rsidR="00100804" w:rsidRPr="00F14D5F" w:rsidRDefault="00100804" w:rsidP="00872A9F">
      <w:pPr>
        <w:jc w:val="both"/>
        <w:rPr>
          <w:rFonts w:ascii="Arial" w:hAnsi="Arial" w:cs="Arial"/>
          <w:i/>
          <w:sz w:val="24"/>
          <w:szCs w:val="24"/>
        </w:rPr>
      </w:pPr>
      <w:r w:rsidRPr="00F14D5F">
        <w:rPr>
          <w:rFonts w:ascii="Arial" w:hAnsi="Arial" w:cs="Arial"/>
          <w:sz w:val="24"/>
          <w:szCs w:val="24"/>
        </w:rPr>
        <w:lastRenderedPageBreak/>
        <w:t>Some people</w:t>
      </w:r>
      <w:r w:rsidR="00C96EA9">
        <w:rPr>
          <w:rFonts w:ascii="Arial" w:hAnsi="Arial" w:cs="Arial"/>
          <w:sz w:val="24"/>
          <w:szCs w:val="24"/>
        </w:rPr>
        <w:t xml:space="preserve"> gained </w:t>
      </w:r>
      <w:r w:rsidRPr="00F14D5F">
        <w:rPr>
          <w:rFonts w:ascii="Arial" w:hAnsi="Arial" w:cs="Arial"/>
          <w:sz w:val="24"/>
          <w:szCs w:val="24"/>
        </w:rPr>
        <w:t>the</w:t>
      </w:r>
      <w:r w:rsidR="00C96EA9">
        <w:rPr>
          <w:rFonts w:ascii="Arial" w:hAnsi="Arial" w:cs="Arial"/>
          <w:sz w:val="24"/>
          <w:szCs w:val="24"/>
        </w:rPr>
        <w:t xml:space="preserve"> </w:t>
      </w:r>
      <w:r w:rsidRPr="00F14D5F">
        <w:rPr>
          <w:rFonts w:ascii="Arial" w:hAnsi="Arial" w:cs="Arial"/>
          <w:sz w:val="24"/>
          <w:szCs w:val="24"/>
        </w:rPr>
        <w:t>opinion that</w:t>
      </w:r>
      <w:r w:rsidR="00C96EA9">
        <w:rPr>
          <w:rFonts w:ascii="Arial" w:hAnsi="Arial" w:cs="Arial"/>
          <w:sz w:val="24"/>
          <w:szCs w:val="24"/>
        </w:rPr>
        <w:t xml:space="preserve"> </w:t>
      </w:r>
      <w:r w:rsidR="00C96EA9" w:rsidRPr="00277E5C">
        <w:rPr>
          <w:rFonts w:ascii="Arial" w:hAnsi="Arial" w:cs="Arial"/>
          <w:i/>
          <w:sz w:val="24"/>
          <w:szCs w:val="24"/>
        </w:rPr>
        <w:t>Enabling Good Lives</w:t>
      </w:r>
      <w:r w:rsidR="00C96EA9">
        <w:rPr>
          <w:rFonts w:ascii="Arial" w:hAnsi="Arial" w:cs="Arial"/>
          <w:sz w:val="24"/>
          <w:szCs w:val="24"/>
        </w:rPr>
        <w:t xml:space="preserve"> was suggesting </w:t>
      </w:r>
      <w:r w:rsidR="00C96EA9" w:rsidRPr="00F14D5F">
        <w:rPr>
          <w:rFonts w:ascii="Arial" w:hAnsi="Arial" w:cs="Arial"/>
          <w:sz w:val="24"/>
          <w:szCs w:val="24"/>
        </w:rPr>
        <w:t>all</w:t>
      </w:r>
      <w:r w:rsidRPr="00F14D5F">
        <w:rPr>
          <w:rFonts w:ascii="Arial" w:hAnsi="Arial" w:cs="Arial"/>
          <w:sz w:val="24"/>
          <w:szCs w:val="24"/>
        </w:rPr>
        <w:t xml:space="preserve"> </w:t>
      </w:r>
      <w:r w:rsidR="00C96EA9">
        <w:rPr>
          <w:rFonts w:ascii="Arial" w:hAnsi="Arial" w:cs="Arial"/>
          <w:sz w:val="24"/>
          <w:szCs w:val="24"/>
        </w:rPr>
        <w:t xml:space="preserve">existing </w:t>
      </w:r>
      <w:r w:rsidRPr="00F14D5F">
        <w:rPr>
          <w:rFonts w:ascii="Arial" w:hAnsi="Arial" w:cs="Arial"/>
          <w:sz w:val="24"/>
          <w:szCs w:val="24"/>
        </w:rPr>
        <w:t>centres had to close</w:t>
      </w:r>
      <w:r w:rsidR="00C96EA9">
        <w:rPr>
          <w:rFonts w:ascii="Arial" w:hAnsi="Arial" w:cs="Arial"/>
          <w:sz w:val="24"/>
          <w:szCs w:val="24"/>
        </w:rPr>
        <w:t xml:space="preserve">.  This </w:t>
      </w:r>
      <w:r w:rsidRPr="00F14D5F">
        <w:rPr>
          <w:rFonts w:ascii="Arial" w:hAnsi="Arial" w:cs="Arial"/>
          <w:sz w:val="24"/>
          <w:szCs w:val="24"/>
        </w:rPr>
        <w:t>generated strong feelings, particularly where people have high support nee</w:t>
      </w:r>
      <w:r w:rsidRPr="00DE023F">
        <w:rPr>
          <w:rFonts w:ascii="Arial" w:hAnsi="Arial" w:cs="Arial"/>
          <w:sz w:val="24"/>
          <w:szCs w:val="24"/>
        </w:rPr>
        <w:t xml:space="preserve">ds, </w:t>
      </w:r>
      <w:r w:rsidR="00166999">
        <w:rPr>
          <w:rFonts w:ascii="Arial" w:hAnsi="Arial"/>
          <w:sz w:val="24"/>
        </w:rPr>
        <w:t xml:space="preserve">and </w:t>
      </w:r>
      <w:r w:rsidRPr="00DE023F">
        <w:rPr>
          <w:rFonts w:ascii="Arial" w:hAnsi="Arial"/>
          <w:sz w:val="24"/>
        </w:rPr>
        <w:t>distracted the process by sometimes</w:t>
      </w:r>
      <w:r w:rsidRPr="00DE023F">
        <w:rPr>
          <w:rFonts w:ascii="Arial" w:hAnsi="Arial" w:cs="Arial"/>
          <w:sz w:val="24"/>
          <w:szCs w:val="24"/>
        </w:rPr>
        <w:t>, for example,</w:t>
      </w:r>
      <w:r w:rsidRPr="00DE023F">
        <w:rPr>
          <w:rFonts w:ascii="Arial" w:hAnsi="Arial"/>
          <w:sz w:val="24"/>
        </w:rPr>
        <w:t xml:space="preserve"> taking time to address in stakeholder meetings</w:t>
      </w:r>
      <w:r w:rsidRPr="00DE023F">
        <w:rPr>
          <w:rFonts w:ascii="Arial" w:hAnsi="Arial" w:cs="Arial"/>
          <w:sz w:val="24"/>
          <w:szCs w:val="24"/>
        </w:rPr>
        <w:t xml:space="preserve">. </w:t>
      </w:r>
    </w:p>
    <w:p w:rsidR="00100804" w:rsidRPr="00F14D5F" w:rsidRDefault="00100804" w:rsidP="00872A9F">
      <w:pPr>
        <w:jc w:val="both"/>
        <w:rPr>
          <w:rFonts w:ascii="Arial" w:hAnsi="Arial" w:cs="Arial"/>
          <w:i/>
          <w:sz w:val="24"/>
          <w:szCs w:val="24"/>
        </w:rPr>
      </w:pPr>
      <w:r w:rsidRPr="00F14D5F">
        <w:rPr>
          <w:rFonts w:ascii="Arial" w:hAnsi="Arial" w:cs="Arial"/>
          <w:sz w:val="24"/>
          <w:szCs w:val="24"/>
        </w:rPr>
        <w:t>The process</w:t>
      </w:r>
      <w:r>
        <w:rPr>
          <w:rFonts w:ascii="Arial" w:hAnsi="Arial" w:cs="Arial"/>
          <w:sz w:val="24"/>
          <w:szCs w:val="24"/>
        </w:rPr>
        <w:t xml:space="preserve"> adopted,</w:t>
      </w:r>
      <w:r w:rsidRPr="00F14D5F">
        <w:rPr>
          <w:rFonts w:ascii="Arial" w:hAnsi="Arial" w:cs="Arial"/>
          <w:sz w:val="24"/>
          <w:szCs w:val="24"/>
        </w:rPr>
        <w:t xml:space="preserve"> encouraged different stakeholder groups to work independently to identify what they think needs to happen in order to ensure there is a pressure for all supports to offer ‘everyday things in everyday places’. This has identified some likely barriers to the aspirations of </w:t>
      </w:r>
      <w:r w:rsidRPr="00F14D5F">
        <w:rPr>
          <w:rFonts w:ascii="Arial" w:hAnsi="Arial" w:cs="Arial"/>
          <w:i/>
          <w:sz w:val="24"/>
          <w:szCs w:val="24"/>
        </w:rPr>
        <w:t>Enabling Good Lives:</w:t>
      </w:r>
    </w:p>
    <w:p w:rsidR="00100804" w:rsidRPr="00F14D5F" w:rsidRDefault="00100804" w:rsidP="00872A9F">
      <w:pPr>
        <w:pStyle w:val="ListParagraph"/>
        <w:numPr>
          <w:ilvl w:val="0"/>
          <w:numId w:val="12"/>
        </w:numPr>
        <w:jc w:val="both"/>
        <w:rPr>
          <w:rFonts w:ascii="Arial" w:hAnsi="Arial" w:cs="Arial"/>
          <w:sz w:val="24"/>
          <w:szCs w:val="24"/>
        </w:rPr>
      </w:pPr>
      <w:r w:rsidRPr="00F14D5F">
        <w:rPr>
          <w:rFonts w:ascii="Arial" w:hAnsi="Arial" w:cs="Arial"/>
          <w:sz w:val="24"/>
          <w:szCs w:val="24"/>
        </w:rPr>
        <w:t>There is a lack of trust in the system for some people who are suspicious of a hidden agenda</w:t>
      </w:r>
    </w:p>
    <w:p w:rsidR="00100804" w:rsidRPr="00F14D5F" w:rsidRDefault="00100804" w:rsidP="00872A9F">
      <w:pPr>
        <w:pStyle w:val="ListParagraph"/>
        <w:numPr>
          <w:ilvl w:val="0"/>
          <w:numId w:val="12"/>
        </w:numPr>
        <w:jc w:val="both"/>
        <w:rPr>
          <w:rFonts w:ascii="Arial" w:hAnsi="Arial" w:cs="Arial"/>
          <w:sz w:val="24"/>
          <w:szCs w:val="24"/>
        </w:rPr>
      </w:pPr>
      <w:r w:rsidRPr="00F14D5F">
        <w:rPr>
          <w:rFonts w:ascii="Arial" w:hAnsi="Arial" w:cs="Arial"/>
          <w:sz w:val="24"/>
          <w:szCs w:val="24"/>
        </w:rPr>
        <w:t>There is a fairly common view that this is about money and the need to make savings</w:t>
      </w:r>
    </w:p>
    <w:p w:rsidR="00100804" w:rsidRPr="00F14D5F" w:rsidRDefault="00100804" w:rsidP="00872A9F">
      <w:pPr>
        <w:pStyle w:val="ListParagraph"/>
        <w:numPr>
          <w:ilvl w:val="0"/>
          <w:numId w:val="12"/>
        </w:numPr>
        <w:jc w:val="both"/>
        <w:rPr>
          <w:rFonts w:ascii="Arial" w:hAnsi="Arial" w:cs="Arial"/>
          <w:sz w:val="24"/>
          <w:szCs w:val="24"/>
        </w:rPr>
      </w:pPr>
      <w:r w:rsidRPr="00F14D5F">
        <w:rPr>
          <w:rFonts w:ascii="Arial" w:hAnsi="Arial" w:cs="Arial"/>
          <w:sz w:val="24"/>
          <w:szCs w:val="24"/>
        </w:rPr>
        <w:t>It is also thought (and perhaps feared) that the Ministries will impose what they want anyway</w:t>
      </w:r>
    </w:p>
    <w:p w:rsidR="00100804" w:rsidRPr="00F14D5F" w:rsidRDefault="00100804" w:rsidP="00872A9F">
      <w:pPr>
        <w:pStyle w:val="ListParagraph"/>
        <w:numPr>
          <w:ilvl w:val="0"/>
          <w:numId w:val="12"/>
        </w:numPr>
        <w:jc w:val="both"/>
        <w:rPr>
          <w:rFonts w:ascii="Arial" w:hAnsi="Arial" w:cs="Arial"/>
          <w:sz w:val="24"/>
          <w:szCs w:val="24"/>
        </w:rPr>
      </w:pPr>
      <w:r w:rsidRPr="00F14D5F">
        <w:rPr>
          <w:rFonts w:ascii="Arial" w:hAnsi="Arial" w:cs="Arial"/>
          <w:sz w:val="24"/>
          <w:szCs w:val="24"/>
        </w:rPr>
        <w:t>The current system appears adversarial rather than collaborative</w:t>
      </w:r>
    </w:p>
    <w:p w:rsidR="00100804" w:rsidRPr="00F14D5F" w:rsidRDefault="00100804" w:rsidP="00872A9F">
      <w:pPr>
        <w:jc w:val="both"/>
        <w:rPr>
          <w:rFonts w:ascii="Arial" w:hAnsi="Arial" w:cs="Arial"/>
          <w:sz w:val="24"/>
          <w:szCs w:val="24"/>
        </w:rPr>
      </w:pPr>
      <w:r w:rsidRPr="00F14D5F">
        <w:rPr>
          <w:rFonts w:ascii="Arial" w:hAnsi="Arial" w:cs="Arial"/>
          <w:sz w:val="24"/>
          <w:szCs w:val="24"/>
        </w:rPr>
        <w:t xml:space="preserve">The above </w:t>
      </w:r>
      <w:r w:rsidRPr="00DE023F">
        <w:rPr>
          <w:rFonts w:ascii="Arial" w:hAnsi="Arial" w:cs="Arial"/>
          <w:sz w:val="24"/>
          <w:szCs w:val="24"/>
        </w:rPr>
        <w:t xml:space="preserve">concerns manifest in a number of ways both in the Steering Group and in Stakeholder Meetings. It was felt that it </w:t>
      </w:r>
      <w:r w:rsidRPr="00DE023F">
        <w:rPr>
          <w:rFonts w:ascii="Arial" w:hAnsi="Arial"/>
          <w:sz w:val="24"/>
        </w:rPr>
        <w:t>has been</w:t>
      </w:r>
      <w:r w:rsidRPr="00F14D5F">
        <w:rPr>
          <w:rFonts w:ascii="Arial" w:hAnsi="Arial" w:cs="Arial"/>
          <w:sz w:val="24"/>
          <w:szCs w:val="24"/>
        </w:rPr>
        <w:t xml:space="preserve"> helpful that the project staff are independent of the Ministries and able to reassure people and at least keep them engaged. </w:t>
      </w:r>
    </w:p>
    <w:p w:rsidR="00100804" w:rsidRPr="00F14D5F" w:rsidRDefault="00100804" w:rsidP="00872A9F">
      <w:pPr>
        <w:jc w:val="both"/>
        <w:rPr>
          <w:rFonts w:ascii="Arial" w:hAnsi="Arial" w:cs="Arial"/>
          <w:sz w:val="24"/>
          <w:szCs w:val="24"/>
        </w:rPr>
      </w:pPr>
      <w:r w:rsidRPr="00F14D5F">
        <w:rPr>
          <w:rFonts w:ascii="Arial" w:hAnsi="Arial" w:cs="Arial"/>
          <w:sz w:val="24"/>
          <w:szCs w:val="24"/>
        </w:rPr>
        <w:t xml:space="preserve">On the other hand, a number of people see that the process adopted to develop this </w:t>
      </w:r>
      <w:r w:rsidRPr="00277E5C">
        <w:rPr>
          <w:rFonts w:ascii="Arial" w:hAnsi="Arial" w:cs="Arial"/>
          <w:sz w:val="24"/>
          <w:szCs w:val="24"/>
        </w:rPr>
        <w:t>plan is</w:t>
      </w:r>
      <w:r w:rsidRPr="00F14D5F">
        <w:rPr>
          <w:rFonts w:ascii="Arial" w:hAnsi="Arial" w:cs="Arial"/>
          <w:sz w:val="24"/>
          <w:szCs w:val="24"/>
        </w:rPr>
        <w:t xml:space="preserve"> refreshing, recognising the role and status of key national bodies and their local representatives and is open and empowering. As such it offers perhaps a unique opportunity to co-develop solutions that work, are locally owned and can drive the change that is needed if </w:t>
      </w:r>
      <w:r w:rsidRPr="00F14D5F">
        <w:rPr>
          <w:rFonts w:ascii="Arial" w:hAnsi="Arial" w:cs="Arial"/>
          <w:i/>
          <w:sz w:val="24"/>
          <w:szCs w:val="24"/>
        </w:rPr>
        <w:t xml:space="preserve">Enabling Good Lives </w:t>
      </w:r>
      <w:r w:rsidRPr="00F14D5F">
        <w:rPr>
          <w:rFonts w:ascii="Arial" w:hAnsi="Arial" w:cs="Arial"/>
          <w:sz w:val="24"/>
          <w:szCs w:val="24"/>
        </w:rPr>
        <w:t>is to be implemented and become sustainable. There is consensus that if all parties want it to work then it will.</w:t>
      </w:r>
    </w:p>
    <w:p w:rsidR="00100804" w:rsidRPr="00DE023F" w:rsidRDefault="00100804" w:rsidP="00872A9F">
      <w:pPr>
        <w:jc w:val="both"/>
        <w:rPr>
          <w:rFonts w:ascii="Arial" w:hAnsi="Arial" w:cs="Arial"/>
          <w:b/>
          <w:sz w:val="24"/>
          <w:szCs w:val="24"/>
        </w:rPr>
      </w:pPr>
      <w:r w:rsidRPr="00DE023F">
        <w:rPr>
          <w:rFonts w:ascii="Arial" w:hAnsi="Arial" w:cs="Arial"/>
          <w:sz w:val="24"/>
          <w:szCs w:val="24"/>
        </w:rPr>
        <w:t>Being uniquely placed to have met and received feedback on each group, the compliers are pleased to report there is much more in common</w:t>
      </w:r>
      <w:r>
        <w:rPr>
          <w:rFonts w:ascii="Arial" w:hAnsi="Arial" w:cs="Arial"/>
          <w:sz w:val="24"/>
          <w:szCs w:val="24"/>
        </w:rPr>
        <w:t>,</w:t>
      </w:r>
      <w:r w:rsidRPr="00DE023F">
        <w:rPr>
          <w:rFonts w:ascii="Arial" w:hAnsi="Arial" w:cs="Arial"/>
          <w:sz w:val="24"/>
          <w:szCs w:val="24"/>
        </w:rPr>
        <w:t xml:space="preserve"> than differences</w:t>
      </w:r>
      <w:r>
        <w:rPr>
          <w:rFonts w:ascii="Arial" w:hAnsi="Arial" w:cs="Arial"/>
          <w:sz w:val="24"/>
          <w:szCs w:val="24"/>
        </w:rPr>
        <w:t>,</w:t>
      </w:r>
      <w:r w:rsidRPr="00DE023F">
        <w:rPr>
          <w:rFonts w:ascii="Arial" w:hAnsi="Arial" w:cs="Arial"/>
          <w:sz w:val="24"/>
          <w:szCs w:val="24"/>
        </w:rPr>
        <w:t xml:space="preserve"> and a genuine desire for progress.</w:t>
      </w:r>
    </w:p>
    <w:p w:rsidR="00100804" w:rsidRDefault="00100804" w:rsidP="00872A9F">
      <w:pPr>
        <w:jc w:val="both"/>
        <w:rPr>
          <w:rFonts w:ascii="Arial" w:hAnsi="Arial" w:cs="Arial"/>
          <w:b/>
          <w:sz w:val="24"/>
          <w:szCs w:val="24"/>
        </w:rPr>
      </w:pPr>
      <w:r>
        <w:rPr>
          <w:rFonts w:ascii="Arial" w:hAnsi="Arial" w:cs="Arial"/>
          <w:b/>
          <w:sz w:val="24"/>
          <w:szCs w:val="24"/>
        </w:rPr>
        <w:t>It was agreed by the Steering Group that further progress considers the following:</w:t>
      </w:r>
    </w:p>
    <w:p w:rsidR="00100804" w:rsidRDefault="00100804" w:rsidP="00872A9F">
      <w:pPr>
        <w:pStyle w:val="ListParagraph"/>
        <w:numPr>
          <w:ilvl w:val="0"/>
          <w:numId w:val="15"/>
        </w:numPr>
        <w:jc w:val="both"/>
        <w:rPr>
          <w:rFonts w:ascii="Arial" w:hAnsi="Arial" w:cs="Arial"/>
          <w:sz w:val="24"/>
          <w:szCs w:val="24"/>
        </w:rPr>
      </w:pPr>
      <w:r>
        <w:rPr>
          <w:rFonts w:ascii="Arial" w:hAnsi="Arial" w:cs="Arial"/>
          <w:sz w:val="24"/>
          <w:szCs w:val="24"/>
        </w:rPr>
        <w:t>The need to keep the momentum going – it is perceived that in the past more energy has gone into planning (and theory) rather than implementation (and, particularly, follow through)</w:t>
      </w:r>
    </w:p>
    <w:p w:rsidR="00100804" w:rsidRPr="008D2FE2" w:rsidRDefault="00100804" w:rsidP="00872A9F">
      <w:pPr>
        <w:pStyle w:val="ListParagraph"/>
        <w:numPr>
          <w:ilvl w:val="0"/>
          <w:numId w:val="15"/>
        </w:numPr>
        <w:jc w:val="both"/>
        <w:rPr>
          <w:rFonts w:ascii="Arial" w:hAnsi="Arial" w:cs="Arial"/>
          <w:sz w:val="24"/>
          <w:szCs w:val="24"/>
        </w:rPr>
      </w:pPr>
      <w:r w:rsidRPr="008D2FE2">
        <w:rPr>
          <w:rFonts w:ascii="Arial" w:hAnsi="Arial" w:cs="Arial"/>
          <w:sz w:val="24"/>
          <w:szCs w:val="24"/>
        </w:rPr>
        <w:t>Change occur</w:t>
      </w:r>
      <w:r>
        <w:rPr>
          <w:rFonts w:ascii="Arial" w:hAnsi="Arial" w:cs="Arial"/>
          <w:sz w:val="24"/>
          <w:szCs w:val="24"/>
        </w:rPr>
        <w:t>s</w:t>
      </w:r>
      <w:r w:rsidRPr="008D2FE2">
        <w:rPr>
          <w:rFonts w:ascii="Arial" w:hAnsi="Arial" w:cs="Arial"/>
          <w:sz w:val="24"/>
          <w:szCs w:val="24"/>
        </w:rPr>
        <w:t xml:space="preserve"> at a pace that enables clarity and learning</w:t>
      </w:r>
    </w:p>
    <w:p w:rsidR="00100804" w:rsidRPr="008D2FE2" w:rsidRDefault="00100804" w:rsidP="00872A9F">
      <w:pPr>
        <w:pStyle w:val="ListParagraph"/>
        <w:numPr>
          <w:ilvl w:val="0"/>
          <w:numId w:val="15"/>
        </w:numPr>
        <w:jc w:val="both"/>
        <w:rPr>
          <w:rFonts w:ascii="Arial" w:hAnsi="Arial" w:cs="Arial"/>
          <w:sz w:val="24"/>
          <w:szCs w:val="24"/>
        </w:rPr>
      </w:pPr>
      <w:r w:rsidRPr="008D2FE2">
        <w:rPr>
          <w:rFonts w:ascii="Arial" w:hAnsi="Arial" w:cs="Arial"/>
          <w:sz w:val="24"/>
          <w:szCs w:val="24"/>
        </w:rPr>
        <w:t>There is on-going oversight</w:t>
      </w:r>
      <w:r>
        <w:rPr>
          <w:rFonts w:ascii="Arial" w:hAnsi="Arial" w:cs="Arial"/>
          <w:sz w:val="24"/>
          <w:szCs w:val="24"/>
        </w:rPr>
        <w:t xml:space="preserve">, </w:t>
      </w:r>
      <w:r w:rsidRPr="008D2FE2">
        <w:rPr>
          <w:rFonts w:ascii="Arial" w:hAnsi="Arial" w:cs="Arial"/>
          <w:sz w:val="24"/>
          <w:szCs w:val="24"/>
        </w:rPr>
        <w:t xml:space="preserve">monitoring </w:t>
      </w:r>
      <w:r>
        <w:rPr>
          <w:rFonts w:ascii="Arial" w:hAnsi="Arial" w:cs="Arial"/>
          <w:sz w:val="24"/>
          <w:szCs w:val="24"/>
        </w:rPr>
        <w:t xml:space="preserve">and governance </w:t>
      </w:r>
      <w:r w:rsidRPr="008D2FE2">
        <w:rPr>
          <w:rFonts w:ascii="Arial" w:hAnsi="Arial" w:cs="Arial"/>
          <w:sz w:val="24"/>
          <w:szCs w:val="24"/>
        </w:rPr>
        <w:t>by all key local stakeholder groups i.e. disabled persons, families and providers</w:t>
      </w:r>
    </w:p>
    <w:p w:rsidR="00100804" w:rsidRPr="008D2FE2" w:rsidRDefault="00100804" w:rsidP="00872A9F">
      <w:pPr>
        <w:pStyle w:val="ListParagraph"/>
        <w:numPr>
          <w:ilvl w:val="0"/>
          <w:numId w:val="15"/>
        </w:numPr>
        <w:jc w:val="both"/>
        <w:rPr>
          <w:rFonts w:ascii="Arial" w:hAnsi="Arial" w:cs="Arial"/>
          <w:sz w:val="24"/>
          <w:szCs w:val="24"/>
        </w:rPr>
      </w:pPr>
      <w:r w:rsidRPr="008D2FE2">
        <w:rPr>
          <w:rFonts w:ascii="Arial" w:hAnsi="Arial" w:cs="Arial"/>
          <w:sz w:val="24"/>
          <w:szCs w:val="24"/>
        </w:rPr>
        <w:t xml:space="preserve">Approaches are strengths based and are based on achievements/resources within the sector </w:t>
      </w:r>
    </w:p>
    <w:p w:rsidR="00100804" w:rsidRPr="008D2FE2" w:rsidRDefault="00100804" w:rsidP="00872A9F">
      <w:pPr>
        <w:pStyle w:val="ListParagraph"/>
        <w:numPr>
          <w:ilvl w:val="0"/>
          <w:numId w:val="15"/>
        </w:numPr>
        <w:jc w:val="both"/>
        <w:rPr>
          <w:rFonts w:ascii="Arial" w:hAnsi="Arial" w:cs="Arial"/>
          <w:sz w:val="24"/>
          <w:szCs w:val="24"/>
        </w:rPr>
      </w:pPr>
      <w:r w:rsidRPr="008D2FE2">
        <w:rPr>
          <w:rFonts w:ascii="Arial" w:hAnsi="Arial" w:cs="Arial"/>
          <w:sz w:val="24"/>
          <w:szCs w:val="24"/>
        </w:rPr>
        <w:t>It is important to s</w:t>
      </w:r>
      <w:r>
        <w:rPr>
          <w:rFonts w:ascii="Arial" w:hAnsi="Arial" w:cs="Arial"/>
          <w:sz w:val="24"/>
          <w:szCs w:val="24"/>
        </w:rPr>
        <w:t xml:space="preserve">eparate </w:t>
      </w:r>
      <w:r w:rsidRPr="00106AF0">
        <w:rPr>
          <w:rFonts w:ascii="Arial" w:hAnsi="Arial" w:cs="Arial"/>
          <w:i/>
          <w:sz w:val="24"/>
          <w:szCs w:val="24"/>
        </w:rPr>
        <w:t>service</w:t>
      </w:r>
      <w:r>
        <w:rPr>
          <w:rFonts w:ascii="Arial" w:hAnsi="Arial" w:cs="Arial"/>
          <w:sz w:val="24"/>
          <w:szCs w:val="24"/>
        </w:rPr>
        <w:t xml:space="preserve"> and </w:t>
      </w:r>
      <w:r w:rsidRPr="00106AF0">
        <w:rPr>
          <w:rFonts w:ascii="Arial" w:hAnsi="Arial" w:cs="Arial"/>
          <w:i/>
          <w:sz w:val="24"/>
          <w:szCs w:val="24"/>
        </w:rPr>
        <w:t>sector/system</w:t>
      </w:r>
      <w:r w:rsidRPr="008D2FE2">
        <w:rPr>
          <w:rFonts w:ascii="Arial" w:hAnsi="Arial" w:cs="Arial"/>
          <w:sz w:val="24"/>
          <w:szCs w:val="24"/>
        </w:rPr>
        <w:t xml:space="preserve"> transformation.  Points of connection must be explicitly identified but any systems change requires additional in-depth work prior to implementation</w:t>
      </w:r>
    </w:p>
    <w:p w:rsidR="00100804" w:rsidRDefault="00100804" w:rsidP="00872A9F">
      <w:pPr>
        <w:pStyle w:val="ListParagraph"/>
        <w:numPr>
          <w:ilvl w:val="0"/>
          <w:numId w:val="15"/>
        </w:numPr>
        <w:jc w:val="both"/>
        <w:rPr>
          <w:rFonts w:ascii="Arial" w:hAnsi="Arial" w:cs="Arial"/>
          <w:sz w:val="24"/>
          <w:szCs w:val="24"/>
        </w:rPr>
      </w:pPr>
      <w:r w:rsidRPr="008D2FE2">
        <w:rPr>
          <w:rFonts w:ascii="Arial" w:hAnsi="Arial" w:cs="Arial"/>
          <w:sz w:val="24"/>
          <w:szCs w:val="24"/>
        </w:rPr>
        <w:lastRenderedPageBreak/>
        <w:t>Any changes are buil</w:t>
      </w:r>
      <w:r>
        <w:rPr>
          <w:rFonts w:ascii="Arial" w:hAnsi="Arial" w:cs="Arial"/>
          <w:sz w:val="24"/>
          <w:szCs w:val="24"/>
        </w:rPr>
        <w:t>t</w:t>
      </w:r>
      <w:r w:rsidRPr="008D2FE2">
        <w:rPr>
          <w:rFonts w:ascii="Arial" w:hAnsi="Arial" w:cs="Arial"/>
          <w:sz w:val="24"/>
          <w:szCs w:val="24"/>
        </w:rPr>
        <w:t xml:space="preserve"> on the premise that individuals and </w:t>
      </w:r>
      <w:r>
        <w:rPr>
          <w:rFonts w:ascii="Arial" w:hAnsi="Arial" w:cs="Arial"/>
          <w:sz w:val="24"/>
          <w:szCs w:val="24"/>
        </w:rPr>
        <w:t xml:space="preserve">their families will experience </w:t>
      </w:r>
      <w:r w:rsidRPr="00106AF0">
        <w:rPr>
          <w:rFonts w:ascii="Arial" w:hAnsi="Arial" w:cs="Arial"/>
          <w:i/>
          <w:sz w:val="24"/>
          <w:szCs w:val="24"/>
        </w:rPr>
        <w:t>real and informed choice</w:t>
      </w:r>
      <w:r w:rsidRPr="008D2FE2">
        <w:rPr>
          <w:rFonts w:ascii="Arial" w:hAnsi="Arial" w:cs="Arial"/>
          <w:sz w:val="24"/>
          <w:szCs w:val="24"/>
        </w:rPr>
        <w:t xml:space="preserve"> and that efforts are made to ensure the financial viability of supports and services</w:t>
      </w:r>
    </w:p>
    <w:p w:rsidR="00277E5C" w:rsidRPr="00166999" w:rsidRDefault="00100804" w:rsidP="00872A9F">
      <w:pPr>
        <w:pStyle w:val="ListParagraph"/>
        <w:numPr>
          <w:ilvl w:val="0"/>
          <w:numId w:val="15"/>
        </w:numPr>
        <w:jc w:val="both"/>
        <w:rPr>
          <w:rFonts w:ascii="Arial" w:hAnsi="Arial" w:cs="Arial"/>
          <w:sz w:val="24"/>
          <w:szCs w:val="24"/>
        </w:rPr>
      </w:pPr>
      <w:r>
        <w:rPr>
          <w:rFonts w:ascii="Arial" w:hAnsi="Arial" w:cs="Arial"/>
          <w:sz w:val="24"/>
          <w:szCs w:val="24"/>
        </w:rPr>
        <w:t>All Ministry actions are consistent with the above</w:t>
      </w:r>
    </w:p>
    <w:p w:rsidR="00100804" w:rsidRDefault="00100804" w:rsidP="00872A9F">
      <w:pPr>
        <w:jc w:val="both"/>
        <w:rPr>
          <w:rFonts w:ascii="Arial" w:hAnsi="Arial" w:cs="Arial"/>
          <w:sz w:val="24"/>
          <w:szCs w:val="24"/>
        </w:rPr>
      </w:pPr>
      <w:r w:rsidRPr="005C6BF8">
        <w:rPr>
          <w:rFonts w:ascii="Arial" w:hAnsi="Arial" w:cs="Arial"/>
          <w:b/>
          <w:sz w:val="24"/>
          <w:szCs w:val="24"/>
        </w:rPr>
        <w:t>What this will mean for individuals</w:t>
      </w:r>
      <w:r>
        <w:rPr>
          <w:rFonts w:ascii="Arial" w:hAnsi="Arial" w:cs="Arial"/>
          <w:sz w:val="24"/>
          <w:szCs w:val="24"/>
        </w:rPr>
        <w:t xml:space="preserve"> </w:t>
      </w:r>
    </w:p>
    <w:p w:rsidR="00100804" w:rsidRDefault="00100804" w:rsidP="00872A9F">
      <w:pPr>
        <w:jc w:val="both"/>
        <w:rPr>
          <w:rFonts w:ascii="Arial" w:hAnsi="Arial" w:cs="Arial"/>
          <w:sz w:val="24"/>
          <w:szCs w:val="24"/>
        </w:rPr>
      </w:pPr>
      <w:r w:rsidRPr="00DE023F">
        <w:rPr>
          <w:rFonts w:ascii="Arial" w:hAnsi="Arial" w:cs="Arial"/>
          <w:sz w:val="24"/>
          <w:szCs w:val="24"/>
        </w:rPr>
        <w:t>Individuals currently receiving services can remain supported in a similar way</w:t>
      </w:r>
      <w:r>
        <w:rPr>
          <w:rFonts w:ascii="Arial" w:hAnsi="Arial" w:cs="Arial"/>
          <w:sz w:val="24"/>
          <w:szCs w:val="24"/>
        </w:rPr>
        <w:t xml:space="preserve"> if that is their informed choice.  Individuals can expect the service to increase their opportunities according to what they like doing, what they want to do more of and new things they want to do.   Individuals may choose to spend more time in a greater variety of community activities (employment, social, educational) and the service will be more able to be flexible with this.  Individuals will not be forced to do things they do not choose to do i.e. nothing changes unless this is what a person expresses (with appropriate support if necessary).</w:t>
      </w:r>
    </w:p>
    <w:p w:rsidR="00100804" w:rsidRDefault="00100804" w:rsidP="00872A9F">
      <w:pPr>
        <w:jc w:val="both"/>
        <w:rPr>
          <w:rFonts w:ascii="Arial" w:hAnsi="Arial" w:cs="Arial"/>
          <w:sz w:val="24"/>
          <w:szCs w:val="24"/>
        </w:rPr>
      </w:pPr>
      <w:r>
        <w:rPr>
          <w:rFonts w:ascii="Arial" w:hAnsi="Arial" w:cs="Arial"/>
          <w:sz w:val="24"/>
          <w:szCs w:val="24"/>
        </w:rPr>
        <w:t>At some point, some people from outside of the service will come and talk with individuals about what they want to do and get ideas regarding how the service can best support them to achieve what they want to do.</w:t>
      </w:r>
    </w:p>
    <w:p w:rsidR="00100804" w:rsidRPr="00DE023F" w:rsidRDefault="00100804" w:rsidP="00872A9F">
      <w:pPr>
        <w:jc w:val="both"/>
        <w:rPr>
          <w:rFonts w:ascii="Arial" w:hAnsi="Arial" w:cs="Arial"/>
          <w:sz w:val="24"/>
          <w:szCs w:val="24"/>
        </w:rPr>
      </w:pPr>
      <w:r>
        <w:rPr>
          <w:rFonts w:ascii="Arial" w:hAnsi="Arial" w:cs="Arial"/>
          <w:sz w:val="24"/>
          <w:szCs w:val="24"/>
        </w:rPr>
        <w:t xml:space="preserve">In the future, individuals will be able to have a much bigger range of ways they can </w:t>
      </w:r>
      <w:r w:rsidRPr="00DE023F">
        <w:rPr>
          <w:rFonts w:ascii="Arial" w:hAnsi="Arial" w:cs="Arial"/>
          <w:sz w:val="24"/>
          <w:szCs w:val="24"/>
        </w:rPr>
        <w:t xml:space="preserve">get the support they choose. </w:t>
      </w:r>
    </w:p>
    <w:p w:rsidR="00100804" w:rsidRPr="00DE023F" w:rsidRDefault="00100804" w:rsidP="00872A9F">
      <w:pPr>
        <w:jc w:val="both"/>
        <w:rPr>
          <w:rFonts w:ascii="Arial" w:hAnsi="Arial" w:cs="Arial"/>
          <w:b/>
          <w:sz w:val="24"/>
          <w:szCs w:val="24"/>
        </w:rPr>
      </w:pPr>
      <w:r w:rsidRPr="00DE023F">
        <w:rPr>
          <w:rFonts w:ascii="Arial" w:hAnsi="Arial" w:cs="Arial"/>
          <w:b/>
          <w:sz w:val="24"/>
          <w:szCs w:val="24"/>
        </w:rPr>
        <w:t>What this will mean for families/whānau</w:t>
      </w:r>
    </w:p>
    <w:p w:rsidR="00100804" w:rsidRDefault="00100804" w:rsidP="00872A9F">
      <w:pPr>
        <w:jc w:val="both"/>
        <w:rPr>
          <w:rFonts w:ascii="Arial" w:hAnsi="Arial" w:cs="Arial"/>
          <w:sz w:val="24"/>
          <w:szCs w:val="24"/>
        </w:rPr>
      </w:pPr>
      <w:r w:rsidRPr="00DE023F">
        <w:rPr>
          <w:rFonts w:ascii="Arial" w:hAnsi="Arial" w:cs="Arial"/>
          <w:sz w:val="24"/>
          <w:szCs w:val="24"/>
        </w:rPr>
        <w:t>Families, with family members currently receiving services, can remain supported by a similar service if that is their</w:t>
      </w:r>
      <w:r>
        <w:rPr>
          <w:rFonts w:ascii="Arial" w:hAnsi="Arial" w:cs="Arial"/>
          <w:sz w:val="24"/>
          <w:szCs w:val="24"/>
        </w:rPr>
        <w:t xml:space="preserve"> informed choice  Families can expect increased conversations with service providers about ideas they have, how the service could improve what they are doing and more information about increased options when </w:t>
      </w:r>
      <w:r w:rsidRPr="00585D5D">
        <w:rPr>
          <w:rFonts w:ascii="Arial" w:hAnsi="Arial" w:cs="Arial"/>
          <w:i/>
          <w:sz w:val="24"/>
          <w:szCs w:val="24"/>
        </w:rPr>
        <w:t>Enabling Good Lives</w:t>
      </w:r>
      <w:r>
        <w:rPr>
          <w:rFonts w:ascii="Arial" w:hAnsi="Arial" w:cs="Arial"/>
          <w:sz w:val="24"/>
          <w:szCs w:val="24"/>
        </w:rPr>
        <w:t xml:space="preserve"> is further developed.  </w:t>
      </w:r>
    </w:p>
    <w:p w:rsidR="00100804" w:rsidRDefault="00100804" w:rsidP="00872A9F">
      <w:pPr>
        <w:jc w:val="both"/>
        <w:rPr>
          <w:rFonts w:ascii="Arial" w:hAnsi="Arial" w:cs="Arial"/>
          <w:sz w:val="24"/>
          <w:szCs w:val="24"/>
        </w:rPr>
      </w:pPr>
      <w:r>
        <w:rPr>
          <w:rFonts w:ascii="Arial" w:hAnsi="Arial" w:cs="Arial"/>
          <w:sz w:val="24"/>
          <w:szCs w:val="24"/>
        </w:rPr>
        <w:t xml:space="preserve">Families can expect to have the opportunity to be involved in on-going open forums that are considering ways to increase the flexibility of services. </w:t>
      </w:r>
    </w:p>
    <w:p w:rsidR="00100804" w:rsidRDefault="00100804" w:rsidP="00872A9F">
      <w:pPr>
        <w:jc w:val="both"/>
        <w:rPr>
          <w:rFonts w:ascii="Arial" w:hAnsi="Arial" w:cs="Arial"/>
          <w:sz w:val="24"/>
          <w:szCs w:val="24"/>
        </w:rPr>
      </w:pPr>
      <w:r>
        <w:rPr>
          <w:rFonts w:ascii="Arial" w:hAnsi="Arial" w:cs="Arial"/>
          <w:sz w:val="24"/>
          <w:szCs w:val="24"/>
        </w:rPr>
        <w:t>Families will have greater opportunity to attend various events that will enable them to be informed partners e.g. courses on personal planning, Individualised Funding.</w:t>
      </w:r>
    </w:p>
    <w:p w:rsidR="00100804" w:rsidRDefault="00100804" w:rsidP="00872A9F">
      <w:pPr>
        <w:jc w:val="both"/>
        <w:rPr>
          <w:rFonts w:ascii="Arial" w:hAnsi="Arial" w:cs="Arial"/>
          <w:sz w:val="24"/>
          <w:szCs w:val="24"/>
        </w:rPr>
      </w:pPr>
      <w:r>
        <w:rPr>
          <w:rFonts w:ascii="Arial" w:hAnsi="Arial" w:cs="Arial"/>
          <w:sz w:val="24"/>
          <w:szCs w:val="24"/>
        </w:rPr>
        <w:t xml:space="preserve">In the future, families will have access to an independent facilitator who will be there to assist them to explore options about how funding can be used, express what they want and build the services that will best suit them.  </w:t>
      </w:r>
    </w:p>
    <w:p w:rsidR="00100804" w:rsidRDefault="00100804" w:rsidP="00872A9F">
      <w:pPr>
        <w:jc w:val="both"/>
        <w:rPr>
          <w:rFonts w:ascii="Arial" w:hAnsi="Arial" w:cs="Arial"/>
          <w:b/>
          <w:sz w:val="24"/>
          <w:szCs w:val="24"/>
        </w:rPr>
      </w:pPr>
      <w:r w:rsidRPr="005C6BF8">
        <w:rPr>
          <w:rFonts w:ascii="Arial" w:hAnsi="Arial" w:cs="Arial"/>
          <w:b/>
          <w:sz w:val="24"/>
          <w:szCs w:val="24"/>
        </w:rPr>
        <w:t>What this will mean for providers</w:t>
      </w:r>
      <w:r>
        <w:rPr>
          <w:rFonts w:ascii="Arial" w:hAnsi="Arial" w:cs="Arial"/>
          <w:b/>
          <w:sz w:val="24"/>
          <w:szCs w:val="24"/>
        </w:rPr>
        <w:t>.</w:t>
      </w:r>
    </w:p>
    <w:p w:rsidR="00100804" w:rsidRDefault="00100804" w:rsidP="00872A9F">
      <w:pPr>
        <w:jc w:val="both"/>
        <w:rPr>
          <w:rFonts w:ascii="Arial" w:hAnsi="Arial" w:cs="Arial"/>
          <w:sz w:val="24"/>
          <w:szCs w:val="24"/>
        </w:rPr>
      </w:pPr>
      <w:r w:rsidRPr="00595EBC">
        <w:rPr>
          <w:rFonts w:ascii="Arial" w:hAnsi="Arial" w:cs="Arial"/>
          <w:sz w:val="24"/>
          <w:szCs w:val="24"/>
        </w:rPr>
        <w:t>Existing s</w:t>
      </w:r>
      <w:r>
        <w:rPr>
          <w:rFonts w:ascii="Arial" w:hAnsi="Arial" w:cs="Arial"/>
          <w:sz w:val="24"/>
          <w:szCs w:val="24"/>
        </w:rPr>
        <w:t>ervices will complete a self-review and external evaluation process that will form the basis of an “action plan”.  This action plan will detail how each service will implement the following between July 2012 and June 2014:</w:t>
      </w:r>
    </w:p>
    <w:p w:rsidR="00100804" w:rsidRPr="00595EBC" w:rsidRDefault="00100804" w:rsidP="00872A9F">
      <w:pPr>
        <w:pStyle w:val="ListParagraph"/>
        <w:numPr>
          <w:ilvl w:val="0"/>
          <w:numId w:val="16"/>
        </w:numPr>
        <w:jc w:val="both"/>
        <w:rPr>
          <w:rFonts w:ascii="Arial" w:hAnsi="Arial" w:cs="Arial"/>
          <w:sz w:val="24"/>
          <w:szCs w:val="24"/>
        </w:rPr>
      </w:pPr>
      <w:r w:rsidRPr="00595EBC">
        <w:rPr>
          <w:rFonts w:ascii="Arial" w:hAnsi="Arial" w:cs="Arial"/>
          <w:sz w:val="24"/>
          <w:szCs w:val="24"/>
        </w:rPr>
        <w:t>move towards a “facilitation approach” to service delivery</w:t>
      </w:r>
    </w:p>
    <w:p w:rsidR="00100804" w:rsidRDefault="00100804" w:rsidP="00872A9F">
      <w:pPr>
        <w:pStyle w:val="ListParagraph"/>
        <w:numPr>
          <w:ilvl w:val="0"/>
          <w:numId w:val="16"/>
        </w:numPr>
        <w:jc w:val="both"/>
        <w:rPr>
          <w:rFonts w:ascii="Arial" w:hAnsi="Arial" w:cs="Arial"/>
          <w:sz w:val="24"/>
          <w:szCs w:val="24"/>
        </w:rPr>
      </w:pPr>
      <w:r>
        <w:rPr>
          <w:rFonts w:ascii="Arial" w:hAnsi="Arial" w:cs="Arial"/>
          <w:sz w:val="24"/>
          <w:szCs w:val="24"/>
        </w:rPr>
        <w:t>strengthen natural networks</w:t>
      </w:r>
    </w:p>
    <w:p w:rsidR="00100804" w:rsidRDefault="00100804" w:rsidP="00872A9F">
      <w:pPr>
        <w:pStyle w:val="ListParagraph"/>
        <w:numPr>
          <w:ilvl w:val="0"/>
          <w:numId w:val="16"/>
        </w:numPr>
        <w:jc w:val="both"/>
        <w:rPr>
          <w:rFonts w:ascii="Arial" w:hAnsi="Arial" w:cs="Arial"/>
          <w:sz w:val="24"/>
          <w:szCs w:val="24"/>
        </w:rPr>
      </w:pPr>
      <w:r>
        <w:rPr>
          <w:rFonts w:ascii="Arial" w:hAnsi="Arial" w:cs="Arial"/>
          <w:sz w:val="24"/>
          <w:szCs w:val="24"/>
        </w:rPr>
        <w:t>increase individuals access to mainstream services</w:t>
      </w:r>
    </w:p>
    <w:p w:rsidR="00100804" w:rsidRDefault="00100804" w:rsidP="00872A9F">
      <w:pPr>
        <w:pStyle w:val="ListParagraph"/>
        <w:numPr>
          <w:ilvl w:val="0"/>
          <w:numId w:val="16"/>
        </w:numPr>
        <w:jc w:val="both"/>
        <w:rPr>
          <w:rFonts w:ascii="Arial" w:hAnsi="Arial" w:cs="Arial"/>
          <w:sz w:val="24"/>
          <w:szCs w:val="24"/>
        </w:rPr>
      </w:pPr>
      <w:r>
        <w:rPr>
          <w:rFonts w:ascii="Arial" w:hAnsi="Arial" w:cs="Arial"/>
          <w:sz w:val="24"/>
          <w:szCs w:val="24"/>
        </w:rPr>
        <w:lastRenderedPageBreak/>
        <w:t xml:space="preserve">ensure individual costing of supports </w:t>
      </w:r>
    </w:p>
    <w:p w:rsidR="00910EB7" w:rsidRPr="00166999" w:rsidRDefault="00100804" w:rsidP="00872A9F">
      <w:pPr>
        <w:pStyle w:val="ListParagraph"/>
        <w:numPr>
          <w:ilvl w:val="0"/>
          <w:numId w:val="16"/>
        </w:numPr>
        <w:jc w:val="both"/>
        <w:rPr>
          <w:rFonts w:ascii="Arial" w:hAnsi="Arial" w:cs="Arial"/>
          <w:sz w:val="24"/>
          <w:szCs w:val="24"/>
        </w:rPr>
      </w:pPr>
      <w:r>
        <w:rPr>
          <w:rFonts w:ascii="Arial" w:hAnsi="Arial" w:cs="Arial"/>
          <w:sz w:val="24"/>
          <w:szCs w:val="24"/>
        </w:rPr>
        <w:t>obtain training, mentoring and/or other supports to successfully action changes</w:t>
      </w:r>
      <w:r w:rsidRPr="00595EBC">
        <w:rPr>
          <w:rFonts w:ascii="Arial" w:hAnsi="Arial" w:cs="Arial"/>
          <w:sz w:val="24"/>
          <w:szCs w:val="24"/>
        </w:rPr>
        <w:t xml:space="preserve"> </w:t>
      </w:r>
    </w:p>
    <w:p w:rsidR="00100804" w:rsidRDefault="00100804" w:rsidP="00872A9F">
      <w:pPr>
        <w:jc w:val="both"/>
        <w:rPr>
          <w:rFonts w:ascii="Arial" w:hAnsi="Arial" w:cs="Arial"/>
          <w:sz w:val="24"/>
          <w:szCs w:val="24"/>
        </w:rPr>
      </w:pPr>
      <w:r w:rsidRPr="00595EBC">
        <w:rPr>
          <w:rFonts w:ascii="Arial" w:hAnsi="Arial" w:cs="Arial"/>
          <w:sz w:val="24"/>
          <w:szCs w:val="24"/>
        </w:rPr>
        <w:t xml:space="preserve">When the new “system” </w:t>
      </w:r>
      <w:r>
        <w:rPr>
          <w:rFonts w:ascii="Arial" w:hAnsi="Arial" w:cs="Arial"/>
          <w:sz w:val="24"/>
          <w:szCs w:val="24"/>
        </w:rPr>
        <w:t>becomes operational:</w:t>
      </w:r>
    </w:p>
    <w:p w:rsidR="00100804" w:rsidRDefault="00100804" w:rsidP="00872A9F">
      <w:pPr>
        <w:pStyle w:val="ListParagraph"/>
        <w:numPr>
          <w:ilvl w:val="0"/>
          <w:numId w:val="17"/>
        </w:numPr>
        <w:jc w:val="both"/>
        <w:rPr>
          <w:rFonts w:ascii="Arial" w:hAnsi="Arial" w:cs="Arial"/>
          <w:sz w:val="24"/>
          <w:szCs w:val="24"/>
        </w:rPr>
      </w:pPr>
      <w:r w:rsidRPr="00857013">
        <w:rPr>
          <w:rFonts w:ascii="Arial" w:hAnsi="Arial" w:cs="Arial"/>
          <w:sz w:val="24"/>
          <w:szCs w:val="24"/>
        </w:rPr>
        <w:t>existing services will have the opportunity to “opt-in”</w:t>
      </w:r>
      <w:r>
        <w:rPr>
          <w:rFonts w:ascii="Arial" w:hAnsi="Arial" w:cs="Arial"/>
          <w:sz w:val="24"/>
          <w:szCs w:val="24"/>
        </w:rPr>
        <w:t xml:space="preserve"> up to the point of any new system being introduced</w:t>
      </w:r>
      <w:r w:rsidRPr="00857013">
        <w:rPr>
          <w:rFonts w:ascii="Arial" w:hAnsi="Arial" w:cs="Arial"/>
          <w:sz w:val="24"/>
          <w:szCs w:val="24"/>
        </w:rPr>
        <w:t xml:space="preserve">  </w:t>
      </w:r>
    </w:p>
    <w:p w:rsidR="00844812" w:rsidRPr="00166999" w:rsidRDefault="00100804" w:rsidP="00872A9F">
      <w:pPr>
        <w:pStyle w:val="ListParagraph"/>
        <w:numPr>
          <w:ilvl w:val="0"/>
          <w:numId w:val="17"/>
        </w:numPr>
        <w:jc w:val="both"/>
        <w:rPr>
          <w:rFonts w:ascii="Arial" w:hAnsi="Arial" w:cs="Arial"/>
          <w:sz w:val="24"/>
          <w:szCs w:val="24"/>
        </w:rPr>
      </w:pPr>
      <w:r>
        <w:rPr>
          <w:rFonts w:ascii="Arial" w:hAnsi="Arial" w:cs="Arial"/>
          <w:sz w:val="24"/>
          <w:szCs w:val="24"/>
        </w:rPr>
        <w:t>a</w:t>
      </w:r>
      <w:r w:rsidRPr="00857013">
        <w:rPr>
          <w:rFonts w:ascii="Arial" w:hAnsi="Arial" w:cs="Arial"/>
          <w:sz w:val="24"/>
          <w:szCs w:val="24"/>
        </w:rPr>
        <w:t>ccess to services will occur through the new individualised funding/independent facilitator</w:t>
      </w:r>
      <w:r>
        <w:rPr>
          <w:rFonts w:ascii="Arial" w:hAnsi="Arial" w:cs="Arial"/>
          <w:sz w:val="24"/>
          <w:szCs w:val="24"/>
        </w:rPr>
        <w:t xml:space="preserve"> process</w:t>
      </w:r>
    </w:p>
    <w:p w:rsidR="0092011B" w:rsidRDefault="0092011B" w:rsidP="00754573">
      <w:pPr>
        <w:spacing w:after="0" w:line="240" w:lineRule="auto"/>
        <w:rPr>
          <w:rFonts w:ascii="Arial" w:hAnsi="Arial" w:cs="Arial"/>
          <w:b/>
          <w:sz w:val="24"/>
          <w:szCs w:val="24"/>
        </w:rPr>
      </w:pPr>
    </w:p>
    <w:p w:rsidR="00754573" w:rsidRDefault="00881489" w:rsidP="0092011B">
      <w:pPr>
        <w:spacing w:after="0" w:line="240" w:lineRule="auto"/>
        <w:rPr>
          <w:rFonts w:ascii="Arial" w:hAnsi="Arial" w:cs="Arial"/>
          <w:b/>
          <w:sz w:val="24"/>
          <w:szCs w:val="24"/>
        </w:rPr>
      </w:pPr>
      <w:r w:rsidRPr="00754573">
        <w:rPr>
          <w:rFonts w:ascii="Arial" w:hAnsi="Arial" w:cs="Arial"/>
          <w:b/>
          <w:sz w:val="24"/>
          <w:szCs w:val="24"/>
        </w:rPr>
        <w:t>What is a “Good Life”?</w:t>
      </w:r>
    </w:p>
    <w:p w:rsidR="0092011B" w:rsidRPr="0092011B" w:rsidRDefault="0092011B" w:rsidP="0092011B">
      <w:pPr>
        <w:spacing w:after="0" w:line="240" w:lineRule="auto"/>
        <w:rPr>
          <w:rFonts w:ascii="Arial" w:hAnsi="Arial" w:cs="Arial"/>
          <w:b/>
          <w:sz w:val="24"/>
          <w:szCs w:val="24"/>
        </w:rPr>
      </w:pPr>
    </w:p>
    <w:p w:rsidR="00166999" w:rsidRDefault="00881489" w:rsidP="00872A9F">
      <w:pPr>
        <w:jc w:val="both"/>
        <w:rPr>
          <w:rFonts w:ascii="Arial" w:hAnsi="Arial" w:cs="Arial"/>
          <w:sz w:val="24"/>
          <w:szCs w:val="24"/>
        </w:rPr>
      </w:pPr>
      <w:r w:rsidRPr="00985A87">
        <w:rPr>
          <w:rFonts w:ascii="Arial" w:hAnsi="Arial" w:cs="Arial"/>
          <w:sz w:val="24"/>
          <w:szCs w:val="24"/>
        </w:rPr>
        <w:t>Participants in this process identified</w:t>
      </w:r>
      <w:r>
        <w:rPr>
          <w:rFonts w:ascii="Arial" w:hAnsi="Arial" w:cs="Arial"/>
          <w:sz w:val="24"/>
          <w:szCs w:val="24"/>
        </w:rPr>
        <w:t xml:space="preserve"> and agreed </w:t>
      </w:r>
      <w:r w:rsidRPr="00985A87">
        <w:rPr>
          <w:rFonts w:ascii="Arial" w:hAnsi="Arial" w:cs="Arial"/>
          <w:sz w:val="24"/>
          <w:szCs w:val="24"/>
        </w:rPr>
        <w:t xml:space="preserve">experiencing a “good life” was related to the following </w:t>
      </w:r>
      <w:r w:rsidR="00844812">
        <w:rPr>
          <w:rFonts w:ascii="Arial" w:hAnsi="Arial" w:cs="Arial"/>
          <w:sz w:val="24"/>
          <w:szCs w:val="24"/>
        </w:rPr>
        <w:t>Figure 1.</w:t>
      </w:r>
    </w:p>
    <w:p w:rsidR="0092011B" w:rsidRPr="0092011B" w:rsidRDefault="0092011B" w:rsidP="00872A9F">
      <w:pPr>
        <w:jc w:val="both"/>
        <w:rPr>
          <w:rFonts w:ascii="Arial" w:hAnsi="Arial" w:cs="Arial"/>
          <w:b/>
          <w:sz w:val="24"/>
          <w:szCs w:val="24"/>
        </w:rPr>
      </w:pPr>
    </w:p>
    <w:p w:rsidR="00166999" w:rsidRPr="0092011B" w:rsidRDefault="00166999" w:rsidP="00872A9F">
      <w:pPr>
        <w:jc w:val="center"/>
        <w:rPr>
          <w:rFonts w:ascii="Arial" w:hAnsi="Arial" w:cs="Arial"/>
          <w:b/>
          <w:sz w:val="24"/>
          <w:szCs w:val="24"/>
        </w:rPr>
      </w:pPr>
      <w:r w:rsidRPr="0092011B">
        <w:rPr>
          <w:rFonts w:ascii="Arial" w:hAnsi="Arial" w:cs="Arial"/>
          <w:b/>
          <w:sz w:val="24"/>
          <w:szCs w:val="24"/>
        </w:rPr>
        <w:t>Figure 1 – What is a Good Life</w:t>
      </w:r>
    </w:p>
    <w:p w:rsidR="00946BA0" w:rsidRPr="00872A9F" w:rsidRDefault="00881489" w:rsidP="00872A9F">
      <w:pPr>
        <w:jc w:val="center"/>
      </w:pPr>
      <w:r>
        <w:rPr>
          <w:noProof/>
          <w:lang w:eastAsia="en-NZ"/>
        </w:rPr>
        <w:drawing>
          <wp:inline distT="0" distB="0" distL="0" distR="0">
            <wp:extent cx="4048125" cy="3905250"/>
            <wp:effectExtent l="19050" t="0" r="9525" b="0"/>
            <wp:docPr id="1" name="Picture 0" descr="SAMSBenjimanDiagrams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SBenjimanDiagramsFig1.jpg"/>
                    <pic:cNvPicPr/>
                  </pic:nvPicPr>
                  <pic:blipFill>
                    <a:blip r:embed="rId12" cstate="print"/>
                    <a:stretch>
                      <a:fillRect/>
                    </a:stretch>
                  </pic:blipFill>
                  <pic:spPr>
                    <a:xfrm>
                      <a:off x="0" y="0"/>
                      <a:ext cx="4048697" cy="3905802"/>
                    </a:xfrm>
                    <a:prstGeom prst="rect">
                      <a:avLst/>
                    </a:prstGeom>
                  </pic:spPr>
                </pic:pic>
              </a:graphicData>
            </a:graphic>
          </wp:inline>
        </w:drawing>
      </w:r>
    </w:p>
    <w:p w:rsidR="0092011B" w:rsidRDefault="0092011B" w:rsidP="00872A9F">
      <w:pPr>
        <w:jc w:val="both"/>
        <w:rPr>
          <w:rFonts w:ascii="Arial" w:hAnsi="Arial" w:cs="Arial"/>
          <w:sz w:val="28"/>
          <w:szCs w:val="28"/>
        </w:rPr>
      </w:pPr>
    </w:p>
    <w:p w:rsidR="0092011B" w:rsidRDefault="0092011B" w:rsidP="00872A9F">
      <w:pPr>
        <w:jc w:val="both"/>
        <w:rPr>
          <w:rFonts w:ascii="Arial" w:hAnsi="Arial" w:cs="Arial"/>
          <w:sz w:val="28"/>
          <w:szCs w:val="28"/>
        </w:rPr>
      </w:pPr>
    </w:p>
    <w:p w:rsidR="0092011B" w:rsidRDefault="0092011B" w:rsidP="00872A9F">
      <w:pPr>
        <w:jc w:val="both"/>
        <w:rPr>
          <w:rFonts w:ascii="Arial" w:hAnsi="Arial" w:cs="Arial"/>
          <w:sz w:val="28"/>
          <w:szCs w:val="28"/>
        </w:rPr>
      </w:pPr>
    </w:p>
    <w:p w:rsidR="00881489" w:rsidRPr="00805BC1" w:rsidRDefault="00881489" w:rsidP="00872A9F">
      <w:pPr>
        <w:jc w:val="both"/>
        <w:rPr>
          <w:rFonts w:ascii="Arial" w:hAnsi="Arial" w:cs="Arial"/>
          <w:sz w:val="24"/>
          <w:szCs w:val="24"/>
        </w:rPr>
      </w:pPr>
      <w:r w:rsidRPr="00805BC1">
        <w:rPr>
          <w:rFonts w:ascii="Arial" w:hAnsi="Arial" w:cs="Arial"/>
          <w:sz w:val="24"/>
          <w:szCs w:val="24"/>
        </w:rPr>
        <w:lastRenderedPageBreak/>
        <w:t>As with multiple other projects conducted in New Zealand and internationally, a good life was closely associated with:</w:t>
      </w:r>
    </w:p>
    <w:tbl>
      <w:tblPr>
        <w:tblStyle w:val="TableGrid"/>
        <w:tblW w:w="0" w:type="auto"/>
        <w:tblLook w:val="04A0"/>
      </w:tblPr>
      <w:tblGrid>
        <w:gridCol w:w="3666"/>
        <w:gridCol w:w="3373"/>
        <w:gridCol w:w="3643"/>
      </w:tblGrid>
      <w:tr w:rsidR="00881489" w:rsidRPr="00985A87" w:rsidTr="00881489">
        <w:tc>
          <w:tcPr>
            <w:tcW w:w="3708" w:type="dxa"/>
            <w:shd w:val="clear" w:color="auto" w:fill="DBE5F1" w:themeFill="accent1" w:themeFillTint="33"/>
          </w:tcPr>
          <w:p w:rsidR="00881489" w:rsidRPr="00E01A89" w:rsidRDefault="00881489" w:rsidP="00881489">
            <w:pPr>
              <w:ind w:left="30"/>
              <w:rPr>
                <w:rFonts w:ascii="Arial" w:hAnsi="Arial" w:cs="Arial"/>
                <w:b/>
                <w:sz w:val="24"/>
                <w:szCs w:val="24"/>
              </w:rPr>
            </w:pPr>
            <w:r w:rsidRPr="00E01A89">
              <w:rPr>
                <w:rFonts w:ascii="Arial" w:hAnsi="Arial" w:cs="Arial"/>
                <w:b/>
                <w:sz w:val="24"/>
                <w:szCs w:val="24"/>
              </w:rPr>
              <w:t>Being connected with family/whanau</w:t>
            </w:r>
          </w:p>
          <w:p w:rsidR="00881489" w:rsidRPr="00E01A89" w:rsidRDefault="00881489" w:rsidP="00881489">
            <w:pPr>
              <w:rPr>
                <w:rFonts w:ascii="Arial" w:hAnsi="Arial" w:cs="Arial"/>
                <w:sz w:val="24"/>
                <w:szCs w:val="24"/>
              </w:rPr>
            </w:pPr>
          </w:p>
        </w:tc>
        <w:tc>
          <w:tcPr>
            <w:tcW w:w="3420" w:type="dxa"/>
            <w:shd w:val="clear" w:color="auto" w:fill="F2DBDB" w:themeFill="accent2" w:themeFillTint="33"/>
          </w:tcPr>
          <w:p w:rsidR="00881489" w:rsidRPr="00E01A89" w:rsidRDefault="00881489" w:rsidP="00881489">
            <w:pPr>
              <w:rPr>
                <w:rFonts w:ascii="Arial" w:hAnsi="Arial" w:cs="Arial"/>
                <w:sz w:val="24"/>
                <w:szCs w:val="24"/>
              </w:rPr>
            </w:pPr>
            <w:r w:rsidRPr="00E01A89">
              <w:rPr>
                <w:rFonts w:ascii="Arial" w:hAnsi="Arial" w:cs="Arial"/>
                <w:sz w:val="24"/>
                <w:szCs w:val="24"/>
              </w:rPr>
              <w:t>Having friendships</w:t>
            </w:r>
          </w:p>
        </w:tc>
        <w:tc>
          <w:tcPr>
            <w:tcW w:w="3690" w:type="dxa"/>
            <w:shd w:val="clear" w:color="auto" w:fill="DBE5F1" w:themeFill="accent1" w:themeFillTint="33"/>
          </w:tcPr>
          <w:p w:rsidR="00881489" w:rsidRPr="00E01A89" w:rsidRDefault="00881489" w:rsidP="00881489">
            <w:pPr>
              <w:rPr>
                <w:rFonts w:ascii="Arial" w:hAnsi="Arial" w:cs="Arial"/>
                <w:b/>
                <w:sz w:val="24"/>
                <w:szCs w:val="24"/>
              </w:rPr>
            </w:pPr>
            <w:r w:rsidRPr="00E01A89">
              <w:rPr>
                <w:rFonts w:ascii="Arial" w:hAnsi="Arial" w:cs="Arial"/>
                <w:b/>
                <w:sz w:val="24"/>
                <w:szCs w:val="24"/>
              </w:rPr>
              <w:t>Employment</w:t>
            </w:r>
          </w:p>
        </w:tc>
      </w:tr>
      <w:tr w:rsidR="00881489" w:rsidRPr="00985A87" w:rsidTr="00881489">
        <w:tc>
          <w:tcPr>
            <w:tcW w:w="3708" w:type="dxa"/>
            <w:shd w:val="clear" w:color="auto" w:fill="F2DBDB" w:themeFill="accent2" w:themeFillTint="33"/>
          </w:tcPr>
          <w:p w:rsidR="00881489" w:rsidRPr="00E01A89" w:rsidRDefault="00881489" w:rsidP="00881489">
            <w:pPr>
              <w:rPr>
                <w:rFonts w:ascii="Arial" w:hAnsi="Arial" w:cs="Arial"/>
                <w:sz w:val="24"/>
                <w:szCs w:val="24"/>
              </w:rPr>
            </w:pPr>
            <w:r w:rsidRPr="00E01A89">
              <w:rPr>
                <w:rFonts w:ascii="Arial" w:hAnsi="Arial" w:cs="Arial"/>
                <w:sz w:val="24"/>
                <w:szCs w:val="24"/>
              </w:rPr>
              <w:t>Living where I want with whom I want</w:t>
            </w:r>
          </w:p>
          <w:p w:rsidR="00881489" w:rsidRPr="00E01A89" w:rsidRDefault="00881489" w:rsidP="00881489">
            <w:pPr>
              <w:rPr>
                <w:rFonts w:ascii="Arial" w:hAnsi="Arial" w:cs="Arial"/>
                <w:sz w:val="24"/>
                <w:szCs w:val="24"/>
              </w:rPr>
            </w:pPr>
          </w:p>
        </w:tc>
        <w:tc>
          <w:tcPr>
            <w:tcW w:w="3420" w:type="dxa"/>
            <w:shd w:val="clear" w:color="auto" w:fill="DBE5F1" w:themeFill="accent1" w:themeFillTint="33"/>
          </w:tcPr>
          <w:p w:rsidR="00881489" w:rsidRPr="00E01A89" w:rsidRDefault="00881489" w:rsidP="00881489">
            <w:pPr>
              <w:rPr>
                <w:rFonts w:ascii="Arial" w:hAnsi="Arial" w:cs="Arial"/>
                <w:b/>
                <w:sz w:val="24"/>
                <w:szCs w:val="24"/>
              </w:rPr>
            </w:pPr>
            <w:r w:rsidRPr="00E01A89">
              <w:rPr>
                <w:rFonts w:ascii="Arial" w:hAnsi="Arial" w:cs="Arial"/>
                <w:b/>
                <w:sz w:val="24"/>
                <w:szCs w:val="24"/>
              </w:rPr>
              <w:t>Education</w:t>
            </w:r>
          </w:p>
        </w:tc>
        <w:tc>
          <w:tcPr>
            <w:tcW w:w="3690" w:type="dxa"/>
            <w:shd w:val="clear" w:color="auto" w:fill="F2DBDB" w:themeFill="accent2" w:themeFillTint="33"/>
          </w:tcPr>
          <w:p w:rsidR="00881489" w:rsidRPr="00E01A89" w:rsidRDefault="00881489" w:rsidP="00881489">
            <w:pPr>
              <w:rPr>
                <w:rFonts w:ascii="Arial" w:hAnsi="Arial" w:cs="Arial"/>
                <w:sz w:val="24"/>
                <w:szCs w:val="24"/>
              </w:rPr>
            </w:pPr>
            <w:r w:rsidRPr="00E01A89">
              <w:rPr>
                <w:rFonts w:ascii="Arial" w:hAnsi="Arial" w:cs="Arial"/>
                <w:sz w:val="24"/>
                <w:szCs w:val="24"/>
              </w:rPr>
              <w:t xml:space="preserve">Contributing to the community </w:t>
            </w:r>
          </w:p>
        </w:tc>
      </w:tr>
      <w:tr w:rsidR="00881489" w:rsidRPr="00985A87" w:rsidTr="00881489">
        <w:tc>
          <w:tcPr>
            <w:tcW w:w="3708" w:type="dxa"/>
            <w:shd w:val="clear" w:color="auto" w:fill="DBE5F1" w:themeFill="accent1" w:themeFillTint="33"/>
          </w:tcPr>
          <w:p w:rsidR="00881489" w:rsidRPr="00E01A89" w:rsidRDefault="00881489" w:rsidP="00881489">
            <w:pPr>
              <w:rPr>
                <w:rFonts w:ascii="Arial" w:hAnsi="Arial" w:cs="Arial"/>
                <w:b/>
                <w:sz w:val="24"/>
                <w:szCs w:val="24"/>
              </w:rPr>
            </w:pPr>
            <w:r w:rsidRPr="00E01A89">
              <w:rPr>
                <w:rFonts w:ascii="Arial" w:hAnsi="Arial" w:cs="Arial"/>
                <w:b/>
                <w:sz w:val="24"/>
                <w:szCs w:val="24"/>
              </w:rPr>
              <w:t>Having fun</w:t>
            </w:r>
          </w:p>
          <w:p w:rsidR="00881489" w:rsidRPr="00E01A89" w:rsidRDefault="00881489" w:rsidP="00881489">
            <w:pPr>
              <w:rPr>
                <w:rFonts w:ascii="Arial" w:hAnsi="Arial" w:cs="Arial"/>
                <w:sz w:val="24"/>
                <w:szCs w:val="24"/>
              </w:rPr>
            </w:pPr>
          </w:p>
        </w:tc>
        <w:tc>
          <w:tcPr>
            <w:tcW w:w="3420" w:type="dxa"/>
            <w:shd w:val="clear" w:color="auto" w:fill="F2DBDB" w:themeFill="accent2" w:themeFillTint="33"/>
          </w:tcPr>
          <w:p w:rsidR="00881489" w:rsidRPr="00E01A89" w:rsidRDefault="00881489" w:rsidP="00881489">
            <w:pPr>
              <w:rPr>
                <w:rFonts w:ascii="Arial" w:hAnsi="Arial" w:cs="Arial"/>
                <w:sz w:val="24"/>
                <w:szCs w:val="24"/>
              </w:rPr>
            </w:pPr>
            <w:r w:rsidRPr="00E01A89">
              <w:rPr>
                <w:rFonts w:ascii="Arial" w:hAnsi="Arial" w:cs="Arial"/>
                <w:sz w:val="24"/>
                <w:szCs w:val="24"/>
              </w:rPr>
              <w:t>Being valued</w:t>
            </w:r>
          </w:p>
        </w:tc>
        <w:tc>
          <w:tcPr>
            <w:tcW w:w="3690" w:type="dxa"/>
            <w:shd w:val="clear" w:color="auto" w:fill="DBE5F1" w:themeFill="accent1" w:themeFillTint="33"/>
          </w:tcPr>
          <w:p w:rsidR="00881489" w:rsidRPr="00E01A89" w:rsidRDefault="00881489" w:rsidP="00881489">
            <w:pPr>
              <w:rPr>
                <w:rFonts w:ascii="Arial" w:hAnsi="Arial" w:cs="Arial"/>
                <w:b/>
                <w:sz w:val="24"/>
                <w:szCs w:val="24"/>
              </w:rPr>
            </w:pPr>
            <w:r w:rsidRPr="00E01A89">
              <w:rPr>
                <w:rFonts w:ascii="Arial" w:hAnsi="Arial" w:cs="Arial"/>
                <w:b/>
                <w:sz w:val="24"/>
                <w:szCs w:val="24"/>
              </w:rPr>
              <w:t>Being able to get around</w:t>
            </w:r>
          </w:p>
        </w:tc>
      </w:tr>
    </w:tbl>
    <w:p w:rsidR="00881489" w:rsidRDefault="00881489" w:rsidP="00881489"/>
    <w:p w:rsidR="00881489" w:rsidRPr="00E01A89" w:rsidRDefault="00881489" w:rsidP="00881489">
      <w:pPr>
        <w:rPr>
          <w:rFonts w:ascii="Arial" w:hAnsi="Arial" w:cs="Arial"/>
          <w:b/>
          <w:sz w:val="24"/>
          <w:szCs w:val="24"/>
        </w:rPr>
      </w:pPr>
      <w:r w:rsidRPr="00E01A89">
        <w:rPr>
          <w:rFonts w:ascii="Arial" w:hAnsi="Arial" w:cs="Arial"/>
          <w:b/>
          <w:sz w:val="24"/>
          <w:szCs w:val="24"/>
        </w:rPr>
        <w:t xml:space="preserve">It was identified during the Enabling Good Lives (Canterbury) project that a “Good Life” could be easier to achieve when: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1"/>
        <w:gridCol w:w="6121"/>
      </w:tblGrid>
      <w:tr w:rsidR="00881489" w:rsidRPr="00E4597E" w:rsidTr="00881489">
        <w:tc>
          <w:tcPr>
            <w:tcW w:w="4621" w:type="dxa"/>
          </w:tcPr>
          <w:p w:rsidR="00881489" w:rsidRPr="00166999" w:rsidRDefault="00881489" w:rsidP="00872A9F">
            <w:pPr>
              <w:jc w:val="both"/>
              <w:rPr>
                <w:rFonts w:ascii="Arial" w:hAnsi="Arial" w:cs="Arial"/>
                <w:b/>
                <w:sz w:val="24"/>
                <w:szCs w:val="24"/>
              </w:rPr>
            </w:pPr>
            <w:r w:rsidRPr="00390212">
              <w:rPr>
                <w:rFonts w:ascii="Arial" w:hAnsi="Arial" w:cs="Arial"/>
                <w:b/>
                <w:sz w:val="24"/>
                <w:szCs w:val="24"/>
              </w:rPr>
              <w:t>The “System” will be:</w:t>
            </w:r>
          </w:p>
        </w:tc>
        <w:tc>
          <w:tcPr>
            <w:tcW w:w="6197" w:type="dxa"/>
          </w:tcPr>
          <w:p w:rsidR="00881489" w:rsidRPr="00390212" w:rsidRDefault="00881489" w:rsidP="00872A9F">
            <w:pPr>
              <w:jc w:val="both"/>
              <w:rPr>
                <w:rFonts w:ascii="Arial" w:hAnsi="Arial" w:cs="Arial"/>
                <w:b/>
                <w:sz w:val="24"/>
                <w:szCs w:val="24"/>
              </w:rPr>
            </w:pPr>
            <w:r w:rsidRPr="00390212">
              <w:rPr>
                <w:rFonts w:ascii="Arial" w:hAnsi="Arial" w:cs="Arial"/>
                <w:b/>
                <w:sz w:val="24"/>
                <w:szCs w:val="24"/>
              </w:rPr>
              <w:t>How this can happen</w:t>
            </w:r>
          </w:p>
        </w:tc>
      </w:tr>
      <w:tr w:rsidR="00881489" w:rsidRPr="00E4597E" w:rsidTr="00881489">
        <w:tc>
          <w:tcPr>
            <w:tcW w:w="4621" w:type="dxa"/>
          </w:tcPr>
          <w:p w:rsidR="00881489" w:rsidRPr="00E4597E" w:rsidRDefault="00881489" w:rsidP="00872A9F">
            <w:pPr>
              <w:jc w:val="both"/>
              <w:rPr>
                <w:rFonts w:ascii="Arial" w:hAnsi="Arial" w:cs="Arial"/>
                <w:sz w:val="24"/>
                <w:szCs w:val="24"/>
              </w:rPr>
            </w:pPr>
            <w:r>
              <w:rPr>
                <w:rFonts w:ascii="Arial" w:hAnsi="Arial" w:cs="Arial"/>
                <w:sz w:val="24"/>
                <w:szCs w:val="24"/>
              </w:rPr>
              <w:t>L</w:t>
            </w:r>
            <w:r w:rsidRPr="00E4597E">
              <w:rPr>
                <w:rFonts w:ascii="Arial" w:hAnsi="Arial" w:cs="Arial"/>
                <w:sz w:val="24"/>
                <w:szCs w:val="24"/>
              </w:rPr>
              <w:t>ed by the preferences, strengths, aspirations and needs of disabled persons and families</w:t>
            </w:r>
          </w:p>
        </w:tc>
        <w:tc>
          <w:tcPr>
            <w:tcW w:w="6197" w:type="dxa"/>
          </w:tcPr>
          <w:p w:rsidR="00881489" w:rsidRPr="00E4597E" w:rsidRDefault="00881489" w:rsidP="00872A9F">
            <w:pPr>
              <w:pStyle w:val="ListParagraph"/>
              <w:numPr>
                <w:ilvl w:val="0"/>
                <w:numId w:val="47"/>
              </w:numPr>
              <w:spacing w:after="0" w:line="240" w:lineRule="auto"/>
              <w:jc w:val="both"/>
              <w:rPr>
                <w:rFonts w:ascii="Arial" w:hAnsi="Arial" w:cs="Arial"/>
                <w:sz w:val="24"/>
                <w:szCs w:val="24"/>
              </w:rPr>
            </w:pPr>
            <w:r w:rsidRPr="00E4597E">
              <w:rPr>
                <w:rFonts w:ascii="Arial" w:hAnsi="Arial" w:cs="Arial"/>
                <w:sz w:val="24"/>
                <w:szCs w:val="24"/>
              </w:rPr>
              <w:t>National and Regional Governance</w:t>
            </w:r>
          </w:p>
          <w:p w:rsidR="00881489" w:rsidRPr="00E4597E" w:rsidRDefault="00881489" w:rsidP="00872A9F">
            <w:pPr>
              <w:pStyle w:val="ListParagraph"/>
              <w:numPr>
                <w:ilvl w:val="0"/>
                <w:numId w:val="47"/>
              </w:numPr>
              <w:spacing w:after="0" w:line="240" w:lineRule="auto"/>
              <w:jc w:val="both"/>
              <w:rPr>
                <w:rFonts w:ascii="Arial" w:hAnsi="Arial" w:cs="Arial"/>
                <w:sz w:val="24"/>
                <w:szCs w:val="24"/>
              </w:rPr>
            </w:pPr>
            <w:r w:rsidRPr="00E4597E">
              <w:rPr>
                <w:rFonts w:ascii="Arial" w:hAnsi="Arial" w:cs="Arial"/>
                <w:sz w:val="24"/>
                <w:szCs w:val="24"/>
              </w:rPr>
              <w:t>Aspiration Based Personal Planning being a foundational process for resource allocation and service design</w:t>
            </w:r>
          </w:p>
          <w:p w:rsidR="00881489" w:rsidRPr="00E4597E" w:rsidRDefault="00881489" w:rsidP="00872A9F">
            <w:pPr>
              <w:pStyle w:val="ListParagraph"/>
              <w:jc w:val="both"/>
              <w:rPr>
                <w:rFonts w:ascii="Arial" w:hAnsi="Arial" w:cs="Arial"/>
                <w:sz w:val="24"/>
                <w:szCs w:val="24"/>
              </w:rPr>
            </w:pPr>
          </w:p>
        </w:tc>
      </w:tr>
      <w:tr w:rsidR="00881489" w:rsidRPr="00E4597E" w:rsidTr="00881489">
        <w:tc>
          <w:tcPr>
            <w:tcW w:w="4621" w:type="dxa"/>
          </w:tcPr>
          <w:p w:rsidR="00881489" w:rsidRPr="00E4597E" w:rsidRDefault="00881489" w:rsidP="00872A9F">
            <w:pPr>
              <w:jc w:val="both"/>
              <w:rPr>
                <w:rFonts w:ascii="Arial" w:hAnsi="Arial" w:cs="Arial"/>
                <w:sz w:val="24"/>
                <w:szCs w:val="24"/>
              </w:rPr>
            </w:pPr>
            <w:r>
              <w:rPr>
                <w:rFonts w:ascii="Arial" w:hAnsi="Arial" w:cs="Arial"/>
                <w:sz w:val="24"/>
                <w:szCs w:val="24"/>
              </w:rPr>
              <w:t>S</w:t>
            </w:r>
            <w:r w:rsidRPr="00E4597E">
              <w:rPr>
                <w:rFonts w:ascii="Arial" w:hAnsi="Arial" w:cs="Arial"/>
                <w:sz w:val="24"/>
                <w:szCs w:val="24"/>
              </w:rPr>
              <w:t>implified</w:t>
            </w:r>
          </w:p>
        </w:tc>
        <w:tc>
          <w:tcPr>
            <w:tcW w:w="6197" w:type="dxa"/>
          </w:tcPr>
          <w:p w:rsidR="00881489" w:rsidRPr="00E4597E" w:rsidRDefault="00881489" w:rsidP="00872A9F">
            <w:pPr>
              <w:pStyle w:val="ListParagraph"/>
              <w:numPr>
                <w:ilvl w:val="0"/>
                <w:numId w:val="48"/>
              </w:numPr>
              <w:spacing w:after="0" w:line="240" w:lineRule="auto"/>
              <w:jc w:val="both"/>
              <w:rPr>
                <w:rFonts w:ascii="Arial" w:hAnsi="Arial" w:cs="Arial"/>
                <w:sz w:val="24"/>
                <w:szCs w:val="24"/>
              </w:rPr>
            </w:pPr>
            <w:r w:rsidRPr="00E4597E">
              <w:rPr>
                <w:rFonts w:ascii="Arial" w:hAnsi="Arial" w:cs="Arial"/>
                <w:sz w:val="24"/>
                <w:szCs w:val="24"/>
              </w:rPr>
              <w:t>One person = one plan across different funding sources</w:t>
            </w:r>
          </w:p>
          <w:p w:rsidR="00881489" w:rsidRPr="00E4597E" w:rsidRDefault="00881489" w:rsidP="00872A9F">
            <w:pPr>
              <w:pStyle w:val="ListParagraph"/>
              <w:numPr>
                <w:ilvl w:val="0"/>
                <w:numId w:val="48"/>
              </w:numPr>
              <w:spacing w:after="0" w:line="240" w:lineRule="auto"/>
              <w:jc w:val="both"/>
              <w:rPr>
                <w:rFonts w:ascii="Arial" w:hAnsi="Arial" w:cs="Arial"/>
                <w:sz w:val="24"/>
                <w:szCs w:val="24"/>
              </w:rPr>
            </w:pPr>
            <w:r w:rsidRPr="00E4597E">
              <w:rPr>
                <w:rFonts w:ascii="Arial" w:hAnsi="Arial" w:cs="Arial"/>
                <w:sz w:val="24"/>
                <w:szCs w:val="24"/>
              </w:rPr>
              <w:t>The Independent Facilitator can assist disabled persons and family/whanau to navigate existing options and create new possibilities</w:t>
            </w:r>
          </w:p>
          <w:p w:rsidR="00881489" w:rsidRDefault="00881489" w:rsidP="00872A9F">
            <w:pPr>
              <w:pStyle w:val="ListParagraph"/>
              <w:numPr>
                <w:ilvl w:val="0"/>
                <w:numId w:val="48"/>
              </w:numPr>
              <w:spacing w:after="0" w:line="240" w:lineRule="auto"/>
              <w:jc w:val="both"/>
              <w:rPr>
                <w:rFonts w:ascii="Arial" w:hAnsi="Arial" w:cs="Arial"/>
                <w:sz w:val="24"/>
                <w:szCs w:val="24"/>
              </w:rPr>
            </w:pPr>
            <w:r>
              <w:rPr>
                <w:rFonts w:ascii="Arial" w:hAnsi="Arial" w:cs="Arial"/>
                <w:sz w:val="24"/>
                <w:szCs w:val="24"/>
              </w:rPr>
              <w:t>Disabled persons and family/whanau have control of funding e.g.  b</w:t>
            </w:r>
            <w:r w:rsidRPr="00E4597E">
              <w:rPr>
                <w:rFonts w:ascii="Arial" w:hAnsi="Arial" w:cs="Arial"/>
                <w:sz w:val="24"/>
                <w:szCs w:val="24"/>
              </w:rPr>
              <w:t>ulk funding</w:t>
            </w:r>
            <w:r>
              <w:rPr>
                <w:rFonts w:ascii="Arial" w:hAnsi="Arial" w:cs="Arial"/>
                <w:sz w:val="24"/>
                <w:szCs w:val="24"/>
              </w:rPr>
              <w:t xml:space="preserve">, </w:t>
            </w:r>
            <w:r w:rsidRPr="00E4597E">
              <w:rPr>
                <w:rFonts w:ascii="Arial" w:hAnsi="Arial" w:cs="Arial"/>
                <w:sz w:val="24"/>
                <w:szCs w:val="24"/>
              </w:rPr>
              <w:t>according to service type will be replaced with individualised funding where  disabled persons and family/whanau can choose how they create a good life for themselves</w:t>
            </w:r>
          </w:p>
          <w:p w:rsidR="00881489" w:rsidRDefault="00881489" w:rsidP="00872A9F">
            <w:pPr>
              <w:pStyle w:val="ListParagraph"/>
              <w:numPr>
                <w:ilvl w:val="0"/>
                <w:numId w:val="48"/>
              </w:numPr>
              <w:spacing w:after="0" w:line="240" w:lineRule="auto"/>
              <w:jc w:val="both"/>
              <w:rPr>
                <w:rFonts w:ascii="Arial" w:hAnsi="Arial" w:cs="Arial"/>
                <w:sz w:val="24"/>
                <w:szCs w:val="24"/>
              </w:rPr>
            </w:pPr>
            <w:r>
              <w:rPr>
                <w:rFonts w:ascii="Arial" w:hAnsi="Arial" w:cs="Arial"/>
                <w:sz w:val="24"/>
                <w:szCs w:val="24"/>
              </w:rPr>
              <w:t>All Ministries work to the same principles and strategy</w:t>
            </w:r>
          </w:p>
          <w:p w:rsidR="00881489" w:rsidRDefault="00881489" w:rsidP="00872A9F">
            <w:pPr>
              <w:pStyle w:val="ListParagraph"/>
              <w:numPr>
                <w:ilvl w:val="0"/>
                <w:numId w:val="48"/>
              </w:numPr>
              <w:spacing w:after="0" w:line="240" w:lineRule="auto"/>
              <w:jc w:val="both"/>
              <w:rPr>
                <w:rFonts w:ascii="Arial" w:hAnsi="Arial" w:cs="Arial"/>
                <w:sz w:val="24"/>
                <w:szCs w:val="24"/>
              </w:rPr>
            </w:pPr>
            <w:r>
              <w:rPr>
                <w:rFonts w:ascii="Arial" w:hAnsi="Arial" w:cs="Arial"/>
                <w:sz w:val="24"/>
                <w:szCs w:val="24"/>
              </w:rPr>
              <w:t xml:space="preserve">There is one process for evaluation and this focuses on how well individuals are able to create good lives and how supports and services can be improved  </w:t>
            </w:r>
          </w:p>
          <w:p w:rsidR="00166999" w:rsidRPr="00E4597E" w:rsidRDefault="00166999" w:rsidP="00872A9F">
            <w:pPr>
              <w:pStyle w:val="ListParagraph"/>
              <w:spacing w:after="0" w:line="240" w:lineRule="auto"/>
              <w:jc w:val="both"/>
              <w:rPr>
                <w:rFonts w:ascii="Arial" w:hAnsi="Arial" w:cs="Arial"/>
                <w:sz w:val="24"/>
                <w:szCs w:val="24"/>
              </w:rPr>
            </w:pPr>
          </w:p>
        </w:tc>
      </w:tr>
      <w:tr w:rsidR="00881489" w:rsidRPr="00E4597E" w:rsidTr="00881489">
        <w:tc>
          <w:tcPr>
            <w:tcW w:w="4621" w:type="dxa"/>
          </w:tcPr>
          <w:p w:rsidR="00881489" w:rsidRPr="00E4597E" w:rsidRDefault="00881489" w:rsidP="00872A9F">
            <w:pPr>
              <w:jc w:val="both"/>
              <w:rPr>
                <w:rFonts w:ascii="Arial" w:hAnsi="Arial" w:cs="Arial"/>
                <w:sz w:val="24"/>
                <w:szCs w:val="24"/>
              </w:rPr>
            </w:pPr>
            <w:r>
              <w:rPr>
                <w:rFonts w:ascii="Arial" w:hAnsi="Arial" w:cs="Arial"/>
                <w:sz w:val="24"/>
                <w:szCs w:val="24"/>
              </w:rPr>
              <w:t>Flexible</w:t>
            </w:r>
          </w:p>
        </w:tc>
        <w:tc>
          <w:tcPr>
            <w:tcW w:w="6197" w:type="dxa"/>
          </w:tcPr>
          <w:p w:rsidR="00881489" w:rsidRDefault="00881489" w:rsidP="00872A9F">
            <w:pPr>
              <w:pStyle w:val="ListParagraph"/>
              <w:numPr>
                <w:ilvl w:val="0"/>
                <w:numId w:val="50"/>
              </w:numPr>
              <w:spacing w:after="0" w:line="240" w:lineRule="auto"/>
              <w:jc w:val="both"/>
              <w:rPr>
                <w:rFonts w:ascii="Arial" w:hAnsi="Arial" w:cs="Arial"/>
                <w:sz w:val="24"/>
                <w:szCs w:val="24"/>
              </w:rPr>
            </w:pPr>
            <w:r>
              <w:rPr>
                <w:rFonts w:ascii="Arial" w:hAnsi="Arial" w:cs="Arial"/>
                <w:sz w:val="24"/>
                <w:szCs w:val="24"/>
              </w:rPr>
              <w:t xml:space="preserve">‘Off the shelf programs’ or ‘service types’ are replaced by an approach where disabled </w:t>
            </w:r>
            <w:r>
              <w:rPr>
                <w:rFonts w:ascii="Arial" w:hAnsi="Arial" w:cs="Arial"/>
                <w:sz w:val="24"/>
                <w:szCs w:val="24"/>
              </w:rPr>
              <w:lastRenderedPageBreak/>
              <w:t xml:space="preserve">persons and family/whanau receive services crafted to meet their specific preferences and needs </w:t>
            </w:r>
          </w:p>
          <w:p w:rsidR="00166999" w:rsidRPr="00390212" w:rsidRDefault="00166999" w:rsidP="00872A9F">
            <w:pPr>
              <w:pStyle w:val="ListParagraph"/>
              <w:spacing w:after="0" w:line="240" w:lineRule="auto"/>
              <w:jc w:val="both"/>
              <w:rPr>
                <w:rFonts w:ascii="Arial" w:hAnsi="Arial" w:cs="Arial"/>
                <w:sz w:val="24"/>
                <w:szCs w:val="24"/>
              </w:rPr>
            </w:pPr>
          </w:p>
        </w:tc>
      </w:tr>
      <w:tr w:rsidR="00881489" w:rsidRPr="00E4597E" w:rsidTr="00881489">
        <w:tc>
          <w:tcPr>
            <w:tcW w:w="4621" w:type="dxa"/>
          </w:tcPr>
          <w:p w:rsidR="00881489" w:rsidRPr="00E4597E" w:rsidRDefault="00881489" w:rsidP="00872A9F">
            <w:pPr>
              <w:jc w:val="both"/>
              <w:rPr>
                <w:rFonts w:ascii="Arial" w:hAnsi="Arial" w:cs="Arial"/>
                <w:sz w:val="24"/>
                <w:szCs w:val="24"/>
              </w:rPr>
            </w:pPr>
            <w:r w:rsidRPr="00290880">
              <w:rPr>
                <w:rFonts w:ascii="Arial" w:hAnsi="Arial" w:cs="Arial"/>
                <w:sz w:val="24"/>
                <w:szCs w:val="24"/>
              </w:rPr>
              <w:lastRenderedPageBreak/>
              <w:t>Aligned</w:t>
            </w:r>
          </w:p>
        </w:tc>
        <w:tc>
          <w:tcPr>
            <w:tcW w:w="6197" w:type="dxa"/>
          </w:tcPr>
          <w:p w:rsidR="00881489" w:rsidRDefault="00881489" w:rsidP="00872A9F">
            <w:pPr>
              <w:pStyle w:val="ListParagraph"/>
              <w:numPr>
                <w:ilvl w:val="0"/>
                <w:numId w:val="50"/>
              </w:numPr>
              <w:spacing w:after="0" w:line="240" w:lineRule="auto"/>
              <w:jc w:val="both"/>
              <w:rPr>
                <w:rFonts w:ascii="Arial" w:hAnsi="Arial" w:cs="Arial"/>
                <w:sz w:val="24"/>
                <w:szCs w:val="24"/>
              </w:rPr>
            </w:pPr>
            <w:r>
              <w:rPr>
                <w:rFonts w:ascii="Arial" w:hAnsi="Arial" w:cs="Arial"/>
                <w:sz w:val="24"/>
                <w:szCs w:val="24"/>
              </w:rPr>
              <w:t>All Ministries have a shared point of reference e.g. Enabling Good Lives</w:t>
            </w:r>
          </w:p>
          <w:p w:rsidR="00166999" w:rsidRPr="00290880" w:rsidRDefault="00166999" w:rsidP="00872A9F">
            <w:pPr>
              <w:pStyle w:val="ListParagraph"/>
              <w:spacing w:after="0" w:line="240" w:lineRule="auto"/>
              <w:jc w:val="both"/>
              <w:rPr>
                <w:rFonts w:ascii="Arial" w:hAnsi="Arial" w:cs="Arial"/>
                <w:sz w:val="24"/>
                <w:szCs w:val="24"/>
              </w:rPr>
            </w:pPr>
          </w:p>
        </w:tc>
      </w:tr>
    </w:tbl>
    <w:p w:rsidR="00881489" w:rsidRPr="00E01A89" w:rsidRDefault="00881489" w:rsidP="00881489">
      <w:pPr>
        <w:tabs>
          <w:tab w:val="left" w:pos="6210"/>
        </w:tabs>
        <w:rPr>
          <w:rFonts w:ascii="Arial" w:hAnsi="Arial" w:cs="Arial"/>
          <w:sz w:val="24"/>
          <w:szCs w:val="24"/>
        </w:rPr>
      </w:pPr>
    </w:p>
    <w:p w:rsidR="002C667F" w:rsidRPr="00E01A89" w:rsidRDefault="00881489" w:rsidP="008450A5">
      <w:pPr>
        <w:jc w:val="both"/>
        <w:rPr>
          <w:rFonts w:ascii="Arial" w:hAnsi="Arial" w:cs="Arial"/>
          <w:sz w:val="24"/>
          <w:szCs w:val="24"/>
        </w:rPr>
      </w:pPr>
      <w:r w:rsidRPr="00E01A89">
        <w:rPr>
          <w:rFonts w:ascii="Arial" w:hAnsi="Arial" w:cs="Arial"/>
          <w:b/>
          <w:sz w:val="24"/>
          <w:szCs w:val="24"/>
        </w:rPr>
        <w:t xml:space="preserve">It was identified during the Enabling Good Lives (Canterbury) project that a “Good Life” could be easier to achieve when: -  </w:t>
      </w:r>
      <w:r w:rsidRPr="00E01A89">
        <w:rPr>
          <w:rFonts w:ascii="Arial" w:hAnsi="Arial" w:cs="Arial"/>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8"/>
        <w:gridCol w:w="6124"/>
      </w:tblGrid>
      <w:tr w:rsidR="00881489" w:rsidRPr="00CE7D9F" w:rsidTr="00881489">
        <w:tc>
          <w:tcPr>
            <w:tcW w:w="4621" w:type="dxa"/>
          </w:tcPr>
          <w:p w:rsidR="00881489" w:rsidRPr="00CE7D9F" w:rsidRDefault="00881489" w:rsidP="008450A5">
            <w:pPr>
              <w:jc w:val="both"/>
              <w:rPr>
                <w:rFonts w:ascii="Arial" w:hAnsi="Arial" w:cs="Arial"/>
                <w:b/>
                <w:sz w:val="24"/>
                <w:szCs w:val="24"/>
              </w:rPr>
            </w:pPr>
            <w:r w:rsidRPr="00CE7D9F">
              <w:rPr>
                <w:rFonts w:ascii="Arial" w:hAnsi="Arial" w:cs="Arial"/>
                <w:b/>
                <w:sz w:val="24"/>
                <w:szCs w:val="24"/>
              </w:rPr>
              <w:t>Supports and services will:</w:t>
            </w:r>
          </w:p>
        </w:tc>
        <w:tc>
          <w:tcPr>
            <w:tcW w:w="6197" w:type="dxa"/>
          </w:tcPr>
          <w:p w:rsidR="00881489" w:rsidRPr="00CE7D9F" w:rsidRDefault="00881489" w:rsidP="008450A5">
            <w:pPr>
              <w:jc w:val="both"/>
              <w:rPr>
                <w:rFonts w:ascii="Arial" w:hAnsi="Arial" w:cs="Arial"/>
                <w:b/>
                <w:sz w:val="24"/>
                <w:szCs w:val="24"/>
              </w:rPr>
            </w:pPr>
            <w:r w:rsidRPr="00CE7D9F">
              <w:rPr>
                <w:rFonts w:ascii="Arial" w:hAnsi="Arial" w:cs="Arial"/>
                <w:b/>
                <w:sz w:val="24"/>
                <w:szCs w:val="24"/>
              </w:rPr>
              <w:t>How this can happen</w:t>
            </w:r>
          </w:p>
        </w:tc>
      </w:tr>
      <w:tr w:rsidR="00881489" w:rsidRPr="00E4597E" w:rsidTr="00881489">
        <w:tc>
          <w:tcPr>
            <w:tcW w:w="4621" w:type="dxa"/>
          </w:tcPr>
          <w:p w:rsidR="00881489" w:rsidRDefault="00881489" w:rsidP="008450A5">
            <w:pPr>
              <w:jc w:val="both"/>
              <w:rPr>
                <w:rFonts w:ascii="Arial" w:hAnsi="Arial" w:cs="Arial"/>
                <w:sz w:val="24"/>
                <w:szCs w:val="24"/>
              </w:rPr>
            </w:pPr>
            <w:r>
              <w:rPr>
                <w:rFonts w:ascii="Arial" w:hAnsi="Arial" w:cs="Arial"/>
                <w:sz w:val="24"/>
                <w:szCs w:val="24"/>
              </w:rPr>
              <w:t xml:space="preserve">Focus on strengthening family/whanau and personal networks </w:t>
            </w:r>
          </w:p>
          <w:p w:rsidR="00881489" w:rsidRPr="00E4597E" w:rsidRDefault="00881489" w:rsidP="008450A5">
            <w:pPr>
              <w:jc w:val="both"/>
              <w:rPr>
                <w:rFonts w:ascii="Arial" w:hAnsi="Arial" w:cs="Arial"/>
                <w:sz w:val="24"/>
                <w:szCs w:val="24"/>
              </w:rPr>
            </w:pPr>
          </w:p>
        </w:tc>
        <w:tc>
          <w:tcPr>
            <w:tcW w:w="6197" w:type="dxa"/>
          </w:tcPr>
          <w:p w:rsidR="00881489" w:rsidRPr="00CE7D9F" w:rsidRDefault="00881489" w:rsidP="008450A5">
            <w:pPr>
              <w:pStyle w:val="ListParagraph"/>
              <w:numPr>
                <w:ilvl w:val="0"/>
                <w:numId w:val="50"/>
              </w:numPr>
              <w:spacing w:after="0" w:line="240" w:lineRule="auto"/>
              <w:jc w:val="both"/>
              <w:rPr>
                <w:rFonts w:ascii="Arial" w:hAnsi="Arial" w:cs="Arial"/>
                <w:sz w:val="24"/>
                <w:szCs w:val="24"/>
              </w:rPr>
            </w:pPr>
            <w:r w:rsidRPr="00CE7D9F">
              <w:rPr>
                <w:rFonts w:ascii="Arial" w:hAnsi="Arial" w:cs="Arial"/>
                <w:sz w:val="24"/>
                <w:szCs w:val="24"/>
              </w:rPr>
              <w:t xml:space="preserve">Operate in a manner that recognises the pivotal importance of family/whanau and personal networks </w:t>
            </w:r>
          </w:p>
          <w:p w:rsidR="00881489" w:rsidRDefault="00881489" w:rsidP="008450A5">
            <w:pPr>
              <w:pStyle w:val="ListParagraph"/>
              <w:numPr>
                <w:ilvl w:val="0"/>
                <w:numId w:val="50"/>
              </w:numPr>
              <w:spacing w:after="0" w:line="240" w:lineRule="auto"/>
              <w:jc w:val="both"/>
              <w:rPr>
                <w:rFonts w:ascii="Arial" w:hAnsi="Arial" w:cs="Arial"/>
                <w:sz w:val="24"/>
                <w:szCs w:val="24"/>
              </w:rPr>
            </w:pPr>
            <w:r>
              <w:rPr>
                <w:rFonts w:ascii="Arial" w:hAnsi="Arial" w:cs="Arial"/>
                <w:sz w:val="24"/>
                <w:szCs w:val="24"/>
              </w:rPr>
              <w:t>Assist people to develop personal networks e.g. circles of support</w:t>
            </w:r>
          </w:p>
          <w:p w:rsidR="00881489" w:rsidRDefault="00881489" w:rsidP="008450A5">
            <w:pPr>
              <w:pStyle w:val="ListParagraph"/>
              <w:numPr>
                <w:ilvl w:val="0"/>
                <w:numId w:val="50"/>
              </w:numPr>
              <w:spacing w:after="0" w:line="240" w:lineRule="auto"/>
              <w:jc w:val="both"/>
              <w:rPr>
                <w:rFonts w:ascii="Arial" w:hAnsi="Arial" w:cs="Arial"/>
                <w:sz w:val="24"/>
                <w:szCs w:val="24"/>
              </w:rPr>
            </w:pPr>
            <w:r>
              <w:rPr>
                <w:rFonts w:ascii="Arial" w:hAnsi="Arial" w:cs="Arial"/>
                <w:sz w:val="24"/>
                <w:szCs w:val="24"/>
              </w:rPr>
              <w:t>Ensure there is a direct investment into disabled persons and family/whanau networks</w:t>
            </w:r>
          </w:p>
          <w:p w:rsidR="00881489" w:rsidRPr="00CE7D9F" w:rsidRDefault="00881489" w:rsidP="008450A5">
            <w:pPr>
              <w:jc w:val="both"/>
              <w:rPr>
                <w:rFonts w:ascii="Arial" w:hAnsi="Arial" w:cs="Arial"/>
                <w:sz w:val="24"/>
                <w:szCs w:val="24"/>
              </w:rPr>
            </w:pPr>
          </w:p>
        </w:tc>
      </w:tr>
      <w:tr w:rsidR="00881489" w:rsidRPr="00E4597E" w:rsidTr="00881489">
        <w:tc>
          <w:tcPr>
            <w:tcW w:w="4621" w:type="dxa"/>
          </w:tcPr>
          <w:p w:rsidR="00881489" w:rsidRDefault="004223C8" w:rsidP="008450A5">
            <w:pPr>
              <w:jc w:val="both"/>
              <w:rPr>
                <w:rFonts w:ascii="Arial" w:hAnsi="Arial" w:cs="Arial"/>
                <w:sz w:val="24"/>
                <w:szCs w:val="24"/>
              </w:rPr>
            </w:pPr>
            <w:r>
              <w:rPr>
                <w:rFonts w:ascii="Arial" w:hAnsi="Arial" w:cs="Arial"/>
                <w:sz w:val="24"/>
                <w:szCs w:val="24"/>
              </w:rPr>
              <w:t>Operate as facilitators not providers</w:t>
            </w:r>
          </w:p>
          <w:p w:rsidR="00881489" w:rsidRPr="00E4597E" w:rsidRDefault="00881489" w:rsidP="008450A5">
            <w:pPr>
              <w:jc w:val="both"/>
              <w:rPr>
                <w:rFonts w:ascii="Arial" w:hAnsi="Arial" w:cs="Arial"/>
                <w:sz w:val="24"/>
                <w:szCs w:val="24"/>
              </w:rPr>
            </w:pPr>
          </w:p>
        </w:tc>
        <w:tc>
          <w:tcPr>
            <w:tcW w:w="6197" w:type="dxa"/>
          </w:tcPr>
          <w:p w:rsidR="00881489" w:rsidRDefault="00881489" w:rsidP="008450A5">
            <w:pPr>
              <w:pStyle w:val="ListParagraph"/>
              <w:numPr>
                <w:ilvl w:val="0"/>
                <w:numId w:val="49"/>
              </w:numPr>
              <w:spacing w:after="0" w:line="240" w:lineRule="auto"/>
              <w:jc w:val="both"/>
              <w:rPr>
                <w:rFonts w:ascii="Arial" w:hAnsi="Arial" w:cs="Arial"/>
                <w:sz w:val="24"/>
                <w:szCs w:val="24"/>
              </w:rPr>
            </w:pPr>
            <w:r>
              <w:rPr>
                <w:rFonts w:ascii="Arial" w:hAnsi="Arial" w:cs="Arial"/>
                <w:sz w:val="24"/>
                <w:szCs w:val="24"/>
              </w:rPr>
              <w:t>Ensure their primary aim is  ‘making it easier’ for people to do ‘everyday things in everyday places’</w:t>
            </w:r>
          </w:p>
          <w:p w:rsidR="00881489" w:rsidRDefault="00881489" w:rsidP="008450A5">
            <w:pPr>
              <w:pStyle w:val="ListParagraph"/>
              <w:numPr>
                <w:ilvl w:val="0"/>
                <w:numId w:val="49"/>
              </w:numPr>
              <w:spacing w:after="0" w:line="240" w:lineRule="auto"/>
              <w:jc w:val="both"/>
              <w:rPr>
                <w:rFonts w:ascii="Arial" w:hAnsi="Arial" w:cs="Arial"/>
                <w:sz w:val="24"/>
                <w:szCs w:val="24"/>
              </w:rPr>
            </w:pPr>
            <w:r>
              <w:rPr>
                <w:rFonts w:ascii="Arial" w:hAnsi="Arial" w:cs="Arial"/>
                <w:sz w:val="24"/>
                <w:szCs w:val="24"/>
              </w:rPr>
              <w:t xml:space="preserve">Educate and encourage local communities </w:t>
            </w:r>
          </w:p>
          <w:p w:rsidR="00881489" w:rsidRPr="00CE7D9F" w:rsidRDefault="00881489" w:rsidP="008450A5">
            <w:pPr>
              <w:jc w:val="both"/>
              <w:rPr>
                <w:rFonts w:ascii="Arial" w:hAnsi="Arial" w:cs="Arial"/>
                <w:sz w:val="24"/>
                <w:szCs w:val="24"/>
              </w:rPr>
            </w:pPr>
          </w:p>
        </w:tc>
      </w:tr>
      <w:tr w:rsidR="00881489" w:rsidRPr="00E4597E" w:rsidTr="00881489">
        <w:tc>
          <w:tcPr>
            <w:tcW w:w="4621" w:type="dxa"/>
          </w:tcPr>
          <w:p w:rsidR="00881489" w:rsidRDefault="00881489" w:rsidP="008450A5">
            <w:pPr>
              <w:jc w:val="both"/>
              <w:rPr>
                <w:rFonts w:ascii="Arial" w:hAnsi="Arial" w:cs="Arial"/>
                <w:sz w:val="24"/>
                <w:szCs w:val="24"/>
              </w:rPr>
            </w:pPr>
            <w:r>
              <w:rPr>
                <w:rFonts w:ascii="Arial" w:hAnsi="Arial" w:cs="Arial"/>
                <w:sz w:val="24"/>
                <w:szCs w:val="24"/>
              </w:rPr>
              <w:t xml:space="preserve">Assist people to fully participate in local  generic community supports and services </w:t>
            </w:r>
          </w:p>
          <w:p w:rsidR="00881489" w:rsidRPr="00E4597E" w:rsidRDefault="00881489" w:rsidP="008450A5">
            <w:pPr>
              <w:jc w:val="both"/>
              <w:rPr>
                <w:rFonts w:ascii="Arial" w:hAnsi="Arial" w:cs="Arial"/>
                <w:sz w:val="24"/>
                <w:szCs w:val="24"/>
              </w:rPr>
            </w:pPr>
          </w:p>
        </w:tc>
        <w:tc>
          <w:tcPr>
            <w:tcW w:w="6197" w:type="dxa"/>
          </w:tcPr>
          <w:p w:rsidR="00881489" w:rsidRDefault="00881489" w:rsidP="008450A5">
            <w:pPr>
              <w:pStyle w:val="ListParagraph"/>
              <w:numPr>
                <w:ilvl w:val="0"/>
                <w:numId w:val="51"/>
              </w:numPr>
              <w:spacing w:after="0" w:line="240" w:lineRule="auto"/>
              <w:jc w:val="both"/>
              <w:rPr>
                <w:rFonts w:ascii="Arial" w:hAnsi="Arial" w:cs="Arial"/>
                <w:sz w:val="24"/>
                <w:szCs w:val="24"/>
              </w:rPr>
            </w:pPr>
            <w:r>
              <w:rPr>
                <w:rFonts w:ascii="Arial" w:hAnsi="Arial" w:cs="Arial"/>
                <w:sz w:val="24"/>
                <w:szCs w:val="24"/>
              </w:rPr>
              <w:t>Explore and implement a range of approaches designed to assist people to develop socially valued roles</w:t>
            </w:r>
          </w:p>
          <w:p w:rsidR="00881489" w:rsidRDefault="00881489" w:rsidP="008450A5">
            <w:pPr>
              <w:pStyle w:val="ListParagraph"/>
              <w:numPr>
                <w:ilvl w:val="0"/>
                <w:numId w:val="51"/>
              </w:numPr>
              <w:spacing w:after="0" w:line="240" w:lineRule="auto"/>
              <w:jc w:val="both"/>
              <w:rPr>
                <w:rFonts w:ascii="Arial" w:hAnsi="Arial" w:cs="Arial"/>
                <w:sz w:val="24"/>
                <w:szCs w:val="24"/>
              </w:rPr>
            </w:pPr>
            <w:r>
              <w:rPr>
                <w:rFonts w:ascii="Arial" w:hAnsi="Arial" w:cs="Arial"/>
                <w:sz w:val="24"/>
                <w:szCs w:val="24"/>
              </w:rPr>
              <w:t xml:space="preserve">Only develop ‘special’ and/or segregated programmes as a time limited last resort or as a response to an identified need/request for specialist services </w:t>
            </w:r>
          </w:p>
          <w:p w:rsidR="00881489" w:rsidRPr="00CE7D9F" w:rsidRDefault="00881489" w:rsidP="008450A5">
            <w:pPr>
              <w:jc w:val="both"/>
              <w:rPr>
                <w:rFonts w:ascii="Arial" w:hAnsi="Arial" w:cs="Arial"/>
                <w:sz w:val="24"/>
                <w:szCs w:val="24"/>
              </w:rPr>
            </w:pPr>
          </w:p>
        </w:tc>
      </w:tr>
      <w:tr w:rsidR="00881489" w:rsidRPr="00E4597E" w:rsidTr="00881489">
        <w:tc>
          <w:tcPr>
            <w:tcW w:w="4621" w:type="dxa"/>
          </w:tcPr>
          <w:p w:rsidR="00881489" w:rsidRDefault="00881489" w:rsidP="008450A5">
            <w:pPr>
              <w:jc w:val="both"/>
              <w:rPr>
                <w:rFonts w:ascii="Arial" w:hAnsi="Arial" w:cs="Arial"/>
                <w:sz w:val="24"/>
                <w:szCs w:val="24"/>
              </w:rPr>
            </w:pPr>
            <w:r>
              <w:rPr>
                <w:rFonts w:ascii="Arial" w:hAnsi="Arial" w:cs="Arial"/>
                <w:sz w:val="24"/>
                <w:szCs w:val="24"/>
              </w:rPr>
              <w:t>Co-operate with each other</w:t>
            </w:r>
          </w:p>
          <w:p w:rsidR="00881489" w:rsidRDefault="00881489" w:rsidP="008450A5">
            <w:pPr>
              <w:jc w:val="both"/>
              <w:rPr>
                <w:rFonts w:ascii="Arial" w:hAnsi="Arial" w:cs="Arial"/>
                <w:sz w:val="24"/>
                <w:szCs w:val="24"/>
              </w:rPr>
            </w:pPr>
          </w:p>
        </w:tc>
        <w:tc>
          <w:tcPr>
            <w:tcW w:w="6197" w:type="dxa"/>
          </w:tcPr>
          <w:p w:rsidR="00881489" w:rsidRDefault="00881489" w:rsidP="008450A5">
            <w:pPr>
              <w:pStyle w:val="ListParagraph"/>
              <w:numPr>
                <w:ilvl w:val="0"/>
                <w:numId w:val="52"/>
              </w:numPr>
              <w:spacing w:after="0" w:line="240" w:lineRule="auto"/>
              <w:jc w:val="both"/>
              <w:rPr>
                <w:rFonts w:ascii="Arial" w:hAnsi="Arial" w:cs="Arial"/>
                <w:sz w:val="24"/>
                <w:szCs w:val="24"/>
              </w:rPr>
            </w:pPr>
            <w:r>
              <w:rPr>
                <w:rFonts w:ascii="Arial" w:hAnsi="Arial" w:cs="Arial"/>
                <w:sz w:val="24"/>
                <w:szCs w:val="24"/>
              </w:rPr>
              <w:t>Emerging good practice is highlighted</w:t>
            </w:r>
          </w:p>
          <w:p w:rsidR="00881489" w:rsidRDefault="00881489" w:rsidP="008450A5">
            <w:pPr>
              <w:pStyle w:val="ListParagraph"/>
              <w:numPr>
                <w:ilvl w:val="0"/>
                <w:numId w:val="52"/>
              </w:numPr>
              <w:spacing w:after="0" w:line="240" w:lineRule="auto"/>
              <w:jc w:val="both"/>
              <w:rPr>
                <w:rFonts w:ascii="Arial" w:hAnsi="Arial" w:cs="Arial"/>
                <w:sz w:val="24"/>
                <w:szCs w:val="24"/>
              </w:rPr>
            </w:pPr>
            <w:r>
              <w:rPr>
                <w:rFonts w:ascii="Arial" w:hAnsi="Arial" w:cs="Arial"/>
                <w:sz w:val="24"/>
                <w:szCs w:val="24"/>
              </w:rPr>
              <w:t>Memorandums of Understanding that enable disabled persons and family/whanau to access a mix of providers at the same time</w:t>
            </w:r>
          </w:p>
          <w:p w:rsidR="00166999" w:rsidRPr="00166999" w:rsidRDefault="00166999" w:rsidP="008450A5">
            <w:pPr>
              <w:pStyle w:val="ListParagraph"/>
              <w:spacing w:after="0" w:line="240" w:lineRule="auto"/>
              <w:jc w:val="both"/>
              <w:rPr>
                <w:rFonts w:ascii="Arial" w:hAnsi="Arial" w:cs="Arial"/>
                <w:sz w:val="24"/>
                <w:szCs w:val="24"/>
              </w:rPr>
            </w:pPr>
          </w:p>
        </w:tc>
      </w:tr>
      <w:tr w:rsidR="00881489" w:rsidRPr="00E4597E" w:rsidTr="00881489">
        <w:tc>
          <w:tcPr>
            <w:tcW w:w="4621" w:type="dxa"/>
          </w:tcPr>
          <w:p w:rsidR="00881489" w:rsidRDefault="00881489" w:rsidP="008450A5">
            <w:pPr>
              <w:jc w:val="both"/>
              <w:rPr>
                <w:rFonts w:ascii="Arial" w:hAnsi="Arial" w:cs="Arial"/>
                <w:sz w:val="24"/>
                <w:szCs w:val="24"/>
              </w:rPr>
            </w:pPr>
            <w:r>
              <w:rPr>
                <w:rFonts w:ascii="Arial" w:hAnsi="Arial" w:cs="Arial"/>
                <w:sz w:val="24"/>
                <w:szCs w:val="24"/>
              </w:rPr>
              <w:t>Be free to innovate</w:t>
            </w:r>
          </w:p>
          <w:p w:rsidR="00881489" w:rsidRDefault="00881489" w:rsidP="008450A5">
            <w:pPr>
              <w:jc w:val="both"/>
              <w:rPr>
                <w:rFonts w:ascii="Arial" w:hAnsi="Arial" w:cs="Arial"/>
                <w:sz w:val="24"/>
                <w:szCs w:val="24"/>
              </w:rPr>
            </w:pPr>
          </w:p>
        </w:tc>
        <w:tc>
          <w:tcPr>
            <w:tcW w:w="6197" w:type="dxa"/>
          </w:tcPr>
          <w:p w:rsidR="00881489" w:rsidRDefault="00881489" w:rsidP="008450A5">
            <w:pPr>
              <w:pStyle w:val="ListParagraph"/>
              <w:numPr>
                <w:ilvl w:val="0"/>
                <w:numId w:val="52"/>
              </w:numPr>
              <w:spacing w:after="0" w:line="240" w:lineRule="auto"/>
              <w:jc w:val="both"/>
              <w:rPr>
                <w:rFonts w:ascii="Arial" w:hAnsi="Arial" w:cs="Arial"/>
                <w:sz w:val="24"/>
                <w:szCs w:val="24"/>
              </w:rPr>
            </w:pPr>
            <w:r>
              <w:rPr>
                <w:rFonts w:ascii="Arial" w:hAnsi="Arial" w:cs="Arial"/>
                <w:sz w:val="24"/>
                <w:szCs w:val="24"/>
              </w:rPr>
              <w:t>Experience less restriction i.e.  prescriptive contracts and audit processes replaced with high trust outcomes contracts and development based evaluation</w:t>
            </w:r>
          </w:p>
          <w:p w:rsidR="00166999" w:rsidRPr="00F77D7A" w:rsidRDefault="00166999" w:rsidP="008450A5">
            <w:pPr>
              <w:pStyle w:val="ListParagraph"/>
              <w:spacing w:after="0" w:line="240" w:lineRule="auto"/>
              <w:jc w:val="both"/>
              <w:rPr>
                <w:rFonts w:ascii="Arial" w:hAnsi="Arial" w:cs="Arial"/>
                <w:sz w:val="24"/>
                <w:szCs w:val="24"/>
              </w:rPr>
            </w:pPr>
          </w:p>
        </w:tc>
      </w:tr>
    </w:tbl>
    <w:p w:rsidR="00E01A89" w:rsidRDefault="00E01A89" w:rsidP="008450A5">
      <w:pPr>
        <w:jc w:val="both"/>
        <w:rPr>
          <w:rFonts w:ascii="Arial" w:hAnsi="Arial" w:cs="Arial"/>
          <w:b/>
          <w:sz w:val="24"/>
          <w:szCs w:val="24"/>
        </w:rPr>
      </w:pPr>
    </w:p>
    <w:p w:rsidR="005D609D" w:rsidRPr="00910EB7" w:rsidRDefault="005D609D" w:rsidP="008450A5">
      <w:pPr>
        <w:jc w:val="both"/>
        <w:rPr>
          <w:rFonts w:ascii="Arial" w:hAnsi="Arial" w:cs="Arial"/>
          <w:b/>
          <w:sz w:val="24"/>
          <w:szCs w:val="24"/>
        </w:rPr>
      </w:pPr>
      <w:r w:rsidRPr="00910EB7">
        <w:rPr>
          <w:rFonts w:ascii="Arial" w:hAnsi="Arial" w:cs="Arial"/>
          <w:b/>
          <w:sz w:val="24"/>
          <w:szCs w:val="24"/>
        </w:rPr>
        <w:lastRenderedPageBreak/>
        <w:t>There are two distinct transformation pathways:</w:t>
      </w:r>
    </w:p>
    <w:p w:rsidR="00910EB7" w:rsidRPr="004223C8" w:rsidRDefault="005D609D" w:rsidP="008450A5">
      <w:pPr>
        <w:pStyle w:val="ListParagraph"/>
        <w:numPr>
          <w:ilvl w:val="0"/>
          <w:numId w:val="1"/>
        </w:numPr>
        <w:spacing w:after="240"/>
        <w:jc w:val="both"/>
        <w:rPr>
          <w:rFonts w:ascii="Arial" w:hAnsi="Arial" w:cs="Arial"/>
          <w:b/>
          <w:sz w:val="24"/>
          <w:szCs w:val="24"/>
        </w:rPr>
      </w:pPr>
      <w:r w:rsidRPr="00910EB7">
        <w:rPr>
          <w:rFonts w:ascii="Arial" w:hAnsi="Arial" w:cs="Arial"/>
          <w:sz w:val="24"/>
          <w:szCs w:val="24"/>
        </w:rPr>
        <w:t>Existing services – transformation processes can start immediately i.e. from July 2012</w:t>
      </w:r>
      <w:r w:rsidR="00910EB7">
        <w:rPr>
          <w:rFonts w:ascii="Arial" w:hAnsi="Arial" w:cs="Arial"/>
          <w:sz w:val="24"/>
          <w:szCs w:val="24"/>
        </w:rPr>
        <w:t xml:space="preserve"> </w:t>
      </w:r>
      <w:r w:rsidR="00910EB7" w:rsidRPr="004223C8">
        <w:rPr>
          <w:rFonts w:ascii="Arial" w:hAnsi="Arial" w:cs="Arial"/>
          <w:b/>
          <w:sz w:val="24"/>
          <w:szCs w:val="24"/>
        </w:rPr>
        <w:t>(See Appendix 1)</w:t>
      </w:r>
      <w:r w:rsidRPr="004223C8">
        <w:rPr>
          <w:rFonts w:ascii="Arial" w:hAnsi="Arial" w:cs="Arial"/>
          <w:b/>
          <w:sz w:val="24"/>
          <w:szCs w:val="24"/>
        </w:rPr>
        <w:t xml:space="preserve"> </w:t>
      </w:r>
    </w:p>
    <w:p w:rsidR="005D609D" w:rsidRPr="00910EB7" w:rsidRDefault="005D609D" w:rsidP="008450A5">
      <w:pPr>
        <w:pStyle w:val="ListParagraph"/>
        <w:numPr>
          <w:ilvl w:val="0"/>
          <w:numId w:val="1"/>
        </w:numPr>
        <w:jc w:val="both"/>
        <w:rPr>
          <w:rFonts w:ascii="Arial" w:hAnsi="Arial" w:cs="Arial"/>
          <w:sz w:val="24"/>
          <w:szCs w:val="24"/>
        </w:rPr>
      </w:pPr>
      <w:r w:rsidRPr="00910EB7">
        <w:rPr>
          <w:rFonts w:ascii="Arial" w:hAnsi="Arial" w:cs="Arial"/>
          <w:sz w:val="24"/>
          <w:szCs w:val="24"/>
        </w:rPr>
        <w:t xml:space="preserve">Changing the whole system </w:t>
      </w:r>
      <w:r w:rsidRPr="004223C8">
        <w:rPr>
          <w:rFonts w:ascii="Arial" w:hAnsi="Arial" w:cs="Arial"/>
          <w:b/>
          <w:sz w:val="24"/>
          <w:szCs w:val="24"/>
        </w:rPr>
        <w:t>(</w:t>
      </w:r>
      <w:r w:rsidR="00910EB7" w:rsidRPr="004223C8">
        <w:rPr>
          <w:rFonts w:ascii="Arial" w:hAnsi="Arial" w:cs="Arial"/>
          <w:b/>
          <w:sz w:val="24"/>
          <w:szCs w:val="24"/>
        </w:rPr>
        <w:t>See Appendix 2</w:t>
      </w:r>
      <w:r w:rsidRPr="004223C8">
        <w:rPr>
          <w:rFonts w:ascii="Arial" w:hAnsi="Arial" w:cs="Arial"/>
          <w:b/>
          <w:sz w:val="24"/>
          <w:szCs w:val="24"/>
        </w:rPr>
        <w:t>)</w:t>
      </w:r>
      <w:r w:rsidRPr="00910EB7">
        <w:rPr>
          <w:rFonts w:ascii="Arial" w:hAnsi="Arial" w:cs="Arial"/>
          <w:sz w:val="24"/>
          <w:szCs w:val="24"/>
        </w:rPr>
        <w:t xml:space="preserve"> </w:t>
      </w:r>
    </w:p>
    <w:p w:rsidR="005D609D" w:rsidRPr="00D54C83" w:rsidRDefault="005D609D" w:rsidP="008450A5">
      <w:pPr>
        <w:pStyle w:val="ListParagraph"/>
        <w:jc w:val="both"/>
        <w:rPr>
          <w:rFonts w:ascii="Arial" w:hAnsi="Arial" w:cs="Arial"/>
          <w:sz w:val="24"/>
          <w:szCs w:val="24"/>
        </w:rPr>
      </w:pPr>
    </w:p>
    <w:p w:rsidR="005D609D" w:rsidRPr="00D54C83" w:rsidRDefault="005D609D" w:rsidP="008450A5">
      <w:pPr>
        <w:pStyle w:val="ListParagraph"/>
        <w:numPr>
          <w:ilvl w:val="0"/>
          <w:numId w:val="46"/>
        </w:numPr>
        <w:jc w:val="both"/>
        <w:rPr>
          <w:rFonts w:ascii="Arial" w:hAnsi="Arial" w:cs="Arial"/>
          <w:sz w:val="24"/>
          <w:szCs w:val="24"/>
        </w:rPr>
      </w:pPr>
      <w:r w:rsidRPr="00D54C83">
        <w:rPr>
          <w:rFonts w:ascii="Arial" w:hAnsi="Arial" w:cs="Arial"/>
          <w:b/>
          <w:sz w:val="24"/>
          <w:szCs w:val="24"/>
        </w:rPr>
        <w:t>Existing MSD and MoH funded Day/Vocational Services</w:t>
      </w:r>
    </w:p>
    <w:p w:rsidR="005D609D" w:rsidRPr="00D54C83" w:rsidRDefault="005D609D" w:rsidP="008450A5">
      <w:pPr>
        <w:jc w:val="both"/>
        <w:rPr>
          <w:rFonts w:ascii="Arial" w:hAnsi="Arial" w:cs="Arial"/>
          <w:sz w:val="24"/>
          <w:szCs w:val="24"/>
        </w:rPr>
      </w:pPr>
      <w:r w:rsidRPr="00D54C83">
        <w:rPr>
          <w:rFonts w:ascii="Arial" w:hAnsi="Arial" w:cs="Arial"/>
          <w:sz w:val="24"/>
          <w:szCs w:val="24"/>
        </w:rPr>
        <w:t xml:space="preserve">This transformation process is consistent with expectations contained in the New Zealand Disability Strategy and the United Nations Convention on the Rights for Persons with Disabilities.  </w:t>
      </w:r>
    </w:p>
    <w:p w:rsidR="005D609D" w:rsidRPr="00D54C83" w:rsidRDefault="005D609D" w:rsidP="008450A5">
      <w:pPr>
        <w:jc w:val="both"/>
        <w:rPr>
          <w:rFonts w:ascii="Arial" w:hAnsi="Arial" w:cs="Arial"/>
          <w:sz w:val="24"/>
          <w:szCs w:val="24"/>
        </w:rPr>
      </w:pPr>
      <w:r w:rsidRPr="00D54C83">
        <w:rPr>
          <w:rFonts w:ascii="Arial" w:hAnsi="Arial" w:cs="Arial"/>
          <w:sz w:val="24"/>
          <w:szCs w:val="24"/>
        </w:rPr>
        <w:t>Over recent years many organisations and services have adopted or developed approaches that seek to promote equity, inclusion and citizenship for all people.  This is reflected in practices that have been strongly promoted and practiced in</w:t>
      </w:r>
      <w:r>
        <w:rPr>
          <w:rFonts w:ascii="Arial" w:hAnsi="Arial" w:cs="Arial"/>
          <w:sz w:val="24"/>
          <w:szCs w:val="24"/>
        </w:rPr>
        <w:t xml:space="preserve"> the last decade to achieve an </w:t>
      </w:r>
      <w:r w:rsidRPr="00395C3D">
        <w:rPr>
          <w:rFonts w:ascii="Arial" w:hAnsi="Arial" w:cs="Arial"/>
          <w:i/>
          <w:sz w:val="24"/>
          <w:szCs w:val="24"/>
        </w:rPr>
        <w:t>individualised</w:t>
      </w:r>
      <w:r>
        <w:rPr>
          <w:rFonts w:ascii="Arial" w:hAnsi="Arial" w:cs="Arial"/>
          <w:sz w:val="24"/>
          <w:szCs w:val="24"/>
        </w:rPr>
        <w:t xml:space="preserve"> approach promoting social inclusion,</w:t>
      </w:r>
      <w:r w:rsidRPr="00D54C83">
        <w:rPr>
          <w:rFonts w:ascii="Arial" w:hAnsi="Arial" w:cs="Arial"/>
          <w:sz w:val="24"/>
          <w:szCs w:val="24"/>
        </w:rPr>
        <w:t xml:space="preserve"> collaboration with family/</w:t>
      </w:r>
      <w:r>
        <w:rPr>
          <w:rFonts w:ascii="Arial" w:hAnsi="Arial" w:cs="Arial"/>
          <w:sz w:val="24"/>
          <w:szCs w:val="24"/>
        </w:rPr>
        <w:t>whānau</w:t>
      </w:r>
      <w:r w:rsidRPr="00D54C83">
        <w:rPr>
          <w:rFonts w:ascii="Arial" w:hAnsi="Arial" w:cs="Arial"/>
          <w:sz w:val="24"/>
          <w:szCs w:val="24"/>
        </w:rPr>
        <w:t>, developing personal networks and utilizing community assets.  A core associated belief is that disabled persons and family/</w:t>
      </w:r>
      <w:r>
        <w:rPr>
          <w:rFonts w:ascii="Arial" w:hAnsi="Arial" w:cs="Arial"/>
          <w:sz w:val="24"/>
          <w:szCs w:val="24"/>
        </w:rPr>
        <w:t>whānau</w:t>
      </w:r>
      <w:r w:rsidRPr="00D54C83">
        <w:rPr>
          <w:rFonts w:ascii="Arial" w:hAnsi="Arial" w:cs="Arial"/>
          <w:sz w:val="24"/>
          <w:szCs w:val="24"/>
        </w:rPr>
        <w:t xml:space="preserve"> are assisted to be self determining.</w:t>
      </w:r>
    </w:p>
    <w:p w:rsidR="005D609D" w:rsidRPr="00D54C83" w:rsidRDefault="00782C9F" w:rsidP="008450A5">
      <w:pPr>
        <w:jc w:val="both"/>
        <w:rPr>
          <w:rFonts w:ascii="Arial" w:hAnsi="Arial" w:cs="Arial"/>
          <w:sz w:val="24"/>
          <w:szCs w:val="24"/>
        </w:rPr>
      </w:pPr>
      <w:r w:rsidRPr="00782C9F">
        <w:rPr>
          <w:rFonts w:ascii="Arial" w:hAnsi="Arial" w:cs="Arial"/>
          <w:sz w:val="24"/>
          <w:szCs w:val="24"/>
        </w:rPr>
        <w:t xml:space="preserve">The Pathway detailed in </w:t>
      </w:r>
      <w:r w:rsidRPr="00782C9F">
        <w:rPr>
          <w:rFonts w:ascii="Arial" w:hAnsi="Arial" w:cs="Arial"/>
          <w:b/>
          <w:sz w:val="24"/>
          <w:szCs w:val="24"/>
        </w:rPr>
        <w:t>Appendix 1</w:t>
      </w:r>
      <w:r>
        <w:rPr>
          <w:rFonts w:ascii="Arial" w:hAnsi="Arial" w:cs="Arial"/>
          <w:sz w:val="24"/>
          <w:szCs w:val="24"/>
        </w:rPr>
        <w:t xml:space="preserve"> </w:t>
      </w:r>
      <w:r w:rsidR="005D609D" w:rsidRPr="00D54C83">
        <w:rPr>
          <w:rFonts w:ascii="Arial" w:hAnsi="Arial" w:cs="Arial"/>
          <w:sz w:val="24"/>
          <w:szCs w:val="24"/>
        </w:rPr>
        <w:t xml:space="preserve">describes how Ministry of Social </w:t>
      </w:r>
      <w:r w:rsidR="005D609D" w:rsidRPr="00397B1C">
        <w:rPr>
          <w:rFonts w:ascii="Arial" w:hAnsi="Arial"/>
          <w:sz w:val="24"/>
        </w:rPr>
        <w:t xml:space="preserve">Development </w:t>
      </w:r>
      <w:r w:rsidR="005D609D" w:rsidRPr="00397B1C">
        <w:rPr>
          <w:rFonts w:ascii="Arial" w:hAnsi="Arial" w:cs="Arial"/>
          <w:sz w:val="24"/>
          <w:szCs w:val="24"/>
        </w:rPr>
        <w:t>funded Community Participation and Ministry of Health funded day</w:t>
      </w:r>
      <w:r w:rsidR="005D609D">
        <w:rPr>
          <w:rFonts w:ascii="Arial" w:hAnsi="Arial" w:cs="Arial"/>
          <w:sz w:val="24"/>
          <w:szCs w:val="24"/>
        </w:rPr>
        <w:t xml:space="preserve"> services</w:t>
      </w:r>
      <w:r w:rsidR="005D609D" w:rsidRPr="00D54C83">
        <w:rPr>
          <w:rFonts w:ascii="Arial" w:hAnsi="Arial" w:cs="Arial"/>
          <w:sz w:val="24"/>
          <w:szCs w:val="24"/>
        </w:rPr>
        <w:t xml:space="preserve"> in Canterbury will be supported to co</w:t>
      </w:r>
      <w:r w:rsidR="005D609D">
        <w:rPr>
          <w:rFonts w:ascii="Arial" w:hAnsi="Arial" w:cs="Arial"/>
          <w:sz w:val="24"/>
          <w:szCs w:val="24"/>
        </w:rPr>
        <w:t>ntinue the process of enabling</w:t>
      </w:r>
      <w:r w:rsidR="005D609D" w:rsidRPr="00D54C83">
        <w:rPr>
          <w:rFonts w:ascii="Arial" w:hAnsi="Arial" w:cs="Arial"/>
          <w:sz w:val="24"/>
          <w:szCs w:val="24"/>
        </w:rPr>
        <w:t xml:space="preserve"> disab</w:t>
      </w:r>
      <w:r w:rsidR="005D609D">
        <w:rPr>
          <w:rFonts w:ascii="Arial" w:hAnsi="Arial" w:cs="Arial"/>
          <w:sz w:val="24"/>
          <w:szCs w:val="24"/>
        </w:rPr>
        <w:t>led persons and family/whānau to</w:t>
      </w:r>
      <w:r w:rsidR="005D609D" w:rsidRPr="00D54C83">
        <w:rPr>
          <w:rFonts w:ascii="Arial" w:hAnsi="Arial" w:cs="Arial"/>
          <w:sz w:val="24"/>
          <w:szCs w:val="24"/>
        </w:rPr>
        <w:t xml:space="preserve"> creat</w:t>
      </w:r>
      <w:r w:rsidR="005D609D">
        <w:rPr>
          <w:rFonts w:ascii="Arial" w:hAnsi="Arial" w:cs="Arial"/>
          <w:sz w:val="24"/>
          <w:szCs w:val="24"/>
        </w:rPr>
        <w:t>e</w:t>
      </w:r>
      <w:r w:rsidR="005D609D" w:rsidRPr="00D54C83">
        <w:rPr>
          <w:rFonts w:ascii="Arial" w:hAnsi="Arial" w:cs="Arial"/>
          <w:sz w:val="24"/>
          <w:szCs w:val="24"/>
        </w:rPr>
        <w:t xml:space="preserve"> good lives for themselves.  All services will obtain a clear understanding regarding what disabled persons and family/</w:t>
      </w:r>
      <w:r w:rsidR="005D609D">
        <w:rPr>
          <w:rFonts w:ascii="Arial" w:hAnsi="Arial" w:cs="Arial"/>
          <w:sz w:val="24"/>
          <w:szCs w:val="24"/>
        </w:rPr>
        <w:t>whānau</w:t>
      </w:r>
      <w:r w:rsidR="005D609D" w:rsidRPr="00D54C83">
        <w:rPr>
          <w:rFonts w:ascii="Arial" w:hAnsi="Arial" w:cs="Arial"/>
          <w:sz w:val="24"/>
          <w:szCs w:val="24"/>
        </w:rPr>
        <w:t xml:space="preserve"> want and how they can contribute to making this happen.  Service transformation will be guided by the unique preferences and aspirations of disabled persons and family/</w:t>
      </w:r>
      <w:r w:rsidR="005D609D">
        <w:rPr>
          <w:rFonts w:ascii="Arial" w:hAnsi="Arial" w:cs="Arial"/>
          <w:sz w:val="24"/>
          <w:szCs w:val="24"/>
        </w:rPr>
        <w:t>whānau</w:t>
      </w:r>
      <w:r w:rsidR="005D609D" w:rsidRPr="00D54C83">
        <w:rPr>
          <w:rFonts w:ascii="Arial" w:hAnsi="Arial" w:cs="Arial"/>
          <w:sz w:val="24"/>
          <w:szCs w:val="24"/>
        </w:rPr>
        <w:t xml:space="preserve"> (as per </w:t>
      </w:r>
      <w:r w:rsidR="005D609D" w:rsidRPr="00395C3D">
        <w:rPr>
          <w:rFonts w:ascii="Arial" w:hAnsi="Arial"/>
          <w:i/>
          <w:sz w:val="24"/>
        </w:rPr>
        <w:t>Enabling Good Lives</w:t>
      </w:r>
      <w:r w:rsidR="005D609D" w:rsidRPr="00D54C83">
        <w:rPr>
          <w:rFonts w:ascii="Arial" w:hAnsi="Arial" w:cs="Arial"/>
          <w:sz w:val="24"/>
          <w:szCs w:val="24"/>
        </w:rPr>
        <w:t>).</w:t>
      </w:r>
    </w:p>
    <w:p w:rsidR="005D609D" w:rsidRPr="00D54C83" w:rsidRDefault="005D609D" w:rsidP="008450A5">
      <w:pPr>
        <w:jc w:val="both"/>
        <w:rPr>
          <w:rFonts w:ascii="Arial" w:hAnsi="Arial" w:cs="Arial"/>
          <w:sz w:val="24"/>
          <w:szCs w:val="24"/>
        </w:rPr>
      </w:pPr>
      <w:r>
        <w:rPr>
          <w:rFonts w:ascii="Arial" w:hAnsi="Arial" w:cs="Arial"/>
          <w:sz w:val="24"/>
          <w:szCs w:val="24"/>
        </w:rPr>
        <w:t>This Plan</w:t>
      </w:r>
      <w:r w:rsidRPr="00D54C83">
        <w:rPr>
          <w:rFonts w:ascii="Arial" w:hAnsi="Arial" w:cs="Arial"/>
          <w:sz w:val="24"/>
          <w:szCs w:val="24"/>
        </w:rPr>
        <w:t xml:space="preserve"> does not prescribe specific ser</w:t>
      </w:r>
      <w:r>
        <w:rPr>
          <w:rFonts w:ascii="Arial" w:hAnsi="Arial" w:cs="Arial"/>
          <w:sz w:val="24"/>
          <w:szCs w:val="24"/>
        </w:rPr>
        <w:t>vice changes.  Rather, it</w:t>
      </w:r>
      <w:r w:rsidRPr="00D54C83">
        <w:rPr>
          <w:rFonts w:ascii="Arial" w:hAnsi="Arial" w:cs="Arial"/>
          <w:sz w:val="24"/>
          <w:szCs w:val="24"/>
        </w:rPr>
        <w:t xml:space="preserve"> establishes clear principles, intent, processes and supports.  Specific service changes must be negotiated directly with disabled persons and family/</w:t>
      </w:r>
      <w:r>
        <w:rPr>
          <w:rFonts w:ascii="Arial" w:hAnsi="Arial" w:cs="Arial"/>
          <w:sz w:val="24"/>
          <w:szCs w:val="24"/>
        </w:rPr>
        <w:t>whānau</w:t>
      </w:r>
      <w:r w:rsidRPr="00D54C83">
        <w:rPr>
          <w:rFonts w:ascii="Arial" w:hAnsi="Arial" w:cs="Arial"/>
          <w:sz w:val="24"/>
          <w:szCs w:val="24"/>
        </w:rPr>
        <w:t>.  Real choice is paramount.  To predetermine specific changes is contrary to the intent to shift authority to disabled persons and family/</w:t>
      </w:r>
      <w:r>
        <w:rPr>
          <w:rFonts w:ascii="Arial" w:hAnsi="Arial" w:cs="Arial"/>
          <w:sz w:val="24"/>
          <w:szCs w:val="24"/>
        </w:rPr>
        <w:t>whānau,</w:t>
      </w:r>
      <w:r w:rsidRPr="00D54C83">
        <w:rPr>
          <w:rFonts w:ascii="Arial" w:hAnsi="Arial" w:cs="Arial"/>
          <w:sz w:val="24"/>
          <w:szCs w:val="24"/>
        </w:rPr>
        <w:t xml:space="preserve"> so genuine partnership can be experienced.  Considerable service transformation has already occurred over the last decade.  This process will build on existing strengths and achievements. It is anticipated that, although all services will have the same principles as a foundation and the same objective (i.e. enabling good lives), individual service approaches will be different as they will reflect the groups of people they serve and the communities they operate in.</w:t>
      </w:r>
    </w:p>
    <w:p w:rsidR="005D609D" w:rsidRPr="00D54C83" w:rsidRDefault="005D609D" w:rsidP="008450A5">
      <w:pPr>
        <w:jc w:val="both"/>
        <w:rPr>
          <w:rFonts w:ascii="Arial" w:hAnsi="Arial" w:cs="Arial"/>
          <w:sz w:val="24"/>
          <w:szCs w:val="24"/>
        </w:rPr>
      </w:pPr>
      <w:r w:rsidRPr="00D54C83">
        <w:rPr>
          <w:rFonts w:ascii="Arial" w:hAnsi="Arial" w:cs="Arial"/>
          <w:sz w:val="24"/>
          <w:szCs w:val="24"/>
        </w:rPr>
        <w:t>Service transformation will be guided and monitored according to the current Developmental Evaluation outcomes framework currently used with Ministry of Social Development funded services.</w:t>
      </w:r>
    </w:p>
    <w:p w:rsidR="005D609D" w:rsidRPr="00D54C83" w:rsidRDefault="005D609D" w:rsidP="008450A5">
      <w:pPr>
        <w:jc w:val="both"/>
        <w:rPr>
          <w:rFonts w:ascii="Arial" w:hAnsi="Arial" w:cs="Arial"/>
          <w:sz w:val="24"/>
          <w:szCs w:val="24"/>
        </w:rPr>
      </w:pPr>
      <w:r w:rsidRPr="00D54C83">
        <w:rPr>
          <w:rFonts w:ascii="Arial" w:hAnsi="Arial" w:cs="Arial"/>
          <w:sz w:val="24"/>
          <w:szCs w:val="24"/>
        </w:rPr>
        <w:t xml:space="preserve">Associated supports (e.g. training and mentoring) for the development of existing </w:t>
      </w:r>
      <w:r>
        <w:rPr>
          <w:rFonts w:ascii="Arial" w:hAnsi="Arial" w:cs="Arial"/>
          <w:sz w:val="24"/>
          <w:szCs w:val="24"/>
        </w:rPr>
        <w:t>services will be guided by the core skills described in the ‘Tuhana’</w:t>
      </w:r>
      <w:r w:rsidRPr="00D54C83">
        <w:rPr>
          <w:rFonts w:ascii="Arial" w:hAnsi="Arial" w:cs="Arial"/>
          <w:sz w:val="24"/>
          <w:szCs w:val="24"/>
        </w:rPr>
        <w:t xml:space="preserve"> resources.</w:t>
      </w:r>
    </w:p>
    <w:p w:rsidR="005D609D" w:rsidRPr="00D54C83" w:rsidRDefault="005D609D" w:rsidP="008450A5">
      <w:pPr>
        <w:jc w:val="both"/>
        <w:rPr>
          <w:rFonts w:ascii="Arial" w:hAnsi="Arial" w:cs="Arial"/>
          <w:sz w:val="24"/>
          <w:szCs w:val="24"/>
        </w:rPr>
      </w:pPr>
      <w:r w:rsidRPr="00D54C83">
        <w:rPr>
          <w:rFonts w:ascii="Arial" w:hAnsi="Arial" w:cs="Arial"/>
          <w:sz w:val="24"/>
          <w:szCs w:val="24"/>
        </w:rPr>
        <w:t xml:space="preserve">The objective of </w:t>
      </w:r>
      <w:r w:rsidRPr="00D54C83">
        <w:rPr>
          <w:rFonts w:ascii="Arial" w:hAnsi="Arial" w:cs="Arial"/>
          <w:sz w:val="24"/>
          <w:szCs w:val="24"/>
          <w:u w:val="single"/>
        </w:rPr>
        <w:t>service</w:t>
      </w:r>
      <w:r w:rsidRPr="00D54C83">
        <w:rPr>
          <w:rFonts w:ascii="Arial" w:hAnsi="Arial" w:cs="Arial"/>
          <w:sz w:val="24"/>
          <w:szCs w:val="24"/>
        </w:rPr>
        <w:t xml:space="preserve"> transformation is to ensure disabled persons and family/</w:t>
      </w:r>
      <w:r>
        <w:rPr>
          <w:rFonts w:ascii="Arial" w:hAnsi="Arial" w:cs="Arial"/>
          <w:sz w:val="24"/>
          <w:szCs w:val="24"/>
        </w:rPr>
        <w:t>whānau</w:t>
      </w:r>
      <w:r w:rsidRPr="00D54C83">
        <w:rPr>
          <w:rFonts w:ascii="Arial" w:hAnsi="Arial" w:cs="Arial"/>
          <w:sz w:val="24"/>
          <w:szCs w:val="24"/>
        </w:rPr>
        <w:t xml:space="preserve"> have increased choice and control, services are customised and there are increased opportunities for people to experience everyday things in everyday places.  All </w:t>
      </w:r>
      <w:r w:rsidRPr="00D54C83">
        <w:rPr>
          <w:rFonts w:ascii="Arial" w:hAnsi="Arial" w:cs="Arial"/>
          <w:sz w:val="24"/>
          <w:szCs w:val="24"/>
          <w:u w:val="single"/>
        </w:rPr>
        <w:t>service</w:t>
      </w:r>
      <w:r w:rsidRPr="00D54C83">
        <w:rPr>
          <w:rFonts w:ascii="Arial" w:hAnsi="Arial" w:cs="Arial"/>
          <w:sz w:val="24"/>
          <w:szCs w:val="24"/>
        </w:rPr>
        <w:t xml:space="preserve"> transformation processes will be cognisant of the </w:t>
      </w:r>
      <w:r w:rsidRPr="00D54C83">
        <w:rPr>
          <w:rFonts w:ascii="Arial" w:hAnsi="Arial" w:cs="Arial"/>
          <w:i/>
          <w:sz w:val="24"/>
          <w:szCs w:val="24"/>
        </w:rPr>
        <w:t>system</w:t>
      </w:r>
      <w:r w:rsidRPr="00D54C83">
        <w:rPr>
          <w:rFonts w:ascii="Arial" w:hAnsi="Arial" w:cs="Arial"/>
          <w:sz w:val="24"/>
          <w:szCs w:val="24"/>
        </w:rPr>
        <w:t xml:space="preserve"> transformation process that will be occurring in parallel.</w:t>
      </w:r>
    </w:p>
    <w:p w:rsidR="005D609D" w:rsidRPr="00D54C83" w:rsidRDefault="005D609D" w:rsidP="008450A5">
      <w:pPr>
        <w:jc w:val="both"/>
        <w:rPr>
          <w:rFonts w:ascii="Arial" w:hAnsi="Arial" w:cs="Arial"/>
          <w:sz w:val="24"/>
          <w:szCs w:val="24"/>
        </w:rPr>
      </w:pPr>
      <w:r w:rsidRPr="00D54C83">
        <w:rPr>
          <w:rFonts w:ascii="Arial" w:hAnsi="Arial" w:cs="Arial"/>
          <w:sz w:val="24"/>
          <w:szCs w:val="24"/>
        </w:rPr>
        <w:lastRenderedPageBreak/>
        <w:t>Initially, the two processes will interface as individuals are tra</w:t>
      </w:r>
      <w:r>
        <w:rPr>
          <w:rFonts w:ascii="Arial" w:hAnsi="Arial" w:cs="Arial"/>
          <w:sz w:val="24"/>
          <w:szCs w:val="24"/>
        </w:rPr>
        <w:t>nsitioning from school (</w:t>
      </w:r>
      <w:r w:rsidRPr="00397B1C">
        <w:rPr>
          <w:rFonts w:ascii="Arial" w:hAnsi="Arial" w:cs="Arial"/>
          <w:sz w:val="24"/>
          <w:szCs w:val="24"/>
        </w:rPr>
        <w:t>Jan 2013</w:t>
      </w:r>
      <w:r w:rsidRPr="00397B1C">
        <w:rPr>
          <w:rFonts w:ascii="Arial" w:hAnsi="Arial"/>
          <w:sz w:val="24"/>
        </w:rPr>
        <w:t>).</w:t>
      </w:r>
      <w:r w:rsidRPr="00397B1C">
        <w:rPr>
          <w:rFonts w:ascii="Arial" w:hAnsi="Arial" w:cs="Arial"/>
          <w:sz w:val="24"/>
          <w:szCs w:val="24"/>
        </w:rPr>
        <w:t xml:space="preserve">  At this point individuals will access supports and services through an Independent Facilitator.  When the Independent Facilitator role is firmly established and systems are fully designed to enable a </w:t>
      </w:r>
      <w:r w:rsidRPr="00397B1C">
        <w:rPr>
          <w:rFonts w:ascii="Arial" w:hAnsi="Arial"/>
          <w:i/>
          <w:sz w:val="24"/>
        </w:rPr>
        <w:t>whole of life</w:t>
      </w:r>
      <w:r w:rsidRPr="00397B1C">
        <w:rPr>
          <w:rFonts w:ascii="Arial" w:hAnsi="Arial" w:cs="Arial"/>
          <w:sz w:val="24"/>
          <w:szCs w:val="24"/>
        </w:rPr>
        <w:t xml:space="preserve"> approach then all new individuals and family/whānau will access supports and services through the Independent Facilitator (target of Jan 2014).  At this point, there will be a merging of the transformation processes and individuals, family/whānau and organisations, opting in to the new approach for school leavers will be expected to be joined by all agencies when the new system becomes fully operational. </w:t>
      </w:r>
      <w:r w:rsidRPr="00D54C83">
        <w:rPr>
          <w:rFonts w:ascii="Arial" w:hAnsi="Arial" w:cs="Arial"/>
          <w:sz w:val="24"/>
          <w:szCs w:val="24"/>
        </w:rPr>
        <w:t xml:space="preserve">         </w:t>
      </w:r>
    </w:p>
    <w:p w:rsidR="005D609D" w:rsidRPr="00D54C83" w:rsidRDefault="005D609D" w:rsidP="008450A5">
      <w:pPr>
        <w:jc w:val="both"/>
        <w:rPr>
          <w:rFonts w:ascii="Arial" w:hAnsi="Arial" w:cs="Arial"/>
          <w:b/>
          <w:sz w:val="24"/>
          <w:szCs w:val="24"/>
        </w:rPr>
      </w:pPr>
      <w:r w:rsidRPr="00D54C83">
        <w:rPr>
          <w:rFonts w:ascii="Arial" w:hAnsi="Arial" w:cs="Arial"/>
          <w:b/>
          <w:color w:val="0070C0"/>
          <w:sz w:val="24"/>
          <w:szCs w:val="24"/>
        </w:rPr>
        <w:t xml:space="preserve">   </w:t>
      </w:r>
      <w:r w:rsidRPr="00D54C83">
        <w:rPr>
          <w:rFonts w:ascii="Arial" w:hAnsi="Arial" w:cs="Arial"/>
          <w:b/>
          <w:sz w:val="24"/>
          <w:szCs w:val="24"/>
        </w:rPr>
        <w:t>Associated Assumptions</w:t>
      </w:r>
    </w:p>
    <w:p w:rsidR="005D609D" w:rsidRPr="00395C3D" w:rsidRDefault="005D609D" w:rsidP="008450A5">
      <w:pPr>
        <w:pStyle w:val="ListParagraph"/>
        <w:numPr>
          <w:ilvl w:val="0"/>
          <w:numId w:val="2"/>
        </w:numPr>
        <w:jc w:val="both"/>
        <w:rPr>
          <w:rFonts w:ascii="Arial" w:hAnsi="Arial"/>
          <w:i/>
          <w:sz w:val="24"/>
        </w:rPr>
      </w:pPr>
      <w:r w:rsidRPr="00D54C83">
        <w:rPr>
          <w:rFonts w:ascii="Arial" w:hAnsi="Arial" w:cs="Arial"/>
          <w:sz w:val="24"/>
          <w:szCs w:val="24"/>
        </w:rPr>
        <w:t xml:space="preserve">This is a natural continuation of the progress associated with </w:t>
      </w:r>
      <w:r w:rsidRPr="00395C3D">
        <w:rPr>
          <w:rFonts w:ascii="Arial" w:hAnsi="Arial"/>
          <w:i/>
          <w:sz w:val="24"/>
        </w:rPr>
        <w:t>Pathways to Inclusion</w:t>
      </w:r>
      <w:r>
        <w:rPr>
          <w:rFonts w:ascii="Arial" w:hAnsi="Arial" w:cs="Arial"/>
          <w:sz w:val="24"/>
          <w:szCs w:val="24"/>
        </w:rPr>
        <w:t xml:space="preserve"> and the thinking behind the </w:t>
      </w:r>
      <w:r w:rsidRPr="00395C3D">
        <w:rPr>
          <w:rFonts w:ascii="Arial" w:hAnsi="Arial" w:cs="Arial"/>
          <w:i/>
          <w:sz w:val="24"/>
          <w:szCs w:val="24"/>
        </w:rPr>
        <w:t>New Model for Supporting Disabled People</w:t>
      </w:r>
    </w:p>
    <w:p w:rsidR="005D609D" w:rsidRPr="00D54C83" w:rsidRDefault="005D609D" w:rsidP="008450A5">
      <w:pPr>
        <w:pStyle w:val="ListParagraph"/>
        <w:numPr>
          <w:ilvl w:val="0"/>
          <w:numId w:val="2"/>
        </w:numPr>
        <w:jc w:val="both"/>
        <w:rPr>
          <w:rFonts w:ascii="Arial" w:hAnsi="Arial" w:cs="Arial"/>
          <w:sz w:val="24"/>
          <w:szCs w:val="24"/>
        </w:rPr>
      </w:pPr>
      <w:r w:rsidRPr="00D54C83">
        <w:rPr>
          <w:rFonts w:ascii="Arial" w:hAnsi="Arial" w:cs="Arial"/>
          <w:sz w:val="24"/>
          <w:szCs w:val="24"/>
        </w:rPr>
        <w:t>There are considerable resources currently existing wit</w:t>
      </w:r>
      <w:r>
        <w:rPr>
          <w:rFonts w:ascii="Arial" w:hAnsi="Arial" w:cs="Arial"/>
          <w:sz w:val="24"/>
          <w:szCs w:val="24"/>
        </w:rPr>
        <w:t>hin the sector supporting this</w:t>
      </w:r>
      <w:r w:rsidRPr="00395C3D">
        <w:rPr>
          <w:rFonts w:ascii="Arial" w:hAnsi="Arial"/>
          <w:i/>
          <w:sz w:val="24"/>
        </w:rPr>
        <w:t xml:space="preserve"> </w:t>
      </w:r>
      <w:r w:rsidRPr="00395C3D">
        <w:rPr>
          <w:rFonts w:ascii="Arial" w:hAnsi="Arial" w:cs="Arial"/>
          <w:i/>
          <w:sz w:val="24"/>
          <w:szCs w:val="24"/>
        </w:rPr>
        <w:t>transformation</w:t>
      </w:r>
      <w:r w:rsidRPr="00D54C83">
        <w:rPr>
          <w:rFonts w:ascii="Arial" w:hAnsi="Arial" w:cs="Arial"/>
          <w:sz w:val="24"/>
          <w:szCs w:val="24"/>
        </w:rPr>
        <w:t xml:space="preserve"> e.g.</w:t>
      </w:r>
      <w:r>
        <w:rPr>
          <w:rFonts w:ascii="Arial" w:hAnsi="Arial" w:cs="Arial"/>
          <w:sz w:val="24"/>
          <w:szCs w:val="24"/>
        </w:rPr>
        <w:t xml:space="preserve"> e</w:t>
      </w:r>
      <w:r w:rsidRPr="00D54C83">
        <w:rPr>
          <w:rFonts w:ascii="Arial" w:hAnsi="Arial" w:cs="Arial"/>
          <w:sz w:val="24"/>
          <w:szCs w:val="24"/>
        </w:rPr>
        <w:t>xisting examples of service transforma</w:t>
      </w:r>
      <w:r>
        <w:rPr>
          <w:rFonts w:ascii="Arial" w:hAnsi="Arial" w:cs="Arial"/>
          <w:sz w:val="24"/>
          <w:szCs w:val="24"/>
        </w:rPr>
        <w:t xml:space="preserve">tion that detail </w:t>
      </w:r>
      <w:r w:rsidRPr="00395C3D">
        <w:rPr>
          <w:rFonts w:ascii="Arial" w:hAnsi="Arial"/>
          <w:i/>
          <w:sz w:val="24"/>
        </w:rPr>
        <w:t>what it takes</w:t>
      </w:r>
      <w:r>
        <w:rPr>
          <w:rFonts w:ascii="Arial" w:hAnsi="Arial" w:cs="Arial"/>
          <w:sz w:val="24"/>
          <w:szCs w:val="24"/>
        </w:rPr>
        <w:t>,</w:t>
      </w:r>
      <w:r w:rsidRPr="00D54C83">
        <w:rPr>
          <w:rFonts w:ascii="Arial" w:hAnsi="Arial" w:cs="Arial"/>
          <w:sz w:val="24"/>
          <w:szCs w:val="24"/>
        </w:rPr>
        <w:t xml:space="preserve"> Tuhana research and associated resou</w:t>
      </w:r>
      <w:r>
        <w:rPr>
          <w:rFonts w:ascii="Arial" w:hAnsi="Arial" w:cs="Arial"/>
          <w:sz w:val="24"/>
          <w:szCs w:val="24"/>
        </w:rPr>
        <w:t>rces, developmental evaluation f</w:t>
      </w:r>
      <w:r w:rsidRPr="00D54C83">
        <w:rPr>
          <w:rFonts w:ascii="Arial" w:hAnsi="Arial" w:cs="Arial"/>
          <w:sz w:val="24"/>
          <w:szCs w:val="24"/>
        </w:rPr>
        <w:t xml:space="preserve">rameworks and </w:t>
      </w:r>
      <w:r>
        <w:rPr>
          <w:rFonts w:ascii="Arial" w:hAnsi="Arial" w:cs="Arial"/>
          <w:sz w:val="24"/>
          <w:szCs w:val="24"/>
        </w:rPr>
        <w:t xml:space="preserve">similar </w:t>
      </w:r>
      <w:r w:rsidRPr="00D54C83">
        <w:rPr>
          <w:rFonts w:ascii="Arial" w:hAnsi="Arial" w:cs="Arial"/>
          <w:sz w:val="24"/>
          <w:szCs w:val="24"/>
        </w:rPr>
        <w:t xml:space="preserve">approaches </w:t>
      </w:r>
    </w:p>
    <w:p w:rsidR="005D609D" w:rsidRPr="00D54C83" w:rsidRDefault="005D609D" w:rsidP="008450A5">
      <w:pPr>
        <w:pStyle w:val="ListParagraph"/>
        <w:numPr>
          <w:ilvl w:val="0"/>
          <w:numId w:val="2"/>
        </w:numPr>
        <w:jc w:val="both"/>
        <w:rPr>
          <w:rFonts w:ascii="Arial" w:hAnsi="Arial" w:cs="Arial"/>
          <w:sz w:val="24"/>
          <w:szCs w:val="24"/>
        </w:rPr>
      </w:pPr>
      <w:r w:rsidRPr="00D54C83">
        <w:rPr>
          <w:rFonts w:ascii="Arial" w:hAnsi="Arial" w:cs="Arial"/>
          <w:sz w:val="24"/>
          <w:szCs w:val="24"/>
        </w:rPr>
        <w:t>Creating, affirming and restoring trusting relationships with family/</w:t>
      </w:r>
      <w:r>
        <w:rPr>
          <w:rFonts w:ascii="Arial" w:hAnsi="Arial" w:cs="Arial"/>
          <w:sz w:val="24"/>
          <w:szCs w:val="24"/>
        </w:rPr>
        <w:t>whānau</w:t>
      </w:r>
      <w:r w:rsidRPr="00D54C83">
        <w:rPr>
          <w:rFonts w:ascii="Arial" w:hAnsi="Arial" w:cs="Arial"/>
          <w:sz w:val="24"/>
          <w:szCs w:val="24"/>
        </w:rPr>
        <w:t xml:space="preserve"> is critical</w:t>
      </w:r>
    </w:p>
    <w:p w:rsidR="005D609D" w:rsidRPr="00D54C83" w:rsidRDefault="005D609D" w:rsidP="008450A5">
      <w:pPr>
        <w:pStyle w:val="ListParagraph"/>
        <w:numPr>
          <w:ilvl w:val="0"/>
          <w:numId w:val="2"/>
        </w:numPr>
        <w:jc w:val="both"/>
        <w:rPr>
          <w:rFonts w:ascii="Arial" w:hAnsi="Arial" w:cs="Arial"/>
          <w:sz w:val="24"/>
          <w:szCs w:val="24"/>
        </w:rPr>
      </w:pPr>
      <w:r w:rsidRPr="00D54C83">
        <w:rPr>
          <w:rFonts w:ascii="Arial" w:hAnsi="Arial" w:cs="Arial"/>
          <w:sz w:val="24"/>
          <w:szCs w:val="24"/>
        </w:rPr>
        <w:t>Developing networks of support is key</w:t>
      </w:r>
    </w:p>
    <w:p w:rsidR="005D609D" w:rsidRPr="00D54C83" w:rsidRDefault="005D609D" w:rsidP="008450A5">
      <w:pPr>
        <w:pStyle w:val="ListParagraph"/>
        <w:numPr>
          <w:ilvl w:val="0"/>
          <w:numId w:val="2"/>
        </w:numPr>
        <w:jc w:val="both"/>
        <w:rPr>
          <w:rFonts w:ascii="Arial" w:hAnsi="Arial" w:cs="Arial"/>
          <w:sz w:val="24"/>
          <w:szCs w:val="24"/>
        </w:rPr>
      </w:pPr>
      <w:r w:rsidRPr="00D54C83">
        <w:rPr>
          <w:rFonts w:ascii="Arial" w:hAnsi="Arial" w:cs="Arial"/>
          <w:sz w:val="24"/>
          <w:szCs w:val="24"/>
        </w:rPr>
        <w:t>Developing a working understanding of the princip</w:t>
      </w:r>
      <w:r>
        <w:rPr>
          <w:rFonts w:ascii="Arial" w:hAnsi="Arial" w:cs="Arial"/>
          <w:sz w:val="24"/>
          <w:szCs w:val="24"/>
        </w:rPr>
        <w:t>les and skills of facilitation</w:t>
      </w:r>
      <w:r w:rsidRPr="00D54C83">
        <w:rPr>
          <w:rFonts w:ascii="Arial" w:hAnsi="Arial" w:cs="Arial"/>
          <w:sz w:val="24"/>
          <w:szCs w:val="24"/>
        </w:rPr>
        <w:t xml:space="preserve"> is pivotal   </w:t>
      </w:r>
    </w:p>
    <w:p w:rsidR="005D609D" w:rsidRPr="00D54C83" w:rsidRDefault="005D609D" w:rsidP="008450A5">
      <w:pPr>
        <w:pStyle w:val="ListParagraph"/>
        <w:numPr>
          <w:ilvl w:val="0"/>
          <w:numId w:val="2"/>
        </w:numPr>
        <w:jc w:val="both"/>
        <w:rPr>
          <w:rFonts w:ascii="Arial" w:hAnsi="Arial" w:cs="Arial"/>
          <w:sz w:val="24"/>
          <w:szCs w:val="24"/>
        </w:rPr>
      </w:pPr>
      <w:r w:rsidRPr="00D54C83">
        <w:rPr>
          <w:rFonts w:ascii="Arial" w:hAnsi="Arial" w:cs="Arial"/>
          <w:sz w:val="24"/>
          <w:szCs w:val="24"/>
        </w:rPr>
        <w:t>Understanding, utilising and strengthening existing community assets is central</w:t>
      </w:r>
    </w:p>
    <w:p w:rsidR="005D609D" w:rsidRPr="00D54C83" w:rsidRDefault="005D609D" w:rsidP="008450A5">
      <w:pPr>
        <w:pStyle w:val="ListParagraph"/>
        <w:numPr>
          <w:ilvl w:val="0"/>
          <w:numId w:val="2"/>
        </w:numPr>
        <w:jc w:val="both"/>
        <w:rPr>
          <w:rFonts w:ascii="Arial" w:hAnsi="Arial" w:cs="Arial"/>
          <w:sz w:val="24"/>
          <w:szCs w:val="24"/>
        </w:rPr>
      </w:pPr>
      <w:r w:rsidRPr="00D54C83">
        <w:rPr>
          <w:rFonts w:ascii="Arial" w:hAnsi="Arial" w:cs="Arial"/>
          <w:sz w:val="24"/>
          <w:szCs w:val="24"/>
        </w:rPr>
        <w:t xml:space="preserve">A “one person at a time” approach builds success </w:t>
      </w:r>
    </w:p>
    <w:p w:rsidR="005D609D" w:rsidRPr="00D54C83" w:rsidRDefault="005D609D" w:rsidP="008450A5">
      <w:pPr>
        <w:pStyle w:val="ListParagraph"/>
        <w:numPr>
          <w:ilvl w:val="0"/>
          <w:numId w:val="2"/>
        </w:numPr>
        <w:jc w:val="both"/>
        <w:rPr>
          <w:rFonts w:ascii="Arial" w:hAnsi="Arial" w:cs="Arial"/>
          <w:sz w:val="24"/>
          <w:szCs w:val="24"/>
        </w:rPr>
      </w:pPr>
      <w:r w:rsidRPr="00D54C83">
        <w:rPr>
          <w:rFonts w:ascii="Arial" w:hAnsi="Arial" w:cs="Arial"/>
          <w:sz w:val="24"/>
          <w:szCs w:val="24"/>
        </w:rPr>
        <w:t>Direct investment into disabled persons and family/</w:t>
      </w:r>
      <w:r>
        <w:rPr>
          <w:rFonts w:ascii="Arial" w:hAnsi="Arial" w:cs="Arial"/>
          <w:sz w:val="24"/>
          <w:szCs w:val="24"/>
        </w:rPr>
        <w:t>whānau</w:t>
      </w:r>
      <w:r w:rsidRPr="00D54C83">
        <w:rPr>
          <w:rFonts w:ascii="Arial" w:hAnsi="Arial" w:cs="Arial"/>
          <w:sz w:val="24"/>
          <w:szCs w:val="24"/>
        </w:rPr>
        <w:t xml:space="preserve"> can enable genuine partnership</w:t>
      </w:r>
    </w:p>
    <w:p w:rsidR="005D609D" w:rsidRPr="00D54C83" w:rsidRDefault="005D609D" w:rsidP="008450A5">
      <w:pPr>
        <w:pStyle w:val="ListParagraph"/>
        <w:numPr>
          <w:ilvl w:val="0"/>
          <w:numId w:val="2"/>
        </w:numPr>
        <w:jc w:val="both"/>
        <w:rPr>
          <w:rFonts w:ascii="Arial" w:hAnsi="Arial" w:cs="Arial"/>
          <w:sz w:val="24"/>
          <w:szCs w:val="24"/>
        </w:rPr>
      </w:pPr>
      <w:r w:rsidRPr="00D54C83">
        <w:rPr>
          <w:rFonts w:ascii="Arial" w:hAnsi="Arial" w:cs="Arial"/>
          <w:sz w:val="24"/>
          <w:szCs w:val="24"/>
        </w:rPr>
        <w:t>Existing resources can be used more strategically</w:t>
      </w:r>
    </w:p>
    <w:p w:rsidR="00877BD7" w:rsidRDefault="005D609D" w:rsidP="00D63F88">
      <w:pPr>
        <w:pStyle w:val="ListParagraph"/>
        <w:numPr>
          <w:ilvl w:val="0"/>
          <w:numId w:val="2"/>
        </w:numPr>
        <w:jc w:val="both"/>
        <w:rPr>
          <w:rFonts w:ascii="Arial" w:hAnsi="Arial" w:cs="Arial"/>
          <w:sz w:val="24"/>
          <w:szCs w:val="24"/>
        </w:rPr>
      </w:pPr>
      <w:r w:rsidRPr="00D54C83">
        <w:rPr>
          <w:rFonts w:ascii="Arial" w:hAnsi="Arial" w:cs="Arial"/>
          <w:sz w:val="24"/>
          <w:szCs w:val="24"/>
        </w:rPr>
        <w:t>If people want positive change then it can happen</w:t>
      </w:r>
    </w:p>
    <w:p w:rsidR="00D63F88" w:rsidRPr="00D63F88" w:rsidRDefault="00D63F88" w:rsidP="00D63F88">
      <w:pPr>
        <w:pStyle w:val="ListParagraph"/>
        <w:jc w:val="both"/>
        <w:rPr>
          <w:rFonts w:ascii="Arial" w:hAnsi="Arial" w:cs="Arial"/>
          <w:sz w:val="24"/>
          <w:szCs w:val="24"/>
        </w:rPr>
      </w:pPr>
    </w:p>
    <w:p w:rsidR="00D63F88" w:rsidRPr="00D63F88" w:rsidRDefault="00D63F88" w:rsidP="00D63F88">
      <w:pPr>
        <w:pStyle w:val="ListParagraph"/>
        <w:numPr>
          <w:ilvl w:val="0"/>
          <w:numId w:val="54"/>
        </w:numPr>
        <w:jc w:val="both"/>
        <w:rPr>
          <w:rFonts w:ascii="Arial" w:hAnsi="Arial" w:cs="Arial"/>
          <w:sz w:val="24"/>
          <w:szCs w:val="24"/>
        </w:rPr>
      </w:pPr>
      <w:r w:rsidRPr="00010A32">
        <w:rPr>
          <w:rFonts w:ascii="Arial" w:hAnsi="Arial" w:cs="Arial"/>
          <w:b/>
          <w:sz w:val="24"/>
          <w:szCs w:val="24"/>
        </w:rPr>
        <w:t>Changing the whole system</w:t>
      </w:r>
    </w:p>
    <w:p w:rsidR="00D63F88" w:rsidRPr="002D4DFF" w:rsidRDefault="00D63F88" w:rsidP="00D63F88">
      <w:pPr>
        <w:spacing w:after="0" w:line="240" w:lineRule="auto"/>
        <w:ind w:left="360"/>
        <w:jc w:val="both"/>
        <w:rPr>
          <w:rFonts w:ascii="Arial" w:hAnsi="Arial" w:cs="Arial"/>
          <w:sz w:val="24"/>
          <w:szCs w:val="24"/>
        </w:rPr>
      </w:pPr>
      <w:r w:rsidRPr="002D4DFF">
        <w:rPr>
          <w:rFonts w:ascii="Arial" w:hAnsi="Arial" w:cs="Arial"/>
          <w:sz w:val="24"/>
          <w:szCs w:val="24"/>
        </w:rPr>
        <w:t xml:space="preserve">There was clear support for changing the way that government developed and implemented policies that have an impact on disabled people. Whilst it was agreed that there been good progress in terms of ideas and discussion, generally this hasn’t been seen to be translated into consistently better experiences for disabled persons and their families. The general feeling was things would have to be done quite differently to achieve this. Many disabled persons and family/whanau felt that the timing was increasingly urgent to translate words into action. </w:t>
      </w:r>
    </w:p>
    <w:p w:rsidR="00D63F88" w:rsidRPr="002D4DFF" w:rsidRDefault="00D63F88" w:rsidP="00D63F88">
      <w:pPr>
        <w:spacing w:after="0" w:line="240" w:lineRule="auto"/>
        <w:ind w:left="360"/>
        <w:jc w:val="both"/>
        <w:rPr>
          <w:rFonts w:ascii="Arial" w:hAnsi="Arial" w:cs="Arial"/>
          <w:sz w:val="24"/>
          <w:szCs w:val="24"/>
        </w:rPr>
      </w:pPr>
    </w:p>
    <w:p w:rsidR="00D63F88" w:rsidRPr="002D4DFF" w:rsidRDefault="00D63F88" w:rsidP="00D63F88">
      <w:pPr>
        <w:spacing w:after="0" w:line="240" w:lineRule="auto"/>
        <w:ind w:left="360"/>
        <w:jc w:val="both"/>
        <w:rPr>
          <w:rFonts w:ascii="Arial" w:hAnsi="Arial" w:cs="Arial"/>
          <w:sz w:val="24"/>
          <w:szCs w:val="24"/>
        </w:rPr>
      </w:pPr>
      <w:r w:rsidRPr="002D4DFF">
        <w:rPr>
          <w:rFonts w:ascii="Arial" w:hAnsi="Arial" w:cs="Arial"/>
          <w:sz w:val="24"/>
          <w:szCs w:val="24"/>
        </w:rPr>
        <w:t>Whilst service transformation would help providers to transition to a personalised approach it was widely felt that this would not be sufficient on its own.</w:t>
      </w:r>
    </w:p>
    <w:p w:rsidR="00D63F88" w:rsidRPr="002D4DFF" w:rsidRDefault="00D63F88" w:rsidP="00D63F88">
      <w:pPr>
        <w:spacing w:after="0" w:line="240" w:lineRule="auto"/>
        <w:ind w:left="360"/>
        <w:jc w:val="both"/>
        <w:rPr>
          <w:rFonts w:ascii="Arial" w:hAnsi="Arial" w:cs="Arial"/>
          <w:sz w:val="24"/>
          <w:szCs w:val="24"/>
        </w:rPr>
      </w:pPr>
    </w:p>
    <w:p w:rsidR="00D63F88" w:rsidRPr="002D4DFF" w:rsidRDefault="00D63F88" w:rsidP="00D63F88">
      <w:pPr>
        <w:spacing w:after="0" w:line="240" w:lineRule="auto"/>
        <w:ind w:left="360"/>
        <w:jc w:val="both"/>
        <w:rPr>
          <w:rFonts w:ascii="Arial" w:hAnsi="Arial" w:cs="Arial"/>
          <w:sz w:val="24"/>
          <w:szCs w:val="24"/>
        </w:rPr>
      </w:pPr>
      <w:r w:rsidRPr="002D4DFF">
        <w:rPr>
          <w:rFonts w:ascii="Arial" w:hAnsi="Arial" w:cs="Arial"/>
          <w:sz w:val="24"/>
          <w:szCs w:val="24"/>
        </w:rPr>
        <w:t xml:space="preserve">The Pathway </w:t>
      </w:r>
      <w:r>
        <w:rPr>
          <w:rFonts w:ascii="Arial" w:hAnsi="Arial" w:cs="Arial"/>
          <w:sz w:val="24"/>
          <w:szCs w:val="24"/>
        </w:rPr>
        <w:t xml:space="preserve">detailed in </w:t>
      </w:r>
      <w:r w:rsidRPr="00D87FE1">
        <w:rPr>
          <w:rFonts w:ascii="Arial" w:hAnsi="Arial" w:cs="Arial"/>
          <w:b/>
          <w:sz w:val="24"/>
          <w:szCs w:val="24"/>
        </w:rPr>
        <w:t>Appendix 2</w:t>
      </w:r>
      <w:r>
        <w:rPr>
          <w:rFonts w:ascii="Arial" w:hAnsi="Arial" w:cs="Arial"/>
          <w:sz w:val="24"/>
          <w:szCs w:val="24"/>
        </w:rPr>
        <w:t xml:space="preserve"> t</w:t>
      </w:r>
      <w:r w:rsidRPr="002D4DFF">
        <w:rPr>
          <w:rFonts w:ascii="Arial" w:hAnsi="Arial" w:cs="Arial"/>
          <w:sz w:val="24"/>
          <w:szCs w:val="24"/>
        </w:rPr>
        <w:t xml:space="preserve">herefore reflects the wide support for a transformed system based on </w:t>
      </w:r>
      <w:r w:rsidRPr="002D4DFF">
        <w:rPr>
          <w:rFonts w:ascii="Arial" w:hAnsi="Arial" w:cs="Arial"/>
          <w:i/>
          <w:sz w:val="24"/>
          <w:szCs w:val="24"/>
        </w:rPr>
        <w:t xml:space="preserve">Enabling Good Lives. </w:t>
      </w:r>
      <w:r w:rsidRPr="002D4DFF">
        <w:rPr>
          <w:rFonts w:ascii="Arial" w:hAnsi="Arial" w:cs="Arial"/>
          <w:sz w:val="24"/>
          <w:szCs w:val="24"/>
        </w:rPr>
        <w:t>The resulting system would be</w:t>
      </w:r>
      <w:r w:rsidRPr="002D4DFF">
        <w:rPr>
          <w:rFonts w:ascii="Arial" w:hAnsi="Arial" w:cs="Arial"/>
          <w:i/>
          <w:sz w:val="24"/>
          <w:szCs w:val="24"/>
        </w:rPr>
        <w:t xml:space="preserve"> </w:t>
      </w:r>
      <w:r w:rsidRPr="002D4DFF">
        <w:rPr>
          <w:rFonts w:ascii="Arial" w:hAnsi="Arial" w:cs="Arial"/>
          <w:sz w:val="24"/>
          <w:szCs w:val="24"/>
        </w:rPr>
        <w:t>arranged around the unique circumstances of individuals, with disabled people and their families engaged at every level of decision making in line with the often quoted  “Nothing about us without us” principle.</w:t>
      </w:r>
    </w:p>
    <w:p w:rsidR="00D63F88" w:rsidRPr="002D4DFF" w:rsidRDefault="00D63F88" w:rsidP="00D63F88">
      <w:pPr>
        <w:spacing w:after="0" w:line="240" w:lineRule="auto"/>
        <w:ind w:left="360"/>
        <w:jc w:val="both"/>
        <w:rPr>
          <w:rFonts w:ascii="Arial" w:hAnsi="Arial" w:cs="Arial"/>
          <w:sz w:val="24"/>
          <w:szCs w:val="24"/>
        </w:rPr>
      </w:pPr>
    </w:p>
    <w:p w:rsidR="00D63F88" w:rsidRPr="002D4DFF" w:rsidRDefault="00D63F88" w:rsidP="00D63F88">
      <w:pPr>
        <w:spacing w:after="0" w:line="240" w:lineRule="auto"/>
        <w:ind w:left="360"/>
        <w:jc w:val="both"/>
        <w:rPr>
          <w:rFonts w:ascii="Arial" w:hAnsi="Arial" w:cs="Arial"/>
          <w:sz w:val="24"/>
          <w:szCs w:val="24"/>
        </w:rPr>
      </w:pPr>
      <w:r w:rsidRPr="002D4DFF">
        <w:rPr>
          <w:rFonts w:ascii="Arial" w:hAnsi="Arial" w:cs="Arial"/>
          <w:sz w:val="24"/>
          <w:szCs w:val="24"/>
        </w:rPr>
        <w:t>It endorses a strengths (rather than deficit) based approach to supporting people. Time and again people spoke of the humiliation of believing they needed to display what they, or their relatives, couldn’t do in order to gain access to services.</w:t>
      </w:r>
    </w:p>
    <w:p w:rsidR="00D63F88" w:rsidRPr="002D4DFF" w:rsidRDefault="00D63F88" w:rsidP="00D63F88">
      <w:pPr>
        <w:spacing w:after="0" w:line="240" w:lineRule="auto"/>
        <w:ind w:left="360"/>
        <w:jc w:val="both"/>
        <w:rPr>
          <w:rFonts w:ascii="Arial" w:hAnsi="Arial" w:cs="Arial"/>
          <w:sz w:val="24"/>
          <w:szCs w:val="24"/>
        </w:rPr>
      </w:pPr>
    </w:p>
    <w:p w:rsidR="00D63F88" w:rsidRPr="002D4DFF" w:rsidRDefault="00D63F88" w:rsidP="00D63F88">
      <w:pPr>
        <w:spacing w:after="0" w:line="240" w:lineRule="auto"/>
        <w:ind w:left="360"/>
        <w:jc w:val="both"/>
        <w:rPr>
          <w:rFonts w:ascii="Arial" w:hAnsi="Arial" w:cs="Arial"/>
          <w:sz w:val="24"/>
          <w:szCs w:val="24"/>
        </w:rPr>
      </w:pPr>
      <w:r w:rsidRPr="002D4DFF">
        <w:rPr>
          <w:rFonts w:ascii="Arial" w:hAnsi="Arial" w:cs="Arial"/>
          <w:sz w:val="24"/>
          <w:szCs w:val="24"/>
        </w:rPr>
        <w:lastRenderedPageBreak/>
        <w:t>This Plan advocates for Mainstream options to be considered first. The experience of mainstreaming in schools was cited as an example of creating significant benefits as all children are becoming increasingly accustomed to disabled people being central to community life.</w:t>
      </w:r>
    </w:p>
    <w:p w:rsidR="00D63F88" w:rsidRPr="002D4DFF" w:rsidRDefault="00D63F88" w:rsidP="00D63F88">
      <w:pPr>
        <w:spacing w:after="0" w:line="240" w:lineRule="auto"/>
        <w:ind w:left="360"/>
        <w:jc w:val="both"/>
        <w:rPr>
          <w:rFonts w:ascii="Arial" w:hAnsi="Arial" w:cs="Arial"/>
          <w:sz w:val="24"/>
          <w:szCs w:val="24"/>
        </w:rPr>
      </w:pPr>
    </w:p>
    <w:p w:rsidR="00D63F88" w:rsidRPr="002D4DFF" w:rsidRDefault="00D63F88" w:rsidP="00D63F88">
      <w:pPr>
        <w:spacing w:after="0" w:line="240" w:lineRule="auto"/>
        <w:ind w:left="360"/>
        <w:jc w:val="both"/>
        <w:rPr>
          <w:rFonts w:ascii="Arial" w:hAnsi="Arial" w:cs="Arial"/>
          <w:sz w:val="24"/>
          <w:szCs w:val="24"/>
        </w:rPr>
      </w:pPr>
      <w:r w:rsidRPr="002D4DFF">
        <w:rPr>
          <w:rFonts w:ascii="Arial" w:hAnsi="Arial" w:cs="Arial"/>
          <w:sz w:val="24"/>
          <w:szCs w:val="24"/>
        </w:rPr>
        <w:t>It addresses the need for communities to receive support to enable disabled people to have good lives in mainstream settings. Issues of access, transport, housing and employment are all critical areas that this ‘joined-up’ system could then address.</w:t>
      </w:r>
    </w:p>
    <w:p w:rsidR="00D63F88" w:rsidRPr="002D4DFF" w:rsidRDefault="00D63F88" w:rsidP="00D63F88">
      <w:pPr>
        <w:spacing w:after="0" w:line="240" w:lineRule="auto"/>
        <w:ind w:left="360"/>
        <w:jc w:val="both"/>
        <w:rPr>
          <w:rFonts w:ascii="Arial" w:hAnsi="Arial" w:cs="Arial"/>
          <w:sz w:val="24"/>
          <w:szCs w:val="24"/>
        </w:rPr>
      </w:pPr>
    </w:p>
    <w:p w:rsidR="00D63F88" w:rsidRPr="002D4DFF" w:rsidRDefault="00D63F88" w:rsidP="00D63F88">
      <w:pPr>
        <w:spacing w:after="0" w:line="240" w:lineRule="auto"/>
        <w:ind w:left="360"/>
        <w:jc w:val="both"/>
        <w:rPr>
          <w:rFonts w:ascii="Arial" w:hAnsi="Arial" w:cs="Arial"/>
          <w:sz w:val="24"/>
          <w:szCs w:val="24"/>
        </w:rPr>
      </w:pPr>
      <w:r w:rsidRPr="002D4DFF">
        <w:rPr>
          <w:rFonts w:ascii="Arial" w:hAnsi="Arial" w:cs="Arial"/>
          <w:sz w:val="24"/>
          <w:szCs w:val="24"/>
        </w:rPr>
        <w:t xml:space="preserve">The Plan also deals with the way government organises its responsibilities and functions.  Currently, they are not considered to fit well with the way people live their lives. There is felt to be overlap, confusion and inconsistencies between Ministries which could be overcome if the principles and vision of </w:t>
      </w:r>
      <w:r w:rsidRPr="002D4DFF">
        <w:rPr>
          <w:rFonts w:ascii="Arial" w:hAnsi="Arial" w:cs="Arial"/>
          <w:i/>
          <w:sz w:val="24"/>
          <w:szCs w:val="24"/>
        </w:rPr>
        <w:t xml:space="preserve">Enabling Good Lives </w:t>
      </w:r>
      <w:r w:rsidRPr="002D4DFF">
        <w:rPr>
          <w:rFonts w:ascii="Arial" w:hAnsi="Arial" w:cs="Arial"/>
          <w:sz w:val="24"/>
          <w:szCs w:val="24"/>
        </w:rPr>
        <w:t>were adopted by everyone - as indicated in the Pathway. This task is not underestimated, which is why it is considered to be hard rather than complicated.</w:t>
      </w:r>
    </w:p>
    <w:p w:rsidR="00D63F88" w:rsidRPr="002D4DFF" w:rsidRDefault="00D63F88" w:rsidP="00D63F88">
      <w:pPr>
        <w:spacing w:after="0" w:line="240" w:lineRule="auto"/>
        <w:ind w:left="360"/>
        <w:jc w:val="both"/>
        <w:rPr>
          <w:rFonts w:ascii="Arial" w:hAnsi="Arial" w:cs="Arial"/>
          <w:sz w:val="24"/>
          <w:szCs w:val="24"/>
        </w:rPr>
      </w:pPr>
    </w:p>
    <w:p w:rsidR="00D63F88" w:rsidRPr="002D4DFF" w:rsidRDefault="00D63F88" w:rsidP="00D63F88">
      <w:pPr>
        <w:spacing w:after="0" w:line="240" w:lineRule="auto"/>
        <w:ind w:left="360"/>
        <w:jc w:val="both"/>
        <w:rPr>
          <w:rFonts w:ascii="Arial" w:hAnsi="Arial" w:cs="Arial"/>
          <w:sz w:val="24"/>
          <w:szCs w:val="24"/>
        </w:rPr>
      </w:pPr>
      <w:r w:rsidRPr="002D4DFF">
        <w:rPr>
          <w:rFonts w:ascii="Arial" w:hAnsi="Arial" w:cs="Arial"/>
          <w:sz w:val="24"/>
          <w:szCs w:val="24"/>
        </w:rPr>
        <w:t>A big challenge is the way different Ministries are geared to undertake their responsibilities. Many are looking at groups of people, service types or whole communities.  It takes a shift to a different mind-set to apply things to individual circumstances. The Pathway seeks to address this so that the aspirations and needs of disabled people are considered as part of the mainstream planning system.</w:t>
      </w:r>
    </w:p>
    <w:p w:rsidR="00D63F88" w:rsidRPr="002D4DFF" w:rsidRDefault="00D63F88" w:rsidP="00D63F88">
      <w:pPr>
        <w:spacing w:after="0" w:line="240" w:lineRule="auto"/>
        <w:ind w:left="360"/>
        <w:jc w:val="both"/>
        <w:rPr>
          <w:rFonts w:ascii="Arial" w:hAnsi="Arial" w:cs="Arial"/>
          <w:sz w:val="24"/>
          <w:szCs w:val="24"/>
        </w:rPr>
      </w:pPr>
    </w:p>
    <w:p w:rsidR="00D63F88" w:rsidRPr="002D4DFF" w:rsidRDefault="00D63F88" w:rsidP="00D63F88">
      <w:pPr>
        <w:spacing w:after="0" w:line="240" w:lineRule="auto"/>
        <w:ind w:left="360"/>
        <w:jc w:val="both"/>
        <w:rPr>
          <w:rFonts w:ascii="Arial" w:hAnsi="Arial" w:cs="Arial"/>
          <w:sz w:val="24"/>
          <w:szCs w:val="24"/>
        </w:rPr>
      </w:pPr>
      <w:r w:rsidRPr="002D4DFF">
        <w:rPr>
          <w:rFonts w:ascii="Arial" w:hAnsi="Arial" w:cs="Arial"/>
          <w:sz w:val="24"/>
          <w:szCs w:val="24"/>
        </w:rPr>
        <w:t xml:space="preserve">Finally, </w:t>
      </w:r>
      <w:r>
        <w:rPr>
          <w:rFonts w:ascii="Arial" w:hAnsi="Arial" w:cs="Arial"/>
          <w:sz w:val="24"/>
          <w:szCs w:val="24"/>
        </w:rPr>
        <w:t>i</w:t>
      </w:r>
      <w:r w:rsidRPr="002D4DFF">
        <w:rPr>
          <w:rFonts w:ascii="Arial" w:hAnsi="Arial" w:cs="Arial"/>
          <w:sz w:val="24"/>
          <w:szCs w:val="24"/>
        </w:rPr>
        <w:t xml:space="preserve">t is also considered that disability could lead the way in supporting the commitment </w:t>
      </w:r>
      <w:r w:rsidRPr="002D4DFF">
        <w:rPr>
          <w:rFonts w:ascii="Arial" w:hAnsi="Arial" w:cs="Arial"/>
          <w:i/>
          <w:sz w:val="24"/>
          <w:szCs w:val="24"/>
        </w:rPr>
        <w:t>to ‘</w:t>
      </w:r>
      <w:r w:rsidRPr="002D4DFF">
        <w:rPr>
          <w:rFonts w:ascii="Arial" w:hAnsi="Arial" w:cs="Arial"/>
          <w:sz w:val="24"/>
          <w:szCs w:val="24"/>
        </w:rPr>
        <w:t>joined-up’</w:t>
      </w:r>
      <w:r w:rsidRPr="002D4DFF">
        <w:rPr>
          <w:rFonts w:ascii="Arial" w:hAnsi="Arial" w:cs="Arial"/>
          <w:i/>
          <w:sz w:val="24"/>
          <w:szCs w:val="24"/>
        </w:rPr>
        <w:t xml:space="preserve"> </w:t>
      </w:r>
      <w:r w:rsidRPr="002D4DFF">
        <w:rPr>
          <w:rFonts w:ascii="Arial" w:hAnsi="Arial" w:cs="Arial"/>
          <w:sz w:val="24"/>
          <w:szCs w:val="24"/>
        </w:rPr>
        <w:t xml:space="preserve">government by developing personalised systems and supports.  These approaches could then be considered for other areas of health and social policy and practice. </w:t>
      </w:r>
    </w:p>
    <w:p w:rsidR="007167E8" w:rsidRPr="007167E8" w:rsidRDefault="00D63F88" w:rsidP="00D63F88">
      <w:pPr>
        <w:spacing w:after="0" w:line="240" w:lineRule="auto"/>
        <w:ind w:left="360"/>
        <w:jc w:val="both"/>
        <w:rPr>
          <w:rFonts w:ascii="Arial" w:hAnsi="Arial" w:cs="Arial"/>
          <w:sz w:val="24"/>
          <w:szCs w:val="24"/>
          <w:highlight w:val="green"/>
        </w:rPr>
        <w:sectPr w:rsidR="007167E8" w:rsidRPr="007167E8" w:rsidSect="002C667F">
          <w:headerReference w:type="even" r:id="rId13"/>
          <w:headerReference w:type="default" r:id="rId14"/>
          <w:footerReference w:type="default" r:id="rId15"/>
          <w:headerReference w:type="first" r:id="rId16"/>
          <w:pgSz w:w="11906" w:h="16838"/>
          <w:pgMar w:top="720" w:right="720" w:bottom="720" w:left="720" w:header="708" w:footer="708" w:gutter="0"/>
          <w:cols w:space="708"/>
          <w:docGrid w:linePitch="360"/>
        </w:sectPr>
      </w:pPr>
      <w:r w:rsidRPr="0095219D">
        <w:rPr>
          <w:rFonts w:ascii="Arial" w:hAnsi="Arial" w:cs="Arial"/>
          <w:sz w:val="24"/>
          <w:szCs w:val="24"/>
          <w:highlight w:val="green"/>
        </w:rPr>
        <w:t xml:space="preserve"> </w:t>
      </w:r>
    </w:p>
    <w:p w:rsidR="007167E8" w:rsidRPr="007167E8" w:rsidRDefault="00202EB0" w:rsidP="007167E8">
      <w:pPr>
        <w:spacing w:after="0" w:line="240" w:lineRule="auto"/>
        <w:rPr>
          <w:rFonts w:ascii="Arial" w:hAnsi="Arial" w:cs="Arial"/>
          <w:sz w:val="24"/>
          <w:szCs w:val="24"/>
          <w:highlight w:val="green"/>
        </w:rPr>
        <w:sectPr w:rsidR="007167E8" w:rsidRPr="007167E8" w:rsidSect="007167E8">
          <w:headerReference w:type="default" r:id="rId17"/>
          <w:pgSz w:w="16838" w:h="11906" w:orient="landscape"/>
          <w:pgMar w:top="1440" w:right="1440" w:bottom="1440" w:left="1440" w:header="706" w:footer="706" w:gutter="0"/>
          <w:cols w:space="708"/>
          <w:docGrid w:linePitch="360"/>
        </w:sectPr>
      </w:pPr>
      <w:r w:rsidRPr="00202EB0">
        <w:rPr>
          <w:noProof/>
          <w:color w:val="000000"/>
          <w:lang w:val="en-US"/>
        </w:rPr>
        <w:lastRenderedPageBreak/>
        <w:pict>
          <v:shapetype id="_x0000_t202" coordsize="21600,21600" o:spt="202" path="m,l,21600r21600,l21600,xe">
            <v:stroke joinstyle="miter"/>
            <v:path gradientshapeok="t" o:connecttype="rect"/>
          </v:shapetype>
          <v:shape id="Text Box 293" o:spid="_x0000_s1614" type="#_x0000_t202" style="position:absolute;margin-left:123.6pt;margin-top:-34.65pt;width:427.8pt;height:30.1pt;z-index:2518517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K8WMMA&#10;AADbAAAADwAAAGRycy9kb3ducmV2LnhtbESPzYrCQBCE7wu+w9CCt3WioGh0IiIJ7sGLPw/QZtok&#10;JNMTMqOJb7+zsOCxqKqvqO1uMI14Uecqywpm0wgEcW51xYWC2zX7XoFwHlljY5kUvMnBLhl9bTHW&#10;tuczvS6+EAHCLkYFpfdtLKXLSzLoprYlDt7DdgZ9kF0hdYd9gJtGzqNoKQ1WHBZKbOlQUl5fniZQ&#10;9ulztlrcj3l2Wp/u2aMe+jRVajIe9hsQngb/Cf+3f7SC5Rr+voQf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K8WMMAAADbAAAADwAAAAAAAAAAAAAAAACYAgAAZHJzL2Rv&#10;d25yZXYueG1sUEsFBgAAAAAEAAQA9QAAAIgDAAAAAA==&#10;" strokecolor="white [3212]" strokeweight="2.25pt">
            <v:textbox style="mso-next-textbox:#Text Box 293" inset="2.59081mm,1.2954mm,2.59081mm,1.2954mm">
              <w:txbxContent>
                <w:p w:rsidR="00926CE3" w:rsidRPr="008328AB" w:rsidRDefault="00926CE3" w:rsidP="008328AB">
                  <w:pPr>
                    <w:jc w:val="center"/>
                    <w:rPr>
                      <w:rFonts w:ascii="Arial" w:hAnsi="Arial" w:cs="Arial"/>
                      <w:b/>
                      <w:color w:val="00B050"/>
                      <w:sz w:val="24"/>
                      <w:szCs w:val="24"/>
                    </w:rPr>
                  </w:pPr>
                  <w:r w:rsidRPr="008328AB">
                    <w:rPr>
                      <w:rFonts w:ascii="Arial" w:hAnsi="Arial" w:cs="Arial"/>
                      <w:b/>
                      <w:sz w:val="24"/>
                      <w:szCs w:val="24"/>
                    </w:rPr>
                    <w:t>Figure 2 – The disabled person</w:t>
                  </w:r>
                  <w:r>
                    <w:rPr>
                      <w:rFonts w:ascii="Arial" w:hAnsi="Arial" w:cs="Arial"/>
                      <w:b/>
                      <w:sz w:val="24"/>
                      <w:szCs w:val="24"/>
                    </w:rPr>
                    <w:t>’</w:t>
                  </w:r>
                  <w:r w:rsidRPr="008328AB">
                    <w:rPr>
                      <w:rFonts w:ascii="Arial" w:hAnsi="Arial" w:cs="Arial"/>
                      <w:b/>
                      <w:sz w:val="24"/>
                      <w:szCs w:val="24"/>
                    </w:rPr>
                    <w:t>s pathway post system transformation</w:t>
                  </w:r>
                </w:p>
                <w:p w:rsidR="00926CE3" w:rsidRDefault="00926CE3" w:rsidP="008328AB">
                  <w:pPr>
                    <w:jc w:val="center"/>
                  </w:pPr>
                </w:p>
              </w:txbxContent>
            </v:textbox>
          </v:shape>
        </w:pict>
      </w:r>
      <w:r w:rsidRPr="00202EB0">
        <w:rPr>
          <w:noProof/>
          <w:color w:val="000000"/>
          <w:lang w:val="en-US"/>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48" o:spid="_x0000_s1534" type="#_x0000_t62" style="position:absolute;margin-left:-56.35pt;margin-top:210.15pt;width:55.95pt;height:95.25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" adj="1467,22700">
            <v:textbox style="mso-next-textbox:#AutoShape 348">
              <w:txbxContent>
                <w:p w:rsidR="00926CE3" w:rsidRPr="0071728F" w:rsidRDefault="00926CE3" w:rsidP="007167E8">
                  <w:pPr>
                    <w:rPr>
                      <w:sz w:val="20"/>
                      <w:szCs w:val="20"/>
                    </w:rPr>
                  </w:pPr>
                  <w:r w:rsidRPr="00AD1886">
                    <w:rPr>
                      <w:sz w:val="20"/>
                      <w:szCs w:val="20"/>
                    </w:rPr>
                    <w:t>I want a good life for me/my family</w:t>
                  </w:r>
                  <w:r>
                    <w:rPr>
                      <w:sz w:val="20"/>
                      <w:szCs w:val="20"/>
                    </w:rPr>
                    <w:t xml:space="preserve"> member</w:t>
                  </w:r>
                </w:p>
              </w:txbxContent>
            </v:textbox>
          </v:shape>
        </w:pict>
      </w:r>
      <w:r w:rsidRPr="00202EB0">
        <w:rPr>
          <w:noProof/>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33" type="#_x0000_t75" style="position:absolute;margin-left:-60.1pt;margin-top:315.15pt;width:71.55pt;height:63.35pt;z-index:251803648">
            <v:imagedata r:id="rId18" o:title=""/>
          </v:shape>
        </w:pict>
      </w:r>
      <w:r w:rsidRPr="00202EB0">
        <w:rPr>
          <w:rFonts w:ascii="Arial" w:hAnsi="Arial" w:cs="Arial"/>
          <w:noProof/>
          <w:sz w:val="28"/>
          <w:szCs w:val="28"/>
          <w:lang w:eastAsia="en-NZ"/>
        </w:rPr>
        <w:pict>
          <v:shapetype id="_x0000_t32" coordsize="21600,21600" o:spt="32" o:oned="t" path="m,l21600,21600e" filled="f">
            <v:path arrowok="t" fillok="f" o:connecttype="none"/>
            <o:lock v:ext="edit" shapetype="t"/>
          </v:shapetype>
          <v:shape id="AutoShape 18" o:spid="_x0000_s1165" type="#_x0000_t32" style="position:absolute;margin-left:152.4pt;margin-top:84.25pt;width:.05pt;height:.0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jqHwIAADw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"/>
        </w:pict>
      </w:r>
      <w:r w:rsidRPr="00202EB0">
        <w:rPr>
          <w:color w:val="000000"/>
        </w:rPr>
      </w:r>
      <w:r w:rsidRPr="00202EB0">
        <w:rPr>
          <w:color w:val="000000"/>
        </w:rPr>
        <w:pict>
          <v:group id="Canvas 284" o:spid="_x0000_s1470" editas="canvas" style="width:736pt;height:516.05pt;mso-position-horizontal-relative:char;mso-position-vertical-relative:line" coordorigin="1448,1448" coordsize="14720,10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">
            <v:shape id="_x0000_s1471" type="#_x0000_t75" style="position:absolute;left:1448;top:1448;width:14720;height:10321;visibility:visible">
              <v:fill o:detectmouseclick="t"/>
              <v:path o:connecttype="none"/>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86" o:spid="_x0000_s1472" type="#_x0000_t120" style="position:absolute;left:11604;top:3148;width:4401;height:4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pTZsIA&#10;AADbAAAADwAAAGRycy9kb3ducmV2LnhtbESPX2vCQBDE3wv9DscWfKuXaggl9RQRBH30D4JvS27N&#10;BXN7aW7V9Nv3hEIfh5n5DTNbDL5Vd+pjE9jAxzgDRVwF23Bt4HhYv3+CioJssQ1MBn4owmL++jLD&#10;0oYH7+i+l1olCMcSDTiRrtQ6Vo48xnHoiJN3Cb1HSbKvte3xkeC+1ZMsK7THhtOCw45Wjqrr/uYN&#10;nK5Fezhvq3zTTN25/s6FjrkYM3obll+ghAb5D/+1N9ZAMYH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KlNmwgAAANsAAAAPAAAAAAAAAAAAAAAAAJgCAABkcnMvZG93&#10;bnJldi54bWxQSwUGAAAAAAQABAD1AAAAhwMAAAAA&#10;" fillcolor="#c6d9f1 [671]" strokecolor="white [3212]"/>
            <v:shape id="AutoShape 287" o:spid="_x0000_s1473" type="#_x0000_t62" style="position:absolute;left:12239;top:3793;width:1793;height:12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ryucQA&#10;AADbAAAADwAAAGRycy9kb3ducmV2LnhtbESPS2vDMBCE74X+B7GF3hK5KTjBiWxCIeA+DnmR82Jt&#10;bCfSyrXUxPn3VSHQ4zAz3zCLYrBGXKj3rWMFL+MEBHHldMu1gv1uNZqB8AFZo3FMCm7kocgfHxaY&#10;aXflDV22oRYRwj5DBU0IXSalrxqy6MeuI47e0fUWQ5R9LXWP1wi3Rk6SJJUWW44LDXb01lB13v5Y&#10;BcvdtDx9vH8mh1Le1t/uywxpbZR6fhqWcxCBhvAfvrdLrSB9hb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68rnEAAAA2wAAAA8AAAAAAAAAAAAAAAAAmAIAAGRycy9k&#10;b3ducmV2LnhtbFBLBQYAAAAABAAEAPUAAACJAwAAAAA=&#10;" adj="4000,26508">
              <v:textbox style="mso-next-textbox:#AutoShape 287" inset="2.59081mm,1.2954mm,2.59081mm,1.2954mm">
                <w:txbxContent>
                  <w:p w:rsidR="00926CE3" w:rsidRPr="0071728F" w:rsidRDefault="00926CE3" w:rsidP="008328AB">
                    <w:pPr>
                      <w:rPr>
                        <w:sz w:val="20"/>
                        <w:szCs w:val="20"/>
                      </w:rPr>
                    </w:pPr>
                    <w:r w:rsidRPr="0071728F">
                      <w:rPr>
                        <w:sz w:val="20"/>
                        <w:szCs w:val="20"/>
                      </w:rPr>
                      <w:t xml:space="preserve">I </w:t>
                    </w:r>
                    <w:r>
                      <w:rPr>
                        <w:sz w:val="20"/>
                        <w:szCs w:val="20"/>
                      </w:rPr>
                      <w:t>have a good, everyday, life in my community</w:t>
                    </w:r>
                  </w:p>
                </w:txbxContent>
              </v:textbox>
            </v:shape>
            <v:shapetype id="_x0000_t116" coordsize="21600,21600" o:spt="116" path="m3475,qx,10800,3475,21600l18125,21600qx21600,10800,18125,xe">
              <v:stroke joinstyle="miter"/>
              <v:path gradientshapeok="t" o:connecttype="rect" textboxrect="1018,3163,20582,18437"/>
            </v:shapetype>
            <v:shape id="AutoShape 288" o:spid="_x0000_s1474" type="#_x0000_t116" style="position:absolute;left:14362;top:3911;width:1130;height:8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68psYA&#10;AADbAAAADwAAAGRycy9kb3ducmV2LnhtbESP3WrCQBSE7wu+w3IE7+qmrYpEVymCqFSs8afeHrLH&#10;JG32bMhuNX17Vyh4OczMN8x42phSXKh2hWUFL90IBHFqdcGZgsN+/jwE4TyyxtIyKfgjB9NJ62mM&#10;sbZXTuiy85kIEHYxKsi9r2IpXZqTQde1FXHwzrY26IOsM6lrvAa4KeVrFA2kwYLDQo4VzXJKf3a/&#10;RsHw47P/vUpOMjkutm7zNXs7r9YnpTrt5n0EwlPjH+H/9lIrGPTg/iX8AD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68psYAAADbAAAADwAAAAAAAAAAAAAAAACYAgAAZHJz&#10;L2Rvd25yZXYueG1sUEsFBgAAAAAEAAQA9QAAAIsDAAAAAA==&#10;">
              <v:textbox style="mso-next-textbox:#AutoShape 288" inset="2.59081mm,1.2954mm,2.59081mm,1.2954mm">
                <w:txbxContent>
                  <w:p w:rsidR="00926CE3" w:rsidRPr="0071728F" w:rsidRDefault="00926CE3" w:rsidP="008328AB">
                    <w:pPr>
                      <w:jc w:val="center"/>
                      <w:rPr>
                        <w:sz w:val="20"/>
                        <w:szCs w:val="20"/>
                      </w:rPr>
                    </w:pPr>
                    <w:r w:rsidRPr="0071728F">
                      <w:rPr>
                        <w:sz w:val="20"/>
                        <w:szCs w:val="20"/>
                      </w:rPr>
                      <w:t xml:space="preserve">Friends </w:t>
                    </w:r>
                    <w:r>
                      <w:rPr>
                        <w:sz w:val="20"/>
                        <w:szCs w:val="20"/>
                      </w:rPr>
                      <w:t xml:space="preserve">&amp; </w:t>
                    </w:r>
                    <w:r w:rsidRPr="0071728F">
                      <w:rPr>
                        <w:sz w:val="20"/>
                        <w:szCs w:val="20"/>
                      </w:rPr>
                      <w:t>Family</w:t>
                    </w:r>
                  </w:p>
                </w:txbxContent>
              </v:textbox>
            </v:shape>
            <v:shape id="AutoShape 289" o:spid="_x0000_s1475" type="#_x0000_t116" style="position:absolute;left:14599;top:4984;width:1149;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ZPcYA&#10;AADbAAAADwAAAGRycy9kb3ducmV2LnhtbESP3WrCQBSE7wu+w3IKvaubVhSJbkSEUsVija16e8ie&#10;/Njs2ZBdNb59t1DwcpiZb5jprDO1uFDrKssKXvoRCOLM6ooLBd9fb89jEM4ja6wtk4IbOZglvYcp&#10;xtpeOaXLzhciQNjFqKD0vomldFlJBl3fNsTBy21r0AfZFlK3eA1wU8vXKBpJgxWHhRIbWpSU/ezO&#10;RsF4/Tk8rdKjTPfvW7c5LAb56uOo1NNjN5+A8NT5e/i/vdQKRkP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IZPcYAAADbAAAADwAAAAAAAAAAAAAAAACYAgAAZHJz&#10;L2Rvd25yZXYueG1sUEsFBgAAAAAEAAQA9QAAAIsDAAAAAA==&#10;">
              <v:textbox style="mso-next-textbox:#AutoShape 289" inset="2.59081mm,1.2954mm,2.59081mm,1.2954mm">
                <w:txbxContent>
                  <w:p w:rsidR="00926CE3" w:rsidRPr="0071728F" w:rsidRDefault="00926CE3" w:rsidP="008328AB">
                    <w:pPr>
                      <w:jc w:val="center"/>
                      <w:rPr>
                        <w:sz w:val="20"/>
                        <w:szCs w:val="20"/>
                      </w:rPr>
                    </w:pPr>
                    <w:r w:rsidRPr="0071728F">
                      <w:rPr>
                        <w:sz w:val="20"/>
                        <w:szCs w:val="20"/>
                      </w:rPr>
                      <w:t>Learning</w:t>
                    </w:r>
                  </w:p>
                </w:txbxContent>
              </v:textbox>
            </v:shape>
            <v:shape id="AutoShape 290" o:spid="_x0000_s1476" type="#_x0000_t116" style="position:absolute;left:14142;top:5789;width:1522;height:6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HSsYA&#10;AADbAAAADwAAAGRycy9kb3ducmV2LnhtbESPQWvCQBSE70L/w/IKvemmFoNEVymCtKLUJtp6fWSf&#10;Sdrs25BdNf33rlDwOMzMN8x03planKl1lWUFz4MIBHFudcWFgv1u2R+DcB5ZY22ZFPyRg/nsoTfF&#10;RNsLp3TOfCEChF2CCkrvm0RKl5dk0A1sQxy8o20N+iDbQuoWLwFuajmMolgarDgslNjQoqT8NzsZ&#10;BeP1dvSzSg8y/Xr7dB/fi5fjanNQ6umxe52A8NT5e/i//a4VxDHcvoQf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CHSsYAAADbAAAADwAAAAAAAAAAAAAAAACYAgAAZHJz&#10;L2Rvd25yZXYueG1sUEsFBgAAAAAEAAQA9QAAAIsDAAAAAA==&#10;">
              <v:textbox style="mso-next-textbox:#AutoShape 290" inset="2.59081mm,1.2954mm,2.59081mm,1.2954mm">
                <w:txbxContent>
                  <w:p w:rsidR="00926CE3" w:rsidRPr="0071728F" w:rsidRDefault="00926CE3" w:rsidP="008328AB">
                    <w:pPr>
                      <w:jc w:val="center"/>
                      <w:rPr>
                        <w:sz w:val="20"/>
                        <w:szCs w:val="20"/>
                      </w:rPr>
                    </w:pPr>
                    <w:r>
                      <w:rPr>
                        <w:sz w:val="20"/>
                        <w:szCs w:val="20"/>
                      </w:rPr>
                      <w:t>Contribution</w:t>
                    </w:r>
                  </w:p>
                </w:txbxContent>
              </v:textbox>
            </v:shape>
            <v:shape id="AutoShape 291" o:spid="_x0000_s1477" type="#_x0000_t116" style="position:absolute;left:12467;top:6552;width:2653;height: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wi0cYA&#10;AADbAAAADwAAAGRycy9kb3ducmV2LnhtbESPQWvCQBSE70L/w/IK3nRTi1ZSVylCqaJoE229PrLP&#10;JDX7NmRXTf+9KxR6HGbmG2Yya00lLtS40rKCp34EgjizuuRcwX733huDcB5ZY2WZFPySg9n0oTPB&#10;WNsrJ3RJfS4ChF2MCgrv61hKlxVk0PVtTRy8o20M+iCbXOoGrwFuKjmIopE0WHJYKLCmeUHZKT0b&#10;BePVdvizTA4y+fr4dJvv+fNxuT4o1X1s315BeGr9f/ivvdAKRi9w/xJ+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wi0cYAAADbAAAADwAAAAAAAAAAAAAAAACYAgAAZHJz&#10;L2Rvd25yZXYueG1sUEsFBgAAAAAEAAQA9QAAAIsDAAAAAA==&#10;">
              <v:textbox style="mso-next-textbox:#AutoShape 291" inset="2.59081mm,1.2954mm,2.59081mm,1.2954mm">
                <w:txbxContent>
                  <w:p w:rsidR="00926CE3" w:rsidRPr="0071728F" w:rsidRDefault="00926CE3" w:rsidP="008328AB">
                    <w:pPr>
                      <w:jc w:val="center"/>
                      <w:rPr>
                        <w:sz w:val="20"/>
                        <w:szCs w:val="20"/>
                      </w:rPr>
                    </w:pPr>
                    <w:r w:rsidRPr="000B2823">
                      <w:rPr>
                        <w:sz w:val="20"/>
                        <w:szCs w:val="20"/>
                      </w:rPr>
                      <w:t>Community participation</w:t>
                    </w:r>
                    <w:r>
                      <w:rPr>
                        <w:sz w:val="20"/>
                        <w:szCs w:val="20"/>
                      </w:rPr>
                      <w:t xml:space="preserve"> </w:t>
                    </w:r>
                  </w:p>
                </w:txbxContent>
              </v:textbox>
            </v:shape>
            <v:shape id="Text Box 292" o:spid="_x0000_s1478" type="#_x0000_t202" style="position:absolute;left:3793;top:1772;width:2942;height:11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XoMMIA&#10;AADbAAAADwAAAGRycy9kb3ducmV2LnhtbERPy2rCQBTdF/yH4Qru6iQhhDY6ighCaRdtrR9wzVyT&#10;YOZOyEwe5us7i0KXh/Pe7ifTiIE6V1tWEK8jEMSF1TWXCi4/p+cXEM4ja2wsk4IHOdjvFk9bzLUd&#10;+ZuGsy9FCGGXo4LK+zaX0hUVGXRr2xIH7mY7gz7ArpS6wzGEm0YmUZRJgzWHhgpbOlZU3M+9UfD6&#10;fkqSeY7T22c8TF99eY379EOp1XI6bEB4mvy/+M/9phVkYWz4E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1egwwgAAANsAAAAPAAAAAAAAAAAAAAAAAJgCAABkcnMvZG93&#10;bnJldi54bWxQSwUGAAAAAAQABAD1AAAAhwMAAAAA&#10;" strokecolor="white [3212]">
              <v:textbox style="mso-next-textbox:#Text Box 292" inset="2.59081mm,1.2954mm,2.59081mm,1.2954mm">
                <w:txbxContent>
                  <w:p w:rsidR="00926CE3" w:rsidRPr="00946BA0" w:rsidRDefault="00926CE3" w:rsidP="008328AB">
                    <w:pPr>
                      <w:shd w:val="clear" w:color="auto" w:fill="FFFF00"/>
                      <w:spacing w:line="240" w:lineRule="auto"/>
                      <w:jc w:val="center"/>
                      <w:rPr>
                        <w:b/>
                        <w:highlight w:val="yellow"/>
                      </w:rPr>
                    </w:pPr>
                    <w:r w:rsidRPr="00946BA0">
                      <w:rPr>
                        <w:b/>
                        <w:highlight w:val="yellow"/>
                      </w:rPr>
                      <w:t xml:space="preserve">Independent </w:t>
                    </w:r>
                  </w:p>
                  <w:p w:rsidR="00926CE3" w:rsidRPr="00946BA0" w:rsidRDefault="00926CE3" w:rsidP="008328AB">
                    <w:pPr>
                      <w:shd w:val="clear" w:color="auto" w:fill="FFFF00"/>
                      <w:spacing w:line="240" w:lineRule="auto"/>
                      <w:jc w:val="center"/>
                      <w:rPr>
                        <w:b/>
                      </w:rPr>
                    </w:pPr>
                    <w:r w:rsidRPr="00946BA0">
                      <w:rPr>
                        <w:b/>
                        <w:highlight w:val="yellow"/>
                      </w:rPr>
                      <w:t>Facilitator</w:t>
                    </w:r>
                    <w:r w:rsidRPr="00946BA0">
                      <w:rPr>
                        <w:b/>
                      </w:rPr>
                      <w:t xml:space="preserve"> </w:t>
                    </w:r>
                  </w:p>
                </w:txbxContent>
              </v:textbox>
            </v:shape>
            <v:shape id="_x0000_s1479" type="#_x0000_t202" style="position:absolute;left:4926;top:3911;width:5283;height:1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K8WMMA&#10;AADbAAAADwAAAGRycy9kb3ducmV2LnhtbESPzYrCQBCE7wu+w9CCt3WioGh0IiIJ7sGLPw/QZtok&#10;JNMTMqOJb7+zsOCxqKqvqO1uMI14Uecqywpm0wgEcW51xYWC2zX7XoFwHlljY5kUvMnBLhl9bTHW&#10;tuczvS6+EAHCLkYFpfdtLKXLSzLoprYlDt7DdgZ9kF0hdYd9gJtGzqNoKQ1WHBZKbOlQUl5fniZQ&#10;9ulztlrcj3l2Wp/u2aMe+jRVajIe9hsQngb/Cf+3f7SC5Rr+voQf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K8WMMAAADbAAAADwAAAAAAAAAAAAAAAACYAgAAZHJzL2Rv&#10;d25yZXYueG1sUEsFBgAAAAAEAAQA9QAAAIgDAAAAAA==&#10;" strokecolor="#7030a0" strokeweight="2.25pt">
              <v:textbox style="mso-next-textbox:#_x0000_s1479" inset="2.59081mm,1.2954mm,2.59081mm,1.2954mm">
                <w:txbxContent>
                  <w:p w:rsidR="00926CE3" w:rsidRPr="00FF7A00" w:rsidRDefault="00926CE3" w:rsidP="008328AB">
                    <w:pPr>
                      <w:jc w:val="center"/>
                      <w:rPr>
                        <w:b/>
                        <w:color w:val="00B050"/>
                        <w:sz w:val="24"/>
                        <w:szCs w:val="24"/>
                      </w:rPr>
                    </w:pPr>
                    <w:r w:rsidRPr="001B1BEE">
                      <w:rPr>
                        <w:b/>
                        <w:sz w:val="24"/>
                        <w:szCs w:val="24"/>
                      </w:rPr>
                      <w:t>With support I make a</w:t>
                    </w:r>
                    <w:r w:rsidRPr="00331B3B">
                      <w:rPr>
                        <w:b/>
                        <w:sz w:val="24"/>
                        <w:szCs w:val="24"/>
                      </w:rPr>
                      <w:t xml:space="preserve"> </w:t>
                    </w:r>
                    <w:r w:rsidRPr="00AD1886">
                      <w:rPr>
                        <w:b/>
                        <w:sz w:val="24"/>
                        <w:szCs w:val="24"/>
                      </w:rPr>
                      <w:t>plan based on my strengths and the things I want to do in order to have and maintain a good life including identifying who in my family and whanau/friends will help me to achieve this</w:t>
                    </w:r>
                  </w:p>
                  <w:p w:rsidR="00926CE3" w:rsidRDefault="00926CE3" w:rsidP="008328AB">
                    <w:pPr>
                      <w:jc w:val="center"/>
                    </w:pPr>
                  </w:p>
                </w:txbxContent>
              </v:textbox>
            </v:shape>
            <v:shape id="Text Box 294" o:spid="_x0000_s1480" type="#_x0000_t202" style="position:absolute;left:4159;top:7401;width:1952;height:12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y68EA&#10;AADbAAAADwAAAGRycy9kb3ducmV2LnhtbERPy4rCMBTdC/MP4Q7MTtMW8VGNMgwIw7jw+QHX5toW&#10;m5vSpLXj15uF4PJw3st1byrRUeNKywriUQSCOLO65FzB+bQZzkA4j6yxskwK/snBevUxWGKq7Z0P&#10;1B19LkIIuxQVFN7XqZQuK8igG9maOHBX2xj0ATa51A3eQ7ipZBJFE2mw5NBQYE0/BWW3Y2sUzP82&#10;SfJ4xOPrLu76fZtf4na8Verrs/9egPDU+7f45f7VCqZhffg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6cuvBAAAA2wAAAA8AAAAAAAAAAAAAAAAAmAIAAGRycy9kb3du&#10;cmV2LnhtbFBLBQYAAAAABAAEAPUAAACGAwAAAAA=&#10;" strokecolor="white [3212]">
              <v:textbox style="mso-next-textbox:#Text Box 294" inset="2.59081mm,1.2954mm,2.59081mm,1.2954mm">
                <w:txbxContent>
                  <w:p w:rsidR="00926CE3" w:rsidRPr="00E25374" w:rsidRDefault="00926CE3" w:rsidP="008328AB">
                    <w:pPr>
                      <w:shd w:val="clear" w:color="auto" w:fill="92D050"/>
                      <w:jc w:val="center"/>
                    </w:pPr>
                    <w:r w:rsidRPr="00E25374">
                      <w:t>Information</w:t>
                    </w:r>
                    <w:r w:rsidRPr="00E25374">
                      <w:rPr>
                        <w:highlight w:val="red"/>
                      </w:rPr>
                      <w:t xml:space="preserve"> </w:t>
                    </w:r>
                  </w:p>
                  <w:p w:rsidR="00926CE3" w:rsidRPr="00E25374" w:rsidRDefault="00926CE3" w:rsidP="008328AB">
                    <w:pPr>
                      <w:shd w:val="clear" w:color="auto" w:fill="92D050"/>
                      <w:jc w:val="center"/>
                    </w:pPr>
                    <w:r w:rsidRPr="00E25374">
                      <w:t>Service</w:t>
                    </w:r>
                  </w:p>
                </w:txbxContent>
              </v:textbox>
            </v:shape>
            <v:shape id="Text Box 295" o:spid="_x0000_s1481" type="#_x0000_t202" style="position:absolute;left:4223;top:9328;width:1852;height:13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XcMUA&#10;AADbAAAADwAAAGRycy9kb3ducmV2LnhtbESP0WrCQBRE3wv9h+UKvtXNBmltdJVSEIo+WLUfcM1e&#10;k2D2bshuYvTru0Khj8PMnGEWq8HWoqfWV441qEkCgjh3puJCw89x/TID4QOywdoxabiRh9Xy+WmB&#10;mXFX3lN/CIWIEPYZaihDaDIpfV6SRT9xDXH0zq61GKJsC2lavEa4rWWaJK/SYsVxocSGPkvKL4fO&#10;anjfrNP0flfT8071w3dXnFQ33Wo9Hg0fcxCBhvAf/mt/GQ1vCh5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tdwxQAAANsAAAAPAAAAAAAAAAAAAAAAAJgCAABkcnMv&#10;ZG93bnJldi54bWxQSwUGAAAAAAQABAD1AAAAigMAAAAA&#10;" strokecolor="white [3212]">
              <v:textbox style="mso-next-textbox:#Text Box 295" inset="2.59081mm,1.2954mm,2.59081mm,1.2954mm">
                <w:txbxContent>
                  <w:p w:rsidR="00926CE3" w:rsidRPr="0074281D" w:rsidRDefault="00926CE3" w:rsidP="008328AB">
                    <w:pPr>
                      <w:shd w:val="clear" w:color="auto" w:fill="92D050"/>
                      <w:jc w:val="center"/>
                    </w:pPr>
                    <w:r w:rsidRPr="0074281D">
                      <w:t>Equipment and Modification Services</w:t>
                    </w:r>
                  </w:p>
                </w:txbxContent>
              </v:textbox>
            </v:shape>
            <v:shape id="Text Box 296" o:spid="_x0000_s1482" type="#_x0000_t202" style="position:absolute;left:7196;top:7864;width:1778;height:1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dtQcIA&#10;AADbAAAADwAAAGRycy9kb3ducmV2LnhtbESP0YrCMBRE3wX/IVzBN00tuCvVKCIsq4IPq37Atbm2&#10;xeSmNtHWvzcLC/s4zMwZZrHqrBFPanzlWMFknIAgzp2uuFBwPn2NZiB8QNZoHJOCF3lYLfu9BWba&#10;tfxDz2MoRISwz1BBGUKdSenzkiz6sauJo3d1jcUQZVNI3WAb4dbINEk+pMWK40KJNW1Kym/Hh1Xg&#10;DvtpbbS83r8rvKR5a2h3mCg1HHTrOYhAXfgP/7W3WsFnCr9f4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21BwgAAANsAAAAPAAAAAAAAAAAAAAAAAJgCAABkcnMvZG93&#10;bnJldi54bWxQSwUGAAAAAAQABAD1AAAAhwMAAAAA&#10;" fillcolor="#92d050" strokecolor="white [3212]">
              <v:fill color2="#95d155" rotate="t" focus="100%" type="gradient"/>
              <v:textbox style="mso-next-textbox:#Text Box 296" inset="2.59081mm,1.2954mm,2.59081mm,1.2954mm">
                <w:txbxContent>
                  <w:p w:rsidR="00926CE3" w:rsidRPr="00AD54A4" w:rsidRDefault="00926CE3" w:rsidP="008328AB">
                    <w:pPr>
                      <w:shd w:val="clear" w:color="auto" w:fill="92D050"/>
                      <w:jc w:val="center"/>
                      <w:rPr>
                        <w:sz w:val="20"/>
                        <w:szCs w:val="20"/>
                      </w:rPr>
                    </w:pPr>
                    <w:r>
                      <w:rPr>
                        <w:sz w:val="20"/>
                        <w:szCs w:val="20"/>
                      </w:rPr>
                      <w:t>Someone</w:t>
                    </w:r>
                    <w:r w:rsidRPr="00AD54A4">
                      <w:rPr>
                        <w:sz w:val="20"/>
                        <w:szCs w:val="20"/>
                      </w:rPr>
                      <w:t xml:space="preserve"> will </w:t>
                    </w:r>
                    <w:r>
                      <w:rPr>
                        <w:sz w:val="20"/>
                        <w:szCs w:val="20"/>
                      </w:rPr>
                      <w:t xml:space="preserve">help me and </w:t>
                    </w:r>
                    <w:r w:rsidRPr="00AD54A4">
                      <w:rPr>
                        <w:sz w:val="20"/>
                        <w:szCs w:val="20"/>
                      </w:rPr>
                      <w:t>talk to me about my life</w:t>
                    </w:r>
                    <w:r>
                      <w:rPr>
                        <w:sz w:val="20"/>
                        <w:szCs w:val="20"/>
                      </w:rPr>
                      <w:t>, goals and supports</w:t>
                    </w:r>
                  </w:p>
                </w:txbxContent>
              </v:textbox>
            </v:shape>
            <v:shape id="Text Box 297" o:spid="_x0000_s1483" type="#_x0000_t202" style="position:absolute;left:7195;top:9462;width:1771;height:18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SZsQA&#10;AADbAAAADwAAAGRycy9kb3ducmV2LnhtbESPzW7CMBCE75V4B2uReisObVVQwCAUFdFby8+F2ype&#10;HIt4HWJDwtvXlSpxHM3ONzvzZe9qcaM2WM8KxqMMBHHptWWj4LBfv0xBhIissfZMCu4UYLkYPM0x&#10;177jLd120YgE4ZCjgirGJpcylBU5DCPfECfv5FuHMcnWSN1il+Culq9Z9iEdWk4NFTZUVFSed1eX&#10;3vg+/hSNrd/PG3MxhR130+2nUep52K9mICL18XH8n/7SCiZv8LclAU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SkmbEAAAA2wAAAA8AAAAAAAAAAAAAAAAAmAIAAGRycy9k&#10;b3ducmV2LnhtbFBLBQYAAAAABAAEAPUAAACJAwAAAAA=&#10;" fillcolor="#92d050" strokecolor="white [3212]">
              <v:fill color2="#94d153" rotate="t" focus="100%" type="gradient"/>
              <v:textbox style="mso-next-textbox:#Text Box 297" inset="2.59081mm,1.2954mm,2.59081mm,1.2954mm">
                <w:txbxContent>
                  <w:p w:rsidR="00926CE3" w:rsidRPr="005321A8" w:rsidRDefault="00926CE3" w:rsidP="008328AB">
                    <w:pPr>
                      <w:shd w:val="clear" w:color="auto" w:fill="92D050"/>
                      <w:jc w:val="center"/>
                      <w:rPr>
                        <w:sz w:val="20"/>
                        <w:szCs w:val="20"/>
                      </w:rPr>
                    </w:pPr>
                    <w:r w:rsidRPr="005321A8">
                      <w:rPr>
                        <w:sz w:val="20"/>
                        <w:szCs w:val="20"/>
                      </w:rPr>
                      <w:t>Someone will tell me how much paid support I can have and what this can be spent on</w:t>
                    </w:r>
                  </w:p>
                </w:txbxContent>
              </v:textbox>
            </v:shape>
            <v:shape id="Text Box 298" o:spid="_x0000_s1484" type="#_x0000_t202" style="position:absolute;left:9685;top:6988;width:2486;height:38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zk8QA&#10;AADbAAAADwAAAGRycy9kb3ducmV2LnhtbESPzW7CMBCE75X6DtZW4gYOCFoUMKj8ST30QEMu3Fbx&#10;kpjG6yg2EN4eV0LqcTQz32jmy87W4kqtN44VDAcJCOLCacOlgvyw609B+ICssXZMCu7kYbl4fZlj&#10;qt2Nf+iahVJECPsUFVQhNKmUvqjIoh+4hjh6J9daDFG2pdQt3iLc1nKUJO/SouG4UGFD64qK3+xi&#10;FWwyN2RzzO/ffjXp9mTy8TnfKtV76z5nIAJ14T/8bH9pBR9j+Ps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Gs5PEAAAA2wAAAA8AAAAAAAAAAAAAAAAAmAIAAGRycy9k&#10;b3ducmV2LnhtbFBLBQYAAAAABAAEAPUAAACJAwAAAAA=&#10;" fillcolor="#92d050" strokecolor="white [3212]">
              <v:textbox style="mso-next-textbox:#Text Box 298" inset="2.59081mm,1.2954mm,2.59081mm,1.2954mm">
                <w:txbxContent>
                  <w:p w:rsidR="00926CE3" w:rsidRPr="00AD54A4" w:rsidRDefault="00926CE3" w:rsidP="008328AB">
                    <w:pPr>
                      <w:pStyle w:val="NoSpacing"/>
                      <w:shd w:val="clear" w:color="auto" w:fill="92D050"/>
                      <w:jc w:val="center"/>
                      <w:rPr>
                        <w:b/>
                        <w:sz w:val="20"/>
                        <w:szCs w:val="20"/>
                      </w:rPr>
                    </w:pPr>
                    <w:r w:rsidRPr="00AD1886">
                      <w:rPr>
                        <w:b/>
                        <w:sz w:val="20"/>
                        <w:szCs w:val="20"/>
                      </w:rPr>
                      <w:t>Services get money to support my plan</w:t>
                    </w:r>
                  </w:p>
                  <w:p w:rsidR="00926CE3" w:rsidRDefault="00926CE3" w:rsidP="008328AB">
                    <w:pPr>
                      <w:pStyle w:val="NoSpacing"/>
                      <w:shd w:val="clear" w:color="auto" w:fill="92D050"/>
                      <w:rPr>
                        <w:sz w:val="20"/>
                        <w:szCs w:val="20"/>
                      </w:rPr>
                    </w:pPr>
                    <w:r>
                      <w:rPr>
                        <w:sz w:val="20"/>
                        <w:szCs w:val="20"/>
                      </w:rPr>
                      <w:t>-  Housing</w:t>
                    </w:r>
                  </w:p>
                  <w:p w:rsidR="00926CE3" w:rsidRDefault="00926CE3" w:rsidP="008328AB">
                    <w:pPr>
                      <w:pStyle w:val="NoSpacing"/>
                      <w:shd w:val="clear" w:color="auto" w:fill="92D050"/>
                      <w:rPr>
                        <w:sz w:val="20"/>
                        <w:szCs w:val="20"/>
                      </w:rPr>
                    </w:pPr>
                    <w:r>
                      <w:rPr>
                        <w:sz w:val="20"/>
                        <w:szCs w:val="20"/>
                      </w:rPr>
                      <w:t>- Equipment, aids, adaptations, assistive technology/telehealth</w:t>
                    </w:r>
                  </w:p>
                  <w:p w:rsidR="00926CE3" w:rsidRDefault="00926CE3" w:rsidP="008328AB">
                    <w:pPr>
                      <w:pStyle w:val="NoSpacing"/>
                      <w:shd w:val="clear" w:color="auto" w:fill="92D050"/>
                      <w:rPr>
                        <w:sz w:val="20"/>
                        <w:szCs w:val="20"/>
                      </w:rPr>
                    </w:pPr>
                    <w:r>
                      <w:rPr>
                        <w:sz w:val="20"/>
                        <w:szCs w:val="20"/>
                      </w:rPr>
                      <w:t>- Support to live in my home and community of choice</w:t>
                    </w:r>
                  </w:p>
                  <w:p w:rsidR="00926CE3" w:rsidRDefault="00926CE3" w:rsidP="008328AB">
                    <w:pPr>
                      <w:pStyle w:val="NoSpacing"/>
                      <w:shd w:val="clear" w:color="auto" w:fill="92D050"/>
                      <w:rPr>
                        <w:sz w:val="20"/>
                        <w:szCs w:val="20"/>
                      </w:rPr>
                    </w:pPr>
                    <w:r>
                      <w:rPr>
                        <w:sz w:val="20"/>
                        <w:szCs w:val="20"/>
                      </w:rPr>
                      <w:t>- Respite for me/my family</w:t>
                    </w:r>
                  </w:p>
                  <w:p w:rsidR="00926CE3" w:rsidRDefault="00926CE3" w:rsidP="008328AB">
                    <w:pPr>
                      <w:pStyle w:val="NoSpacing"/>
                      <w:shd w:val="clear" w:color="auto" w:fill="92D050"/>
                      <w:rPr>
                        <w:sz w:val="20"/>
                        <w:szCs w:val="20"/>
                      </w:rPr>
                    </w:pPr>
                    <w:r>
                      <w:rPr>
                        <w:sz w:val="20"/>
                        <w:szCs w:val="20"/>
                      </w:rPr>
                      <w:t>- Education and training</w:t>
                    </w:r>
                  </w:p>
                  <w:p w:rsidR="00926CE3" w:rsidRDefault="00926CE3" w:rsidP="008328AB">
                    <w:pPr>
                      <w:pStyle w:val="NoSpacing"/>
                      <w:shd w:val="clear" w:color="auto" w:fill="92D050"/>
                      <w:rPr>
                        <w:sz w:val="20"/>
                        <w:szCs w:val="20"/>
                      </w:rPr>
                    </w:pPr>
                    <w:r>
                      <w:rPr>
                        <w:sz w:val="20"/>
                        <w:szCs w:val="20"/>
                      </w:rPr>
                      <w:t>- Employment and meaningful activity</w:t>
                    </w:r>
                  </w:p>
                  <w:p w:rsidR="00926CE3" w:rsidRPr="00F15CD8" w:rsidRDefault="00926CE3" w:rsidP="008328AB">
                    <w:pPr>
                      <w:pStyle w:val="NoSpacing"/>
                      <w:pBdr>
                        <w:bottom w:val="single" w:sz="12" w:space="1" w:color="auto"/>
                      </w:pBdr>
                      <w:shd w:val="clear" w:color="auto" w:fill="92D050"/>
                      <w:rPr>
                        <w:sz w:val="20"/>
                        <w:szCs w:val="20"/>
                      </w:rPr>
                    </w:pPr>
                    <w:r>
                      <w:rPr>
                        <w:sz w:val="20"/>
                        <w:szCs w:val="20"/>
                      </w:rPr>
                      <w:t>- Connecting me with my community</w:t>
                    </w:r>
                  </w:p>
                </w:txbxContent>
              </v:textbox>
            </v:shape>
            <v:shape id="Text Box 299" o:spid="_x0000_s1485" type="#_x0000_t202" style="position:absolute;left:12691;top:9256;width:1917;height:9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Rc8YA&#10;AADbAAAADwAAAGRycy9kb3ducmV2LnhtbESPzWrDMBCE74G+g9hCb41skzStYyWUQqCkh+anD7C1&#10;1j/EWhlLdpw8fVQo5DjMzDdMth5NIwbqXG1ZQTyNQBDnVtdcKvg5bp5fQTiPrLGxTAou5GC9ephk&#10;mGp75j0NB1+KAGGXooLK+zaV0uUVGXRT2xIHr7CdQR9kV0rd4TnATSOTKHqRBmsOCxW29FFRfjr0&#10;RsHbdpMk12s8K77jYdz15W/cz76Uenoc35cgPI3+Hv5vf2oFizn8fQk/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3Rc8YAAADbAAAADwAAAAAAAAAAAAAAAACYAgAAZHJz&#10;L2Rvd25yZXYueG1sUEsFBgAAAAAEAAQA9QAAAIsDAAAAAA==&#10;" strokecolor="white [3212]">
              <v:textbox style="mso-next-textbox:#Text Box 299" inset="2.59081mm,1.2954mm,2.59081mm,1.2954mm">
                <w:txbxContent>
                  <w:p w:rsidR="00926CE3" w:rsidRPr="00AD1886" w:rsidRDefault="00926CE3" w:rsidP="008328AB">
                    <w:pPr>
                      <w:shd w:val="clear" w:color="auto" w:fill="FFFF00"/>
                      <w:jc w:val="center"/>
                      <w:rPr>
                        <w:sz w:val="20"/>
                        <w:szCs w:val="20"/>
                      </w:rPr>
                    </w:pPr>
                    <w:r w:rsidRPr="00AD1886">
                      <w:rPr>
                        <w:sz w:val="20"/>
                        <w:szCs w:val="20"/>
                      </w:rPr>
                      <w:t>I choose an agency to help me manage my funds</w:t>
                    </w:r>
                  </w:p>
                </w:txbxContent>
              </v:textbox>
            </v:shape>
            <v:shape id="Text Box 300" o:spid="_x0000_s1486" type="#_x0000_t202" style="position:absolute;left:7996;top:1448;width:1919;height:14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9PBMUA&#10;AADbAAAADwAAAGRycy9kb3ducmV2LnhtbESP3WrCQBSE74W+w3IK3ukmQfxJXaUUBKkX1p8HOGaP&#10;SWj2bMhuYurTu0LBy2FmvmGW695UoqPGlZYVxOMIBHFmdcm5gvNpM5qDcB5ZY2WZFPyRg/XqbbDE&#10;VNsbH6g7+lwECLsUFRTe16mULivIoBvbmjh4V9sY9EE2udQN3gLcVDKJoqk0WHJYKLCmr4Ky32Nr&#10;FCy+N0lyv8eT6z7u+p82v8TtZKfU8L3//ADhqfev8H97qxXMpvD8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308ExQAAANsAAAAPAAAAAAAAAAAAAAAAAJgCAABkcnMv&#10;ZG93bnJldi54bWxQSwUGAAAAAAQABAD1AAAAigMAAAAA&#10;" strokecolor="white [3212]">
              <v:textbox style="mso-next-textbox:#Text Box 300" inset="2.59081mm,1.2954mm,2.59081mm,1.2954mm">
                <w:txbxContent>
                  <w:p w:rsidR="00926CE3" w:rsidRPr="00A60CE6" w:rsidRDefault="00926CE3" w:rsidP="008328AB">
                    <w:pPr>
                      <w:jc w:val="center"/>
                      <w:rPr>
                        <w:sz w:val="20"/>
                        <w:szCs w:val="20"/>
                      </w:rPr>
                    </w:pPr>
                    <w:r w:rsidRPr="00AD1886">
                      <w:rPr>
                        <w:sz w:val="20"/>
                        <w:szCs w:val="20"/>
                      </w:rPr>
                      <w:t>Facilitator/Family/Whanau support to connect me with my community of choice</w:t>
                    </w:r>
                  </w:p>
                </w:txbxContent>
              </v:textbox>
            </v:shape>
            <v:shape id="Text Box 301" o:spid="_x0000_s1487" type="#_x0000_t202" style="position:absolute;left:1874;top:3111;width:1974;height:9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Pqn8UA&#10;AADbAAAADwAAAGRycy9kb3ducmV2LnhtbESP0WrCQBRE3wv+w3IF3+omQbSNriKCIPrQNu0H3Gav&#10;STB7N2Q3Mfr1XUHo4zAzZ5jVZjC16Kl1lWUF8TQCQZxbXXGh4Od7//oGwnlkjbVlUnAjB5v16GWF&#10;qbZX/qI+84UIEHYpKii9b1IpXV6SQTe1DXHwzrY16INsC6lbvAa4qWUSRXNpsOKwUGJDu5LyS9YZ&#10;Be/HfZLc7/Hs/BH3w2dX/Mbd7KTUZDxslyA8Df4//GwftILFAh5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qfxQAAANsAAAAPAAAAAAAAAAAAAAAAAJgCAABkcnMv&#10;ZG93bnJldi54bWxQSwUGAAAAAAQABAD1AAAAigMAAAAA&#10;" strokecolor="white [3212]">
              <v:textbox style="mso-next-textbox:#Text Box 301" inset="2.59081mm,1.2954mm,2.59081mm,1.2954mm">
                <w:txbxContent>
                  <w:p w:rsidR="00926CE3" w:rsidRPr="00A60CE6" w:rsidRDefault="00926CE3" w:rsidP="008328AB">
                    <w:pPr>
                      <w:jc w:val="center"/>
                      <w:rPr>
                        <w:sz w:val="20"/>
                        <w:szCs w:val="20"/>
                      </w:rPr>
                    </w:pPr>
                    <w:r>
                      <w:rPr>
                        <w:sz w:val="20"/>
                        <w:szCs w:val="20"/>
                      </w:rPr>
                      <w:t>I need information and/or someone to walk beside me</w:t>
                    </w:r>
                  </w:p>
                </w:txbxContent>
              </v:textbox>
            </v:shape>
            <v:shape id="Text Box 302" o:spid="_x0000_s1488" type="#_x0000_t202" style="position:absolute;left:2732;top:7112;width:1317;height:8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x+7cEA&#10;AADbAAAADwAAAGRycy9kb3ducmV2LnhtbERPy4rCMBTdC/MP4Q7MTtMW8VGNMgwIw7jw+QHX5toW&#10;m5vSpLXj15uF4PJw3st1byrRUeNKywriUQSCOLO65FzB+bQZzkA4j6yxskwK/snBevUxWGKq7Z0P&#10;1B19LkIIuxQVFN7XqZQuK8igG9maOHBX2xj0ATa51A3eQ7ipZBJFE2mw5NBQYE0/BWW3Y2sUzP82&#10;SfJ4xOPrLu76fZtf4na8Verrs/9egPDU+7f45f7VCqZhbPg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Mfu3BAAAA2wAAAA8AAAAAAAAAAAAAAAAAmAIAAGRycy9kb3du&#10;cmV2LnhtbFBLBQYAAAAABAAEAPUAAACGAwAAAAA=&#10;" strokecolor="white [3212]">
              <v:textbox style="mso-next-textbox:#Text Box 302" inset="2.59081mm,1.2954mm,2.59081mm,1.2954mm">
                <w:txbxContent>
                  <w:p w:rsidR="00926CE3" w:rsidRPr="00A60CE6" w:rsidRDefault="00926CE3" w:rsidP="008328AB">
                    <w:pPr>
                      <w:jc w:val="center"/>
                      <w:rPr>
                        <w:sz w:val="20"/>
                        <w:szCs w:val="20"/>
                      </w:rPr>
                    </w:pPr>
                    <w:r>
                      <w:rPr>
                        <w:sz w:val="20"/>
                        <w:szCs w:val="20"/>
                      </w:rPr>
                      <w:t xml:space="preserve">I need information </w:t>
                    </w:r>
                  </w:p>
                </w:txbxContent>
              </v:textbox>
            </v:shape>
            <v:shape id="Text Box 303" o:spid="_x0000_s1489" type="#_x0000_t202" style="position:absolute;left:1596;top:8499;width:1666;height:7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DbdsUA&#10;AADbAAAADwAAAGRycy9kb3ducmV2LnhtbESP3WrCQBSE7wu+w3IK3ukmQWpNs4oIguhFW/UBTrMn&#10;PzR7NmQ3Mfr03UKhl8PMfMNkm9E0YqDO1ZYVxPMIBHFudc2lgutlP3sF4TyyxsYyKbiTg8168pRh&#10;qu2NP2k4+1IECLsUFVTet6mULq/IoJvbljh4he0M+iC7UuoObwFuGplE0Ys0WHNYqLClXUX597k3&#10;ClbHfZI8HvGieI+H8aMvv+J+cVJq+jxu30B4Gv1/+K990AqWK/j9En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Nt2xQAAANsAAAAPAAAAAAAAAAAAAAAAAJgCAABkcnMv&#10;ZG93bnJldi54bWxQSwUGAAAAAAQABAD1AAAAigMAAAAA&#10;" strokecolor="white [3212]">
              <v:textbox style="mso-next-textbox:#Text Box 303" inset="2.59081mm,1.2954mm,2.59081mm,1.2954mm">
                <w:txbxContent>
                  <w:p w:rsidR="00926CE3" w:rsidRPr="00A60CE6" w:rsidRDefault="00926CE3" w:rsidP="008328AB">
                    <w:pPr>
                      <w:jc w:val="center"/>
                      <w:rPr>
                        <w:sz w:val="20"/>
                        <w:szCs w:val="20"/>
                      </w:rPr>
                    </w:pPr>
                    <w:r>
                      <w:rPr>
                        <w:sz w:val="20"/>
                        <w:szCs w:val="20"/>
                      </w:rPr>
                      <w:t xml:space="preserve">I need funded support </w:t>
                    </w:r>
                  </w:p>
                </w:txbxContent>
              </v:textbox>
            </v:shape>
            <v:shape id="Picture 304" o:spid="_x0000_s1490" type="#_x0000_t75" style="position:absolute;left:12157;top:5360;width:1226;height:11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urO/AAAA2wAAAA8AAABkcnMvZG93bnJldi54bWxETz1vwjAQ3SvxH6xD6hIVpx0oChgEVZFY&#10;CbBf4yNxG58j2w2BX48HJMan971YDbYVPflgHCt4n+QgiCunDdcKjoft2wxEiMgaW8ek4EoBVsvR&#10;ywIL7S68p76MtUghHApU0MTYFVKGqiGLYeI64sSdnbcYE/S11B4vKdy28iPPp9Ki4dTQYEdfDVV/&#10;5b9V8C1v2bDJMn/63La/tj+an11plHodD+s5iEhDfIof7p1WMEvr05f0A+TyD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fy7qzvwAAANsAAAAPAAAAAAAAAAAAAAAAAJ8CAABk&#10;cnMvZG93bnJldi54bWxQSwUGAAAAAAQABAD3AAAAiwMAAAAA&#10;">
              <v:imagedata r:id="rId19" o:title=""/>
            </v:shape>
            <v:shape id="Picture 305" o:spid="_x0000_s1491" type="#_x0000_t75" style="position:absolute;left:10034;top:1476;width:2001;height:192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G2TjDAAAA2wAAAA8AAABkcnMvZG93bnJldi54bWxEj91qAjEUhO8LvkM4gnc1uwtaWY0igtAL&#10;kXb1AY6b4/64OVmSVNe3N4VCL4eZ+YZZbQbTiTs531hWkE4TEMSl1Q1XCs6n/fsChA/IGjvLpOBJ&#10;Hjbr0dsKc20f/E33IlQiQtjnqKAOoc+l9GVNBv3U9sTRu1pnMETpKqkdPiLcdDJLkrk02HBcqLGn&#10;XU3lrfgxCo7Xr+KQ7dLLx9zarL35duaKVqnJeNguQQQawn/4r/2pFSxS+P0Sf4B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QbZOMMAAADbAAAADwAAAAAAAAAAAAAAAACf&#10;AgAAZHJzL2Rvd25yZXYueG1sUEsFBgAAAAAEAAQA9wAAAI8DAAAAAA==&#10;">
              <v:imagedata r:id="rId20" o:title=""/>
            </v:shape>
            <v:shape id="AutoShape 306" o:spid="_x0000_s1492" type="#_x0000_t32" style="position:absolute;left:12171;top:2688;width:765;height:4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u6rcUAAADbAAAADwAAAGRycy9kb3ducmV2LnhtbESPQWvCQBCF70L/wzKFXkQ3KpYY3QRp&#10;LfRYUy/ehuyYhGZn0+w2Sf313YLg8fHmfW/eLhtNI3rqXG1ZwWIegSAurK65VHD6fJvFIJxH1thY&#10;JgW/5CBLHyY7TLQd+Eh97ksRIOwSVFB53yZSuqIig25uW+LgXWxn0AfZlVJ3OAS4aeQyip6lwZpD&#10;Q4UtvVRUfOU/JrxxXV0Pxsbr/jB9nZ6H1Yf83gxKPT2O+y0IT6O/H9/S71pBvIT/LQEAM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3u6rcUAAADbAAAADwAAAAAAAAAA&#10;AAAAAAChAgAAZHJzL2Rvd25yZXYueG1sUEsFBgAAAAAEAAQA+QAAAJMDAAAAAA==&#10;" strokecolor="red">
              <v:stroke endarrow="block"/>
            </v:shape>
            <v:shape id="AutoShape 307" o:spid="_x0000_s1493" type="#_x0000_t32" style="position:absolute;left:13631;top:7682;width:19;height:1574;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r2wMEAAADbAAAADwAAAGRycy9kb3ducmV2LnhtbESPQWsCMRSE74L/ITzBm2bdQrGrUUS0&#10;eCp1q/fH5rlZ3LwsSdT13zeFgsdhZr5hluvetuJOPjSOFcymGQjiyumGawWnn/1kDiJEZI2tY1Lw&#10;pADr1XCwxEK7Bx/pXsZaJAiHAhWYGLtCylAZshimriNO3sV5izFJX0vt8ZHgtpV5lr1Liw2nBYMd&#10;bQ1V1/JmFVyyXfjebfNP05Q+7+3h4wvPUanxqN8sQETq4yv83z5oBfM3+PuSfoB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OvbAwQAAANsAAAAPAAAAAAAAAAAAAAAA&#10;AKECAABkcnMvZG93bnJldi54bWxQSwUGAAAAAAQABAD5AAAAjwMAAAAA&#10;" strokecolor="red">
              <v:stroke endarrow="block"/>
            </v:shape>
            <v:shape id="AutoShape 308" o:spid="_x0000_s1494" type="#_x0000_t32" style="position:absolute;left:12326;top:9738;width:365;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KMPcQAAADbAAAADwAAAGRycy9kb3ducmV2LnhtbESPT2vCQBTE7wW/w/KE3urGPw2Suooo&#10;kupB0BZ6fWSf2WD2bciuMf32XUHocZiZ3zCLVW9r0VHrK8cKxqMEBHHhdMWlgu+v3dschA/IGmvH&#10;pOCXPKyWg5cFZtrd+UTdOZQiQthnqMCE0GRS+sKQRT9yDXH0Lq61GKJsS6lbvEe4reUkSVJpseK4&#10;YLChjaHier5ZBfutf/fdbD/OD9PjJU8PedWYH6Veh/36A0SgPvyHn+1PrWA+g8eX+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Uow9xAAAANsAAAAPAAAAAAAAAAAA&#10;AAAAAKECAABkcnMvZG93bnJldi54bWxQSwUGAAAAAAQABAD5AAAAkgMAAAAA&#10;" strokecolor="red">
              <v:stroke endarrow="block"/>
            </v:shape>
            <v:shape id="AutoShape 309" o:spid="_x0000_s1495" type="#_x0000_t32" style="position:absolute;left:8966;top:3148;width:1;height:50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4ppsQAAADbAAAADwAAAGRycy9kb3ducmV2LnhtbESPQWvCQBSE74L/YXmCN91oVSR1FbGU&#10;qIdCbaHXR/aZDWbfhuw2xn/vCoLHYWa+YVabzlaipcaXjhVMxgkI4tzpkgsFvz+foyUIH5A1Vo5J&#10;wY08bNb93gpT7a78Te0pFCJC2KeowIRQp1L63JBFP3Y1cfTOrrEYomwKqRu8Rrit5DRJFtJiyXHB&#10;YE07Q/nl9G8VHD783LezwyQ7vn2ds8UxK2vzp9Rw0G3fQQTqwiv8bO+1guUcHl/i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HimmxAAAANsAAAAPAAAAAAAAAAAA&#10;AAAAAKECAABkcnMvZG93bnJldi54bWxQSwUGAAAAAAQABAD5AAAAkgMAAAAA&#10;" strokecolor="red">
              <v:stroke endarrow="block"/>
            </v:shape>
            <v:shape id="AutoShape 310" o:spid="_x0000_s1496" type="#_x0000_t32" style="position:absolute;left:5264;top:2947;width:18;height:92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C8rsUAAADbAAAADwAAAGRycy9kb3ducmV2LnhtbESPQWvCQBCF70L/wzIFL6KbKkqMbkKp&#10;Cj221ou3ITsmodnZNLtNor/eLRQ8Pt68783bZoOpRUetqywreJlFIIhzqysuFJy+DtMYhPPIGmvL&#10;pOBKDrL0abTFRNueP6k7+kIECLsEFZTeN4mULi/JoJvZhjh4F9sa9EG2hdQt9gFuajmPopU0WHFo&#10;KLGht5Ly7+OvCW/cFre9sfGy2092k3O/+JA/616p8fPwugHhafCP4//0u1YQr+BvSwCATO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C8rsUAAADbAAAADwAAAAAAAAAA&#10;AAAAAAChAgAAZHJzL2Rvd25yZXYueG1sUEsFBgAAAAAEAAQA+QAAAJMDAAAAAA==&#10;" strokecolor="red">
              <v:stroke endarrow="block"/>
            </v:shape>
            <v:shape id="AutoShape 311" o:spid="_x0000_s1497" type="#_x0000_t32" style="position:absolute;left:1448;top:7558;width:1284;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M5kMAAAADbAAAADwAAAGRycy9kb3ducmV2LnhtbESPwQrCMBBE74L/EFbwIpqqoFKNIoIg&#10;ige1F29Ls7bFZlOaqPXvjSB4HGbmDbNYNaYUT6pdYVnBcBCBIE6tLjhTkFy2/RkI55E1lpZJwZsc&#10;rJbt1gJjbV98oufZZyJA2MWoIPe+iqV0aU4G3cBWxMG72dqgD7LOpK7xFeCmlKMomkiDBYeFHCva&#10;5JTezw+jwIyKKDlYeTylt2syxffjvh/3lOp2mvUchKfG/8O/9k4rmE3h+yX8AL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TOZDAAAAA2wAAAA8AAAAAAAAAAAAAAAAA&#10;oQIAAGRycy9kb3ducmV2LnhtbFBLBQYAAAAABAAEAPkAAACOAwAAAAA=&#10;" strokecolor="red"/>
            <v:shape id="AutoShape 312" o:spid="_x0000_s1498" type="#_x0000_t32" style="position:absolute;left:2861;top:2394;width:1;height:71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j18AAAADbAAAADwAAAGRycy9kb3ducmV2LnhtbERPTYvCMBC9C/sfwix4kTWtBynVKLKw&#10;IB4EtQePQzLbFptJN8nW+u/NQfD4eN/r7Wg7MZAPrWMF+TwDQaydablWUF1+vgoQISIb7ByTggcF&#10;2G4+JmssjbvziYZzrEUK4VCigibGvpQy6IYshrnriRP367zFmKCvpfF4T+G2k4ssW0qLLaeGBnv6&#10;bkjfzv9WQXuojtUw+4teF4f86vNwuXZaqennuFuBiDTGt/jl3hsFRRqb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xo9fAAAAA2wAAAA8AAAAAAAAAAAAAAAAA&#10;oQIAAGRycy9kb3ducmV2LnhtbFBLBQYAAAAABAAEAPkAAACOAwAAAAA=&#10;"/>
            <v:shape id="AutoShape 313" o:spid="_x0000_s1499" type="#_x0000_t32" style="position:absolute;left:3468;top:2393;width:27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8o3MUAAADbAAAADwAAAGRycy9kb3ducmV2LnhtbESPS2/CMBCE75X4D9YicUHFAQQKKQZV&#10;PKQeefTCbRUvSdR4ncYmCfz6Ggmpx9HsfLOzXHemFA3VrrCsYDyKQBCnVhecKfg+799jEM4jaywt&#10;k4I7OVivem9LTLRt+UjNyWciQNglqCD3vkqkdGlOBt3IVsTBu9raoA+yzqSusQ1wU8pJFM2lwYJD&#10;Q44VbXJKf043E954TB87Y+NZsxtuh5d2epC/i1apQb/7/ADhqfP/x6/0l1YQL+C5JQB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8o3MUAAADbAAAADwAAAAAAAAAA&#10;AAAAAAChAgAAZHJzL2Rvd25yZXYueG1sUEsFBgAAAAAEAAQA+QAAAJMDAAAAAA==&#10;" strokecolor="red">
              <v:stroke endarrow="block"/>
            </v:shape>
            <v:shape id="AutoShape 314" o:spid="_x0000_s1500" type="#_x0000_t32" style="position:absolute;left:2429;top:9287;width:1;height:17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M3Ob4AAADbAAAADwAAAGRycy9kb3ducmV2LnhtbERPuwrCMBTdBf8hXMFFNFXBRzWKCIIo&#10;DmoXt0tzbYvNTWmi1r83g+B4OO/lujGleFHtCssKhoMIBHFqdcGZguS6689AOI+ssbRMCj7kYL1q&#10;t5YYa/vmM70uPhMhhF2MCnLvq1hKl+Zk0A1sRRy4u60N+gDrTOoa3yHclHIURRNpsODQkGNF25zS&#10;x+VpFJhRESVHK0/n9H5Lpvh5Pg7jnlLdTrNZgPDU+L/4595rBfOwPnwJP0C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64zc5vgAAANsAAAAPAAAAAAAAAAAAAAAAAKEC&#10;AABkcnMvZG93bnJldi54bWxQSwUGAAAAAAQABAD5AAAAjAMAAAAA&#10;" strokecolor="red"/>
            <v:shape id="AutoShape 315" o:spid="_x0000_s1501" type="#_x0000_t32" style="position:absolute;left:2556;top:10137;width:178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CyB8UAAADbAAAADwAAAGRycy9kb3ducmV2LnhtbESPQWvCQBCF74L/YRmhFzEbKxWTZiOl&#10;tdCj2l68DdlpEszOxuw2Sf31XaHg8fHmfW9eth1NI3rqXG1ZwTKKQRAXVtdcKvj6fF9sQDiPrLGx&#10;TAp+ycE2n04yTLUd+ED90ZciQNilqKDyvk2ldEVFBl1kW+LgfdvOoA+yK6XucAhw08jHOF5LgzWH&#10;hgpbeq2oOB9/THjjurrujN089bv52/w0rPbykgxKPczGl2cQnkZ/P/5Pf2gFyRJuWwIAZ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CyB8UAAADbAAAADwAAAAAAAAAA&#10;AAAAAAChAgAAZHJzL2Rvd25yZXYueG1sUEsFBgAAAAAEAAQA+QAAAJMDAAAAAA==&#10;" strokecolor="red">
              <v:stroke endarrow="block"/>
            </v:shape>
            <v:shape id="AutoShape 316" o:spid="_x0000_s1502" type="#_x0000_t32" style="position:absolute;left:6014;top:8783;width: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JPc8UAAADbAAAADwAAAGRycy9kb3ducmV2LnhtbESP3WrCQBSE7wu+w3KE3tWNgtLGrFLE&#10;YqGoNJr7Q/bkh2bPhuw2SX16t1Do5TAz3zDJdjSN6KlztWUF81kEgji3uuZSwfXy9vQMwnlkjY1l&#10;UvBDDrabyUOCsbYDf1Kf+lIECLsYFVTet7GULq/IoJvZljh4he0M+iC7UuoOhwA3jVxE0UoarDks&#10;VNjSrqL8K/02Cm7HA12OWNzO+zQ7fSwP8+Upy5R6nI6vaxCeRv8f/mu/awUvC/j9En6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JPc8UAAADbAAAADwAAAAAAAAAA&#10;AAAAAAChAgAAZHJzL2Rvd25yZXYueG1sUEsFBgAAAAAEAAQA+QAAAJMDAAAAAA==&#10;">
              <v:stroke startarrow="block" endarrow="block"/>
            </v:shape>
            <v:shape id="Picture 317" o:spid="_x0000_s1503" type="#_x0000_t75" style="position:absolute;left:2007;top:1448;width:1196;height:17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VpjDAAAA2wAAAA8AAABkcnMvZG93bnJldi54bWxEj1FrwjAUhd8H/odwhb3NZIqb60yLCANR&#10;xrC690tz14Y1N6WJWv+9EQZ7PJxzvsNZFoNrxZn6YD1reJ4oEMSVN5ZrDcfDx9MCRIjIBlvPpOFK&#10;AYp89LDEzPgL7+lcxlokCIcMNTQxdpmUoWrIYZj4jjh5P753GJPsa2l6vCS4a+VUqRfp0HJaaLCj&#10;dUPVb3lyGmheWrv/rr5et+VW7WimPlfro9aP42H1DiLSEP/Df+2N0fA2g/uX9ANkf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WmMMAAADbAAAADwAAAAAAAAAAAAAAAACf&#10;AgAAZHJzL2Rvd25yZXYueG1sUEsFBgAAAAAEAAQA9wAAAI8DAAAAAA==&#10;">
              <v:imagedata r:id="rId21" o:title=""/>
            </v:shape>
            <v:shape id="Text Box 318" o:spid="_x0000_s1504" type="#_x0000_t202" style="position:absolute;left:1669;top:4865;width:1593;height:1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2SEsQA&#10;AADbAAAADwAAAGRycy9kb3ducmV2LnhtbESPzWrDMBCE74G8g9hCbolsY0riRg4lECjtoc3PA2ys&#10;9Q+1VsaSHSdPXxUKPQ4z3wyz3U2mFSP1rrGsIF5FIIgLqxuuFFzOh+UahPPIGlvLpOBODnb5fLbF&#10;TNsbH2k8+UqEEnYZKqi97zIpXVGTQbeyHXHwStsb9EH2ldQ93kK5aWUSRc/SYMNhocaO9jUV36fB&#10;KNi8H5Lk8YjT8jMep6+husZD+qHU4ml6fQHhafL/4T/6TQcuhd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NkhLEAAAA2wAAAA8AAAAAAAAAAAAAAAAAmAIAAGRycy9k&#10;b3ducmV2LnhtbFBLBQYAAAAABAAEAPUAAACJAwAAAAA=&#10;" strokecolor="white [3212]">
              <v:textbox style="mso-next-textbox:#Text Box 318" inset="2.59081mm,1.2954mm,2.59081mm,1.2954mm">
                <w:txbxContent>
                  <w:p w:rsidR="00926CE3" w:rsidRPr="00A60CE6" w:rsidRDefault="00926CE3" w:rsidP="008328AB">
                    <w:pPr>
                      <w:jc w:val="center"/>
                      <w:rPr>
                        <w:sz w:val="20"/>
                        <w:szCs w:val="20"/>
                      </w:rPr>
                    </w:pPr>
                    <w:r>
                      <w:rPr>
                        <w:sz w:val="20"/>
                        <w:szCs w:val="20"/>
                      </w:rPr>
                      <w:t xml:space="preserve">I already have a good idea (plan) </w:t>
                    </w:r>
                    <w:r w:rsidRPr="00AD1886">
                      <w:rPr>
                        <w:sz w:val="20"/>
                        <w:szCs w:val="20"/>
                      </w:rPr>
                      <w:t>about what I want to do</w:t>
                    </w:r>
                  </w:p>
                </w:txbxContent>
              </v:textbox>
            </v:shape>
            <v:shape id="AutoShape 319" o:spid="_x0000_s1505" type="#_x0000_t32" style="position:absolute;left:10928;top:4991;width:1;height:199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qHC8IAAADbAAAADwAAAGRycy9kb3ducmV2LnhtbESPXWvCMBSG74X9h3AGuxGbKqxoZxQR&#10;BC+G4Md2fWiOTVlzUpJU6783g8EuX573g3e5HmwrbuRD41jBNMtBEFdON1wruJx3kzmIEJE1to5J&#10;wYMCrFcvoyWW2t35SLdTrEUq4VCiAhNjV0oZKkMWQ+Y64sSuzluMSfpaao/3VG5bOcvzQlpsOC0Y&#10;7GhrqPo59VaBL7ZX/22OWPSP8Vf/edBys9dKvb0Omw8QkYb4b/5LJw6Ld/j9kn6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qHC8IAAADbAAAADwAAAAAAAAAAAAAA&#10;AAChAgAAZHJzL2Rvd25yZXYueG1sUEsFBgAAAAAEAAQA+QAAAJADAAAAAA==&#10;" strokecolor="red"/>
            <v:shape id="AutoShape 320" o:spid="_x0000_s1506" type="#_x0000_t32" style="position:absolute;left:10231;top:4990;width:698;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UhDMQAAADbAAAADwAAAGRycy9kb3ducmV2LnhtbESPQWvCQBSE74L/YXkFb7qxtaFGV5EW&#10;iXoo1ApeH9lnNjT7NmTXmP77rlDwOMzMN8xy3dtadNT6yrGC6SQBQVw4XXGp4PS9Hb+B8AFZY+2Y&#10;FPySh/VqOFhipt2Nv6g7hlJECPsMFZgQmkxKXxiy6CeuIY7exbUWQ5RtKXWLtwi3tXxOklRarDgu&#10;GGzo3VDxc7xaBfsP/+q72X6aH14+L3l6yKvGnJUaPfWbBYhAfXiE/9s7rWCewv1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FSEMxAAAANsAAAAPAAAAAAAAAAAA&#10;AAAAAKECAABkcnMvZG93bnJldi54bWxQSwUGAAAAAAQABAD5AAAAkgMAAAAA&#10;" strokecolor="red">
              <v:stroke endarrow="block"/>
            </v:shape>
            <v:shape id="AutoShape 321" o:spid="_x0000_s1507" type="#_x0000_t32" style="position:absolute;left:8533;top:5879;width:1;height:12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ozHMQAAADbAAAADwAAAGRycy9kb3ducmV2LnhtbESPQWvCQBSE70L/w/IKvUjd2IPa1FWq&#10;IqinNC3F4yP7zIZm34bsGuO/dwWhx2FmvmHmy97WoqPWV44VjEcJCOLC6YpLBT/f29cZCB+QNdaO&#10;ScGVPCwXT4M5ptpd+Iu6PJQiQtinqMCE0KRS+sKQRT9yDXH0Tq61GKJsS6lbvES4reVbkkykxYrj&#10;gsGG1oaKv/xsFRwKm++7bLYZHnGV5cYds9/TTqmX5/7zA0SgPvyHH+2dVvA+hfuX+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jMcxAAAANsAAAAPAAAAAAAAAAAA&#10;AAAAAKECAABkcnMvZG93bnJldi54bWxQSwUGAAAAAAQABAD5AAAAkgMAAAAA&#10;" strokecolor="red">
              <v:stroke startarrow="block" endarrow="block"/>
            </v:shape>
            <v:shape id="AutoShape 322" o:spid="_x0000_s1508" type="#_x0000_t32" style="position:absolute;left:2430;top:11050;width:4639;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obmsQAAADbAAAADwAAAGRycy9kb3ducmV2LnhtbESPwW7CMAyG75N4h8hIuyBIB9oEhYAm&#10;YNKOG3DhZjWmrWic0oS24+nnw6Qdrd//58+rTe8q1VITSs8GXiYJKOLM25JzA6fjx3gOKkRki5Vn&#10;MvBDATbrwdMKU+s7/qb2EHMlEA4pGihirFOtQ1aQwzDxNbFkF984jDI2ubYNdgJ3lZ4myZt2WLJc&#10;KLCmbUHZ9XB3ovGYPfbOz1/b/Wg3OnezL31bdMY8D/v3JahIffxf/mt/WgMLkZVfBAB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ShuaxAAAANsAAAAPAAAAAAAAAAAA&#10;AAAAAKECAABkcnMvZG93bnJldi54bWxQSwUGAAAAAAQABAD5AAAAkgMAAAAA&#10;" strokecolor="red">
              <v:stroke endarrow="block"/>
            </v:shape>
            <v:shape id="AutoShape 323" o:spid="_x0000_s1509" type="#_x0000_t32" style="position:absolute;left:2429;top:6348;width:37;height:215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eNDsAAAADbAAAADwAAAGRycy9kb3ducmV2LnhtbESPS4vCMBSF9wP+h3CF2Qyajoui1Sgi&#10;CLMQwef60lybYnNTklTrv58IA7M8fOfBWax624gH+VA7VvA9zkAQl07XXCk4n7ajKYgQkTU2jknB&#10;iwKsloOPBRbaPflAj2OsRCrhUKACE2NbSBlKQxbD2LXEid2ctxiT9JXUHp+p3DZykmW5tFhzWjDY&#10;0sZQeT92VoHPNzd/NQfMu9fXpdvttVz/aKU+h/16DiJSH//Nf+nEYTaD95f0A+Ty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g3jQ7AAAAA2wAAAA8AAAAAAAAAAAAAAAAA&#10;oQIAAGRycy9kb3ducmV2LnhtbFBLBQYAAAAABAAEAPkAAACOAwAAAAA=&#10;" strokecolor="red"/>
            <v:shape id="AutoShape 324" o:spid="_x0000_s1510" type="#_x0000_t32" style="position:absolute;left:2481;top:4103;width:2;height:6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w4R8UAAADcAAAADwAAAGRycy9kb3ducmV2LnhtbESPQWvCQBCF74X+h2UKvdWNtUqJrlIq&#10;kupBqC14HbJjNjQ7G7JrTP+9cxC8zfDevPfNYjX4RvXUxTqwgfEoA0VcBltzZeD3Z/PyDiomZItN&#10;YDLwTxFWy8eHBeY2XPib+kOqlIRwzNGAS6nNtY6lI49xFFpi0U6h85hk7SptO7xIuG/0a5bNtMea&#10;pcFhS5+Oyr/D2RvYruM09m/bcbGb7E/FbFfUrTsa8/w0fMxBJRrS3Xy7/rKCnwm+PCMT6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w4R8UAAADcAAAADwAAAAAAAAAA&#10;AAAAAAChAgAAZHJzL2Rvd25yZXYueG1sUEsFBgAAAAAEAAQA+QAAAJMDAAAAAA==&#10;" strokecolor="red">
              <v:stroke endarrow="block"/>
            </v:shape>
            <v:shape id="AutoShape 325" o:spid="_x0000_s1511" type="#_x0000_t32" style="position:absolute;left:6014;top:9479;width:1127;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g3VcMAAADcAAAADwAAAGRycy9kb3ducmV2LnhtbERPS2vCQBC+C/6HZYReSt2kiNg0G7Gl&#10;td5Kfdyn2TFZzM6G7Griv3cLBW/z8T0nXw62ERfqvHGsIJ0mIIhLpw1XCva7z6cFCB+QNTaOScGV&#10;PCyL8SjHTLuef+iyDZWIIewzVFCH0GZS+rImi37qWuLIHV1nMUTYVVJ32Mdw28jnJJlLi4ZjQ40t&#10;vddUnrZnq6Bdz18+0v78+FUa/h5+zWZ1eJsp9TAZVq8gAg3hLv53b3Scn6Tw90y8QB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IN1XDAAAA3AAAAA8AAAAAAAAAAAAA&#10;AAAAoQIAAGRycy9kb3ducmV2LnhtbFBLBQYAAAAABAAEAPkAAACRAwAAAAA=&#10;" strokecolor="red">
              <v:stroke startarrow="block" endarrow="block"/>
            </v:shape>
            <v:shape id="AutoShape 326" o:spid="_x0000_s1512" type="#_x0000_t32" style="position:absolute;left:5978;top:8272;width:1217;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KoVcUAAADcAAAADwAAAGRycy9kb3ducmV2LnhtbESPT4vCMBDF7wt+hzCCF9F0FUWrURZ1&#10;YY/+u3gbmrEtNpPaxLbrp98Iwt5meO/35s1y3ZpC1FS53LKCz2EEgjixOudUwfn0PZiBcB5ZY2GZ&#10;FPySg/Wq87HEWNuGD1QffSpCCLsYFWTel7GULsnIoBvakjhoV1sZ9GGtUqkrbEK4KeQoiqbSYM7h&#10;QoYlbTJKbseHCTWe4+fO2Nmk3vW3/Usz3sv7vFGq122/FiA8tf7f/KZ/dOCiEbyeCRP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KoVcUAAADcAAAADwAAAAAAAAAA&#10;AAAAAAChAgAAZHJzL2Rvd25yZXYueG1sUEsFBgAAAAAEAAQA+QAAAJMDAAAAAA==&#10;" strokecolor="red">
              <v:stroke endarrow="block"/>
            </v:shape>
            <v:shape id="AutoShape 327" o:spid="_x0000_s1513" type="#_x0000_t32" style="position:absolute;left:5135;top:8673;width:14;height:6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4NzsUAAADcAAAADwAAAGRycy9kb3ducmV2LnhtbESPT2vCQBDF74LfYRnBi9RNDRUbXUWq&#10;Qo/+u/Q2ZKdJMDsbs2sS/fRdoeBthvd+b94sVp0pRUO1KywreB9HIIhTqwvOFJxPu7cZCOeRNZaW&#10;ScGdHKyW/d4CE21bPlBz9JkIIewSVJB7XyVSujQng25sK+Kg/draoA9rnUldYxvCTSknUTSVBgsO&#10;F3Ks6Cun9HK8mVDjET+2xs4+mu1oM/pp4728frZKDQfdeg7CU+df5n/6WwcuiuH5TJh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4NzsUAAADcAAAADwAAAAAAAAAA&#10;AAAAAAChAgAAZHJzL2Rvd25yZXYueG1sUEsFBgAAAAAEAAQA+QAAAJMDAAAAAA==&#10;" strokecolor="red">
              <v:stroke endarrow="block"/>
            </v:shape>
            <v:shape id="AutoShape 328" o:spid="_x0000_s1514" type="#_x0000_t32" style="position:absolute;left:3979;top:7558;width:180;height: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RMIAAADcAAAADwAAAGRycy9kb3ducmV2LnhtbERPTYvCMBC9C/sfwix409RdFalGWVaW&#10;qgdhXcHr0IxN2WZSmljrvzeC4G0e73MWq85WoqXGl44VjIYJCOLc6ZILBce/n8EMhA/IGivHpOBG&#10;HlbLt94CU+2u/EvtIRQihrBPUYEJoU6l9Lkhi37oauLInV1jMUTYFFI3eI3htpIfSTKVFkuODQZr&#10;+jaU/x8uVsF27Se+HW9H2e5zf86mu6yszUmp/nv3NQcRqAsv8dO90XF+MobHM/EC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c+RMIAAADcAAAADwAAAAAAAAAAAAAA&#10;AAChAgAAZHJzL2Rvd25yZXYueG1sUEsFBgAAAAAEAAQA+QAAAJADAAAAAA==&#10;" strokecolor="red">
              <v:stroke endarrow="block"/>
            </v:shape>
            <v:shape id="AutoShape 329" o:spid="_x0000_s1515" type="#_x0000_t32" style="position:absolute;left:4681;top:6348;width:2863;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xMAsMAAADcAAAADwAAAGRycy9kb3ducmV2LnhtbERPTWvCQBC9F/wPyxS8FN1tpLWkbkQK&#10;gig9aHPpbciOSUh2NmTXGP+9KxR6m8f7nNV6tK0YqPe1Yw2vcwWCuHCm5lJD/rOdfYDwAdlg65g0&#10;3MjDOps8rTA17spHGk6hFDGEfYoaqhC6VEpfVGTRz11HHLmz6y2GCPtSmh6vMdy2MlHqXVqsOTZU&#10;2NFXRUVzulgNNqlVfnDy+1icf/Ml3i7NfvGi9fR53HyCCDSGf/Gfe2fifPUGj2fiB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cTALDAAAA3AAAAA8AAAAAAAAAAAAA&#10;AAAAoQIAAGRycy9kb3ducmV2LnhtbFBLBQYAAAAABAAEAPkAAACRAwAAAAA=&#10;" strokecolor="red"/>
            <v:shape id="AutoShape 330" o:spid="_x0000_s1516" type="#_x0000_t32" style="position:absolute;left:7542;top:6345;width:2;height:5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muVsUAAADcAAAADwAAAGRycy9kb3ducmV2LnhtbESPS4vCQBCE78L+h6EFL7JOVBQ36yji&#10;Azz62MvemkxvEsz0ZDNjEv31jiB466bqq66eL1tTiJoql1tWMBxEIIgTq3NOFfycd58zEM4jayws&#10;k4IbOVguPjpzjLVt+Ej1yacihLCLUUHmfRlL6ZKMDLqBLYmD9mcrgz6sVSp1hU0IN4UcRdFUGsw5&#10;XMiwpHVGyeV0NaHGfXzfGjub1Nv+pv/bjA/y/6tRqtdtV98gPLX+bX7Rex24aArPZ8IE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muVsUAAADcAAAADwAAAAAAAAAA&#10;AAAAAAChAgAAZHJzL2Rvd25yZXYueG1sUEsFBgAAAAAEAAQA+QAAAJMDAAAAAA==&#10;" strokecolor="red">
              <v:stroke endarrow="block"/>
            </v:shape>
            <v:shape id="AutoShape 331" o:spid="_x0000_s1517" type="#_x0000_t32" style="position:absolute;left:4357;top:2875;width:1;height:42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0KusMAAADcAAAADwAAAGRycy9kb3ducmV2LnhtbERPTWvCQBC9C/0PyxS8iG4sRds0G9Fi&#10;1ZtU2/s0O00Ws7Mhu5r477sFwds83udki97W4kKtN44VTCcJCOLCacOlgq/jx/gFhA/IGmvHpOBK&#10;Hhb5wyDDVLuOP+lyCKWIIexTVFCF0KRS+qIii37iGuLI/brWYoiwLaVusYvhtpZPSTKTFg3Hhgob&#10;eq+oOB3OVkGzmb2up915tC0M7/sfs1t+r56VGj72yzcQgfpwF9/cOx3nJ3P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tCrrDAAAA3AAAAA8AAAAAAAAAAAAA&#10;AAAAoQIAAGRycy9kb3ducmV2LnhtbFBLBQYAAAAABAAEAPkAAACRAwAAAAA=&#10;" strokecolor="red">
              <v:stroke startarrow="block" endarrow="block"/>
            </v:shape>
            <v:shape id="AutoShape 332" o:spid="_x0000_s1518" type="#_x0000_t32" style="position:absolute;left:12171;top:7558;width:633;height:13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o0QcUAAADcAAAADwAAAGRycy9kb3ducmV2LnhtbESPQWvCQBCF74X+h2UKvdWNtUqJrlIq&#10;kupBqC14HbJjNjQ7G7JrTP+9cxC8zfDevPfNYjX4RvXUxTqwgfEoA0VcBltzZeD3Z/PyDiomZItN&#10;YDLwTxFWy8eHBeY2XPib+kOqlIRwzNGAS6nNtY6lI49xFFpi0U6h85hk7SptO7xIuG/0a5bNtMea&#10;pcFhS5+Oyr/D2RvYruM09m/bcbGb7E/FbFfUrTsa8/w0fMxBJRrS3Xy7/rKCnwmtPCMT6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o0QcUAAADcAAAADwAAAAAAAAAA&#10;AAAAAAChAgAAZHJzL2Rvd25yZXYueG1sUEsFBgAAAAAEAAQA+QAAAJMDAAAAAA==&#10;" strokecolor="red">
              <v:stroke endarrow="block"/>
            </v:shape>
            <v:shape id="AutoShape 333" o:spid="_x0000_s1519" type="#_x0000_t32" style="position:absolute;left:4680;top:2893;width:1;height:345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R2sMAAADcAAAADwAAAGRycy9kb3ducmV2LnhtbERPTWvCQBC9C/0PyxS86cZqRVNXKRWJ&#10;eihUhV6H7JgNzc6G7Brjv3eFgrd5vM9ZrDpbiZYaXzpWMBomIIhzp0suFJyOm8EMhA/IGivHpOBG&#10;HlbLl94CU+2u/EPtIRQihrBPUYEJoU6l9Lkhi37oauLInV1jMUTYFFI3eI3htpJvSTKVFkuODQZr&#10;+jKU/x0uVsFu7d99O9mNsv34+5xN91lZm1+l+q/d5weIQF14iv/dWx3nJ3N4PBMv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kdrDAAAA3AAAAA8AAAAAAAAAAAAA&#10;AAAAoQIAAGRycy9kb3ducmV2LnhtbFBLBQYAAAAABAAEAPkAAACRAwAAAAA=&#10;" strokecolor="red">
              <v:stroke endarrow="block"/>
            </v:shape>
            <v:shape id="Text Box 334" o:spid="_x0000_s1520" type="#_x0000_t202" style="position:absolute;left:9691;top:10755;width:2466;height:10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eoMYA&#10;AADcAAAADwAAAGRycy9kb3ducmV2LnhtbESPQU/DMAyF70j7D5EncWPpBkKoWzaxARKIE4XDjl7j&#10;NRWNU5LQdfx6fEDiZus9v/d5tRl9pwaKqQ1sYD4rQBHXwbbcGPh4f7q6A5UyssUuMBk4U4LNenKx&#10;wtKGE7/RUOVGSQinEg24nPtS61Q78phmoScW7RiixyxrbLSNeJJw3+lFUdxqjy1Lg8Oedo7qz+rb&#10;GxhertPhtdrF/UO6+Truf9wjnrfGXE7H+yWoTGP+N/9dP1vBnwu+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5eoMYAAADcAAAADwAAAAAAAAAAAAAAAACYAgAAZHJz&#10;L2Rvd25yZXYueG1sUEsFBgAAAAAEAAQA9QAAAIsDAAAAAA==&#10;" fillcolor="yellow" strokecolor="white [3212]">
              <v:fill color2="#ffff41" rotate="t" focus="100%" type="gradient"/>
              <v:textbox style="mso-next-textbox:#Text Box 334" inset="2.59081mm,1.2954mm,2.59081mm,1.2954mm">
                <w:txbxContent>
                  <w:p w:rsidR="00926CE3" w:rsidRPr="00AD54A4" w:rsidRDefault="00926CE3" w:rsidP="008328AB">
                    <w:pPr>
                      <w:shd w:val="clear" w:color="auto" w:fill="FFFF00"/>
                      <w:jc w:val="center"/>
                      <w:rPr>
                        <w:sz w:val="20"/>
                        <w:szCs w:val="20"/>
                      </w:rPr>
                    </w:pPr>
                    <w:r>
                      <w:rPr>
                        <w:sz w:val="20"/>
                        <w:szCs w:val="20"/>
                      </w:rPr>
                      <w:t>I purchase support based on the outcomes of my plan</w:t>
                    </w:r>
                  </w:p>
                </w:txbxContent>
              </v:textbox>
            </v:shape>
            <v:shape id="Text Box 335" o:spid="_x0000_s1521" type="#_x0000_t202" style="position:absolute;left:7195;top:7158;width:1771;height:7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Pob8A&#10;AADcAAAADwAAAGRycy9kb3ducmV2LnhtbERPzYrCMBC+L/gOYYS9rWk9iHSNRYqC6EGs+wBDM7bB&#10;ZlKaWOvbmwXB23x8v7PKR9uKgXpvHCtIZwkI4sppw7WCv8vuZwnCB2SNrWNS8CQP+XrytcJMuwef&#10;aShDLWII+wwVNCF0mZS+asiin7mOOHJX11sMEfa11D0+Yrht5TxJFtKi4djQYEdFQ9WtvFsFLhgr&#10;y8OFuqKV4zF9DmZ7Oin1PR03vyACjeEjfrv3Os5PU/h/Jl4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aU+hvwAAANwAAAAPAAAAAAAAAAAAAAAAAJgCAABkcnMvZG93bnJl&#10;di54bWxQSwUGAAAAAAQABAD1AAAAhAMAAAAA&#10;" fillcolor="yellow" strokecolor="white [3212]">
              <v:fill color2="#ff6" rotate="t" focus="100%" type="gradient"/>
              <v:textbox style="mso-next-textbox:#Text Box 335" inset="2.59081mm,1.2954mm,2.59081mm,1.2954mm">
                <w:txbxContent>
                  <w:p w:rsidR="00926CE3" w:rsidRPr="00AD54A4" w:rsidRDefault="00926CE3" w:rsidP="008328AB">
                    <w:pPr>
                      <w:shd w:val="clear" w:color="auto" w:fill="FFFF00"/>
                      <w:jc w:val="center"/>
                      <w:rPr>
                        <w:sz w:val="20"/>
                        <w:szCs w:val="20"/>
                      </w:rPr>
                    </w:pPr>
                    <w:r w:rsidRPr="00AD54A4">
                      <w:rPr>
                        <w:sz w:val="20"/>
                        <w:szCs w:val="20"/>
                      </w:rPr>
                      <w:t>I can assess my own needs</w:t>
                    </w:r>
                  </w:p>
                </w:txbxContent>
              </v:textbox>
            </v:shape>
            <v:shape id="Text Box 336" o:spid="_x0000_s1522" type="#_x0000_t202" style="position:absolute;left:2646;top:9513;width:1513;height:1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NBsMA&#10;AADcAAAADwAAAGRycy9kb3ducmV2LnhtbERPzWrCQBC+C77DMgVvutkgpY1uQhEEsYe2tg8wzY5J&#10;MDsbspsYffpuodDbfHy/sy0m24qRet841qBWCQji0pmGKw1fn/vlEwgfkA22jknDjTwU+Xy2xcy4&#10;K3/QeAqViCHsM9RQh9BlUvqyJot+5TriyJ1dbzFE2FfS9HiN4baVaZI8SosNx4YaO9rVVF5Og9Xw&#10;fNyn6f2u1uc3NU7vQ/WthvWr1ouH6WUDItAU/sV/7oOJ81UKv8/EC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cNBsMAAADcAAAADwAAAAAAAAAAAAAAAACYAgAAZHJzL2Rv&#10;d25yZXYueG1sUEsFBgAAAAAEAAQA9QAAAIgDAAAAAA==&#10;" strokecolor="white [3212]">
              <v:textbox style="mso-next-textbox:#Text Box 336" inset="2.59081mm,1.2954mm,2.59081mm,1.2954mm">
                <w:txbxContent>
                  <w:p w:rsidR="00926CE3" w:rsidRPr="00A60CE6" w:rsidRDefault="00926CE3" w:rsidP="008328AB">
                    <w:pPr>
                      <w:jc w:val="center"/>
                      <w:rPr>
                        <w:sz w:val="20"/>
                        <w:szCs w:val="20"/>
                      </w:rPr>
                    </w:pPr>
                    <w:r>
                      <w:rPr>
                        <w:sz w:val="20"/>
                        <w:szCs w:val="20"/>
                      </w:rPr>
                      <w:t xml:space="preserve">I need practical help to support my independence </w:t>
                    </w:r>
                  </w:p>
                </w:txbxContent>
              </v:textbox>
            </v:shape>
            <v:shape id="AutoShape 337" o:spid="_x0000_s1523" type="#_x0000_t32" style="position:absolute;left:2429;top:10133;width:217;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DnML8AAADcAAAADwAAAGRycy9kb3ducmV2LnhtbERPTwsBQRS/K99hespFzKLQMiSlRA7Y&#10;i9tr59nd7LzZdgbr2xul3N6v39+3WDWmFE+qXWFZwXAQgSBOrS44U5Bctv0ZCOeRNZaWScGbHKyW&#10;7dYCY21ffKLn2WcihLCLUUHufRVL6dKcDLqBrYgDd7O1QR9gnUld4yuEm1KOomgiDRYcGnKsaJNT&#10;ej8/jAIzKqLkYOXxlN6uyRTfj/t+3FOq22nWcxCeGv8X/9w7HeYPx/B9Jlw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eDnML8AAADcAAAADwAAAAAAAAAAAAAAAACh&#10;AgAAZHJzL2Rvd25yZXYueG1sUEsFBgAAAAAEAAQA+QAAAI0DAAAAAA==&#10;" strokecolor="red"/>
            <v:shape id="AutoShape 338" o:spid="_x0000_s1524" type="#_x0000_t32" style="position:absolute;left:12157;top:11147;width:1567;height: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trwMEAAADcAAAADwAAAGRycy9kb3ducmV2LnhtbERPXWvCMBR9F/Yfwh34ImvaIWV0RhFB&#10;8GEIOrfnS3NtypqbkqRa/70RhL2dw/niLFaj7cSFfGgdKyiyHARx7XTLjYLT9/btA0SIyBo7x6Tg&#10;RgFWy5fJAivtrnygyzE2IpVwqFCBibGvpAy1IYshcz1x0s7OW4yJ+kZqj9dUbjv5nueltNhyWjDY&#10;08ZQ/XccrAJfbs7+1xywHG6zn+Frr+V6p5Wavo7rTxCRxvhvfqaTDkUxh8eZhEA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2vAwQAAANwAAAAPAAAAAAAAAAAAAAAA&#10;AKECAABkcnMvZG93bnJldi54bWxQSwUGAAAAAAQABAD5AAAAjwMAAAAA&#10;" strokecolor="red"/>
            <v:shape id="AutoShape 339" o:spid="_x0000_s1525" type="#_x0000_t32" style="position:absolute;left:13723;top:10430;width:1;height:72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fOW8EAAADcAAAADwAAAGRycy9kb3ducmV2LnhtbERPXWvCMBR9F/Yfwh34ImvagWV0RhFB&#10;8GEIOrfnS3NtypqbkqRa/70RhL2dw/niLFaj7cSFfGgdKyiyHARx7XTLjYLT9/btA0SIyBo7x6Tg&#10;RgFWy5fJAivtrnygyzE2IpVwqFCBibGvpAy1IYshcz1x0s7OW4yJ+kZqj9dUbjv5nueltNhyWjDY&#10;08ZQ/XccrAJfbs7+1xywHG6zn+Frr+V6p5Wavo7rTxCRxvhvfqaTDkUxh8eZhEA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F85bwQAAANwAAAAPAAAAAAAAAAAAAAAA&#10;AKECAABkcnMvZG93bnJldi54bWxQSwUGAAAAAAQABAD5AAAAjwMAAAAA&#10;" strokecolor="red"/>
            <v:shape id="AutoShape 340" o:spid="_x0000_s1526" type="#_x0000_t32" style="position:absolute;left:6735;top:2360;width:110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341" o:spid="_x0000_s1527" type="#_x0000_t32" style="position:absolute;left:3262;top:8893;width:330;height: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hM78AAADcAAAADwAAAGRycy9kb3ducmV2LnhtbERPTwsBQRS/K99hespFzKLQMiSlRA7Y&#10;i9tr59nd7LzZdgbr2xul3N6v39+3WDWmFE+qXWFZwXAQgSBOrS44U5Bctv0ZCOeRNZaWScGbHKyW&#10;7dYCY21ffKLn2WcihLCLUUHufRVL6dKcDLqBrYgDd7O1QR9gnUld4yuEm1KOomgiDRYcGnKsaJNT&#10;ej8/jAIzKqLkYOXxlN6uyRTfj/t+3FOq22nWcxCeGv8X/9w7HeYPp/B9Jlw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vhM78AAADcAAAADwAAAAAAAAAAAAAAAACh&#10;AgAAZHJzL2Rvd25yZXYueG1sUEsFBgAAAAAEAAQA+QAAAI0DAAAAAA==&#10;" strokecolor="red"/>
            <v:shape id="AutoShape 342" o:spid="_x0000_s1528" type="#_x0000_t32" style="position:absolute;left:3592;top:8272;width:0;height:63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ZhxcMAAADcAAAADwAAAGRycy9kb3ducmV2LnhtbESPQWvDMAyF74P+B6PCLmN1skMYad1S&#10;CoMdSqHd2rOI1TgsloPttOm/nw6D3SS+p/eeVpvJ9+pGMXWBDZSLAhRxE2zHrYHvr4/Xd1ApI1vs&#10;A5OBByXYrGdPK6xtuPORbqfcKjHhVKMBl/NQa50aRx7TIgzEwq4hesyyxlbbiHcx971+K4pKe+xY&#10;EhwOtHPU/JxGbyBWu2u8uCNW4+PlPO4PVm8/rTHP82m7BJVpyv/iv2vhUJbSVp6RCf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WYcXDAAAA3AAAAA8AAAAAAAAAAAAA&#10;AAAAoQIAAGRycy9kb3ducmV2LnhtbFBLBQYAAAAABAAEAPkAAACRAwAAAAA=&#10;" strokecolor="red"/>
            <v:shape id="AutoShape 343" o:spid="_x0000_s1529" type="#_x0000_t32" style="position:absolute;left:3592;top:8272;width:387;height: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8HB8MAAADcAAAADwAAAGRycy9kb3ducmV2LnhtbERPTWvCQBC9C/6HZQredJPWSo2uIi0S&#10;9VCoFbwO2TEbmp0N2TWm/74rFLzN433Oct3bWnTU+sqxgnSSgCAunK64VHD63o7fQPiArLF2TAp+&#10;ycN6NRwsMdPuxl/UHUMpYgj7DBWYEJpMSl8YsugnriGO3MW1FkOEbSl1i7cYbmv5nCQzabHi2GCw&#10;oXdDxc/xahXsP/yr76b7ND+8fF7y2SGvGnNWavTUbxYgAvXhIf5373Scn87h/k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fBwfDAAAA3AAAAA8AAAAAAAAAAAAA&#10;AAAAoQIAAGRycy9kb3ducmV2LnhtbFBLBQYAAAAABAAEAPkAAACRAwAAAAA=&#10;" strokecolor="red">
              <v:stroke endarrow="block"/>
            </v:shape>
            <v:shape id="AutoShape 344" o:spid="_x0000_s1530" type="#_x0000_t32" style="position:absolute;left:9088;top:8673;width: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nP2cYAAADcAAAADwAAAGRycy9kb3ducmV2LnhtbESPzW7CQAyE75V4h5WRekGwAVQEgQVV&#10;lEo9lp8LNytrkoisN81uk5Snrw+VevPI843Hm13vKtVSE0rPBqaTBBRx5m3JuYHL+X28BBUissXK&#10;Mxn4oQC77eBpg6n1HR+pPcVcSQiHFA0UMdap1iEryGGY+JpYdjffOIwim1zbBjsJd5WeJclCOyxZ&#10;LhRY076g7H76dlLjMX8cnF++tIfR2+jazT/116oz5nnYv65BRerjv/mP/rDCzaS+PCMT6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Zz9nGAAAA3AAAAA8AAAAAAAAA&#10;AAAAAAAAoQIAAGRycy9kb3ducmV2LnhtbFBLBQYAAAAABAAEAPkAAACUAwAAAAA=&#10;" strokecolor="red">
              <v:stroke endarrow="block"/>
            </v:shape>
            <v:shape id="AutoShape 345" o:spid="_x0000_s1531" type="#_x0000_t32" style="position:absolute;left:9088;top:11147;width: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VqQsUAAADcAAAADwAAAGRycy9kb3ducmV2LnhtbESPT4vCMBDF7wt+hzDCXmRNVRStRllc&#10;BY/+u+xtaMa22Ey6TWyrn94Iwt5meO/35s1i1ZpC1FS53LKCQT8CQZxYnXOq4Hzafk1BOI+ssbBM&#10;Cu7kYLXsfCww1rbhA9VHn4oQwi5GBZn3ZSylSzIy6Pq2JA7axVYGfVirVOoKmxBuCjmMook0mHO4&#10;kGFJ64yS6/FmQo3H6LExdjquN72f3m8z2su/WaPUZ7f9noPw1Pp/85ve6cANB/B6Jkw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VqQsUAAADcAAAADwAAAAAAAAAA&#10;AAAAAAChAgAAZHJzL2Rvd25yZXYueG1sUEsFBgAAAAAEAAQA+QAAAJMDAAAAAA==&#10;" strokecolor="red">
              <v:stroke endarrow="block"/>
            </v:shape>
            <v:shape id="Text Box 346" o:spid="_x0000_s1532" type="#_x0000_t202" style="position:absolute;left:7726;top:6149;width:1695;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Hu8MA&#10;AADcAAAADwAAAGRycy9kb3ducmV2LnhtbERPzWrCQBC+C77DMgVvuskipY1uQhEEsYe2tg8wzY5J&#10;MDsbspsYffpuodDbfHy/sy0m24qRet841pCuEhDEpTMNVxq+PvfLJxA+IBtsHZOGG3ko8vlsi5lx&#10;V/6g8RQqEUPYZ6ihDqHLpPRlTRb9ynXEkTu73mKIsK+k6fEaw20rVZI8SosNx4YaO9rVVF5Og9Xw&#10;fNwrdb+n6/NbOk7vQ/WdDutXrRcP08sGRKAp/Iv/3AcT5ysFv8/EC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Hu8MAAADcAAAADwAAAAAAAAAAAAAAAACYAgAAZHJzL2Rv&#10;d25yZXYueG1sUEsFBgAAAAAEAAQA9QAAAIgDAAAAAA==&#10;" strokecolor="white [3212]">
              <v:textbox style="mso-next-textbox:#Text Box 346" inset="2.59081mm,1.2954mm,2.59081mm,1.2954mm">
                <w:txbxContent>
                  <w:p w:rsidR="00926CE3" w:rsidRPr="00A60CE6" w:rsidRDefault="00926CE3" w:rsidP="008328AB">
                    <w:pPr>
                      <w:jc w:val="center"/>
                      <w:rPr>
                        <w:sz w:val="20"/>
                        <w:szCs w:val="20"/>
                      </w:rPr>
                    </w:pPr>
                    <w:r>
                      <w:rPr>
                        <w:sz w:val="20"/>
                        <w:szCs w:val="20"/>
                      </w:rPr>
                      <w:t xml:space="preserve">I need funded support </w:t>
                    </w:r>
                  </w:p>
                </w:txbxContent>
              </v:textbox>
            </v:shape>
            <w10:wrap type="none"/>
            <w10:anchorlock/>
          </v:group>
        </w:pict>
      </w:r>
    </w:p>
    <w:p w:rsidR="007D7D99" w:rsidRDefault="007D7D99" w:rsidP="007D7D99">
      <w:pPr>
        <w:spacing w:after="0" w:line="240" w:lineRule="auto"/>
        <w:jc w:val="center"/>
        <w:rPr>
          <w:rFonts w:ascii="Arial" w:hAnsi="Arial" w:cs="Arial"/>
          <w:b/>
          <w:sz w:val="28"/>
          <w:szCs w:val="28"/>
        </w:rPr>
      </w:pPr>
      <w:bookmarkStart w:id="0" w:name="_GoBack"/>
      <w:bookmarkEnd w:id="0"/>
      <w:r w:rsidRPr="00912792">
        <w:rPr>
          <w:rFonts w:ascii="Arial" w:hAnsi="Arial" w:cs="Arial"/>
          <w:b/>
          <w:sz w:val="28"/>
          <w:szCs w:val="28"/>
        </w:rPr>
        <w:lastRenderedPageBreak/>
        <w:t>Governance</w:t>
      </w:r>
    </w:p>
    <w:p w:rsidR="007D7D99" w:rsidRPr="00912792" w:rsidRDefault="007D7D99" w:rsidP="007D7D99">
      <w:pPr>
        <w:spacing w:after="0" w:line="240" w:lineRule="auto"/>
        <w:jc w:val="center"/>
        <w:rPr>
          <w:rFonts w:ascii="Arial" w:hAnsi="Arial" w:cs="Arial"/>
          <w:b/>
          <w:sz w:val="28"/>
          <w:szCs w:val="28"/>
        </w:rPr>
      </w:pPr>
    </w:p>
    <w:p w:rsidR="007D7D99" w:rsidRPr="00196D94" w:rsidRDefault="007D7D99" w:rsidP="007D7D99">
      <w:pPr>
        <w:jc w:val="both"/>
        <w:rPr>
          <w:rFonts w:ascii="Arial" w:hAnsi="Arial" w:cs="Arial"/>
          <w:sz w:val="24"/>
          <w:szCs w:val="24"/>
        </w:rPr>
      </w:pPr>
      <w:r w:rsidRPr="00196D94">
        <w:rPr>
          <w:rFonts w:ascii="Arial" w:hAnsi="Arial" w:cs="Arial"/>
          <w:sz w:val="24"/>
          <w:szCs w:val="24"/>
        </w:rPr>
        <w:t>Both the National Networks forum and the Steering Group (Canterbury) believe</w:t>
      </w:r>
      <w:r>
        <w:rPr>
          <w:rFonts w:ascii="Arial" w:hAnsi="Arial" w:cs="Arial"/>
          <w:sz w:val="24"/>
          <w:szCs w:val="24"/>
        </w:rPr>
        <w:t xml:space="preserve"> </w:t>
      </w:r>
      <w:r w:rsidRPr="00196D94">
        <w:rPr>
          <w:rFonts w:ascii="Arial" w:hAnsi="Arial" w:cs="Arial"/>
          <w:sz w:val="24"/>
          <w:szCs w:val="24"/>
        </w:rPr>
        <w:t>a significant challenge associate</w:t>
      </w:r>
      <w:r>
        <w:rPr>
          <w:rFonts w:ascii="Arial" w:hAnsi="Arial" w:cs="Arial"/>
          <w:sz w:val="24"/>
          <w:szCs w:val="24"/>
        </w:rPr>
        <w:t>d with systems transformation</w:t>
      </w:r>
      <w:r w:rsidRPr="00196D94">
        <w:rPr>
          <w:rFonts w:ascii="Arial" w:hAnsi="Arial" w:cs="Arial"/>
          <w:sz w:val="24"/>
          <w:szCs w:val="24"/>
        </w:rPr>
        <w:t xml:space="preserve"> is the configuration of (conditional) authority.  It was expressed that actual and sustainable change was only likely if the people with the greatest insight and vested interest participate in key governance roles i.e. disabled persons and families.</w:t>
      </w:r>
    </w:p>
    <w:p w:rsidR="007D7D99" w:rsidRPr="00196D94" w:rsidRDefault="007D7D99" w:rsidP="007D7D99">
      <w:pPr>
        <w:jc w:val="both"/>
        <w:rPr>
          <w:rFonts w:ascii="Arial" w:hAnsi="Arial" w:cs="Arial"/>
          <w:sz w:val="24"/>
          <w:szCs w:val="24"/>
        </w:rPr>
      </w:pPr>
      <w:r w:rsidRPr="00196D94">
        <w:rPr>
          <w:rFonts w:ascii="Arial" w:hAnsi="Arial" w:cs="Arial"/>
          <w:sz w:val="24"/>
          <w:szCs w:val="24"/>
        </w:rPr>
        <w:t>W</w:t>
      </w:r>
      <w:r>
        <w:rPr>
          <w:rFonts w:ascii="Arial" w:hAnsi="Arial" w:cs="Arial"/>
          <w:sz w:val="24"/>
          <w:szCs w:val="24"/>
        </w:rPr>
        <w:t>ith the challenge of designing systems</w:t>
      </w:r>
      <w:r w:rsidRPr="00196D94">
        <w:rPr>
          <w:rFonts w:ascii="Arial" w:hAnsi="Arial" w:cs="Arial"/>
          <w:sz w:val="24"/>
          <w:szCs w:val="24"/>
        </w:rPr>
        <w:t xml:space="preserve"> transformation</w:t>
      </w:r>
      <w:r>
        <w:rPr>
          <w:rFonts w:ascii="Arial" w:hAnsi="Arial" w:cs="Arial"/>
          <w:sz w:val="24"/>
          <w:szCs w:val="24"/>
        </w:rPr>
        <w:t xml:space="preserve"> that results in disabled persons and families experiencing greater choice and control,</w:t>
      </w:r>
      <w:r w:rsidRPr="00196D94">
        <w:rPr>
          <w:rFonts w:ascii="Arial" w:hAnsi="Arial" w:cs="Arial"/>
          <w:sz w:val="24"/>
          <w:szCs w:val="24"/>
        </w:rPr>
        <w:t xml:space="preserve"> it appeared natural that this is reflected in the composition of </w:t>
      </w:r>
      <w:r>
        <w:rPr>
          <w:rFonts w:ascii="Arial" w:hAnsi="Arial" w:cs="Arial"/>
          <w:sz w:val="24"/>
          <w:szCs w:val="24"/>
        </w:rPr>
        <w:t xml:space="preserve">a </w:t>
      </w:r>
      <w:r w:rsidRPr="009A39C8">
        <w:rPr>
          <w:rFonts w:ascii="Arial" w:hAnsi="Arial" w:cs="Arial"/>
          <w:sz w:val="24"/>
          <w:szCs w:val="24"/>
        </w:rPr>
        <w:t>cross-Ministries</w:t>
      </w:r>
      <w:r w:rsidRPr="00196D94">
        <w:rPr>
          <w:rFonts w:ascii="Arial" w:hAnsi="Arial" w:cs="Arial"/>
          <w:sz w:val="24"/>
          <w:szCs w:val="24"/>
        </w:rPr>
        <w:t xml:space="preserve"> governance structure.  Considerable effort has gone into describing how authority can be shifted on a person by person basis e.g. </w:t>
      </w:r>
      <w:r w:rsidRPr="00577872">
        <w:rPr>
          <w:rFonts w:ascii="Arial" w:hAnsi="Arial" w:cs="Arial"/>
          <w:i/>
          <w:sz w:val="24"/>
          <w:szCs w:val="24"/>
        </w:rPr>
        <w:t>Enabling Good Lives</w:t>
      </w:r>
      <w:r w:rsidRPr="00196D94">
        <w:rPr>
          <w:rFonts w:ascii="Arial" w:hAnsi="Arial" w:cs="Arial"/>
          <w:sz w:val="24"/>
          <w:szCs w:val="24"/>
        </w:rPr>
        <w:t xml:space="preserve"> and the Ministry of Health’s </w:t>
      </w:r>
      <w:r w:rsidRPr="00577872">
        <w:rPr>
          <w:rFonts w:ascii="Arial" w:hAnsi="Arial" w:cs="Arial"/>
          <w:i/>
          <w:sz w:val="24"/>
          <w:szCs w:val="24"/>
        </w:rPr>
        <w:t>New Model for Supporting Disabled People.</w:t>
      </w:r>
      <w:r w:rsidRPr="00196D94">
        <w:rPr>
          <w:rFonts w:ascii="Arial" w:hAnsi="Arial" w:cs="Arial"/>
          <w:sz w:val="24"/>
          <w:szCs w:val="24"/>
        </w:rPr>
        <w:t xml:space="preserve">  The </w:t>
      </w:r>
      <w:r w:rsidRPr="00577872">
        <w:rPr>
          <w:rFonts w:ascii="Arial" w:hAnsi="Arial" w:cs="Arial"/>
          <w:i/>
          <w:sz w:val="24"/>
          <w:szCs w:val="24"/>
        </w:rPr>
        <w:t>Enabling Good Lives</w:t>
      </w:r>
      <w:r w:rsidRPr="00196D94">
        <w:rPr>
          <w:rFonts w:ascii="Arial" w:hAnsi="Arial" w:cs="Arial"/>
          <w:sz w:val="24"/>
          <w:szCs w:val="24"/>
        </w:rPr>
        <w:t xml:space="preserve"> (Canterbury) </w:t>
      </w:r>
      <w:r>
        <w:rPr>
          <w:rFonts w:ascii="Arial" w:hAnsi="Arial" w:cs="Arial"/>
          <w:sz w:val="24"/>
          <w:szCs w:val="24"/>
        </w:rPr>
        <w:t>r</w:t>
      </w:r>
      <w:r w:rsidRPr="00196D94">
        <w:rPr>
          <w:rFonts w:ascii="Arial" w:hAnsi="Arial" w:cs="Arial"/>
          <w:sz w:val="24"/>
          <w:szCs w:val="24"/>
        </w:rPr>
        <w:t xml:space="preserve">eport proposes that shifting </w:t>
      </w:r>
      <w:r>
        <w:rPr>
          <w:rFonts w:ascii="Arial" w:hAnsi="Arial" w:cs="Arial"/>
          <w:sz w:val="24"/>
          <w:szCs w:val="24"/>
        </w:rPr>
        <w:t>authority must also occur at a systems</w:t>
      </w:r>
      <w:r w:rsidRPr="00196D94">
        <w:rPr>
          <w:rFonts w:ascii="Arial" w:hAnsi="Arial" w:cs="Arial"/>
          <w:sz w:val="24"/>
          <w:szCs w:val="24"/>
        </w:rPr>
        <w:t xml:space="preserve"> level.</w:t>
      </w:r>
    </w:p>
    <w:p w:rsidR="007D7D99" w:rsidRPr="009A39C8" w:rsidRDefault="007D7D99" w:rsidP="007D7D99">
      <w:pPr>
        <w:jc w:val="both"/>
        <w:rPr>
          <w:rFonts w:ascii="Arial" w:hAnsi="Arial" w:cs="Arial"/>
          <w:b/>
          <w:sz w:val="24"/>
          <w:szCs w:val="24"/>
        </w:rPr>
      </w:pPr>
      <w:r>
        <w:rPr>
          <w:rFonts w:ascii="Arial" w:hAnsi="Arial" w:cs="Arial"/>
          <w:sz w:val="24"/>
          <w:szCs w:val="24"/>
        </w:rPr>
        <w:t>S</w:t>
      </w:r>
      <w:r w:rsidRPr="00196D94">
        <w:rPr>
          <w:rFonts w:ascii="Arial" w:hAnsi="Arial" w:cs="Arial"/>
          <w:sz w:val="24"/>
          <w:szCs w:val="24"/>
        </w:rPr>
        <w:t>ervice providers are being requested to take more direction from disabled persons and family/</w:t>
      </w:r>
      <w:r>
        <w:rPr>
          <w:rFonts w:ascii="Arial" w:hAnsi="Arial" w:cs="Arial"/>
          <w:sz w:val="24"/>
          <w:szCs w:val="24"/>
        </w:rPr>
        <w:t xml:space="preserve">whānau. It is considered </w:t>
      </w:r>
      <w:r w:rsidRPr="00196D94">
        <w:rPr>
          <w:rFonts w:ascii="Arial" w:hAnsi="Arial" w:cs="Arial"/>
          <w:sz w:val="24"/>
          <w:szCs w:val="24"/>
        </w:rPr>
        <w:t>there is a corresponding need for officials to engage with disabled persons and family/</w:t>
      </w:r>
      <w:r>
        <w:rPr>
          <w:rFonts w:ascii="Arial" w:hAnsi="Arial" w:cs="Arial"/>
          <w:sz w:val="24"/>
          <w:szCs w:val="24"/>
        </w:rPr>
        <w:t>whānau</w:t>
      </w:r>
      <w:r w:rsidRPr="00196D94">
        <w:rPr>
          <w:rFonts w:ascii="Arial" w:hAnsi="Arial" w:cs="Arial"/>
          <w:sz w:val="24"/>
          <w:szCs w:val="24"/>
        </w:rPr>
        <w:t xml:space="preserve"> as co-designers, co-facilitators and co-owners of the wider systems change proce</w:t>
      </w:r>
      <w:r>
        <w:rPr>
          <w:rFonts w:ascii="Arial" w:hAnsi="Arial" w:cs="Arial"/>
          <w:sz w:val="24"/>
          <w:szCs w:val="24"/>
        </w:rPr>
        <w:t xml:space="preserve">ss.  Rather than just participating in a variety of </w:t>
      </w:r>
      <w:r w:rsidRPr="00577872">
        <w:rPr>
          <w:rFonts w:ascii="Arial" w:hAnsi="Arial" w:cs="Arial"/>
          <w:i/>
          <w:sz w:val="24"/>
          <w:szCs w:val="24"/>
        </w:rPr>
        <w:t>Reference</w:t>
      </w:r>
      <w:r w:rsidRPr="00196D94">
        <w:rPr>
          <w:rFonts w:ascii="Arial" w:hAnsi="Arial" w:cs="Arial"/>
          <w:sz w:val="24"/>
          <w:szCs w:val="24"/>
        </w:rPr>
        <w:t xml:space="preserve"> or </w:t>
      </w:r>
      <w:r>
        <w:rPr>
          <w:rFonts w:ascii="Arial" w:hAnsi="Arial" w:cs="Arial"/>
          <w:i/>
          <w:sz w:val="24"/>
          <w:szCs w:val="24"/>
        </w:rPr>
        <w:t>A</w:t>
      </w:r>
      <w:r w:rsidRPr="00577872">
        <w:rPr>
          <w:rFonts w:ascii="Arial" w:hAnsi="Arial" w:cs="Arial"/>
          <w:i/>
          <w:sz w:val="24"/>
          <w:szCs w:val="24"/>
        </w:rPr>
        <w:t>dvisory</w:t>
      </w:r>
      <w:r>
        <w:rPr>
          <w:rFonts w:ascii="Arial" w:hAnsi="Arial" w:cs="Arial"/>
          <w:sz w:val="24"/>
          <w:szCs w:val="24"/>
        </w:rPr>
        <w:t xml:space="preserve"> G</w:t>
      </w:r>
      <w:r w:rsidRPr="00196D94">
        <w:rPr>
          <w:rFonts w:ascii="Arial" w:hAnsi="Arial" w:cs="Arial"/>
          <w:sz w:val="24"/>
          <w:szCs w:val="24"/>
        </w:rPr>
        <w:t>roups, disabled persons and family/</w:t>
      </w:r>
      <w:r>
        <w:rPr>
          <w:rFonts w:ascii="Arial" w:hAnsi="Arial" w:cs="Arial"/>
          <w:sz w:val="24"/>
          <w:szCs w:val="24"/>
        </w:rPr>
        <w:t>whānau</w:t>
      </w:r>
      <w:r w:rsidRPr="00196D94">
        <w:rPr>
          <w:rFonts w:ascii="Arial" w:hAnsi="Arial" w:cs="Arial"/>
          <w:sz w:val="24"/>
          <w:szCs w:val="24"/>
        </w:rPr>
        <w:t xml:space="preserve"> are calling for direct involvement in the </w:t>
      </w:r>
      <w:r w:rsidRPr="009A39C8">
        <w:rPr>
          <w:rFonts w:ascii="Arial" w:hAnsi="Arial" w:cs="Arial"/>
          <w:b/>
          <w:sz w:val="24"/>
          <w:szCs w:val="24"/>
        </w:rPr>
        <w:t>shared governance of cross- Ministries system reform.</w:t>
      </w:r>
    </w:p>
    <w:p w:rsidR="007D7D99" w:rsidRDefault="007D7D99" w:rsidP="007D7D99">
      <w:pPr>
        <w:jc w:val="both"/>
        <w:rPr>
          <w:rFonts w:ascii="Arial" w:hAnsi="Arial" w:cs="Arial"/>
          <w:sz w:val="24"/>
          <w:szCs w:val="24"/>
        </w:rPr>
      </w:pPr>
      <w:r w:rsidRPr="00196D94">
        <w:rPr>
          <w:rFonts w:ascii="Arial" w:hAnsi="Arial" w:cs="Arial"/>
          <w:sz w:val="24"/>
          <w:szCs w:val="24"/>
        </w:rPr>
        <w:t xml:space="preserve">As indicated in </w:t>
      </w:r>
      <w:r w:rsidRPr="00254F8F">
        <w:rPr>
          <w:rFonts w:ascii="Arial" w:hAnsi="Arial" w:cs="Arial"/>
          <w:sz w:val="24"/>
          <w:szCs w:val="24"/>
        </w:rPr>
        <w:t xml:space="preserve">figure </w:t>
      </w:r>
      <w:r>
        <w:rPr>
          <w:rFonts w:ascii="Arial" w:hAnsi="Arial" w:cs="Arial"/>
          <w:sz w:val="24"/>
          <w:szCs w:val="24"/>
        </w:rPr>
        <w:t xml:space="preserve">1 </w:t>
      </w:r>
      <w:r w:rsidRPr="009F4546">
        <w:rPr>
          <w:rFonts w:ascii="Arial" w:hAnsi="Arial" w:cs="Arial"/>
          <w:color w:val="000000"/>
          <w:sz w:val="24"/>
          <w:szCs w:val="24"/>
        </w:rPr>
        <w:t>below</w:t>
      </w:r>
      <w:r>
        <w:rPr>
          <w:rFonts w:ascii="Arial" w:hAnsi="Arial" w:cs="Arial"/>
          <w:color w:val="000000"/>
          <w:sz w:val="24"/>
          <w:szCs w:val="24"/>
        </w:rPr>
        <w:t>,</w:t>
      </w:r>
      <w:r w:rsidRPr="00196D94">
        <w:rPr>
          <w:rFonts w:ascii="Arial" w:hAnsi="Arial" w:cs="Arial"/>
          <w:sz w:val="24"/>
          <w:szCs w:val="24"/>
        </w:rPr>
        <w:t xml:space="preserve"> </w:t>
      </w:r>
      <w:r>
        <w:rPr>
          <w:rFonts w:ascii="Arial" w:hAnsi="Arial" w:cs="Arial"/>
          <w:sz w:val="24"/>
          <w:szCs w:val="24"/>
        </w:rPr>
        <w:t>t</w:t>
      </w:r>
      <w:r w:rsidRPr="00196D94">
        <w:rPr>
          <w:rFonts w:ascii="Arial" w:hAnsi="Arial" w:cs="Arial"/>
          <w:sz w:val="24"/>
          <w:szCs w:val="24"/>
        </w:rPr>
        <w:t>he preferred model would see disabled persons and family/</w:t>
      </w:r>
      <w:r>
        <w:rPr>
          <w:rFonts w:ascii="Arial" w:hAnsi="Arial" w:cs="Arial"/>
          <w:sz w:val="24"/>
          <w:szCs w:val="24"/>
        </w:rPr>
        <w:t>whānau</w:t>
      </w:r>
      <w:r w:rsidRPr="00196D94">
        <w:rPr>
          <w:rFonts w:ascii="Arial" w:hAnsi="Arial" w:cs="Arial"/>
          <w:sz w:val="24"/>
          <w:szCs w:val="24"/>
        </w:rPr>
        <w:t xml:space="preserve"> having </w:t>
      </w:r>
      <w:r>
        <w:rPr>
          <w:rFonts w:ascii="Arial" w:hAnsi="Arial" w:cs="Arial"/>
          <w:sz w:val="24"/>
          <w:szCs w:val="24"/>
        </w:rPr>
        <w:t xml:space="preserve">a </w:t>
      </w:r>
      <w:r w:rsidRPr="00196D94">
        <w:rPr>
          <w:rFonts w:ascii="Arial" w:hAnsi="Arial" w:cs="Arial"/>
          <w:sz w:val="24"/>
          <w:szCs w:val="24"/>
        </w:rPr>
        <w:t xml:space="preserve">direct </w:t>
      </w:r>
      <w:r>
        <w:rPr>
          <w:rFonts w:ascii="Arial" w:hAnsi="Arial" w:cs="Arial"/>
          <w:sz w:val="24"/>
          <w:szCs w:val="24"/>
        </w:rPr>
        <w:t>relationship with</w:t>
      </w:r>
      <w:r w:rsidRPr="00196D94">
        <w:rPr>
          <w:rFonts w:ascii="Arial" w:hAnsi="Arial" w:cs="Arial"/>
          <w:sz w:val="24"/>
          <w:szCs w:val="24"/>
        </w:rPr>
        <w:t xml:space="preserve"> the Ministerial Committee and central roles on National and Regional Governance groups.  It is envisaged that these groups have responsibility for the oversight of service and systems transformation processes and initiatives that involve </w:t>
      </w:r>
      <w:r>
        <w:rPr>
          <w:rFonts w:ascii="Arial" w:hAnsi="Arial" w:cs="Arial"/>
          <w:sz w:val="24"/>
          <w:szCs w:val="24"/>
        </w:rPr>
        <w:t>t</w:t>
      </w:r>
      <w:r w:rsidRPr="00196D94">
        <w:rPr>
          <w:rFonts w:ascii="Arial" w:hAnsi="Arial" w:cs="Arial"/>
          <w:sz w:val="24"/>
          <w:szCs w:val="24"/>
        </w:rPr>
        <w:t xml:space="preserve">he Ministries of Social Development, Health and Education.  As system reform is integrated then initiatives from other Ministries could be added.          </w:t>
      </w:r>
    </w:p>
    <w:p w:rsidR="007D7D99" w:rsidRDefault="007D7D99" w:rsidP="007D7D99">
      <w:pPr>
        <w:jc w:val="both"/>
        <w:rPr>
          <w:rFonts w:ascii="Arial" w:hAnsi="Arial" w:cs="Arial"/>
          <w:color w:val="000000"/>
          <w:sz w:val="24"/>
          <w:szCs w:val="24"/>
        </w:rPr>
      </w:pPr>
      <w:r w:rsidRPr="000C2D4B">
        <w:rPr>
          <w:rFonts w:ascii="Arial" w:hAnsi="Arial" w:cs="Arial"/>
          <w:color w:val="000000"/>
          <w:sz w:val="24"/>
          <w:szCs w:val="24"/>
        </w:rPr>
        <w:t>The potential advantage of the proposed Governance structure and Ministries working to a common strategy are</w:t>
      </w:r>
      <w:r>
        <w:rPr>
          <w:rFonts w:ascii="Arial" w:hAnsi="Arial" w:cs="Arial"/>
          <w:color w:val="000000"/>
          <w:sz w:val="24"/>
          <w:szCs w:val="24"/>
        </w:rPr>
        <w:t xml:space="preserve"> multiple.  Some of the potential</w:t>
      </w:r>
      <w:r w:rsidRPr="000C2D4B">
        <w:rPr>
          <w:rFonts w:ascii="Arial" w:hAnsi="Arial" w:cs="Arial"/>
          <w:color w:val="000000"/>
          <w:sz w:val="24"/>
          <w:szCs w:val="24"/>
        </w:rPr>
        <w:t xml:space="preserve"> benefits</w:t>
      </w:r>
      <w:r>
        <w:rPr>
          <w:rFonts w:ascii="Arial" w:hAnsi="Arial" w:cs="Arial"/>
          <w:color w:val="000000"/>
          <w:sz w:val="24"/>
          <w:szCs w:val="24"/>
        </w:rPr>
        <w:t xml:space="preserve"> are defined in </w:t>
      </w:r>
      <w:r w:rsidRPr="00D51FF5">
        <w:rPr>
          <w:rFonts w:ascii="Arial" w:hAnsi="Arial" w:cs="Arial"/>
          <w:b/>
          <w:color w:val="000000"/>
          <w:sz w:val="24"/>
          <w:szCs w:val="24"/>
        </w:rPr>
        <w:t xml:space="preserve">Figure </w:t>
      </w:r>
      <w:r>
        <w:rPr>
          <w:rFonts w:ascii="Arial" w:hAnsi="Arial" w:cs="Arial"/>
          <w:b/>
          <w:color w:val="000000"/>
          <w:sz w:val="24"/>
          <w:szCs w:val="24"/>
        </w:rPr>
        <w:t>3</w:t>
      </w:r>
      <w:r>
        <w:rPr>
          <w:rFonts w:ascii="Arial" w:hAnsi="Arial" w:cs="Arial"/>
          <w:color w:val="000000"/>
          <w:sz w:val="24"/>
          <w:szCs w:val="24"/>
        </w:rPr>
        <w:t xml:space="preserve"> below.</w:t>
      </w:r>
    </w:p>
    <w:p w:rsidR="007D7D99" w:rsidRDefault="007D7D99" w:rsidP="007D7D99">
      <w:pPr>
        <w:rPr>
          <w:rFonts w:ascii="Arial" w:hAnsi="Arial" w:cs="Arial"/>
          <w:color w:val="000000"/>
          <w:sz w:val="24"/>
          <w:szCs w:val="24"/>
        </w:rPr>
      </w:pPr>
    </w:p>
    <w:p w:rsidR="007D7D99" w:rsidRDefault="007D7D99" w:rsidP="007D7D99">
      <w:pPr>
        <w:rPr>
          <w:rFonts w:ascii="Arial" w:hAnsi="Arial" w:cs="Arial"/>
          <w:color w:val="000000"/>
          <w:sz w:val="24"/>
          <w:szCs w:val="24"/>
        </w:rPr>
      </w:pPr>
    </w:p>
    <w:p w:rsidR="007D7D99" w:rsidRDefault="007D7D99" w:rsidP="007D7D99">
      <w:pPr>
        <w:rPr>
          <w:rFonts w:ascii="Arial" w:hAnsi="Arial" w:cs="Arial"/>
          <w:color w:val="000000"/>
          <w:sz w:val="24"/>
          <w:szCs w:val="24"/>
        </w:rPr>
      </w:pPr>
    </w:p>
    <w:p w:rsidR="007D7D99" w:rsidRDefault="007D7D99" w:rsidP="007D7D99">
      <w:pPr>
        <w:rPr>
          <w:rFonts w:ascii="Arial" w:hAnsi="Arial" w:cs="Arial"/>
          <w:color w:val="000000"/>
          <w:sz w:val="24"/>
          <w:szCs w:val="24"/>
        </w:rPr>
      </w:pPr>
    </w:p>
    <w:p w:rsidR="007D7D99" w:rsidRDefault="007D7D99" w:rsidP="007D7D99">
      <w:pPr>
        <w:rPr>
          <w:rFonts w:ascii="Arial" w:hAnsi="Arial" w:cs="Arial"/>
          <w:color w:val="000000"/>
          <w:sz w:val="24"/>
          <w:szCs w:val="24"/>
        </w:rPr>
      </w:pPr>
    </w:p>
    <w:p w:rsidR="007D7D99" w:rsidRDefault="007D7D99" w:rsidP="007D7D99">
      <w:pPr>
        <w:rPr>
          <w:rFonts w:ascii="Arial" w:hAnsi="Arial" w:cs="Arial"/>
          <w:color w:val="000000"/>
          <w:sz w:val="24"/>
          <w:szCs w:val="24"/>
        </w:rPr>
      </w:pPr>
    </w:p>
    <w:p w:rsidR="007D7D99" w:rsidRDefault="007D7D99" w:rsidP="007D7D99">
      <w:pPr>
        <w:rPr>
          <w:rFonts w:ascii="Arial" w:hAnsi="Arial" w:cs="Arial"/>
          <w:color w:val="000000"/>
          <w:sz w:val="24"/>
          <w:szCs w:val="24"/>
        </w:rPr>
      </w:pPr>
    </w:p>
    <w:p w:rsidR="007D7D99" w:rsidRDefault="007D7D99" w:rsidP="007D7D99">
      <w:pPr>
        <w:rPr>
          <w:rFonts w:ascii="Arial" w:hAnsi="Arial" w:cs="Arial"/>
          <w:color w:val="000000"/>
          <w:sz w:val="24"/>
          <w:szCs w:val="24"/>
        </w:rPr>
      </w:pPr>
    </w:p>
    <w:p w:rsidR="007D7D99" w:rsidRDefault="007D7D99" w:rsidP="007D7D99">
      <w:pPr>
        <w:rPr>
          <w:rFonts w:ascii="Arial" w:hAnsi="Arial" w:cs="Arial"/>
          <w:color w:val="000000"/>
          <w:sz w:val="24"/>
          <w:szCs w:val="24"/>
        </w:rPr>
      </w:pPr>
      <w:r>
        <w:rPr>
          <w:rFonts w:ascii="Arial" w:hAnsi="Arial" w:cs="Arial"/>
          <w:color w:val="000000"/>
          <w:sz w:val="24"/>
          <w:szCs w:val="24"/>
        </w:rPr>
        <w:lastRenderedPageBreak/>
        <w:t>It is proposed there are three places where disabled persons and family/whanau will contribute to the development and governance of cross Ministry initiatives and associated change processes.  These are the:</w:t>
      </w:r>
    </w:p>
    <w:tbl>
      <w:tblPr>
        <w:tblW w:w="0" w:type="auto"/>
        <w:tblLook w:val="04A0"/>
      </w:tblPr>
      <w:tblGrid>
        <w:gridCol w:w="3657"/>
        <w:gridCol w:w="6817"/>
      </w:tblGrid>
      <w:tr w:rsidR="007D7D99" w:rsidTr="007D7D99">
        <w:trPr>
          <w:trHeight w:val="146"/>
        </w:trPr>
        <w:tc>
          <w:tcPr>
            <w:tcW w:w="3657" w:type="dxa"/>
          </w:tcPr>
          <w:p w:rsidR="007D7D99" w:rsidRPr="007D7D99" w:rsidRDefault="007D7D99" w:rsidP="004223C8">
            <w:pPr>
              <w:spacing w:after="0" w:line="240" w:lineRule="auto"/>
              <w:rPr>
                <w:rFonts w:ascii="Arial" w:hAnsi="Arial" w:cs="Arial"/>
                <w:b/>
                <w:color w:val="000000"/>
                <w:sz w:val="24"/>
                <w:szCs w:val="24"/>
              </w:rPr>
            </w:pPr>
            <w:r w:rsidRPr="007D7D99">
              <w:rPr>
                <w:rFonts w:ascii="Arial" w:hAnsi="Arial" w:cs="Arial"/>
                <w:b/>
                <w:color w:val="000000"/>
                <w:sz w:val="24"/>
                <w:szCs w:val="24"/>
              </w:rPr>
              <w:t xml:space="preserve">Advisory and Leadership Group </w:t>
            </w:r>
          </w:p>
        </w:tc>
        <w:tc>
          <w:tcPr>
            <w:tcW w:w="6817" w:type="dxa"/>
          </w:tcPr>
          <w:p w:rsidR="007D7D99" w:rsidRPr="00D90162" w:rsidRDefault="007D7D99" w:rsidP="004223C8">
            <w:pPr>
              <w:spacing w:after="0" w:line="240" w:lineRule="auto"/>
              <w:rPr>
                <w:rFonts w:ascii="Arial" w:hAnsi="Arial" w:cs="Arial"/>
                <w:b/>
                <w:sz w:val="24"/>
                <w:szCs w:val="24"/>
              </w:rPr>
            </w:pPr>
          </w:p>
          <w:p w:rsidR="007D7D99" w:rsidRPr="00D90162" w:rsidRDefault="007D7D99" w:rsidP="004223C8">
            <w:pPr>
              <w:spacing w:after="0" w:line="240" w:lineRule="auto"/>
              <w:rPr>
                <w:rFonts w:ascii="Arial" w:hAnsi="Arial" w:cs="Arial"/>
                <w:sz w:val="24"/>
                <w:szCs w:val="24"/>
              </w:rPr>
            </w:pPr>
            <w:r w:rsidRPr="00D90162">
              <w:rPr>
                <w:rFonts w:ascii="Arial" w:hAnsi="Arial" w:cs="Arial"/>
                <w:b/>
                <w:sz w:val="24"/>
                <w:szCs w:val="24"/>
              </w:rPr>
              <w:t>Purpose</w:t>
            </w:r>
            <w:r w:rsidRPr="00D90162">
              <w:rPr>
                <w:rFonts w:ascii="Arial" w:hAnsi="Arial" w:cs="Arial"/>
                <w:sz w:val="24"/>
                <w:szCs w:val="24"/>
              </w:rPr>
              <w:t xml:space="preserve">: To provide information and advice to the Ministerial Committee </w:t>
            </w:r>
          </w:p>
          <w:p w:rsidR="007D7D99" w:rsidRPr="00D90162" w:rsidRDefault="007D7D99" w:rsidP="004223C8">
            <w:pPr>
              <w:spacing w:after="0" w:line="240" w:lineRule="auto"/>
              <w:rPr>
                <w:rFonts w:ascii="Arial" w:hAnsi="Arial" w:cs="Arial"/>
                <w:sz w:val="24"/>
                <w:szCs w:val="24"/>
              </w:rPr>
            </w:pPr>
          </w:p>
          <w:p w:rsidR="007D7D99" w:rsidRPr="00D90162" w:rsidRDefault="007D7D99" w:rsidP="004223C8">
            <w:pPr>
              <w:spacing w:after="0" w:line="240" w:lineRule="auto"/>
              <w:rPr>
                <w:rFonts w:ascii="Arial" w:hAnsi="Arial" w:cs="Arial"/>
                <w:sz w:val="24"/>
                <w:szCs w:val="24"/>
              </w:rPr>
            </w:pPr>
            <w:r w:rsidRPr="00D90162">
              <w:rPr>
                <w:rFonts w:ascii="Arial" w:hAnsi="Arial" w:cs="Arial"/>
                <w:b/>
                <w:sz w:val="24"/>
                <w:szCs w:val="24"/>
              </w:rPr>
              <w:t>Function</w:t>
            </w:r>
            <w:r w:rsidRPr="00D90162">
              <w:rPr>
                <w:rFonts w:ascii="Arial" w:hAnsi="Arial" w:cs="Arial"/>
                <w:sz w:val="24"/>
                <w:szCs w:val="24"/>
              </w:rPr>
              <w:t xml:space="preserve">: To ensure disabled persons and their families are represented at the highest level in the design, development and monitoring of initiatives that relate to </w:t>
            </w:r>
            <w:r w:rsidRPr="00D90162">
              <w:rPr>
                <w:rFonts w:ascii="Arial" w:hAnsi="Arial" w:cs="Arial"/>
                <w:i/>
                <w:sz w:val="24"/>
                <w:szCs w:val="24"/>
              </w:rPr>
              <w:t>Enabling Good Lives</w:t>
            </w:r>
          </w:p>
          <w:p w:rsidR="007D7D99" w:rsidRPr="00D90162" w:rsidRDefault="007D7D99" w:rsidP="004223C8">
            <w:pPr>
              <w:pStyle w:val="ListParagraph"/>
              <w:spacing w:after="0" w:line="240" w:lineRule="auto"/>
              <w:ind w:left="1080"/>
              <w:rPr>
                <w:rFonts w:ascii="Arial" w:hAnsi="Arial" w:cs="Arial"/>
                <w:sz w:val="24"/>
                <w:szCs w:val="24"/>
              </w:rPr>
            </w:pPr>
          </w:p>
          <w:p w:rsidR="007D7D99" w:rsidRPr="00D90162" w:rsidRDefault="007D7D99" w:rsidP="004223C8">
            <w:pPr>
              <w:spacing w:after="0" w:line="240" w:lineRule="auto"/>
              <w:rPr>
                <w:rFonts w:ascii="Arial" w:hAnsi="Arial" w:cs="Arial"/>
                <w:sz w:val="24"/>
                <w:szCs w:val="24"/>
              </w:rPr>
            </w:pPr>
            <w:r w:rsidRPr="00D90162">
              <w:rPr>
                <w:rFonts w:ascii="Arial" w:hAnsi="Arial" w:cs="Arial"/>
                <w:b/>
                <w:sz w:val="24"/>
                <w:szCs w:val="24"/>
              </w:rPr>
              <w:t>Composition:</w:t>
            </w:r>
            <w:r w:rsidRPr="00D90162">
              <w:rPr>
                <w:rFonts w:ascii="Arial" w:hAnsi="Arial" w:cs="Arial"/>
                <w:sz w:val="24"/>
                <w:szCs w:val="24"/>
              </w:rPr>
              <w:t xml:space="preserve"> Predominantly comprised of disabled persons and family/whānau with some common membership between this Group and the National Governance Group</w:t>
            </w:r>
          </w:p>
          <w:p w:rsidR="007D7D99" w:rsidRPr="00D90162" w:rsidRDefault="007D7D99" w:rsidP="004223C8">
            <w:pPr>
              <w:spacing w:after="0" w:line="240" w:lineRule="auto"/>
              <w:rPr>
                <w:rFonts w:ascii="Arial" w:hAnsi="Arial" w:cs="Arial"/>
                <w:color w:val="000000"/>
                <w:sz w:val="24"/>
                <w:szCs w:val="24"/>
              </w:rPr>
            </w:pPr>
          </w:p>
        </w:tc>
      </w:tr>
      <w:tr w:rsidR="007D7D99" w:rsidTr="007D7D99">
        <w:trPr>
          <w:trHeight w:val="4764"/>
        </w:trPr>
        <w:tc>
          <w:tcPr>
            <w:tcW w:w="3657" w:type="dxa"/>
          </w:tcPr>
          <w:p w:rsidR="007D7D99" w:rsidRPr="007D7D99" w:rsidRDefault="007D7D99" w:rsidP="004223C8">
            <w:pPr>
              <w:spacing w:after="0" w:line="240" w:lineRule="auto"/>
              <w:rPr>
                <w:rFonts w:ascii="Arial" w:hAnsi="Arial" w:cs="Arial"/>
                <w:b/>
                <w:color w:val="000000"/>
                <w:sz w:val="24"/>
                <w:szCs w:val="24"/>
              </w:rPr>
            </w:pPr>
            <w:r w:rsidRPr="007D7D99">
              <w:rPr>
                <w:rFonts w:ascii="Arial" w:hAnsi="Arial" w:cs="Arial"/>
                <w:b/>
                <w:color w:val="000000"/>
                <w:sz w:val="24"/>
                <w:szCs w:val="24"/>
              </w:rPr>
              <w:t>National Governance Group</w:t>
            </w:r>
          </w:p>
        </w:tc>
        <w:tc>
          <w:tcPr>
            <w:tcW w:w="6817" w:type="dxa"/>
          </w:tcPr>
          <w:p w:rsidR="007D7D99" w:rsidRPr="00D90162" w:rsidRDefault="007D7D99" w:rsidP="004223C8">
            <w:pPr>
              <w:spacing w:after="0" w:line="240" w:lineRule="auto"/>
              <w:rPr>
                <w:rFonts w:ascii="Arial" w:hAnsi="Arial" w:cs="Arial"/>
                <w:b/>
                <w:sz w:val="24"/>
                <w:szCs w:val="24"/>
              </w:rPr>
            </w:pPr>
          </w:p>
          <w:p w:rsidR="007D7D99" w:rsidRPr="00D90162" w:rsidRDefault="007D7D99" w:rsidP="004223C8">
            <w:pPr>
              <w:spacing w:after="0" w:line="240" w:lineRule="auto"/>
              <w:rPr>
                <w:rFonts w:ascii="Arial" w:hAnsi="Arial" w:cs="Arial"/>
                <w:sz w:val="24"/>
                <w:szCs w:val="24"/>
              </w:rPr>
            </w:pPr>
            <w:r w:rsidRPr="00D90162">
              <w:rPr>
                <w:rFonts w:ascii="Arial" w:hAnsi="Arial" w:cs="Arial"/>
                <w:b/>
                <w:sz w:val="24"/>
                <w:szCs w:val="24"/>
              </w:rPr>
              <w:t>Purpose</w:t>
            </w:r>
            <w:r w:rsidRPr="00D90162">
              <w:rPr>
                <w:rFonts w:ascii="Arial" w:hAnsi="Arial" w:cs="Arial"/>
                <w:sz w:val="24"/>
                <w:szCs w:val="24"/>
              </w:rPr>
              <w:t>:  The co-ordination of policy, planning and evaluation across the Ministries of Social Development, Health and Education related to disability supports and services</w:t>
            </w:r>
          </w:p>
          <w:p w:rsidR="007D7D99" w:rsidRPr="00D90162" w:rsidRDefault="007D7D99" w:rsidP="004223C8">
            <w:pPr>
              <w:pStyle w:val="ListParagraph"/>
              <w:spacing w:after="0" w:line="240" w:lineRule="auto"/>
              <w:ind w:left="1080"/>
              <w:rPr>
                <w:rFonts w:ascii="Arial" w:hAnsi="Arial" w:cs="Arial"/>
                <w:sz w:val="24"/>
                <w:szCs w:val="24"/>
              </w:rPr>
            </w:pPr>
          </w:p>
          <w:p w:rsidR="007D7D99" w:rsidRPr="00D90162" w:rsidRDefault="007D7D99" w:rsidP="004223C8">
            <w:pPr>
              <w:spacing w:after="0" w:line="240" w:lineRule="auto"/>
              <w:rPr>
                <w:rFonts w:ascii="Arial" w:hAnsi="Arial" w:cs="Arial"/>
                <w:sz w:val="24"/>
                <w:szCs w:val="24"/>
              </w:rPr>
            </w:pPr>
            <w:r w:rsidRPr="00D90162">
              <w:rPr>
                <w:rFonts w:ascii="Arial" w:hAnsi="Arial" w:cs="Arial"/>
                <w:b/>
                <w:sz w:val="24"/>
                <w:szCs w:val="24"/>
              </w:rPr>
              <w:t>Function:</w:t>
            </w:r>
            <w:r w:rsidRPr="00D90162">
              <w:rPr>
                <w:rFonts w:ascii="Arial" w:hAnsi="Arial" w:cs="Arial"/>
                <w:sz w:val="24"/>
                <w:szCs w:val="24"/>
              </w:rPr>
              <w:t xml:space="preserve"> Undertake and commission the design, development and monitoring of initiatives and ensure the alignment of Ministry approaches and initiatives with </w:t>
            </w:r>
            <w:r w:rsidRPr="00D90162">
              <w:rPr>
                <w:rFonts w:ascii="Arial" w:hAnsi="Arial" w:cs="Arial"/>
                <w:i/>
                <w:sz w:val="24"/>
                <w:szCs w:val="24"/>
              </w:rPr>
              <w:t>Enabling Good Lives</w:t>
            </w:r>
            <w:r w:rsidRPr="00D90162">
              <w:rPr>
                <w:rFonts w:ascii="Arial" w:hAnsi="Arial" w:cs="Arial"/>
                <w:sz w:val="24"/>
                <w:szCs w:val="24"/>
              </w:rPr>
              <w:t xml:space="preserve"> </w:t>
            </w:r>
          </w:p>
          <w:p w:rsidR="007D7D99" w:rsidRPr="00D90162" w:rsidRDefault="007D7D99" w:rsidP="004223C8">
            <w:pPr>
              <w:pStyle w:val="ListParagraph"/>
              <w:spacing w:after="0" w:line="240" w:lineRule="auto"/>
              <w:ind w:left="1080"/>
              <w:rPr>
                <w:rFonts w:ascii="Arial" w:hAnsi="Arial" w:cs="Arial"/>
                <w:sz w:val="24"/>
                <w:szCs w:val="24"/>
              </w:rPr>
            </w:pPr>
          </w:p>
          <w:p w:rsidR="007D7D99" w:rsidRPr="00D90162" w:rsidRDefault="007D7D99" w:rsidP="004223C8">
            <w:pPr>
              <w:spacing w:after="0" w:line="240" w:lineRule="auto"/>
              <w:rPr>
                <w:rFonts w:ascii="Arial" w:hAnsi="Arial" w:cs="Arial"/>
                <w:color w:val="000000"/>
                <w:sz w:val="24"/>
                <w:szCs w:val="24"/>
              </w:rPr>
            </w:pPr>
            <w:r w:rsidRPr="00D90162">
              <w:rPr>
                <w:rFonts w:ascii="Arial" w:hAnsi="Arial" w:cs="Arial"/>
                <w:b/>
                <w:sz w:val="24"/>
                <w:szCs w:val="24"/>
              </w:rPr>
              <w:t>Composition:</w:t>
            </w:r>
            <w:r w:rsidRPr="00D90162">
              <w:rPr>
                <w:rFonts w:ascii="Arial" w:hAnsi="Arial" w:cs="Arial"/>
                <w:sz w:val="24"/>
                <w:szCs w:val="24"/>
              </w:rPr>
              <w:t xml:space="preserve"> A citizen board i.e. comprised of Government appointed disabled persons</w:t>
            </w:r>
            <w:r>
              <w:rPr>
                <w:rFonts w:ascii="Arial" w:hAnsi="Arial" w:cs="Arial"/>
                <w:sz w:val="24"/>
                <w:szCs w:val="24"/>
              </w:rPr>
              <w:t xml:space="preserve">, </w:t>
            </w:r>
            <w:r w:rsidRPr="00D90162">
              <w:rPr>
                <w:rFonts w:ascii="Arial" w:hAnsi="Arial" w:cs="Arial"/>
                <w:sz w:val="24"/>
                <w:szCs w:val="24"/>
              </w:rPr>
              <w:t xml:space="preserve"> family/whānau</w:t>
            </w:r>
            <w:r>
              <w:rPr>
                <w:rFonts w:ascii="Arial" w:hAnsi="Arial" w:cs="Arial"/>
                <w:sz w:val="24"/>
                <w:szCs w:val="24"/>
              </w:rPr>
              <w:t xml:space="preserve"> and provider representatives</w:t>
            </w:r>
            <w:r w:rsidRPr="00D90162">
              <w:rPr>
                <w:rFonts w:ascii="Arial" w:hAnsi="Arial" w:cs="Arial"/>
                <w:sz w:val="24"/>
                <w:szCs w:val="24"/>
              </w:rPr>
              <w:t xml:space="preserve"> </w:t>
            </w:r>
            <w:r w:rsidRPr="00D90162">
              <w:rPr>
                <w:rFonts w:ascii="Arial" w:hAnsi="Arial"/>
                <w:sz w:val="24"/>
              </w:rPr>
              <w:t xml:space="preserve">with </w:t>
            </w:r>
            <w:r w:rsidRPr="00D90162">
              <w:rPr>
                <w:rFonts w:ascii="Arial" w:hAnsi="Arial" w:cs="Arial"/>
                <w:sz w:val="24"/>
                <w:szCs w:val="24"/>
              </w:rPr>
              <w:t xml:space="preserve">common membership with both the Leadership and Advisory Group and the Regional Governance Group with </w:t>
            </w:r>
            <w:r w:rsidRPr="00D90162">
              <w:rPr>
                <w:rFonts w:ascii="Arial" w:hAnsi="Arial"/>
                <w:sz w:val="24"/>
              </w:rPr>
              <w:t>official representatives in attendance</w:t>
            </w:r>
          </w:p>
        </w:tc>
      </w:tr>
      <w:tr w:rsidR="007D7D99" w:rsidTr="007D7D99">
        <w:trPr>
          <w:trHeight w:val="3637"/>
        </w:trPr>
        <w:tc>
          <w:tcPr>
            <w:tcW w:w="3657" w:type="dxa"/>
          </w:tcPr>
          <w:p w:rsidR="007D7D99" w:rsidRPr="007D7D99" w:rsidRDefault="007D7D99" w:rsidP="004223C8">
            <w:pPr>
              <w:spacing w:after="0" w:line="240" w:lineRule="auto"/>
              <w:rPr>
                <w:rFonts w:ascii="Arial" w:hAnsi="Arial" w:cs="Arial"/>
                <w:b/>
                <w:color w:val="000000"/>
                <w:sz w:val="24"/>
                <w:szCs w:val="24"/>
              </w:rPr>
            </w:pPr>
            <w:r w:rsidRPr="007D7D99">
              <w:rPr>
                <w:rFonts w:ascii="Arial" w:hAnsi="Arial" w:cs="Arial"/>
                <w:b/>
                <w:color w:val="000000"/>
                <w:sz w:val="24"/>
                <w:szCs w:val="24"/>
              </w:rPr>
              <w:t>Regional Governance Group</w:t>
            </w:r>
          </w:p>
        </w:tc>
        <w:tc>
          <w:tcPr>
            <w:tcW w:w="6817" w:type="dxa"/>
          </w:tcPr>
          <w:p w:rsidR="007D7D99" w:rsidRPr="00D90162" w:rsidRDefault="007D7D99" w:rsidP="004223C8">
            <w:pPr>
              <w:spacing w:after="0" w:line="240" w:lineRule="auto"/>
              <w:rPr>
                <w:rFonts w:ascii="Arial" w:hAnsi="Arial" w:cs="Arial"/>
                <w:b/>
                <w:sz w:val="24"/>
                <w:szCs w:val="24"/>
              </w:rPr>
            </w:pPr>
          </w:p>
          <w:p w:rsidR="007D7D99" w:rsidRPr="00D90162" w:rsidRDefault="007D7D99" w:rsidP="004223C8">
            <w:pPr>
              <w:spacing w:after="0" w:line="240" w:lineRule="auto"/>
              <w:rPr>
                <w:rFonts w:ascii="Arial" w:hAnsi="Arial" w:cs="Arial"/>
                <w:sz w:val="24"/>
                <w:szCs w:val="24"/>
              </w:rPr>
            </w:pPr>
            <w:r w:rsidRPr="00D90162">
              <w:rPr>
                <w:rFonts w:ascii="Arial" w:hAnsi="Arial" w:cs="Arial"/>
                <w:b/>
                <w:sz w:val="24"/>
                <w:szCs w:val="24"/>
              </w:rPr>
              <w:t>Purpose:</w:t>
            </w:r>
            <w:r w:rsidRPr="00D90162">
              <w:rPr>
                <w:rFonts w:ascii="Arial" w:hAnsi="Arial" w:cs="Arial"/>
                <w:sz w:val="24"/>
                <w:szCs w:val="24"/>
              </w:rPr>
              <w:t xml:space="preserve">  To oversee the implementation of initiatives  </w:t>
            </w:r>
          </w:p>
          <w:p w:rsidR="007D7D99" w:rsidRPr="00D90162" w:rsidRDefault="007D7D99" w:rsidP="004223C8">
            <w:pPr>
              <w:pStyle w:val="ListParagraph"/>
              <w:spacing w:after="0" w:line="240" w:lineRule="auto"/>
              <w:ind w:left="1080"/>
              <w:rPr>
                <w:rFonts w:ascii="Arial" w:hAnsi="Arial" w:cs="Arial"/>
                <w:sz w:val="24"/>
                <w:szCs w:val="24"/>
              </w:rPr>
            </w:pPr>
          </w:p>
          <w:p w:rsidR="007D7D99" w:rsidRPr="00D90162" w:rsidRDefault="007D7D99" w:rsidP="004223C8">
            <w:pPr>
              <w:spacing w:after="0" w:line="240" w:lineRule="auto"/>
              <w:rPr>
                <w:rFonts w:ascii="Arial" w:hAnsi="Arial" w:cs="Arial"/>
                <w:sz w:val="24"/>
                <w:szCs w:val="24"/>
              </w:rPr>
            </w:pPr>
            <w:r w:rsidRPr="00D90162">
              <w:rPr>
                <w:rFonts w:ascii="Arial" w:hAnsi="Arial" w:cs="Arial"/>
                <w:b/>
                <w:sz w:val="24"/>
                <w:szCs w:val="24"/>
              </w:rPr>
              <w:t>Function</w:t>
            </w:r>
            <w:r w:rsidRPr="00D90162">
              <w:rPr>
                <w:rFonts w:ascii="Arial" w:hAnsi="Arial" w:cs="Arial"/>
                <w:sz w:val="24"/>
                <w:szCs w:val="24"/>
              </w:rPr>
              <w:t xml:space="preserve">: To develop and action an annual work plan that ensures all work is ‘joined-up’, responsive to local considerations and adapted according to findings contained in developmental evaluation processes  </w:t>
            </w:r>
          </w:p>
          <w:p w:rsidR="007D7D99" w:rsidRPr="00D90162" w:rsidRDefault="007D7D99" w:rsidP="004223C8">
            <w:pPr>
              <w:pStyle w:val="ListParagraph"/>
              <w:spacing w:after="0" w:line="240" w:lineRule="auto"/>
              <w:ind w:left="1080"/>
              <w:rPr>
                <w:rFonts w:ascii="Arial" w:hAnsi="Arial" w:cs="Arial"/>
                <w:sz w:val="24"/>
                <w:szCs w:val="24"/>
              </w:rPr>
            </w:pPr>
          </w:p>
          <w:p w:rsidR="007D7D99" w:rsidRPr="00D90162" w:rsidRDefault="007D7D99" w:rsidP="004223C8">
            <w:pPr>
              <w:spacing w:after="0" w:line="240" w:lineRule="auto"/>
              <w:rPr>
                <w:rFonts w:ascii="Arial" w:hAnsi="Arial" w:cs="Arial"/>
                <w:sz w:val="24"/>
                <w:szCs w:val="24"/>
              </w:rPr>
            </w:pPr>
            <w:r w:rsidRPr="00D90162">
              <w:rPr>
                <w:rFonts w:ascii="Arial" w:hAnsi="Arial" w:cs="Arial"/>
                <w:b/>
                <w:sz w:val="24"/>
                <w:szCs w:val="24"/>
              </w:rPr>
              <w:t>Composition:</w:t>
            </w:r>
            <w:r w:rsidRPr="00D90162">
              <w:rPr>
                <w:rFonts w:ascii="Arial" w:hAnsi="Arial" w:cs="Arial"/>
                <w:sz w:val="24"/>
                <w:szCs w:val="24"/>
              </w:rPr>
              <w:t xml:space="preserve"> Comprised of Government appointed disabled persons, family/whānau and provider representatives - with official representatives in attendance.</w:t>
            </w:r>
          </w:p>
          <w:p w:rsidR="007D7D99" w:rsidRPr="00D90162" w:rsidRDefault="007D7D99" w:rsidP="004223C8">
            <w:pPr>
              <w:spacing w:after="0" w:line="240" w:lineRule="auto"/>
              <w:rPr>
                <w:rFonts w:ascii="Arial" w:hAnsi="Arial" w:cs="Arial"/>
                <w:color w:val="000000"/>
                <w:sz w:val="24"/>
                <w:szCs w:val="24"/>
              </w:rPr>
            </w:pPr>
          </w:p>
        </w:tc>
      </w:tr>
    </w:tbl>
    <w:p w:rsidR="008450A5" w:rsidRDefault="008450A5" w:rsidP="00872A9F">
      <w:pPr>
        <w:spacing w:after="0" w:line="240" w:lineRule="auto"/>
        <w:jc w:val="center"/>
        <w:rPr>
          <w:rFonts w:ascii="Arial" w:hAnsi="Arial" w:cs="Arial"/>
          <w:b/>
          <w:sz w:val="28"/>
          <w:szCs w:val="28"/>
        </w:rPr>
      </w:pPr>
    </w:p>
    <w:p w:rsidR="008328AB" w:rsidRDefault="008328AB" w:rsidP="008450A5">
      <w:pPr>
        <w:spacing w:after="0" w:line="240" w:lineRule="auto"/>
        <w:jc w:val="center"/>
        <w:rPr>
          <w:rFonts w:ascii="Arial" w:hAnsi="Arial" w:cs="Arial"/>
          <w:b/>
          <w:sz w:val="24"/>
          <w:szCs w:val="24"/>
        </w:rPr>
      </w:pPr>
    </w:p>
    <w:p w:rsidR="007D7D99" w:rsidRDefault="007D7D99">
      <w:pPr>
        <w:spacing w:after="0" w:line="240" w:lineRule="auto"/>
        <w:rPr>
          <w:rFonts w:ascii="Arial" w:hAnsi="Arial" w:cs="Arial"/>
          <w:b/>
          <w:sz w:val="24"/>
          <w:szCs w:val="24"/>
        </w:rPr>
      </w:pPr>
      <w:r>
        <w:rPr>
          <w:rFonts w:ascii="Arial" w:hAnsi="Arial" w:cs="Arial"/>
          <w:b/>
          <w:sz w:val="24"/>
          <w:szCs w:val="24"/>
        </w:rPr>
        <w:br w:type="page"/>
      </w:r>
    </w:p>
    <w:p w:rsidR="00872A9F" w:rsidRPr="008328AB" w:rsidRDefault="00872A9F" w:rsidP="008450A5">
      <w:pPr>
        <w:spacing w:after="0" w:line="240" w:lineRule="auto"/>
        <w:jc w:val="center"/>
        <w:rPr>
          <w:rFonts w:ascii="Arial" w:hAnsi="Arial" w:cs="Arial"/>
          <w:b/>
          <w:sz w:val="24"/>
          <w:szCs w:val="24"/>
        </w:rPr>
      </w:pPr>
      <w:r w:rsidRPr="008328AB">
        <w:rPr>
          <w:rFonts w:ascii="Arial" w:hAnsi="Arial" w:cs="Arial"/>
          <w:b/>
          <w:sz w:val="24"/>
          <w:szCs w:val="24"/>
        </w:rPr>
        <w:lastRenderedPageBreak/>
        <w:t xml:space="preserve">Figure </w:t>
      </w:r>
      <w:r w:rsidR="008450A5" w:rsidRPr="008328AB">
        <w:rPr>
          <w:rFonts w:ascii="Arial" w:hAnsi="Arial" w:cs="Arial"/>
          <w:b/>
          <w:sz w:val="24"/>
          <w:szCs w:val="24"/>
        </w:rPr>
        <w:t>3</w:t>
      </w:r>
      <w:r w:rsidRPr="008328AB">
        <w:rPr>
          <w:rFonts w:ascii="Arial" w:hAnsi="Arial" w:cs="Arial"/>
          <w:b/>
          <w:sz w:val="24"/>
          <w:szCs w:val="24"/>
        </w:rPr>
        <w:t xml:space="preserve"> – Governance Diagram</w:t>
      </w:r>
    </w:p>
    <w:p w:rsidR="00872A9F" w:rsidRPr="00912792" w:rsidRDefault="00872A9F" w:rsidP="008450A5">
      <w:pPr>
        <w:spacing w:after="0" w:line="240" w:lineRule="auto"/>
        <w:jc w:val="center"/>
        <w:rPr>
          <w:rFonts w:ascii="Arial" w:hAnsi="Arial" w:cs="Arial"/>
          <w:b/>
          <w:sz w:val="28"/>
          <w:szCs w:val="28"/>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hemeFill="accent2" w:themeFillTint="33"/>
        <w:tblLook w:val="04A0"/>
      </w:tblPr>
      <w:tblGrid>
        <w:gridCol w:w="7990"/>
      </w:tblGrid>
      <w:tr w:rsidR="00872A9F" w:rsidRPr="003778E6" w:rsidTr="008450A5">
        <w:trPr>
          <w:trHeight w:val="540"/>
        </w:trPr>
        <w:tc>
          <w:tcPr>
            <w:tcW w:w="7990" w:type="dxa"/>
            <w:shd w:val="clear" w:color="auto" w:fill="F2DBDB" w:themeFill="accent2" w:themeFillTint="33"/>
          </w:tcPr>
          <w:p w:rsidR="00872A9F" w:rsidRPr="00893579" w:rsidRDefault="00872A9F" w:rsidP="008450A5">
            <w:pPr>
              <w:spacing w:before="240"/>
              <w:jc w:val="center"/>
              <w:rPr>
                <w:sz w:val="24"/>
                <w:szCs w:val="24"/>
              </w:rPr>
            </w:pPr>
            <w:r w:rsidRPr="00893579">
              <w:rPr>
                <w:b/>
                <w:sz w:val="24"/>
                <w:szCs w:val="24"/>
              </w:rPr>
              <w:t>United Nation Convention on the Rights of Persons with Disabilities</w:t>
            </w:r>
          </w:p>
        </w:tc>
      </w:tr>
    </w:tbl>
    <w:p w:rsidR="00872A9F" w:rsidRPr="003778E6" w:rsidRDefault="00202EB0" w:rsidP="008450A5">
      <w:pPr>
        <w:jc w:val="center"/>
      </w:pPr>
      <w:r>
        <w:rPr>
          <w:noProof/>
          <w:lang w:eastAsia="en-NZ"/>
        </w:rPr>
        <w:pict>
          <v:shape id="AutoShape 65" o:spid="_x0000_s1538" type="#_x0000_t32" style="position:absolute;left:0;text-align:left;margin-left:256.5pt;margin-top:0;width:0;height:26.25pt;z-index:25180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">
            <v:stroke endarrow="block"/>
          </v:shape>
        </w:pic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hemeFill="accent2" w:themeFillTint="33"/>
        <w:tblLook w:val="04A0"/>
      </w:tblPr>
      <w:tblGrid>
        <w:gridCol w:w="3510"/>
      </w:tblGrid>
      <w:tr w:rsidR="00872A9F" w:rsidRPr="003778E6" w:rsidTr="00D63F88">
        <w:trPr>
          <w:trHeight w:val="456"/>
          <w:jc w:val="center"/>
        </w:trPr>
        <w:tc>
          <w:tcPr>
            <w:tcW w:w="3510" w:type="dxa"/>
            <w:shd w:val="clear" w:color="auto" w:fill="F2DBDB" w:themeFill="accent2" w:themeFillTint="33"/>
          </w:tcPr>
          <w:p w:rsidR="00872A9F" w:rsidRPr="003778E6" w:rsidRDefault="00202EB0" w:rsidP="008450A5">
            <w:pPr>
              <w:spacing w:before="120"/>
              <w:jc w:val="center"/>
            </w:pPr>
            <w:r>
              <w:rPr>
                <w:noProof/>
                <w:lang w:eastAsia="en-NZ"/>
              </w:rPr>
              <w:pict>
                <v:shape id="_x0000_s1548" type="#_x0000_t32" style="position:absolute;left:0;text-align:left;margin-left:77.95pt;margin-top:31.75pt;width:0;height:18.45pt;z-index:251820032" o:connectortype="straight"/>
              </w:pict>
            </w:r>
            <w:r w:rsidR="00872A9F" w:rsidRPr="00D51FF5">
              <w:rPr>
                <w:b/>
              </w:rPr>
              <w:t>New Zealand Disability Strategy</w:t>
            </w:r>
          </w:p>
        </w:tc>
      </w:tr>
    </w:tbl>
    <w:p w:rsidR="00872A9F" w:rsidRDefault="00202EB0" w:rsidP="008450A5">
      <w:pPr>
        <w:jc w:val="center"/>
      </w:pPr>
      <w:r>
        <w:rPr>
          <w:noProof/>
          <w:lang w:eastAsia="en-NZ"/>
        </w:rPr>
        <w:pict>
          <v:shape id="_x0000_s1550" type="#_x0000_t32" style="position:absolute;left:0;text-align:left;margin-left:390pt;margin-top:18.25pt;width:0;height:23.5pt;z-index:251822080;mso-position-horizontal-relative:text;mso-position-vertical-relative:text" o:connectortype="straight">
            <v:stroke endarrow="block"/>
          </v:shape>
        </w:pict>
      </w:r>
      <w:r>
        <w:rPr>
          <w:noProof/>
          <w:lang w:eastAsia="en-NZ"/>
        </w:rPr>
        <w:pict>
          <v:shape id="_x0000_s1551" type="#_x0000_t32" style="position:absolute;left:0;text-align:left;margin-left:113.25pt;margin-top:18.25pt;width:0;height:19.25pt;z-index:251823104;mso-position-horizontal-relative:text;mso-position-vertical-relative:text" o:connectortype="straight">
            <v:stroke endarrow="block"/>
          </v:shape>
        </w:pict>
      </w:r>
      <w:r>
        <w:rPr>
          <w:noProof/>
          <w:lang w:eastAsia="en-NZ"/>
        </w:rPr>
        <w:pict>
          <v:shape id="_x0000_s1549" type="#_x0000_t32" style="position:absolute;left:0;text-align:left;margin-left:114pt;margin-top:18.25pt;width:275.25pt;height:0;z-index:251821056;mso-position-horizontal-relative:text;mso-position-vertical-relative:text" o:connectortype="straight"/>
        </w:pict>
      </w:r>
    </w:p>
    <w:p w:rsidR="00872A9F" w:rsidRPr="003778E6" w:rsidRDefault="00202EB0" w:rsidP="008450A5">
      <w:pPr>
        <w:jc w:val="center"/>
      </w:pPr>
      <w:r>
        <w:rPr>
          <w:noProof/>
          <w:lang w:eastAsia="en-NZ"/>
        </w:rPr>
        <w:pict>
          <v:rect id="Rectangle 82" o:spid="_x0000_s1541" style="position:absolute;left:0;text-align:left;margin-left:33pt;margin-top:16.3pt;width:143.25pt;height:42.8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" fillcolor="#f2dbdb [661]">
            <v:fill color2="#f2dbdb [661]" rotate="t" focus="100%" type="gradient"/>
            <v:textbox>
              <w:txbxContent>
                <w:p w:rsidR="00926CE3" w:rsidRPr="00D51FF5" w:rsidRDefault="00926CE3" w:rsidP="00872A9F">
                  <w:pPr>
                    <w:shd w:val="clear" w:color="auto" w:fill="F2DBDB" w:themeFill="accent2" w:themeFillTint="33"/>
                    <w:jc w:val="center"/>
                    <w:rPr>
                      <w:b/>
                    </w:rPr>
                  </w:pPr>
                  <w:r w:rsidRPr="00D51FF5">
                    <w:rPr>
                      <w:b/>
                    </w:rPr>
                    <w:t>Ministerial Committee on Disability Issues</w:t>
                  </w:r>
                </w:p>
              </w:txbxContent>
            </v:textbox>
          </v:rect>
        </w:pict>
      </w:r>
      <w:r>
        <w:rPr>
          <w:noProof/>
          <w:lang w:eastAsia="en-NZ"/>
        </w:rPr>
        <w:pict>
          <v:rect id="Rectangle 83" o:spid="_x0000_s1542" style="position:absolute;left:0;text-align:left;margin-left:332.25pt;margin-top:17.95pt;width:117.5pt;height:57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" fillcolor="#dbe5f1 [660]" strokecolor="#f2f2f2 [3041]" strokeweight="3pt">
            <v:shadow on="t" color="#243f60 [1604]" opacity=".5" offset="1pt"/>
            <v:textbox>
              <w:txbxContent>
                <w:p w:rsidR="00926CE3" w:rsidRPr="00793AE7" w:rsidRDefault="00926CE3" w:rsidP="00872A9F">
                  <w:pPr>
                    <w:jc w:val="center"/>
                    <w:rPr>
                      <w:b/>
                    </w:rPr>
                  </w:pPr>
                  <w:r w:rsidRPr="00793AE7">
                    <w:rPr>
                      <w:b/>
                    </w:rPr>
                    <w:t xml:space="preserve">Enabling Good Lives Leadership and </w:t>
                  </w:r>
                  <w:r w:rsidRPr="00793AE7">
                    <w:rPr>
                      <w:b/>
                      <w:u w:val="single"/>
                    </w:rPr>
                    <w:t xml:space="preserve">Advisory </w:t>
                  </w:r>
                  <w:r w:rsidRPr="00793AE7">
                    <w:rPr>
                      <w:b/>
                    </w:rPr>
                    <w:t>Group</w:t>
                  </w:r>
                </w:p>
              </w:txbxContent>
            </v:textbox>
          </v:rect>
        </w:pict>
      </w:r>
    </w:p>
    <w:p w:rsidR="00872A9F" w:rsidRDefault="00202EB0" w:rsidP="008450A5">
      <w:pPr>
        <w:jc w:val="center"/>
      </w:pPr>
      <w:r>
        <w:rPr>
          <w:noProof/>
          <w:lang w:eastAsia="en-NZ"/>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552" type="#_x0000_t69" style="position:absolute;left:0;text-align:left;margin-left:183.75pt;margin-top:8.4pt;width:138.25pt;height:14.25pt;z-index:251824128" fillcolor="#c0504d [3205]" strokecolor="#f2f2f2 [3041]" strokeweight="3pt">
            <v:shadow on="t" type="perspective" color="#622423 [1605]" opacity=".5" offset="1pt" offset2="-1pt"/>
          </v:shape>
        </w:pict>
      </w:r>
    </w:p>
    <w:p w:rsidR="00872A9F" w:rsidRDefault="00202EB0" w:rsidP="008450A5">
      <w:pPr>
        <w:jc w:val="center"/>
      </w:pPr>
      <w:r>
        <w:rPr>
          <w:noProof/>
          <w:lang w:eastAsia="en-NZ"/>
        </w:rPr>
        <w:pict>
          <v:shape id="_x0000_s1553" type="#_x0000_t32" style="position:absolute;left:0;text-align:left;margin-left:114.75pt;margin-top:9.7pt;width:.05pt;height:38.7pt;z-index:251825152" o:connectortype="straight">
            <v:stroke endarrow="block"/>
          </v:shape>
        </w:pict>
      </w:r>
    </w:p>
    <w:p w:rsidR="00872A9F" w:rsidRPr="003778E6" w:rsidRDefault="00202EB0" w:rsidP="008450A5">
      <w:pPr>
        <w:jc w:val="center"/>
      </w:pPr>
      <w:r>
        <w:rPr>
          <w:noProof/>
          <w:lang w:eastAsia="en-NZ"/>
        </w:rPr>
        <w:pict>
          <v:rect id="Rectangle 62" o:spid="_x0000_s1536" style="position:absolute;left:0;text-align:left;margin-left:292.95pt;margin-top:24.45pt;width:210pt;height:68.05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" fillcolor="#dbe5f1 [660]" strokecolor="#f2f2f2 [3041]" strokeweight="3pt">
            <v:shadow on="t" color="#243f60 [1604]" opacity=".5" offset="1pt"/>
            <v:textbox>
              <w:txbxContent>
                <w:p w:rsidR="00926CE3" w:rsidRPr="008D7987" w:rsidRDefault="00926CE3" w:rsidP="00872A9F">
                  <w:pPr>
                    <w:jc w:val="center"/>
                    <w:rPr>
                      <w:b/>
                    </w:rPr>
                  </w:pPr>
                  <w:r w:rsidRPr="008D7987">
                    <w:rPr>
                      <w:b/>
                    </w:rPr>
                    <w:t xml:space="preserve">Enabling Good Lives National </w:t>
                  </w:r>
                  <w:r w:rsidRPr="002E16DD">
                    <w:rPr>
                      <w:b/>
                      <w:u w:val="single"/>
                    </w:rPr>
                    <w:t xml:space="preserve">Governance </w:t>
                  </w:r>
                  <w:r w:rsidRPr="008D7987">
                    <w:rPr>
                      <w:b/>
                    </w:rPr>
                    <w:t>i.e. Disabled Persons and Family Organisations</w:t>
                  </w:r>
                  <w:r>
                    <w:rPr>
                      <w:b/>
                    </w:rPr>
                    <w:t xml:space="preserve"> and Provider Representatives</w:t>
                  </w:r>
                </w:p>
              </w:txbxContent>
            </v:textbox>
          </v:rect>
        </w:pict>
      </w:r>
      <w:r>
        <w:rPr>
          <w:noProof/>
          <w:lang w:eastAsia="en-NZ"/>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85" o:spid="_x0000_s1543" type="#_x0000_t70" style="position:absolute;left:0;text-align:left;margin-left:390.75pt;margin-top:2.9pt;width:7.15pt;height:20.05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"/>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4375"/>
      </w:tblGrid>
      <w:tr w:rsidR="00872A9F" w:rsidRPr="003778E6" w:rsidTr="00197791">
        <w:trPr>
          <w:trHeight w:val="1113"/>
        </w:trPr>
        <w:tc>
          <w:tcPr>
            <w:tcW w:w="4375" w:type="dxa"/>
            <w:tcBorders>
              <w:bottom w:val="single" w:sz="4" w:space="0" w:color="auto"/>
            </w:tcBorders>
            <w:shd w:val="clear" w:color="auto" w:fill="EAF1DD" w:themeFill="accent3" w:themeFillTint="33"/>
          </w:tcPr>
          <w:p w:rsidR="00872A9F" w:rsidRDefault="00202EB0" w:rsidP="008450A5">
            <w:pPr>
              <w:jc w:val="center"/>
              <w:rPr>
                <w:b/>
              </w:rPr>
            </w:pPr>
            <w:r>
              <w:rPr>
                <w:b/>
                <w:noProof/>
                <w:lang w:eastAsia="en-NZ"/>
              </w:rPr>
              <w:pict>
                <v:shape id="AutoShape 86" o:spid="_x0000_s1544" type="#_x0000_t69" style="position:absolute;left:0;text-align:left;margin-left:217.5pt;margin-top:20.25pt;width:69.75pt;height:16.8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" fillcolor="#c0504d [3205]" strokecolor="#f2f2f2 [3041]" strokeweight="3pt">
                  <v:shadow on="t" type="perspective" color="#622423 [1605]" opacity=".5" offset="1pt" offset2="-1pt"/>
                </v:shape>
              </w:pict>
            </w:r>
            <w:r w:rsidR="00872A9F">
              <w:rPr>
                <w:b/>
              </w:rPr>
              <w:t>Cross – Ministry</w:t>
            </w:r>
          </w:p>
          <w:p w:rsidR="00872A9F" w:rsidRPr="003778E6" w:rsidRDefault="00872A9F" w:rsidP="008450A5">
            <w:pPr>
              <w:jc w:val="center"/>
            </w:pPr>
            <w:r w:rsidRPr="00D51FF5">
              <w:rPr>
                <w:b/>
              </w:rPr>
              <w:t>Chief Executives’ Group</w:t>
            </w:r>
          </w:p>
        </w:tc>
      </w:tr>
    </w:tbl>
    <w:p w:rsidR="00872A9F" w:rsidRDefault="00202EB0" w:rsidP="008450A5">
      <w:pPr>
        <w:jc w:val="center"/>
      </w:pPr>
      <w:r>
        <w:rPr>
          <w:noProof/>
          <w:lang w:eastAsia="en-NZ"/>
        </w:rPr>
        <w:pict>
          <v:shape id="_x0000_s1554" type="#_x0000_t70" style="position:absolute;left:0;text-align:left;margin-left:393pt;margin-top:18.15pt;width:7.15pt;height:71.85pt;z-index:251826176;mso-position-horizontal-relative:text;mso-position-vertical-relative:text"/>
        </w:pict>
      </w:r>
      <w:r w:rsidRPr="00202EB0">
        <w:rPr>
          <w:noProof/>
          <w:lang w:val="en-US"/>
        </w:rPr>
        <w:pict>
          <v:shape id="_x0000_s1545" type="#_x0000_t32" style="position:absolute;left:0;text-align:left;margin-left:115.5pt;margin-top:.15pt;width:78pt;height:35.95pt;z-index:251816960;mso-position-horizontal-relative:text;mso-position-vertical-relative:text" o:connectortype="straight">
            <v:stroke endarrow="block"/>
          </v:shape>
        </w:pict>
      </w:r>
      <w:r w:rsidRPr="00202EB0">
        <w:rPr>
          <w:noProof/>
          <w:lang w:val="en-US"/>
        </w:rPr>
        <w:pict>
          <v:shape id="_x0000_s1547" type="#_x0000_t32" style="position:absolute;left:0;text-align:left;margin-left:39.75pt;margin-top:.15pt;width:75.75pt;height:40pt;flip:x;z-index:251819008;mso-position-horizontal-relative:text;mso-position-vertical-relative:text" o:connectortype="straight">
            <v:stroke endarrow="block"/>
          </v:shape>
        </w:pict>
      </w:r>
      <w:r w:rsidRPr="00202EB0">
        <w:rPr>
          <w:noProof/>
          <w:lang w:val="en-US"/>
        </w:rPr>
        <w:pict>
          <v:shape id="_x0000_s1546" type="#_x0000_t32" style="position:absolute;left:0;text-align:left;margin-left:115.5pt;margin-top:.15pt;width:0;height:40pt;z-index:251817984;mso-position-horizontal-relative:text;mso-position-vertical-relative:text" o:connectortype="straight">
            <v:stroke endarrow="block"/>
          </v:shape>
        </w:pict>
      </w:r>
    </w:p>
    <w:p w:rsidR="00872A9F" w:rsidRDefault="00202EB0" w:rsidP="008450A5">
      <w:pPr>
        <w:jc w:val="center"/>
      </w:pPr>
      <w:r>
        <w:rPr>
          <w:noProof/>
          <w:lang w:eastAsia="en-NZ"/>
        </w:rPr>
        <w:pict>
          <v:rect id="_x0000_s1555" style="position:absolute;left:0;text-align:left;margin-left:18.35pt;margin-top:14.7pt;width:50.25pt;height:38.55pt;z-index:251827200" fillcolor="#9bbb59 [3206]" strokecolor="#f2f2f2 [3041]" strokeweight="3pt">
            <v:shadow on="t" type="perspective" color="#4e6128 [1606]" opacity=".5" offset="1pt" offset2="-1pt"/>
            <v:textbox>
              <w:txbxContent>
                <w:p w:rsidR="00926CE3" w:rsidRPr="001F6C45" w:rsidRDefault="00926CE3" w:rsidP="00197791">
                  <w:pPr>
                    <w:jc w:val="center"/>
                    <w:rPr>
                      <w:b/>
                    </w:rPr>
                  </w:pPr>
                  <w:r w:rsidRPr="001F6C45">
                    <w:rPr>
                      <w:b/>
                    </w:rPr>
                    <w:t>MoH</w:t>
                  </w:r>
                </w:p>
              </w:txbxContent>
            </v:textbox>
          </v:rect>
        </w:pict>
      </w:r>
      <w:r>
        <w:rPr>
          <w:noProof/>
          <w:lang w:eastAsia="en-NZ"/>
        </w:rPr>
        <w:pict>
          <v:rect id="_x0000_s1556" style="position:absolute;left:0;text-align:left;margin-left:93.45pt;margin-top:14.7pt;width:50.25pt;height:38.55pt;z-index:251828224" fillcolor="#9bbb59 [3206]" strokecolor="#f2f2f2 [3041]" strokeweight="3pt">
            <v:shadow on="t" type="perspective" color="#4e6128 [1606]" opacity=".5" offset="1pt" offset2="-1pt"/>
            <v:textbox>
              <w:txbxContent>
                <w:p w:rsidR="00926CE3" w:rsidRPr="001F6C45" w:rsidRDefault="00926CE3" w:rsidP="00197791">
                  <w:pPr>
                    <w:jc w:val="center"/>
                    <w:rPr>
                      <w:b/>
                    </w:rPr>
                  </w:pPr>
                  <w:r w:rsidRPr="001F6C45">
                    <w:rPr>
                      <w:b/>
                    </w:rPr>
                    <w:t>MSD</w:t>
                  </w:r>
                </w:p>
              </w:txbxContent>
            </v:textbox>
          </v:rect>
        </w:pict>
      </w:r>
      <w:r>
        <w:rPr>
          <w:noProof/>
          <w:lang w:eastAsia="en-NZ"/>
        </w:rPr>
        <w:pict>
          <v:rect id="_x0000_s1557" style="position:absolute;left:0;text-align:left;margin-left:168pt;margin-top:14.7pt;width:50.25pt;height:38.55pt;z-index:251829248" fillcolor="#9bbb59 [3206]" strokecolor="#f2f2f2 [3041]" strokeweight="3pt">
            <v:shadow on="t" type="perspective" color="#4e6128 [1606]" opacity=".5" offset="1pt" offset2="-1pt"/>
            <v:textbox>
              <w:txbxContent>
                <w:p w:rsidR="00926CE3" w:rsidRPr="001F6C45" w:rsidRDefault="00926CE3" w:rsidP="00197791">
                  <w:pPr>
                    <w:jc w:val="center"/>
                    <w:rPr>
                      <w:b/>
                    </w:rPr>
                  </w:pPr>
                  <w:r w:rsidRPr="001F6C45">
                    <w:rPr>
                      <w:b/>
                    </w:rPr>
                    <w:t>MoE</w:t>
                  </w:r>
                </w:p>
              </w:txbxContent>
            </v:textbox>
          </v:rect>
        </w:pict>
      </w:r>
    </w:p>
    <w:p w:rsidR="00872A9F" w:rsidRPr="003778E6" w:rsidRDefault="00202EB0" w:rsidP="00197791">
      <w:pPr>
        <w:ind w:firstLine="720"/>
        <w:jc w:val="center"/>
      </w:pPr>
      <w:r>
        <w:rPr>
          <w:noProof/>
          <w:lang w:eastAsia="en-NZ"/>
        </w:rPr>
        <w:pict>
          <v:shape id="_x0000_s1567" type="#_x0000_t32" style="position:absolute;left:0;text-align:left;margin-left:283.7pt;margin-top:20.3pt;width:25.3pt;height:0;z-index:251839488" o:connectortype="straight">
            <v:stroke dashstyle="longDash" startarrow="block" endarrow="block"/>
          </v:shape>
        </w:pict>
      </w:r>
      <w:r w:rsidR="008328AB">
        <w:t xml:space="preserve">                </w:t>
      </w:r>
      <w:r w:rsidR="00872A9F">
        <w:t>Governance $</w:t>
      </w:r>
    </w:p>
    <w:p w:rsidR="00872A9F" w:rsidRDefault="00202EB0" w:rsidP="008450A5">
      <w:pPr>
        <w:jc w:val="center"/>
        <w:rPr>
          <w:rFonts w:ascii="Arial" w:hAnsi="Arial" w:cs="Arial"/>
          <w:b/>
          <w:sz w:val="32"/>
          <w:szCs w:val="32"/>
        </w:rPr>
      </w:pPr>
      <w:r w:rsidRPr="00202EB0">
        <w:rPr>
          <w:noProof/>
          <w:lang w:eastAsia="en-NZ"/>
        </w:rPr>
        <w:pict>
          <v:shape id="_x0000_s1563" type="#_x0000_t32" style="position:absolute;left:0;text-align:left;margin-left:195pt;margin-top:6.3pt;width:43.5pt;height:84pt;z-index:251835392" o:connectortype="straight" strokeweight="3pt">
            <v:stroke endarrow="block"/>
          </v:shape>
        </w:pict>
      </w:r>
      <w:r w:rsidRPr="00202EB0">
        <w:rPr>
          <w:noProof/>
          <w:lang w:eastAsia="en-NZ"/>
        </w:rPr>
        <w:pict>
          <v:shape id="_x0000_s1570" type="#_x0000_t32" style="position:absolute;left:0;text-align:left;margin-left:39pt;margin-top:5.4pt;width:74.25pt;height:115.85pt;z-index:251842560" o:connectortype="straight">
            <v:stroke endarrow="block"/>
          </v:shape>
        </w:pict>
      </w:r>
      <w:r w:rsidRPr="00202EB0">
        <w:rPr>
          <w:noProof/>
          <w:lang w:eastAsia="en-NZ"/>
        </w:rPr>
        <w:pict>
          <v:shape id="_x0000_s1571" type="#_x0000_t32" style="position:absolute;left:0;text-align:left;margin-left:113.25pt;margin-top:6.3pt;width:2.25pt;height:114.95pt;flip:x;z-index:251843584" o:connectortype="straight">
            <v:stroke endarrow="block"/>
          </v:shape>
        </w:pict>
      </w:r>
      <w:r w:rsidRPr="00202EB0">
        <w:rPr>
          <w:noProof/>
          <w:lang w:eastAsia="en-NZ"/>
        </w:rPr>
        <w:pict>
          <v:shape id="_x0000_s1572" type="#_x0000_t32" style="position:absolute;left:0;text-align:left;margin-left:115.5pt;margin-top:6.3pt;width:79.5pt;height:114.95pt;flip:x;z-index:251844608" o:connectortype="straight">
            <v:stroke endarrow="block"/>
          </v:shape>
        </w:pict>
      </w:r>
      <w:r w:rsidRPr="00202EB0">
        <w:rPr>
          <w:noProof/>
          <w:lang w:eastAsia="en-NZ"/>
        </w:rPr>
        <w:pict>
          <v:shape id="_x0000_s1561" type="#_x0000_t32" style="position:absolute;left:0;text-align:left;margin-left:39.75pt;margin-top:6.3pt;width:186.75pt;height:84.05pt;z-index:251833344" o:connectortype="straight" strokeweight="3pt">
            <v:stroke endarrow="block"/>
          </v:shape>
        </w:pict>
      </w:r>
      <w:r w:rsidRPr="00202EB0">
        <w:rPr>
          <w:noProof/>
          <w:lang w:eastAsia="en-NZ"/>
        </w:rPr>
        <w:pict>
          <v:shape id="_x0000_s1565" type="#_x0000_t32" style="position:absolute;left:0;text-align:left;margin-left:129.75pt;margin-top:6.3pt;width:192.25pt;height:44.2pt;z-index:251837440" o:connectortype="straight" strokeweight="1.5pt">
            <v:stroke dashstyle="longDash" startarrow="block" endarrow="block"/>
          </v:shape>
        </w:pict>
      </w:r>
      <w:r w:rsidRPr="00202EB0">
        <w:rPr>
          <w:noProof/>
          <w:lang w:eastAsia="en-NZ"/>
        </w:rPr>
        <w:pict>
          <v:shape id="_x0000_s1562" type="#_x0000_t32" style="position:absolute;left:0;text-align:left;margin-left:117.65pt;margin-top:6.3pt;width:117.1pt;height:84pt;z-index:251834368" o:connectortype="straight" strokeweight="3pt">
            <v:stroke endarrow="block"/>
          </v:shape>
        </w:pict>
      </w:r>
      <w:r w:rsidRPr="00202EB0">
        <w:rPr>
          <w:noProof/>
          <w:lang w:eastAsia="en-NZ"/>
        </w:rPr>
        <w:pict>
          <v:shape id="_x0000_s1566" type="#_x0000_t32" style="position:absolute;left:0;text-align:left;margin-left:48.75pt;margin-top:6.3pt;width:273.25pt;height:49.45pt;z-index:251838464" o:connectortype="straight" strokeweight="1.5pt">
            <v:stroke dashstyle="longDash" startarrow="block" endarrow="block"/>
          </v:shape>
        </w:pict>
      </w:r>
      <w:r w:rsidRPr="00202EB0">
        <w:rPr>
          <w:noProof/>
          <w:lang w:eastAsia="en-NZ"/>
        </w:rPr>
        <w:pict>
          <v:shape id="_x0000_s1564" type="#_x0000_t32" style="position:absolute;left:0;text-align:left;margin-left:202.5pt;margin-top:6.3pt;width:123.55pt;height:40.45pt;z-index:251836416" o:connectortype="straight" strokeweight="1.5pt">
            <v:stroke dashstyle="longDash" startarrow="block" endarrow="block"/>
          </v:shape>
        </w:pict>
      </w:r>
      <w:r w:rsidRPr="00202EB0">
        <w:rPr>
          <w:noProof/>
          <w:lang w:eastAsia="en-NZ"/>
        </w:rPr>
        <w:pict>
          <v:rect id="Rectangle 63" o:spid="_x0000_s1537" style="position:absolute;left:0;text-align:left;margin-left:328.3pt;margin-top:19pt;width:138pt;height:54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" fillcolor="#dbe5f1 [660]" strokecolor="#f2f2f2 [3041]" strokeweight="3pt">
            <v:shadow on="t" color="#243f60 [1604]" opacity=".5" offset="1pt"/>
            <v:textbox style="mso-next-textbox:#Rectangle 63">
              <w:txbxContent>
                <w:p w:rsidR="00926CE3" w:rsidRPr="008D7987" w:rsidRDefault="00926CE3" w:rsidP="00872A9F">
                  <w:pPr>
                    <w:jc w:val="center"/>
                    <w:rPr>
                      <w:b/>
                    </w:rPr>
                  </w:pPr>
                  <w:r w:rsidRPr="008D7987">
                    <w:rPr>
                      <w:b/>
                    </w:rPr>
                    <w:t xml:space="preserve">Regional </w:t>
                  </w:r>
                  <w:r w:rsidRPr="002E16DD">
                    <w:rPr>
                      <w:b/>
                      <w:u w:val="single"/>
                    </w:rPr>
                    <w:t xml:space="preserve">Governance </w:t>
                  </w:r>
                  <w:r w:rsidRPr="008D7987">
                    <w:rPr>
                      <w:b/>
                    </w:rPr>
                    <w:t>i.e. Project Based - Implementation</w:t>
                  </w:r>
                </w:p>
              </w:txbxContent>
            </v:textbox>
          </v:rect>
        </w:pict>
      </w:r>
    </w:p>
    <w:p w:rsidR="00872A9F" w:rsidRDefault="00872A9F" w:rsidP="008450A5">
      <w:pPr>
        <w:tabs>
          <w:tab w:val="left" w:pos="2175"/>
        </w:tabs>
        <w:jc w:val="center"/>
        <w:rPr>
          <w:rFonts w:ascii="Arial" w:hAnsi="Arial" w:cs="Arial"/>
          <w:b/>
          <w:sz w:val="32"/>
          <w:szCs w:val="32"/>
        </w:rPr>
      </w:pPr>
    </w:p>
    <w:p w:rsidR="00872A9F" w:rsidRPr="006C7C20" w:rsidRDefault="00202EB0" w:rsidP="008450A5">
      <w:pPr>
        <w:tabs>
          <w:tab w:val="left" w:pos="2175"/>
          <w:tab w:val="center" w:pos="4513"/>
        </w:tabs>
        <w:jc w:val="center"/>
        <w:rPr>
          <w:rFonts w:ascii="Arial" w:hAnsi="Arial" w:cs="Arial"/>
          <w:b/>
          <w:sz w:val="24"/>
          <w:szCs w:val="24"/>
        </w:rPr>
      </w:pPr>
      <w:r w:rsidRPr="00202EB0">
        <w:rPr>
          <w:noProof/>
          <w:sz w:val="24"/>
          <w:szCs w:val="24"/>
          <w:lang w:eastAsia="en-NZ"/>
        </w:rPr>
        <w:pict>
          <v:shape id="_x0000_s1558" type="#_x0000_t32" style="position:absolute;left:0;text-align:left;margin-left:398.65pt;margin-top:16.2pt;width:0;height:169.15pt;z-index:251830272" o:connectortype="straight" strokeweight="3pt"/>
        </w:pict>
      </w:r>
    </w:p>
    <w:p w:rsidR="00872A9F" w:rsidRDefault="00202EB0" w:rsidP="008450A5">
      <w:pPr>
        <w:tabs>
          <w:tab w:val="left" w:pos="2175"/>
        </w:tabs>
        <w:jc w:val="center"/>
        <w:rPr>
          <w:rFonts w:ascii="Arial" w:hAnsi="Arial" w:cs="Arial"/>
          <w:b/>
          <w:sz w:val="32"/>
          <w:szCs w:val="32"/>
        </w:rPr>
      </w:pPr>
      <w:r w:rsidRPr="00202EB0">
        <w:rPr>
          <w:noProof/>
          <w:sz w:val="24"/>
          <w:szCs w:val="24"/>
          <w:lang w:eastAsia="en-NZ"/>
        </w:rPr>
        <w:pict>
          <v:oval id="Oval 80" o:spid="_x0000_s1540" style="position:absolute;left:0;text-align:left;margin-left:180pt;margin-top:2.1pt;width:165.75pt;height:99.75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" fillcolor="#4bacc6 [3208]" strokecolor="#f2f2f2 [3041]" strokeweight="3pt">
            <v:shadow on="t" type="perspective" color="#205867 [1608]" opacity=".5" offset="1pt" offset2="-1pt"/>
            <v:textbox style="mso-next-textbox:#Oval 80">
              <w:txbxContent>
                <w:p w:rsidR="00926CE3" w:rsidRPr="008D7987" w:rsidRDefault="00926CE3" w:rsidP="00872A9F">
                  <w:pPr>
                    <w:jc w:val="center"/>
                    <w:rPr>
                      <w:b/>
                    </w:rPr>
                  </w:pPr>
                  <w:r w:rsidRPr="008D7987">
                    <w:rPr>
                      <w:b/>
                    </w:rPr>
                    <w:t>Disabled Persons and Family/</w:t>
                  </w:r>
                  <w:r>
                    <w:rPr>
                      <w:b/>
                    </w:rPr>
                    <w:t>Whānau</w:t>
                  </w:r>
                  <w:r w:rsidRPr="008D7987">
                    <w:rPr>
                      <w:b/>
                    </w:rPr>
                    <w:t xml:space="preserve"> i.e.  self directed </w:t>
                  </w:r>
                  <w:r>
                    <w:rPr>
                      <w:b/>
                    </w:rPr>
                    <w:t xml:space="preserve">individualised </w:t>
                  </w:r>
                  <w:r w:rsidRPr="008D7987">
                    <w:rPr>
                      <w:b/>
                    </w:rPr>
                    <w:t>funding</w:t>
                  </w:r>
                </w:p>
              </w:txbxContent>
            </v:textbox>
          </v:oval>
        </w:pict>
      </w:r>
    </w:p>
    <w:p w:rsidR="00872A9F" w:rsidRDefault="00202EB0" w:rsidP="008450A5">
      <w:pPr>
        <w:spacing w:after="0" w:line="240" w:lineRule="auto"/>
        <w:jc w:val="center"/>
        <w:rPr>
          <w:rFonts w:ascii="Arial" w:hAnsi="Arial" w:cs="Arial"/>
          <w:b/>
          <w:sz w:val="32"/>
          <w:szCs w:val="32"/>
        </w:rPr>
      </w:pPr>
      <w:r>
        <w:rPr>
          <w:rFonts w:ascii="Arial" w:hAnsi="Arial" w:cs="Arial"/>
          <w:b/>
          <w:noProof/>
          <w:sz w:val="32"/>
          <w:szCs w:val="32"/>
          <w:lang w:eastAsia="en-NZ"/>
        </w:rPr>
        <w:pict>
          <v:roundrect id="_x0000_s1568" style="position:absolute;left:0;text-align:left;margin-left:69.1pt;margin-top:1.9pt;width:89.6pt;height:40.75pt;z-index:251840512" arcsize="10923f" fillcolor="#fbd4b4 [1305]">
            <v:textbox>
              <w:txbxContent>
                <w:p w:rsidR="00926CE3" w:rsidRPr="009A39C8" w:rsidRDefault="00926CE3" w:rsidP="00197791">
                  <w:pPr>
                    <w:spacing w:after="0"/>
                    <w:jc w:val="center"/>
                    <w:rPr>
                      <w:b/>
                    </w:rPr>
                  </w:pPr>
                  <w:r w:rsidRPr="009A39C8">
                    <w:rPr>
                      <w:b/>
                    </w:rPr>
                    <w:t>Independent</w:t>
                  </w:r>
                </w:p>
                <w:p w:rsidR="00926CE3" w:rsidRPr="009A39C8" w:rsidRDefault="00926CE3" w:rsidP="00197791">
                  <w:pPr>
                    <w:jc w:val="center"/>
                    <w:rPr>
                      <w:b/>
                    </w:rPr>
                  </w:pPr>
                  <w:r w:rsidRPr="009A39C8">
                    <w:rPr>
                      <w:b/>
                    </w:rPr>
                    <w:t>Facilitator</w:t>
                  </w:r>
                </w:p>
              </w:txbxContent>
            </v:textbox>
          </v:roundrect>
        </w:pict>
      </w:r>
      <w:r>
        <w:rPr>
          <w:rFonts w:ascii="Arial" w:hAnsi="Arial" w:cs="Arial"/>
          <w:b/>
          <w:noProof/>
          <w:sz w:val="32"/>
          <w:szCs w:val="32"/>
          <w:lang w:eastAsia="en-NZ"/>
        </w:rPr>
        <w:pict>
          <v:shape id="_x0000_s1569" type="#_x0000_t69" style="position:absolute;left:0;text-align:left;margin-left:141.7pt;margin-top:17.35pt;width:51.8pt;height:7.15pt;z-index:251841536"/>
        </w:pict>
      </w:r>
    </w:p>
    <w:p w:rsidR="00872A9F" w:rsidRDefault="00872A9F" w:rsidP="008450A5">
      <w:pPr>
        <w:spacing w:after="0" w:line="240" w:lineRule="auto"/>
        <w:jc w:val="center"/>
        <w:rPr>
          <w:rFonts w:ascii="Arial" w:hAnsi="Arial" w:cs="Arial"/>
          <w:b/>
          <w:sz w:val="32"/>
          <w:szCs w:val="32"/>
        </w:rPr>
      </w:pPr>
    </w:p>
    <w:p w:rsidR="00872A9F" w:rsidRDefault="00202EB0" w:rsidP="008450A5">
      <w:pPr>
        <w:jc w:val="center"/>
        <w:rPr>
          <w:rFonts w:ascii="Arial" w:hAnsi="Arial" w:cs="Arial"/>
          <w:b/>
          <w:sz w:val="28"/>
          <w:szCs w:val="28"/>
        </w:rPr>
      </w:pPr>
      <w:r w:rsidRPr="00202EB0">
        <w:rPr>
          <w:noProof/>
          <w:lang w:eastAsia="en-NZ"/>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560" type="#_x0000_t67" style="position:absolute;left:0;text-align:left;margin-left:202.5pt;margin-top:20.95pt;width:119.5pt;height:47.7pt;z-index:251832320">
            <v:textbox>
              <w:txbxContent>
                <w:p w:rsidR="00926CE3" w:rsidRDefault="00926CE3" w:rsidP="00872A9F">
                  <w:r>
                    <w:t>Purchase of supports</w:t>
                  </w:r>
                </w:p>
                <w:p w:rsidR="00926CE3" w:rsidRDefault="00926CE3" w:rsidP="00872A9F"/>
              </w:txbxContent>
            </v:textbox>
          </v:shape>
        </w:pict>
      </w:r>
      <w:r w:rsidRPr="00202EB0">
        <w:rPr>
          <w:noProof/>
          <w:lang w:eastAsia="en-NZ"/>
        </w:rPr>
        <w:pict>
          <v:rect id="Rectangle 70" o:spid="_x0000_s1539" style="position:absolute;left:0;text-align:left;margin-left:183pt;margin-top:49pt;width:161.25pt;height:78.1pt;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" fillcolor="#d8d8d8 [2732]">
            <v:fill color2="#d8d8d8 [2732]" rotate="t" focus="100%" type="gradient"/>
            <v:textbox>
              <w:txbxContent>
                <w:p w:rsidR="00926CE3" w:rsidRPr="00D51FF5" w:rsidRDefault="00926CE3" w:rsidP="00872A9F">
                  <w:pPr>
                    <w:shd w:val="clear" w:color="auto" w:fill="D9D9D9"/>
                    <w:rPr>
                      <w:b/>
                    </w:rPr>
                  </w:pPr>
                </w:p>
                <w:p w:rsidR="00926CE3" w:rsidRPr="00D51FF5" w:rsidRDefault="00926CE3" w:rsidP="00872A9F">
                  <w:pPr>
                    <w:shd w:val="clear" w:color="auto" w:fill="D9D9D9"/>
                    <w:jc w:val="center"/>
                    <w:rPr>
                      <w:b/>
                    </w:rPr>
                  </w:pPr>
                  <w:r w:rsidRPr="00D51FF5">
                    <w:rPr>
                      <w:b/>
                    </w:rPr>
                    <w:t>Support and Service Initiatives</w:t>
                  </w:r>
                </w:p>
              </w:txbxContent>
            </v:textbox>
          </v:rect>
        </w:pict>
      </w:r>
      <w:r w:rsidRPr="00202EB0">
        <w:rPr>
          <w:noProof/>
          <w:lang w:eastAsia="en-NZ"/>
        </w:rPr>
        <w:pict>
          <v:shape id="_x0000_s1559" type="#_x0000_t32" style="position:absolute;left:0;text-align:left;margin-left:346.45pt;margin-top:91.55pt;width:53.7pt;height:0;flip:x;z-index:251831296" o:connectortype="straight" strokeweight="3pt">
            <v:stroke endarrow="block"/>
          </v:shape>
        </w:pict>
      </w:r>
      <w:r w:rsidR="00872A9F">
        <w:rPr>
          <w:highlight w:val="green"/>
        </w:rPr>
        <w:br w:type="page"/>
      </w:r>
      <w:r w:rsidR="00872A9F" w:rsidRPr="000C2D4B">
        <w:rPr>
          <w:rFonts w:ascii="Arial" w:hAnsi="Arial" w:cs="Arial"/>
          <w:b/>
          <w:color w:val="000000" w:themeColor="text1"/>
          <w:sz w:val="28"/>
          <w:szCs w:val="28"/>
        </w:rPr>
        <w:lastRenderedPageBreak/>
        <w:t xml:space="preserve">Potential Benefits </w:t>
      </w:r>
      <w:r w:rsidR="00872A9F">
        <w:rPr>
          <w:rFonts w:ascii="Arial" w:hAnsi="Arial" w:cs="Arial"/>
          <w:b/>
          <w:sz w:val="28"/>
          <w:szCs w:val="28"/>
        </w:rPr>
        <w:t>of the Proposed Governance Structure and its Implications on Ministries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7560"/>
      </w:tblGrid>
      <w:tr w:rsidR="00872A9F" w:rsidRPr="0065483D" w:rsidTr="00197791">
        <w:tc>
          <w:tcPr>
            <w:tcW w:w="2988" w:type="dxa"/>
            <w:shd w:val="clear" w:color="auto" w:fill="D9D9D9"/>
          </w:tcPr>
          <w:p w:rsidR="00872A9F" w:rsidRPr="0065483D" w:rsidRDefault="00872A9F" w:rsidP="00197791">
            <w:pPr>
              <w:jc w:val="both"/>
              <w:rPr>
                <w:rFonts w:ascii="Arial" w:hAnsi="Arial" w:cs="Arial"/>
                <w:sz w:val="24"/>
                <w:szCs w:val="24"/>
              </w:rPr>
            </w:pPr>
            <w:r w:rsidRPr="0065483D">
              <w:rPr>
                <w:rFonts w:ascii="Arial" w:hAnsi="Arial" w:cs="Arial"/>
                <w:sz w:val="24"/>
                <w:szCs w:val="24"/>
              </w:rPr>
              <w:t>Increased satisfaction</w:t>
            </w:r>
          </w:p>
        </w:tc>
        <w:tc>
          <w:tcPr>
            <w:tcW w:w="7560" w:type="dxa"/>
          </w:tcPr>
          <w:p w:rsidR="00872A9F" w:rsidRPr="0065483D" w:rsidRDefault="00872A9F" w:rsidP="00197791">
            <w:pPr>
              <w:jc w:val="both"/>
              <w:rPr>
                <w:rFonts w:ascii="Arial" w:hAnsi="Arial" w:cs="Arial"/>
                <w:sz w:val="24"/>
                <w:szCs w:val="24"/>
              </w:rPr>
            </w:pPr>
            <w:r w:rsidRPr="0065483D">
              <w:rPr>
                <w:rFonts w:ascii="Arial" w:hAnsi="Arial" w:cs="Arial"/>
                <w:sz w:val="24"/>
                <w:szCs w:val="24"/>
              </w:rPr>
              <w:t xml:space="preserve">Disabled persons and family/whanau interact with clearer and simpler processes </w:t>
            </w:r>
          </w:p>
        </w:tc>
      </w:tr>
      <w:tr w:rsidR="00872A9F" w:rsidRPr="0065483D" w:rsidTr="00197791">
        <w:tc>
          <w:tcPr>
            <w:tcW w:w="2988" w:type="dxa"/>
          </w:tcPr>
          <w:p w:rsidR="00872A9F" w:rsidRPr="0065483D" w:rsidRDefault="00872A9F" w:rsidP="00197791">
            <w:pPr>
              <w:jc w:val="both"/>
              <w:rPr>
                <w:rFonts w:ascii="Arial" w:hAnsi="Arial" w:cs="Arial"/>
                <w:sz w:val="24"/>
                <w:szCs w:val="24"/>
              </w:rPr>
            </w:pPr>
            <w:r w:rsidRPr="0065483D">
              <w:rPr>
                <w:rFonts w:ascii="Arial" w:hAnsi="Arial" w:cs="Arial"/>
                <w:sz w:val="24"/>
                <w:szCs w:val="24"/>
              </w:rPr>
              <w:t>Increased control</w:t>
            </w:r>
          </w:p>
        </w:tc>
        <w:tc>
          <w:tcPr>
            <w:tcW w:w="7560" w:type="dxa"/>
            <w:shd w:val="clear" w:color="auto" w:fill="D9D9D9"/>
          </w:tcPr>
          <w:p w:rsidR="00872A9F" w:rsidRPr="0065483D" w:rsidRDefault="00872A9F" w:rsidP="00197791">
            <w:pPr>
              <w:jc w:val="both"/>
              <w:rPr>
                <w:rFonts w:ascii="Arial" w:hAnsi="Arial" w:cs="Arial"/>
                <w:sz w:val="24"/>
                <w:szCs w:val="24"/>
              </w:rPr>
            </w:pPr>
            <w:r w:rsidRPr="0065483D">
              <w:rPr>
                <w:rFonts w:ascii="Arial" w:hAnsi="Arial" w:cs="Arial"/>
                <w:sz w:val="24"/>
                <w:szCs w:val="24"/>
              </w:rPr>
              <w:t xml:space="preserve">Disabled persons and family/whanau have direct authority in the design, implementation and monitoring of changes </w:t>
            </w:r>
          </w:p>
        </w:tc>
      </w:tr>
      <w:tr w:rsidR="00872A9F" w:rsidRPr="0065483D" w:rsidTr="00197791">
        <w:tc>
          <w:tcPr>
            <w:tcW w:w="2988" w:type="dxa"/>
            <w:shd w:val="clear" w:color="auto" w:fill="D9D9D9"/>
          </w:tcPr>
          <w:p w:rsidR="00872A9F" w:rsidRPr="0065483D" w:rsidRDefault="00872A9F" w:rsidP="00197791">
            <w:pPr>
              <w:jc w:val="both"/>
              <w:rPr>
                <w:rFonts w:ascii="Arial" w:hAnsi="Arial" w:cs="Arial"/>
                <w:sz w:val="24"/>
                <w:szCs w:val="24"/>
              </w:rPr>
            </w:pPr>
            <w:r w:rsidRPr="0065483D">
              <w:rPr>
                <w:rFonts w:ascii="Arial" w:hAnsi="Arial" w:cs="Arial"/>
                <w:sz w:val="24"/>
                <w:szCs w:val="24"/>
              </w:rPr>
              <w:t>More effective use of funding</w:t>
            </w:r>
          </w:p>
        </w:tc>
        <w:tc>
          <w:tcPr>
            <w:tcW w:w="7560" w:type="dxa"/>
          </w:tcPr>
          <w:p w:rsidR="00872A9F" w:rsidRPr="0065483D" w:rsidRDefault="00872A9F" w:rsidP="00197791">
            <w:pPr>
              <w:jc w:val="both"/>
              <w:rPr>
                <w:rFonts w:ascii="Arial" w:hAnsi="Arial" w:cs="Arial"/>
                <w:sz w:val="24"/>
                <w:szCs w:val="24"/>
              </w:rPr>
            </w:pPr>
            <w:r w:rsidRPr="0065483D">
              <w:rPr>
                <w:rFonts w:ascii="Arial" w:hAnsi="Arial" w:cs="Arial"/>
                <w:sz w:val="24"/>
                <w:szCs w:val="24"/>
              </w:rPr>
              <w:t xml:space="preserve">Regional Governance Groups are able to successfully target funding as they have greater awareness of local assets, strengths and needs </w:t>
            </w:r>
          </w:p>
        </w:tc>
      </w:tr>
      <w:tr w:rsidR="00872A9F" w:rsidRPr="0065483D" w:rsidTr="00197791">
        <w:tc>
          <w:tcPr>
            <w:tcW w:w="2988" w:type="dxa"/>
          </w:tcPr>
          <w:p w:rsidR="00872A9F" w:rsidRPr="0065483D" w:rsidRDefault="00872A9F" w:rsidP="00197791">
            <w:pPr>
              <w:jc w:val="both"/>
              <w:rPr>
                <w:rFonts w:ascii="Arial" w:hAnsi="Arial" w:cs="Arial"/>
                <w:sz w:val="24"/>
                <w:szCs w:val="24"/>
              </w:rPr>
            </w:pPr>
            <w:r w:rsidRPr="0065483D">
              <w:rPr>
                <w:rFonts w:ascii="Arial" w:hAnsi="Arial" w:cs="Arial"/>
                <w:sz w:val="24"/>
                <w:szCs w:val="24"/>
              </w:rPr>
              <w:t>Elimination of duplication</w:t>
            </w:r>
          </w:p>
        </w:tc>
        <w:tc>
          <w:tcPr>
            <w:tcW w:w="7560" w:type="dxa"/>
            <w:shd w:val="clear" w:color="auto" w:fill="D9D9D9"/>
          </w:tcPr>
          <w:p w:rsidR="00872A9F" w:rsidRPr="0065483D" w:rsidRDefault="00872A9F" w:rsidP="00197791">
            <w:pPr>
              <w:jc w:val="both"/>
              <w:rPr>
                <w:rFonts w:ascii="Arial" w:hAnsi="Arial" w:cs="Arial"/>
                <w:sz w:val="24"/>
                <w:szCs w:val="24"/>
              </w:rPr>
            </w:pPr>
            <w:r w:rsidRPr="0065483D">
              <w:rPr>
                <w:rFonts w:ascii="Arial" w:hAnsi="Arial" w:cs="Arial"/>
                <w:sz w:val="24"/>
                <w:szCs w:val="24"/>
              </w:rPr>
              <w:t xml:space="preserve">Shared reference points enable the development of single processes that can meet the requirements and needs of multiple Ministries   </w:t>
            </w:r>
          </w:p>
        </w:tc>
      </w:tr>
      <w:tr w:rsidR="00872A9F" w:rsidRPr="0065483D" w:rsidTr="00197791">
        <w:tc>
          <w:tcPr>
            <w:tcW w:w="2988" w:type="dxa"/>
            <w:shd w:val="clear" w:color="auto" w:fill="D9D9D9"/>
          </w:tcPr>
          <w:p w:rsidR="00872A9F" w:rsidRPr="0065483D" w:rsidRDefault="00872A9F" w:rsidP="00197791">
            <w:pPr>
              <w:jc w:val="both"/>
              <w:rPr>
                <w:rFonts w:ascii="Arial" w:hAnsi="Arial" w:cs="Arial"/>
                <w:sz w:val="24"/>
                <w:szCs w:val="24"/>
              </w:rPr>
            </w:pPr>
            <w:r w:rsidRPr="0065483D">
              <w:rPr>
                <w:rFonts w:ascii="Arial" w:hAnsi="Arial" w:cs="Arial"/>
                <w:sz w:val="24"/>
                <w:szCs w:val="24"/>
              </w:rPr>
              <w:t>Increased transparency</w:t>
            </w:r>
          </w:p>
        </w:tc>
        <w:tc>
          <w:tcPr>
            <w:tcW w:w="7560" w:type="dxa"/>
          </w:tcPr>
          <w:p w:rsidR="00872A9F" w:rsidRPr="0065483D" w:rsidRDefault="00872A9F" w:rsidP="00197791">
            <w:pPr>
              <w:jc w:val="both"/>
              <w:rPr>
                <w:rFonts w:ascii="Arial" w:hAnsi="Arial" w:cs="Arial"/>
                <w:sz w:val="24"/>
                <w:szCs w:val="24"/>
              </w:rPr>
            </w:pPr>
            <w:r w:rsidRPr="0065483D">
              <w:rPr>
                <w:rFonts w:ascii="Arial" w:hAnsi="Arial" w:cs="Arial"/>
                <w:sz w:val="24"/>
                <w:szCs w:val="24"/>
              </w:rPr>
              <w:t xml:space="preserve">The Governance Groups have the strategic oversight that will enable them to maximise alignment with the principles and intent of </w:t>
            </w:r>
            <w:r w:rsidRPr="00793AE7">
              <w:rPr>
                <w:rFonts w:ascii="Arial" w:hAnsi="Arial" w:cs="Arial"/>
                <w:i/>
                <w:sz w:val="24"/>
                <w:szCs w:val="24"/>
              </w:rPr>
              <w:t>Enabling Good Lives</w:t>
            </w:r>
            <w:r w:rsidRPr="0065483D">
              <w:rPr>
                <w:rFonts w:ascii="Arial" w:hAnsi="Arial" w:cs="Arial"/>
                <w:sz w:val="24"/>
                <w:szCs w:val="24"/>
              </w:rPr>
              <w:t xml:space="preserve">  </w:t>
            </w:r>
          </w:p>
        </w:tc>
      </w:tr>
      <w:tr w:rsidR="00872A9F" w:rsidRPr="0065483D" w:rsidTr="00197791">
        <w:tc>
          <w:tcPr>
            <w:tcW w:w="2988" w:type="dxa"/>
          </w:tcPr>
          <w:p w:rsidR="00872A9F" w:rsidRPr="0065483D" w:rsidRDefault="00872A9F" w:rsidP="00197791">
            <w:pPr>
              <w:jc w:val="both"/>
              <w:rPr>
                <w:rFonts w:ascii="Arial" w:hAnsi="Arial" w:cs="Arial"/>
                <w:sz w:val="24"/>
                <w:szCs w:val="24"/>
              </w:rPr>
            </w:pPr>
            <w:r w:rsidRPr="0065483D">
              <w:rPr>
                <w:rFonts w:ascii="Arial" w:hAnsi="Arial" w:cs="Arial"/>
                <w:sz w:val="24"/>
                <w:szCs w:val="24"/>
              </w:rPr>
              <w:t>Increased accountability</w:t>
            </w:r>
          </w:p>
        </w:tc>
        <w:tc>
          <w:tcPr>
            <w:tcW w:w="7560" w:type="dxa"/>
            <w:shd w:val="clear" w:color="auto" w:fill="D9D9D9"/>
          </w:tcPr>
          <w:p w:rsidR="00872A9F" w:rsidRPr="0065483D" w:rsidRDefault="00872A9F" w:rsidP="00197791">
            <w:pPr>
              <w:jc w:val="both"/>
              <w:rPr>
                <w:rFonts w:ascii="Arial" w:hAnsi="Arial" w:cs="Arial"/>
                <w:sz w:val="24"/>
                <w:szCs w:val="24"/>
              </w:rPr>
            </w:pPr>
            <w:r w:rsidRPr="0065483D">
              <w:rPr>
                <w:rFonts w:ascii="Arial" w:hAnsi="Arial" w:cs="Arial"/>
                <w:sz w:val="24"/>
                <w:szCs w:val="24"/>
              </w:rPr>
              <w:t xml:space="preserve">A single process of monitoring and evaluation </w:t>
            </w:r>
          </w:p>
        </w:tc>
      </w:tr>
      <w:tr w:rsidR="00872A9F" w:rsidRPr="0065483D" w:rsidTr="00197791">
        <w:tc>
          <w:tcPr>
            <w:tcW w:w="2988" w:type="dxa"/>
            <w:shd w:val="clear" w:color="auto" w:fill="D9D9D9"/>
          </w:tcPr>
          <w:p w:rsidR="00872A9F" w:rsidRPr="0065483D" w:rsidRDefault="00872A9F" w:rsidP="00197791">
            <w:pPr>
              <w:jc w:val="both"/>
              <w:rPr>
                <w:rFonts w:ascii="Arial" w:hAnsi="Arial" w:cs="Arial"/>
                <w:sz w:val="24"/>
                <w:szCs w:val="24"/>
              </w:rPr>
            </w:pPr>
            <w:r w:rsidRPr="0065483D">
              <w:rPr>
                <w:rFonts w:ascii="Arial" w:hAnsi="Arial" w:cs="Arial"/>
                <w:sz w:val="24"/>
                <w:szCs w:val="24"/>
              </w:rPr>
              <w:t>Better long term planning</w:t>
            </w:r>
          </w:p>
        </w:tc>
        <w:tc>
          <w:tcPr>
            <w:tcW w:w="7560" w:type="dxa"/>
          </w:tcPr>
          <w:p w:rsidR="00872A9F" w:rsidRPr="0065483D" w:rsidRDefault="00872A9F" w:rsidP="00197791">
            <w:pPr>
              <w:jc w:val="both"/>
              <w:rPr>
                <w:rFonts w:ascii="Arial" w:hAnsi="Arial" w:cs="Arial"/>
                <w:sz w:val="24"/>
                <w:szCs w:val="24"/>
              </w:rPr>
            </w:pPr>
            <w:r w:rsidRPr="0065483D">
              <w:rPr>
                <w:rFonts w:ascii="Arial" w:hAnsi="Arial" w:cs="Arial"/>
                <w:sz w:val="24"/>
                <w:szCs w:val="24"/>
              </w:rPr>
              <w:t>A shared frame of reference can result in the greater clarity required for effective planning</w:t>
            </w:r>
          </w:p>
        </w:tc>
      </w:tr>
      <w:tr w:rsidR="00872A9F" w:rsidRPr="0065483D" w:rsidTr="00197791">
        <w:tc>
          <w:tcPr>
            <w:tcW w:w="2988" w:type="dxa"/>
          </w:tcPr>
          <w:p w:rsidR="00872A9F" w:rsidRPr="0065483D" w:rsidRDefault="00872A9F" w:rsidP="00197791">
            <w:pPr>
              <w:jc w:val="both"/>
              <w:rPr>
                <w:rFonts w:ascii="Arial" w:hAnsi="Arial" w:cs="Arial"/>
                <w:sz w:val="24"/>
                <w:szCs w:val="24"/>
              </w:rPr>
            </w:pPr>
            <w:r w:rsidRPr="0065483D">
              <w:rPr>
                <w:rFonts w:ascii="Arial" w:hAnsi="Arial" w:cs="Arial"/>
                <w:sz w:val="24"/>
                <w:szCs w:val="24"/>
              </w:rPr>
              <w:t>Strategic capacity building within the public service</w:t>
            </w:r>
          </w:p>
        </w:tc>
        <w:tc>
          <w:tcPr>
            <w:tcW w:w="7560" w:type="dxa"/>
            <w:shd w:val="clear" w:color="auto" w:fill="D9D9D9"/>
          </w:tcPr>
          <w:p w:rsidR="00872A9F" w:rsidRPr="0065483D" w:rsidRDefault="00872A9F" w:rsidP="00197791">
            <w:pPr>
              <w:jc w:val="both"/>
              <w:rPr>
                <w:rFonts w:ascii="Arial" w:hAnsi="Arial" w:cs="Arial"/>
                <w:sz w:val="24"/>
                <w:szCs w:val="24"/>
              </w:rPr>
            </w:pPr>
            <w:r w:rsidRPr="0065483D">
              <w:rPr>
                <w:rFonts w:ascii="Arial" w:hAnsi="Arial" w:cs="Arial"/>
                <w:sz w:val="24"/>
                <w:szCs w:val="24"/>
              </w:rPr>
              <w:t>Public servants can be better equipped to respond to emerging demands for the public as decision making is located closer to communities</w:t>
            </w:r>
          </w:p>
        </w:tc>
      </w:tr>
      <w:tr w:rsidR="00872A9F" w:rsidRPr="0065483D" w:rsidTr="00197791">
        <w:tc>
          <w:tcPr>
            <w:tcW w:w="2988" w:type="dxa"/>
            <w:shd w:val="clear" w:color="auto" w:fill="D9D9D9"/>
          </w:tcPr>
          <w:p w:rsidR="00872A9F" w:rsidRPr="0065483D" w:rsidRDefault="00872A9F" w:rsidP="00197791">
            <w:pPr>
              <w:jc w:val="both"/>
              <w:rPr>
                <w:rFonts w:ascii="Arial" w:hAnsi="Arial" w:cs="Arial"/>
                <w:sz w:val="24"/>
                <w:szCs w:val="24"/>
              </w:rPr>
            </w:pPr>
            <w:r w:rsidRPr="0065483D">
              <w:rPr>
                <w:rFonts w:ascii="Arial" w:hAnsi="Arial" w:cs="Arial"/>
                <w:sz w:val="24"/>
                <w:szCs w:val="24"/>
              </w:rPr>
              <w:t>Increased potential for innovation</w:t>
            </w:r>
          </w:p>
        </w:tc>
        <w:tc>
          <w:tcPr>
            <w:tcW w:w="7560" w:type="dxa"/>
          </w:tcPr>
          <w:p w:rsidR="00872A9F" w:rsidRPr="0065483D" w:rsidRDefault="00872A9F" w:rsidP="00197791">
            <w:pPr>
              <w:jc w:val="both"/>
              <w:rPr>
                <w:rFonts w:ascii="Arial" w:hAnsi="Arial" w:cs="Arial"/>
                <w:sz w:val="24"/>
                <w:szCs w:val="24"/>
              </w:rPr>
            </w:pPr>
            <w:r w:rsidRPr="0065483D">
              <w:rPr>
                <w:rFonts w:ascii="Arial" w:hAnsi="Arial" w:cs="Arial"/>
                <w:sz w:val="24"/>
                <w:szCs w:val="24"/>
              </w:rPr>
              <w:t xml:space="preserve">A clear vision and less bureaucratic requirements can create more opportunity for new developments </w:t>
            </w:r>
          </w:p>
        </w:tc>
      </w:tr>
      <w:tr w:rsidR="00872A9F" w:rsidRPr="0065483D" w:rsidTr="00197791">
        <w:tc>
          <w:tcPr>
            <w:tcW w:w="2988" w:type="dxa"/>
          </w:tcPr>
          <w:p w:rsidR="00872A9F" w:rsidRPr="0065483D" w:rsidRDefault="00872A9F" w:rsidP="00197791">
            <w:pPr>
              <w:jc w:val="both"/>
              <w:rPr>
                <w:rFonts w:ascii="Arial" w:hAnsi="Arial" w:cs="Arial"/>
                <w:sz w:val="24"/>
                <w:szCs w:val="24"/>
              </w:rPr>
            </w:pPr>
            <w:r w:rsidRPr="0065483D">
              <w:rPr>
                <w:rFonts w:ascii="Arial" w:hAnsi="Arial" w:cs="Arial"/>
                <w:sz w:val="24"/>
                <w:szCs w:val="24"/>
              </w:rPr>
              <w:t>Increased community engagement</w:t>
            </w:r>
          </w:p>
        </w:tc>
        <w:tc>
          <w:tcPr>
            <w:tcW w:w="7560" w:type="dxa"/>
            <w:shd w:val="clear" w:color="auto" w:fill="D9D9D9"/>
          </w:tcPr>
          <w:p w:rsidR="00872A9F" w:rsidRPr="0065483D" w:rsidRDefault="00872A9F" w:rsidP="00197791">
            <w:pPr>
              <w:jc w:val="both"/>
              <w:rPr>
                <w:rFonts w:ascii="Arial" w:hAnsi="Arial" w:cs="Arial"/>
                <w:sz w:val="24"/>
                <w:szCs w:val="24"/>
              </w:rPr>
            </w:pPr>
            <w:r>
              <w:rPr>
                <w:rFonts w:ascii="Arial" w:hAnsi="Arial" w:cs="Arial"/>
                <w:sz w:val="24"/>
                <w:szCs w:val="24"/>
              </w:rPr>
              <w:t xml:space="preserve">Greater access to more local </w:t>
            </w:r>
            <w:r w:rsidRPr="0065483D">
              <w:rPr>
                <w:rFonts w:ascii="Arial" w:hAnsi="Arial" w:cs="Arial"/>
                <w:sz w:val="24"/>
                <w:szCs w:val="24"/>
              </w:rPr>
              <w:t>decision makers</w:t>
            </w:r>
          </w:p>
        </w:tc>
      </w:tr>
      <w:tr w:rsidR="00872A9F" w:rsidRPr="0065483D" w:rsidTr="00197791">
        <w:tc>
          <w:tcPr>
            <w:tcW w:w="2988" w:type="dxa"/>
            <w:shd w:val="clear" w:color="auto" w:fill="D9D9D9" w:themeFill="background1" w:themeFillShade="D9"/>
          </w:tcPr>
          <w:p w:rsidR="00872A9F" w:rsidRPr="0065483D" w:rsidRDefault="00872A9F" w:rsidP="00197791">
            <w:pPr>
              <w:jc w:val="both"/>
              <w:rPr>
                <w:rFonts w:ascii="Arial" w:hAnsi="Arial" w:cs="Arial"/>
                <w:sz w:val="24"/>
                <w:szCs w:val="24"/>
              </w:rPr>
            </w:pPr>
            <w:r>
              <w:rPr>
                <w:rFonts w:ascii="Arial" w:hAnsi="Arial" w:cs="Arial"/>
                <w:sz w:val="24"/>
                <w:szCs w:val="24"/>
              </w:rPr>
              <w:t>Shared Authority</w:t>
            </w:r>
          </w:p>
        </w:tc>
        <w:tc>
          <w:tcPr>
            <w:tcW w:w="7560" w:type="dxa"/>
            <w:shd w:val="clear" w:color="auto" w:fill="FFFFFF" w:themeFill="background1"/>
          </w:tcPr>
          <w:p w:rsidR="00872A9F" w:rsidRDefault="00872A9F" w:rsidP="00A71539">
            <w:pPr>
              <w:jc w:val="both"/>
              <w:rPr>
                <w:rFonts w:ascii="Arial" w:hAnsi="Arial" w:cs="Arial"/>
                <w:sz w:val="24"/>
                <w:szCs w:val="24"/>
              </w:rPr>
            </w:pPr>
            <w:r>
              <w:rPr>
                <w:rFonts w:ascii="Arial" w:hAnsi="Arial" w:cs="Arial"/>
                <w:sz w:val="24"/>
                <w:szCs w:val="24"/>
              </w:rPr>
              <w:t>Disabled persons</w:t>
            </w:r>
            <w:r w:rsidR="00A71539">
              <w:rPr>
                <w:rFonts w:ascii="Arial" w:hAnsi="Arial" w:cs="Arial"/>
                <w:sz w:val="24"/>
                <w:szCs w:val="24"/>
              </w:rPr>
              <w:t xml:space="preserve">, </w:t>
            </w:r>
            <w:r>
              <w:rPr>
                <w:rFonts w:ascii="Arial" w:hAnsi="Arial" w:cs="Arial"/>
                <w:sz w:val="24"/>
                <w:szCs w:val="24"/>
              </w:rPr>
              <w:t>family/whanau</w:t>
            </w:r>
            <w:r w:rsidR="00782C9F">
              <w:rPr>
                <w:rFonts w:ascii="Arial" w:hAnsi="Arial" w:cs="Arial"/>
                <w:sz w:val="24"/>
                <w:szCs w:val="24"/>
              </w:rPr>
              <w:t xml:space="preserve"> and providers</w:t>
            </w:r>
            <w:r>
              <w:rPr>
                <w:rFonts w:ascii="Arial" w:hAnsi="Arial" w:cs="Arial"/>
                <w:sz w:val="24"/>
                <w:szCs w:val="24"/>
              </w:rPr>
              <w:t xml:space="preserve"> are partners with Government</w:t>
            </w:r>
          </w:p>
        </w:tc>
      </w:tr>
    </w:tbl>
    <w:p w:rsidR="00872A9F" w:rsidRDefault="00872A9F" w:rsidP="00872A9F">
      <w:pPr>
        <w:spacing w:after="0" w:line="240" w:lineRule="auto"/>
        <w:rPr>
          <w:highlight w:val="green"/>
        </w:rPr>
      </w:pPr>
    </w:p>
    <w:p w:rsidR="00872A9F" w:rsidRPr="009F4546" w:rsidRDefault="00872A9F" w:rsidP="00872A9F">
      <w:pPr>
        <w:spacing w:after="0" w:line="240" w:lineRule="auto"/>
        <w:rPr>
          <w:highlight w:val="green"/>
        </w:rPr>
      </w:pPr>
    </w:p>
    <w:p w:rsidR="00A853B3" w:rsidRDefault="00A853B3" w:rsidP="00A853B3">
      <w:pPr>
        <w:tabs>
          <w:tab w:val="left" w:pos="2175"/>
        </w:tabs>
        <w:rPr>
          <w:rFonts w:ascii="Arial" w:hAnsi="Arial" w:cs="Arial"/>
          <w:b/>
          <w:sz w:val="32"/>
          <w:szCs w:val="32"/>
        </w:rPr>
      </w:pPr>
    </w:p>
    <w:p w:rsidR="00A853B3" w:rsidRDefault="00A853B3" w:rsidP="00A853B3">
      <w:pPr>
        <w:tabs>
          <w:tab w:val="left" w:pos="2175"/>
        </w:tabs>
        <w:jc w:val="center"/>
        <w:rPr>
          <w:rFonts w:ascii="Arial" w:hAnsi="Arial" w:cs="Arial"/>
          <w:b/>
          <w:sz w:val="32"/>
          <w:szCs w:val="32"/>
        </w:rPr>
      </w:pPr>
    </w:p>
    <w:p w:rsidR="00A853B3" w:rsidRDefault="00A853B3" w:rsidP="00A853B3">
      <w:pPr>
        <w:tabs>
          <w:tab w:val="left" w:pos="2175"/>
        </w:tabs>
        <w:jc w:val="center"/>
        <w:rPr>
          <w:rFonts w:ascii="Arial" w:hAnsi="Arial" w:cs="Arial"/>
          <w:b/>
          <w:sz w:val="32"/>
          <w:szCs w:val="32"/>
        </w:rPr>
      </w:pPr>
    </w:p>
    <w:p w:rsidR="00197791" w:rsidRDefault="00197791" w:rsidP="005D609D">
      <w:pPr>
        <w:jc w:val="center"/>
        <w:rPr>
          <w:rFonts w:ascii="Arial" w:hAnsi="Arial" w:cs="Arial"/>
          <w:b/>
          <w:sz w:val="28"/>
          <w:szCs w:val="28"/>
        </w:rPr>
      </w:pPr>
    </w:p>
    <w:p w:rsidR="00197791" w:rsidRDefault="00197791" w:rsidP="005D609D">
      <w:pPr>
        <w:jc w:val="center"/>
        <w:rPr>
          <w:rFonts w:ascii="Arial" w:hAnsi="Arial" w:cs="Arial"/>
          <w:b/>
          <w:sz w:val="28"/>
          <w:szCs w:val="28"/>
        </w:rPr>
      </w:pPr>
    </w:p>
    <w:p w:rsidR="007542D0" w:rsidRPr="007542D0" w:rsidRDefault="007542D0" w:rsidP="007542D0">
      <w:pPr>
        <w:jc w:val="center"/>
        <w:rPr>
          <w:rFonts w:ascii="Arial" w:hAnsi="Arial" w:cs="Arial"/>
          <w:b/>
          <w:sz w:val="28"/>
          <w:szCs w:val="28"/>
        </w:rPr>
      </w:pPr>
      <w:r w:rsidRPr="00912792">
        <w:rPr>
          <w:rFonts w:ascii="Arial" w:hAnsi="Arial" w:cs="Arial"/>
          <w:b/>
          <w:sz w:val="28"/>
          <w:szCs w:val="28"/>
        </w:rPr>
        <w:lastRenderedPageBreak/>
        <w:t xml:space="preserve">Recommendations of the </w:t>
      </w:r>
      <w:r w:rsidRPr="00912792">
        <w:rPr>
          <w:rFonts w:ascii="Arial" w:hAnsi="Arial" w:cs="Arial"/>
          <w:b/>
          <w:i/>
          <w:sz w:val="28"/>
          <w:szCs w:val="28"/>
        </w:rPr>
        <w:t>Enabling Good Lives</w:t>
      </w:r>
      <w:r w:rsidRPr="00912792">
        <w:rPr>
          <w:rFonts w:ascii="Arial" w:hAnsi="Arial" w:cs="Arial"/>
          <w:b/>
          <w:sz w:val="28"/>
          <w:szCs w:val="28"/>
        </w:rPr>
        <w:t xml:space="preserve"> (Canterbury) Report for ‘Systems’ (National) and ‘Service’ (Local) transformation:</w:t>
      </w:r>
    </w:p>
    <w:p w:rsidR="007542D0" w:rsidRPr="00E43B9A" w:rsidRDefault="007542D0" w:rsidP="007542D0">
      <w:pPr>
        <w:jc w:val="both"/>
        <w:rPr>
          <w:rFonts w:ascii="Arial" w:hAnsi="Arial" w:cs="Arial"/>
          <w:b/>
          <w:sz w:val="24"/>
          <w:szCs w:val="24"/>
        </w:rPr>
      </w:pPr>
      <w:r w:rsidRPr="00E43B9A">
        <w:rPr>
          <w:rFonts w:ascii="Arial" w:hAnsi="Arial" w:cs="Arial"/>
          <w:b/>
          <w:sz w:val="24"/>
          <w:szCs w:val="24"/>
        </w:rPr>
        <w:t>General</w:t>
      </w:r>
    </w:p>
    <w:p w:rsidR="007542D0" w:rsidRPr="009255CC" w:rsidRDefault="007542D0" w:rsidP="007542D0">
      <w:pPr>
        <w:numPr>
          <w:ilvl w:val="0"/>
          <w:numId w:val="41"/>
        </w:numPr>
        <w:jc w:val="both"/>
        <w:rPr>
          <w:rFonts w:ascii="Arial" w:hAnsi="Arial"/>
          <w:b/>
          <w:sz w:val="24"/>
        </w:rPr>
      </w:pPr>
      <w:r w:rsidRPr="00E43B9A">
        <w:rPr>
          <w:rFonts w:ascii="Arial" w:hAnsi="Arial" w:cs="Arial"/>
          <w:b/>
          <w:sz w:val="24"/>
          <w:szCs w:val="24"/>
        </w:rPr>
        <w:t>Values</w:t>
      </w:r>
      <w:r>
        <w:rPr>
          <w:rFonts w:ascii="Arial" w:hAnsi="Arial" w:cs="Arial"/>
          <w:sz w:val="24"/>
          <w:szCs w:val="24"/>
        </w:rPr>
        <w:t xml:space="preserve">  -</w:t>
      </w:r>
      <w:r w:rsidRPr="00E43B9A">
        <w:rPr>
          <w:rFonts w:ascii="Arial" w:hAnsi="Arial" w:cs="Arial"/>
          <w:sz w:val="24"/>
          <w:szCs w:val="24"/>
        </w:rPr>
        <w:t xml:space="preserve"> </w:t>
      </w:r>
      <w:r>
        <w:rPr>
          <w:rFonts w:ascii="Arial" w:hAnsi="Arial" w:cs="Arial"/>
          <w:sz w:val="24"/>
          <w:szCs w:val="24"/>
        </w:rPr>
        <w:tab/>
      </w:r>
      <w:r w:rsidRPr="00E43B9A">
        <w:rPr>
          <w:rFonts w:ascii="Arial" w:hAnsi="Arial" w:cs="Arial"/>
          <w:sz w:val="24"/>
          <w:szCs w:val="24"/>
        </w:rPr>
        <w:t>Adopt or adapt the principles associated with</w:t>
      </w:r>
      <w:r>
        <w:rPr>
          <w:rFonts w:ascii="Arial" w:hAnsi="Arial" w:cs="Arial"/>
          <w:sz w:val="24"/>
          <w:szCs w:val="24"/>
        </w:rPr>
        <w:t>in</w:t>
      </w:r>
      <w:r w:rsidRPr="00E43B9A">
        <w:rPr>
          <w:rFonts w:ascii="Arial" w:hAnsi="Arial" w:cs="Arial"/>
          <w:sz w:val="24"/>
          <w:szCs w:val="24"/>
        </w:rPr>
        <w:t xml:space="preserve"> the </w:t>
      </w:r>
      <w:r w:rsidRPr="00D429B0">
        <w:rPr>
          <w:rFonts w:ascii="Arial" w:hAnsi="Arial" w:cs="Arial"/>
          <w:i/>
          <w:sz w:val="24"/>
          <w:szCs w:val="24"/>
        </w:rPr>
        <w:t>Enabling Good Lives</w:t>
      </w:r>
      <w:r w:rsidRPr="00E43B9A">
        <w:rPr>
          <w:rFonts w:ascii="Arial" w:hAnsi="Arial" w:cs="Arial"/>
          <w:sz w:val="24"/>
          <w:szCs w:val="24"/>
        </w:rPr>
        <w:t xml:space="preserve"> Report as a shared basis for service and systems development  </w:t>
      </w:r>
    </w:p>
    <w:p w:rsidR="007542D0" w:rsidRPr="009255CC" w:rsidRDefault="007542D0" w:rsidP="007542D0">
      <w:pPr>
        <w:numPr>
          <w:ilvl w:val="0"/>
          <w:numId w:val="41"/>
        </w:numPr>
        <w:jc w:val="both"/>
        <w:rPr>
          <w:rFonts w:ascii="Arial" w:hAnsi="Arial"/>
          <w:b/>
          <w:sz w:val="24"/>
        </w:rPr>
      </w:pPr>
      <w:r w:rsidRPr="00E43B9A">
        <w:rPr>
          <w:rFonts w:ascii="Arial" w:hAnsi="Arial" w:cs="Arial"/>
          <w:b/>
          <w:sz w:val="24"/>
          <w:szCs w:val="24"/>
        </w:rPr>
        <w:t>Vision</w:t>
      </w:r>
      <w:r>
        <w:rPr>
          <w:rFonts w:ascii="Arial" w:hAnsi="Arial" w:cs="Arial"/>
          <w:sz w:val="24"/>
          <w:szCs w:val="24"/>
        </w:rPr>
        <w:t xml:space="preserve"> - </w:t>
      </w:r>
      <w:r>
        <w:rPr>
          <w:rFonts w:ascii="Arial" w:hAnsi="Arial" w:cs="Arial"/>
          <w:sz w:val="24"/>
          <w:szCs w:val="24"/>
        </w:rPr>
        <w:tab/>
      </w:r>
      <w:r w:rsidRPr="00E43B9A">
        <w:rPr>
          <w:rFonts w:ascii="Arial" w:hAnsi="Arial" w:cs="Arial"/>
          <w:sz w:val="24"/>
          <w:szCs w:val="24"/>
        </w:rPr>
        <w:t xml:space="preserve">Endorse the UN Convention of the Rights for Disabled Persons, the New Zealand Disability Strategy and </w:t>
      </w:r>
      <w:r w:rsidRPr="00D429B0">
        <w:rPr>
          <w:rFonts w:ascii="Arial" w:hAnsi="Arial" w:cs="Arial"/>
          <w:i/>
          <w:sz w:val="24"/>
          <w:szCs w:val="24"/>
        </w:rPr>
        <w:t>Enabling Good Lives</w:t>
      </w:r>
      <w:r w:rsidRPr="00E43B9A">
        <w:rPr>
          <w:rFonts w:ascii="Arial" w:hAnsi="Arial" w:cs="Arial"/>
          <w:sz w:val="24"/>
          <w:szCs w:val="24"/>
        </w:rPr>
        <w:t xml:space="preserve"> as foundation documents for service and systems development </w:t>
      </w:r>
    </w:p>
    <w:p w:rsidR="007542D0" w:rsidRPr="009255CC" w:rsidRDefault="007542D0" w:rsidP="007542D0">
      <w:pPr>
        <w:numPr>
          <w:ilvl w:val="0"/>
          <w:numId w:val="41"/>
        </w:numPr>
        <w:jc w:val="both"/>
        <w:rPr>
          <w:rFonts w:ascii="Arial" w:hAnsi="Arial"/>
          <w:b/>
          <w:sz w:val="24"/>
        </w:rPr>
      </w:pPr>
      <w:r w:rsidRPr="00E43B9A">
        <w:rPr>
          <w:rFonts w:ascii="Arial" w:hAnsi="Arial" w:cs="Arial"/>
          <w:b/>
          <w:sz w:val="24"/>
          <w:szCs w:val="24"/>
        </w:rPr>
        <w:t>Purpose</w:t>
      </w:r>
      <w:r>
        <w:rPr>
          <w:rFonts w:ascii="Arial" w:hAnsi="Arial" w:cs="Arial"/>
          <w:b/>
          <w:sz w:val="24"/>
          <w:szCs w:val="24"/>
        </w:rPr>
        <w:t xml:space="preserve"> </w:t>
      </w:r>
      <w:r w:rsidRPr="00E43B9A">
        <w:rPr>
          <w:rFonts w:ascii="Arial" w:hAnsi="Arial" w:cs="Arial"/>
          <w:sz w:val="24"/>
          <w:szCs w:val="24"/>
        </w:rPr>
        <w:t xml:space="preserve">- </w:t>
      </w:r>
      <w:r>
        <w:rPr>
          <w:rFonts w:ascii="Arial" w:hAnsi="Arial" w:cs="Arial"/>
          <w:sz w:val="24"/>
          <w:szCs w:val="24"/>
        </w:rPr>
        <w:tab/>
      </w:r>
      <w:r w:rsidRPr="00E43B9A">
        <w:rPr>
          <w:rFonts w:ascii="Arial" w:hAnsi="Arial" w:cs="Arial"/>
          <w:sz w:val="24"/>
          <w:szCs w:val="24"/>
        </w:rPr>
        <w:t xml:space="preserve">Approve </w:t>
      </w:r>
      <w:r>
        <w:rPr>
          <w:rFonts w:ascii="Arial" w:hAnsi="Arial" w:cs="Arial"/>
          <w:sz w:val="24"/>
          <w:szCs w:val="24"/>
        </w:rPr>
        <w:t xml:space="preserve">the use of </w:t>
      </w:r>
      <w:r w:rsidRPr="00D429B0">
        <w:rPr>
          <w:rFonts w:ascii="Arial" w:hAnsi="Arial" w:cs="Arial"/>
          <w:i/>
          <w:sz w:val="24"/>
          <w:szCs w:val="24"/>
        </w:rPr>
        <w:t>Enabling Good Lives</w:t>
      </w:r>
      <w:r w:rsidRPr="00E43B9A">
        <w:rPr>
          <w:rFonts w:ascii="Arial" w:hAnsi="Arial" w:cs="Arial"/>
          <w:sz w:val="24"/>
          <w:szCs w:val="24"/>
        </w:rPr>
        <w:t xml:space="preserve"> as </w:t>
      </w:r>
      <w:r>
        <w:rPr>
          <w:rFonts w:ascii="Arial" w:hAnsi="Arial" w:cs="Arial"/>
          <w:sz w:val="24"/>
          <w:szCs w:val="24"/>
        </w:rPr>
        <w:t xml:space="preserve">a </w:t>
      </w:r>
      <w:r w:rsidRPr="00E43B9A">
        <w:rPr>
          <w:rFonts w:ascii="Arial" w:hAnsi="Arial" w:cs="Arial"/>
          <w:sz w:val="24"/>
          <w:szCs w:val="24"/>
        </w:rPr>
        <w:t>basis to develop a framework for a</w:t>
      </w:r>
      <w:r>
        <w:rPr>
          <w:rFonts w:ascii="Arial" w:hAnsi="Arial" w:cs="Arial"/>
          <w:sz w:val="24"/>
          <w:szCs w:val="24"/>
        </w:rPr>
        <w:t xml:space="preserve"> Cross-</w:t>
      </w:r>
      <w:r w:rsidRPr="00E43B9A">
        <w:rPr>
          <w:rFonts w:ascii="Arial" w:hAnsi="Arial" w:cs="Arial"/>
          <w:sz w:val="24"/>
          <w:szCs w:val="24"/>
        </w:rPr>
        <w:t xml:space="preserve">Government strategic approach to service and sector transformation </w:t>
      </w:r>
      <w:r w:rsidRPr="009255CC">
        <w:rPr>
          <w:rFonts w:ascii="Arial" w:hAnsi="Arial"/>
          <w:b/>
          <w:sz w:val="24"/>
        </w:rPr>
        <w:tab/>
      </w:r>
    </w:p>
    <w:p w:rsidR="007542D0" w:rsidRPr="009255CC" w:rsidRDefault="007542D0" w:rsidP="007542D0">
      <w:pPr>
        <w:numPr>
          <w:ilvl w:val="0"/>
          <w:numId w:val="41"/>
        </w:numPr>
        <w:jc w:val="both"/>
        <w:rPr>
          <w:rFonts w:ascii="Arial" w:hAnsi="Arial"/>
          <w:b/>
          <w:sz w:val="24"/>
        </w:rPr>
      </w:pPr>
      <w:r w:rsidRPr="00E43B9A">
        <w:rPr>
          <w:rFonts w:ascii="Arial" w:hAnsi="Arial" w:cs="Arial"/>
          <w:b/>
          <w:sz w:val="24"/>
          <w:szCs w:val="24"/>
        </w:rPr>
        <w:t>Authority</w:t>
      </w:r>
      <w:r>
        <w:rPr>
          <w:rFonts w:ascii="Arial" w:hAnsi="Arial" w:cs="Arial"/>
          <w:b/>
          <w:sz w:val="24"/>
          <w:szCs w:val="24"/>
        </w:rPr>
        <w:t xml:space="preserve"> </w:t>
      </w:r>
      <w:r w:rsidRPr="00E43B9A">
        <w:rPr>
          <w:rFonts w:ascii="Arial" w:hAnsi="Arial" w:cs="Arial"/>
          <w:sz w:val="24"/>
          <w:szCs w:val="24"/>
        </w:rPr>
        <w:t xml:space="preserve">- </w:t>
      </w:r>
      <w:r>
        <w:rPr>
          <w:rFonts w:ascii="Arial" w:hAnsi="Arial" w:cs="Arial"/>
          <w:sz w:val="24"/>
          <w:szCs w:val="24"/>
        </w:rPr>
        <w:tab/>
        <w:t>Support the development of an Advisory and Leadership Group</w:t>
      </w:r>
      <w:r w:rsidRPr="00E43B9A">
        <w:rPr>
          <w:rFonts w:ascii="Arial" w:hAnsi="Arial" w:cs="Arial"/>
          <w:sz w:val="24"/>
          <w:szCs w:val="24"/>
        </w:rPr>
        <w:t xml:space="preserve"> </w:t>
      </w:r>
      <w:r>
        <w:rPr>
          <w:rFonts w:ascii="Arial" w:hAnsi="Arial" w:cs="Arial"/>
          <w:sz w:val="24"/>
          <w:szCs w:val="24"/>
        </w:rPr>
        <w:t>and two governance groups as follows:</w:t>
      </w:r>
    </w:p>
    <w:p w:rsidR="007542D0" w:rsidRPr="009255CC" w:rsidRDefault="007542D0" w:rsidP="007542D0">
      <w:pPr>
        <w:pStyle w:val="ListParagraph"/>
        <w:numPr>
          <w:ilvl w:val="1"/>
          <w:numId w:val="41"/>
        </w:numPr>
        <w:jc w:val="both"/>
        <w:rPr>
          <w:rFonts w:ascii="Arial" w:hAnsi="Arial"/>
          <w:b/>
          <w:sz w:val="24"/>
        </w:rPr>
      </w:pPr>
      <w:r>
        <w:rPr>
          <w:rFonts w:ascii="Arial" w:hAnsi="Arial" w:cs="Arial"/>
          <w:b/>
          <w:i/>
          <w:sz w:val="24"/>
          <w:szCs w:val="24"/>
        </w:rPr>
        <w:t xml:space="preserve"> </w:t>
      </w:r>
      <w:r w:rsidRPr="00E43B9A">
        <w:rPr>
          <w:rFonts w:ascii="Arial" w:hAnsi="Arial" w:cs="Arial"/>
          <w:b/>
          <w:i/>
          <w:sz w:val="24"/>
          <w:szCs w:val="24"/>
        </w:rPr>
        <w:t>Advisory and Leadership Group</w:t>
      </w:r>
      <w:r w:rsidRPr="009255CC">
        <w:rPr>
          <w:rFonts w:ascii="Arial" w:hAnsi="Arial"/>
          <w:b/>
          <w:sz w:val="24"/>
        </w:rPr>
        <w:t xml:space="preserve"> </w:t>
      </w:r>
    </w:p>
    <w:p w:rsidR="007542D0" w:rsidRPr="00D429B0" w:rsidRDefault="007542D0" w:rsidP="007542D0">
      <w:pPr>
        <w:pStyle w:val="ListParagraph"/>
        <w:ind w:left="1080"/>
        <w:jc w:val="both"/>
        <w:rPr>
          <w:rFonts w:ascii="Arial" w:hAnsi="Arial" w:cs="Arial"/>
          <w:sz w:val="24"/>
          <w:szCs w:val="24"/>
        </w:rPr>
      </w:pPr>
    </w:p>
    <w:p w:rsidR="007542D0" w:rsidRDefault="007542D0" w:rsidP="007542D0">
      <w:pPr>
        <w:pStyle w:val="ListParagraph"/>
        <w:ind w:left="1080"/>
        <w:jc w:val="both"/>
        <w:rPr>
          <w:rFonts w:ascii="Arial" w:hAnsi="Arial" w:cs="Arial"/>
          <w:sz w:val="24"/>
          <w:szCs w:val="24"/>
        </w:rPr>
      </w:pPr>
      <w:r w:rsidRPr="00577872">
        <w:rPr>
          <w:rFonts w:ascii="Arial" w:hAnsi="Arial" w:cs="Arial"/>
          <w:b/>
          <w:sz w:val="24"/>
          <w:szCs w:val="24"/>
        </w:rPr>
        <w:t>Purpose</w:t>
      </w:r>
      <w:r>
        <w:rPr>
          <w:rFonts w:ascii="Arial" w:hAnsi="Arial" w:cs="Arial"/>
          <w:sz w:val="24"/>
          <w:szCs w:val="24"/>
        </w:rPr>
        <w:t>: T</w:t>
      </w:r>
      <w:r w:rsidRPr="00E43B9A">
        <w:rPr>
          <w:rFonts w:ascii="Arial" w:hAnsi="Arial" w:cs="Arial"/>
          <w:sz w:val="24"/>
          <w:szCs w:val="24"/>
        </w:rPr>
        <w:t xml:space="preserve">o provide advice to the Ministerial Committee </w:t>
      </w:r>
    </w:p>
    <w:p w:rsidR="007542D0" w:rsidRDefault="007542D0" w:rsidP="007542D0">
      <w:pPr>
        <w:pStyle w:val="ListParagraph"/>
        <w:ind w:left="1080"/>
        <w:jc w:val="both"/>
        <w:rPr>
          <w:rFonts w:ascii="Arial" w:hAnsi="Arial" w:cs="Arial"/>
          <w:sz w:val="24"/>
          <w:szCs w:val="24"/>
        </w:rPr>
      </w:pPr>
    </w:p>
    <w:p w:rsidR="007542D0" w:rsidRPr="00717D86" w:rsidRDefault="007542D0" w:rsidP="007542D0">
      <w:pPr>
        <w:pStyle w:val="ListParagraph"/>
        <w:ind w:left="1080"/>
        <w:jc w:val="both"/>
        <w:rPr>
          <w:rFonts w:ascii="Arial" w:hAnsi="Arial" w:cs="Arial"/>
          <w:sz w:val="24"/>
          <w:szCs w:val="24"/>
        </w:rPr>
      </w:pPr>
      <w:r w:rsidRPr="00577872">
        <w:rPr>
          <w:rFonts w:ascii="Arial" w:hAnsi="Arial" w:cs="Arial"/>
          <w:b/>
          <w:sz w:val="24"/>
          <w:szCs w:val="24"/>
        </w:rPr>
        <w:t>Function</w:t>
      </w:r>
      <w:r w:rsidRPr="00717D86">
        <w:rPr>
          <w:rFonts w:ascii="Arial" w:hAnsi="Arial" w:cs="Arial"/>
          <w:sz w:val="24"/>
          <w:szCs w:val="24"/>
        </w:rPr>
        <w:t>: To ensure disabled persons and their families are represented at the highest level in the design, development and monitoring of initiatives that relate to Enabling Good Lives</w:t>
      </w:r>
    </w:p>
    <w:p w:rsidR="007542D0" w:rsidRPr="00577872" w:rsidRDefault="007542D0" w:rsidP="007542D0">
      <w:pPr>
        <w:pStyle w:val="ListParagraph"/>
        <w:ind w:left="1080"/>
        <w:jc w:val="both"/>
        <w:rPr>
          <w:rFonts w:ascii="Arial" w:hAnsi="Arial" w:cs="Arial"/>
          <w:sz w:val="24"/>
          <w:szCs w:val="24"/>
        </w:rPr>
      </w:pPr>
    </w:p>
    <w:p w:rsidR="007542D0" w:rsidRPr="00E43B9A" w:rsidRDefault="007542D0" w:rsidP="007542D0">
      <w:pPr>
        <w:pStyle w:val="ListParagraph"/>
        <w:ind w:left="1080"/>
        <w:jc w:val="both"/>
        <w:rPr>
          <w:rFonts w:ascii="Arial" w:hAnsi="Arial" w:cs="Arial"/>
          <w:sz w:val="24"/>
          <w:szCs w:val="24"/>
        </w:rPr>
      </w:pPr>
      <w:r w:rsidRPr="00577872">
        <w:rPr>
          <w:rFonts w:ascii="Arial" w:hAnsi="Arial" w:cs="Arial"/>
          <w:b/>
          <w:sz w:val="24"/>
          <w:szCs w:val="24"/>
        </w:rPr>
        <w:t>Composition:</w:t>
      </w:r>
      <w:r>
        <w:rPr>
          <w:rFonts w:ascii="Arial" w:hAnsi="Arial" w:cs="Arial"/>
          <w:sz w:val="24"/>
          <w:szCs w:val="24"/>
        </w:rPr>
        <w:t xml:space="preserve"> P</w:t>
      </w:r>
      <w:r w:rsidRPr="00E43B9A">
        <w:rPr>
          <w:rFonts w:ascii="Arial" w:hAnsi="Arial" w:cs="Arial"/>
          <w:sz w:val="24"/>
          <w:szCs w:val="24"/>
        </w:rPr>
        <w:t>redominantly comprised of disa</w:t>
      </w:r>
      <w:r>
        <w:rPr>
          <w:rFonts w:ascii="Arial" w:hAnsi="Arial" w:cs="Arial"/>
          <w:sz w:val="24"/>
          <w:szCs w:val="24"/>
        </w:rPr>
        <w:t xml:space="preserve">bled persons and family/whānau </w:t>
      </w:r>
      <w:r w:rsidRPr="00717D86">
        <w:rPr>
          <w:rFonts w:ascii="Arial" w:hAnsi="Arial" w:cs="Arial"/>
          <w:sz w:val="24"/>
          <w:szCs w:val="24"/>
        </w:rPr>
        <w:t>with some common membership between this Group and the National Governance Group</w:t>
      </w:r>
    </w:p>
    <w:p w:rsidR="007542D0" w:rsidRPr="00E43B9A" w:rsidRDefault="007542D0" w:rsidP="007542D0">
      <w:pPr>
        <w:pStyle w:val="ListParagraph"/>
        <w:ind w:left="1080"/>
        <w:jc w:val="both"/>
        <w:rPr>
          <w:rFonts w:ascii="Arial" w:hAnsi="Arial" w:cs="Arial"/>
          <w:sz w:val="24"/>
          <w:szCs w:val="24"/>
        </w:rPr>
      </w:pPr>
    </w:p>
    <w:p w:rsidR="007542D0" w:rsidRPr="009255CC" w:rsidRDefault="007542D0" w:rsidP="007542D0">
      <w:pPr>
        <w:pStyle w:val="ListParagraph"/>
        <w:ind w:left="1080"/>
        <w:jc w:val="both"/>
        <w:rPr>
          <w:rFonts w:ascii="Arial" w:hAnsi="Arial" w:cs="Arial"/>
          <w:b/>
          <w:sz w:val="24"/>
          <w:szCs w:val="24"/>
        </w:rPr>
      </w:pPr>
      <w:r w:rsidRPr="00717D86">
        <w:rPr>
          <w:rFonts w:ascii="Arial" w:hAnsi="Arial" w:cs="Arial"/>
          <w:b/>
          <w:sz w:val="24"/>
          <w:szCs w:val="24"/>
        </w:rPr>
        <w:t>Funding:</w:t>
      </w:r>
      <w:r w:rsidRPr="00717D86">
        <w:rPr>
          <w:rFonts w:ascii="Arial" w:hAnsi="Arial" w:cs="Arial"/>
          <w:sz w:val="24"/>
          <w:szCs w:val="24"/>
        </w:rPr>
        <w:t xml:space="preserve"> </w:t>
      </w:r>
      <w:r w:rsidRPr="00E43B9A">
        <w:rPr>
          <w:rFonts w:ascii="Arial" w:hAnsi="Arial" w:cs="Arial"/>
          <w:sz w:val="24"/>
          <w:szCs w:val="24"/>
        </w:rPr>
        <w:t>Jointly funded by the Ministries of Social Development, Health and Education</w:t>
      </w:r>
      <w:r>
        <w:rPr>
          <w:rFonts w:ascii="Arial" w:hAnsi="Arial" w:cs="Arial"/>
          <w:b/>
          <w:sz w:val="24"/>
          <w:szCs w:val="24"/>
        </w:rPr>
        <w:t xml:space="preserve"> </w:t>
      </w:r>
      <w:r w:rsidRPr="009255CC">
        <w:rPr>
          <w:rFonts w:ascii="Arial" w:hAnsi="Arial" w:cs="Arial"/>
          <w:b/>
          <w:sz w:val="24"/>
          <w:szCs w:val="24"/>
        </w:rPr>
        <w:t xml:space="preserve"> </w:t>
      </w:r>
    </w:p>
    <w:p w:rsidR="007542D0" w:rsidRPr="00E43B9A" w:rsidRDefault="007542D0" w:rsidP="007542D0">
      <w:pPr>
        <w:pStyle w:val="ListParagraph"/>
        <w:jc w:val="both"/>
        <w:rPr>
          <w:rFonts w:ascii="Arial" w:hAnsi="Arial" w:cs="Arial"/>
          <w:sz w:val="24"/>
          <w:szCs w:val="24"/>
        </w:rPr>
      </w:pPr>
    </w:p>
    <w:p w:rsidR="007542D0" w:rsidRPr="00E43B9A" w:rsidRDefault="007542D0" w:rsidP="007542D0">
      <w:pPr>
        <w:pStyle w:val="ListParagraph"/>
        <w:numPr>
          <w:ilvl w:val="1"/>
          <w:numId w:val="41"/>
        </w:numPr>
        <w:jc w:val="both"/>
        <w:rPr>
          <w:rFonts w:ascii="Arial" w:hAnsi="Arial" w:cs="Arial"/>
          <w:b/>
          <w:i/>
          <w:sz w:val="24"/>
          <w:szCs w:val="24"/>
        </w:rPr>
      </w:pPr>
      <w:r>
        <w:rPr>
          <w:rFonts w:ascii="Arial" w:hAnsi="Arial" w:cs="Arial"/>
          <w:b/>
          <w:i/>
          <w:sz w:val="24"/>
          <w:szCs w:val="24"/>
        </w:rPr>
        <w:t xml:space="preserve"> </w:t>
      </w:r>
      <w:r w:rsidRPr="00E43B9A">
        <w:rPr>
          <w:rFonts w:ascii="Arial" w:hAnsi="Arial" w:cs="Arial"/>
          <w:b/>
          <w:i/>
          <w:sz w:val="24"/>
          <w:szCs w:val="24"/>
        </w:rPr>
        <w:t>National Governance Group</w:t>
      </w:r>
    </w:p>
    <w:p w:rsidR="007542D0" w:rsidRPr="00E43B9A" w:rsidRDefault="007542D0" w:rsidP="007542D0">
      <w:pPr>
        <w:pStyle w:val="ListParagraph"/>
        <w:jc w:val="both"/>
        <w:rPr>
          <w:rFonts w:ascii="Arial" w:hAnsi="Arial" w:cs="Arial"/>
          <w:sz w:val="24"/>
          <w:szCs w:val="24"/>
        </w:rPr>
      </w:pPr>
    </w:p>
    <w:p w:rsidR="007542D0" w:rsidRPr="00E43B9A" w:rsidRDefault="007542D0" w:rsidP="007542D0">
      <w:pPr>
        <w:pStyle w:val="ListParagraph"/>
        <w:ind w:left="1080"/>
        <w:jc w:val="both"/>
        <w:rPr>
          <w:rFonts w:ascii="Arial" w:hAnsi="Arial" w:cs="Arial"/>
          <w:sz w:val="24"/>
          <w:szCs w:val="24"/>
        </w:rPr>
      </w:pPr>
      <w:r w:rsidRPr="00577872">
        <w:rPr>
          <w:rFonts w:ascii="Arial" w:hAnsi="Arial" w:cs="Arial"/>
          <w:b/>
          <w:sz w:val="24"/>
          <w:szCs w:val="24"/>
        </w:rPr>
        <w:t>Purpose</w:t>
      </w:r>
      <w:r w:rsidRPr="00E43B9A">
        <w:rPr>
          <w:rFonts w:ascii="Arial" w:hAnsi="Arial" w:cs="Arial"/>
          <w:sz w:val="24"/>
          <w:szCs w:val="24"/>
        </w:rPr>
        <w:t>:  The co-ordination of policy, planning and evaluation across the Ministries of Social Development, Health and Education related to disability supports and services</w:t>
      </w:r>
    </w:p>
    <w:p w:rsidR="007542D0" w:rsidRPr="00E43B9A" w:rsidRDefault="007542D0" w:rsidP="007542D0">
      <w:pPr>
        <w:pStyle w:val="ListParagraph"/>
        <w:ind w:left="1080"/>
        <w:jc w:val="both"/>
        <w:rPr>
          <w:rFonts w:ascii="Arial" w:hAnsi="Arial" w:cs="Arial"/>
          <w:sz w:val="24"/>
          <w:szCs w:val="24"/>
        </w:rPr>
      </w:pPr>
    </w:p>
    <w:p w:rsidR="007542D0" w:rsidRPr="00E43B9A" w:rsidRDefault="007542D0" w:rsidP="007542D0">
      <w:pPr>
        <w:pStyle w:val="ListParagraph"/>
        <w:ind w:left="1080"/>
        <w:jc w:val="both"/>
        <w:rPr>
          <w:rFonts w:ascii="Arial" w:hAnsi="Arial" w:cs="Arial"/>
          <w:sz w:val="24"/>
          <w:szCs w:val="24"/>
        </w:rPr>
      </w:pPr>
      <w:r w:rsidRPr="00577872">
        <w:rPr>
          <w:rFonts w:ascii="Arial" w:hAnsi="Arial" w:cs="Arial"/>
          <w:b/>
          <w:sz w:val="24"/>
          <w:szCs w:val="24"/>
        </w:rPr>
        <w:t>Function:</w:t>
      </w:r>
      <w:r w:rsidRPr="00E43B9A">
        <w:rPr>
          <w:rFonts w:ascii="Arial" w:hAnsi="Arial" w:cs="Arial"/>
          <w:sz w:val="24"/>
          <w:szCs w:val="24"/>
        </w:rPr>
        <w:t xml:space="preserve"> Undertake and commission the design</w:t>
      </w:r>
      <w:r w:rsidRPr="00717D86">
        <w:rPr>
          <w:rFonts w:ascii="Arial" w:hAnsi="Arial" w:cs="Arial"/>
          <w:sz w:val="24"/>
          <w:szCs w:val="24"/>
        </w:rPr>
        <w:t>, development</w:t>
      </w:r>
      <w:r w:rsidRPr="00E43B9A">
        <w:rPr>
          <w:rFonts w:ascii="Arial" w:hAnsi="Arial" w:cs="Arial"/>
          <w:sz w:val="24"/>
          <w:szCs w:val="24"/>
        </w:rPr>
        <w:t xml:space="preserve"> and monitoring of initiatives and ensure the alignment of Ministry approaches and initiatives with </w:t>
      </w:r>
      <w:r w:rsidRPr="00577872">
        <w:rPr>
          <w:rFonts w:ascii="Arial" w:hAnsi="Arial" w:cs="Arial"/>
          <w:i/>
          <w:sz w:val="24"/>
          <w:szCs w:val="24"/>
        </w:rPr>
        <w:t>Enabling Good Lives</w:t>
      </w:r>
      <w:r w:rsidRPr="00E43B9A">
        <w:rPr>
          <w:rFonts w:ascii="Arial" w:hAnsi="Arial" w:cs="Arial"/>
          <w:sz w:val="24"/>
          <w:szCs w:val="24"/>
        </w:rPr>
        <w:t xml:space="preserve"> </w:t>
      </w:r>
    </w:p>
    <w:p w:rsidR="007542D0" w:rsidRPr="00E43B9A" w:rsidRDefault="007542D0" w:rsidP="007542D0">
      <w:pPr>
        <w:pStyle w:val="ListParagraph"/>
        <w:ind w:left="1080"/>
        <w:jc w:val="both"/>
        <w:rPr>
          <w:rFonts w:ascii="Arial" w:hAnsi="Arial" w:cs="Arial"/>
          <w:sz w:val="24"/>
          <w:szCs w:val="24"/>
        </w:rPr>
      </w:pPr>
    </w:p>
    <w:p w:rsidR="007542D0" w:rsidRPr="00E43B9A" w:rsidRDefault="007542D0" w:rsidP="007542D0">
      <w:pPr>
        <w:pStyle w:val="ListParagraph"/>
        <w:ind w:left="1080"/>
        <w:jc w:val="both"/>
        <w:rPr>
          <w:rFonts w:ascii="Arial" w:hAnsi="Arial" w:cs="Arial"/>
          <w:sz w:val="24"/>
          <w:szCs w:val="24"/>
        </w:rPr>
      </w:pPr>
      <w:r w:rsidRPr="00577872">
        <w:rPr>
          <w:rFonts w:ascii="Arial" w:hAnsi="Arial" w:cs="Arial"/>
          <w:b/>
          <w:sz w:val="24"/>
          <w:szCs w:val="24"/>
        </w:rPr>
        <w:t>Composition:</w:t>
      </w:r>
      <w:r w:rsidRPr="00E43B9A">
        <w:rPr>
          <w:rFonts w:ascii="Arial" w:hAnsi="Arial" w:cs="Arial"/>
          <w:sz w:val="24"/>
          <w:szCs w:val="24"/>
        </w:rPr>
        <w:t xml:space="preserve"> A citizen board i.e. comprised of Government appointed disabled persons</w:t>
      </w:r>
      <w:r>
        <w:rPr>
          <w:rFonts w:ascii="Arial" w:hAnsi="Arial" w:cs="Arial"/>
          <w:sz w:val="24"/>
          <w:szCs w:val="24"/>
        </w:rPr>
        <w:t xml:space="preserve">, </w:t>
      </w:r>
      <w:r w:rsidRPr="00E43B9A">
        <w:rPr>
          <w:rFonts w:ascii="Arial" w:hAnsi="Arial" w:cs="Arial"/>
          <w:sz w:val="24"/>
          <w:szCs w:val="24"/>
        </w:rPr>
        <w:t>family/</w:t>
      </w:r>
      <w:r>
        <w:rPr>
          <w:rFonts w:ascii="Arial" w:hAnsi="Arial" w:cs="Arial"/>
          <w:sz w:val="24"/>
          <w:szCs w:val="24"/>
        </w:rPr>
        <w:t>whānau and provider representatives</w:t>
      </w:r>
      <w:r w:rsidRPr="00E43B9A">
        <w:rPr>
          <w:rFonts w:ascii="Arial" w:hAnsi="Arial" w:cs="Arial"/>
          <w:sz w:val="24"/>
          <w:szCs w:val="24"/>
        </w:rPr>
        <w:t xml:space="preserve"> </w:t>
      </w:r>
      <w:r w:rsidRPr="00717D86">
        <w:rPr>
          <w:rFonts w:ascii="Arial" w:hAnsi="Arial"/>
          <w:sz w:val="24"/>
        </w:rPr>
        <w:t xml:space="preserve">with </w:t>
      </w:r>
      <w:r w:rsidRPr="00717D86">
        <w:rPr>
          <w:rFonts w:ascii="Arial" w:hAnsi="Arial" w:cs="Arial"/>
          <w:sz w:val="24"/>
          <w:szCs w:val="24"/>
        </w:rPr>
        <w:t xml:space="preserve">common membership with both the Leadership and Advisory Group and the Regional Governance Group with </w:t>
      </w:r>
      <w:r w:rsidRPr="00717D86">
        <w:rPr>
          <w:rFonts w:ascii="Arial" w:hAnsi="Arial"/>
          <w:sz w:val="24"/>
        </w:rPr>
        <w:t>official representatives in attendance</w:t>
      </w:r>
      <w:r w:rsidRPr="00717D86">
        <w:rPr>
          <w:rFonts w:ascii="Arial" w:hAnsi="Arial" w:cs="Arial"/>
          <w:sz w:val="24"/>
          <w:szCs w:val="24"/>
        </w:rPr>
        <w:t>.</w:t>
      </w:r>
    </w:p>
    <w:p w:rsidR="007542D0" w:rsidRPr="00E43B9A" w:rsidRDefault="007542D0" w:rsidP="007542D0">
      <w:pPr>
        <w:pStyle w:val="ListParagraph"/>
        <w:ind w:left="1080"/>
        <w:jc w:val="both"/>
        <w:rPr>
          <w:rFonts w:ascii="Arial" w:hAnsi="Arial" w:cs="Arial"/>
          <w:sz w:val="24"/>
          <w:szCs w:val="24"/>
        </w:rPr>
      </w:pPr>
    </w:p>
    <w:p w:rsidR="007542D0" w:rsidRPr="00E43B9A" w:rsidRDefault="007542D0" w:rsidP="007542D0">
      <w:pPr>
        <w:pStyle w:val="ListParagraph"/>
        <w:ind w:left="1080"/>
        <w:jc w:val="both"/>
        <w:rPr>
          <w:rFonts w:ascii="Arial" w:hAnsi="Arial" w:cs="Arial"/>
          <w:sz w:val="24"/>
          <w:szCs w:val="24"/>
        </w:rPr>
      </w:pPr>
      <w:r w:rsidRPr="00577872">
        <w:rPr>
          <w:rFonts w:ascii="Arial" w:hAnsi="Arial" w:cs="Arial"/>
          <w:b/>
          <w:sz w:val="24"/>
          <w:szCs w:val="24"/>
        </w:rPr>
        <w:t>Funding</w:t>
      </w:r>
      <w:r w:rsidRPr="00E43B9A">
        <w:rPr>
          <w:rFonts w:ascii="Arial" w:hAnsi="Arial" w:cs="Arial"/>
          <w:sz w:val="24"/>
          <w:szCs w:val="24"/>
        </w:rPr>
        <w:t>:  Jointly funded by the Ministries of Social Development, Health and Education</w:t>
      </w:r>
    </w:p>
    <w:p w:rsidR="007542D0" w:rsidRPr="00E43B9A" w:rsidRDefault="007542D0" w:rsidP="007542D0">
      <w:pPr>
        <w:pStyle w:val="ListParagraph"/>
        <w:ind w:left="1080"/>
        <w:jc w:val="both"/>
        <w:rPr>
          <w:rFonts w:ascii="Arial" w:hAnsi="Arial" w:cs="Arial"/>
          <w:sz w:val="24"/>
          <w:szCs w:val="24"/>
        </w:rPr>
      </w:pPr>
    </w:p>
    <w:p w:rsidR="007542D0" w:rsidRPr="00E5413E" w:rsidRDefault="007542D0" w:rsidP="007542D0">
      <w:pPr>
        <w:pStyle w:val="ListParagraph"/>
        <w:ind w:left="1080"/>
        <w:jc w:val="both"/>
        <w:rPr>
          <w:rFonts w:ascii="Arial" w:hAnsi="Arial" w:cs="Arial"/>
          <w:sz w:val="24"/>
          <w:szCs w:val="24"/>
        </w:rPr>
      </w:pPr>
      <w:r w:rsidRPr="00E43B9A">
        <w:rPr>
          <w:rFonts w:ascii="Arial" w:hAnsi="Arial" w:cs="Arial"/>
          <w:sz w:val="24"/>
          <w:szCs w:val="24"/>
        </w:rPr>
        <w:t xml:space="preserve">The National Governance Group would report to the Ministerial Committee on Disability Issues   </w:t>
      </w:r>
    </w:p>
    <w:p w:rsidR="007542D0" w:rsidRPr="00E43B9A" w:rsidRDefault="007542D0" w:rsidP="007542D0">
      <w:pPr>
        <w:pStyle w:val="ListParagraph"/>
        <w:jc w:val="both"/>
        <w:rPr>
          <w:rFonts w:ascii="Arial" w:hAnsi="Arial" w:cs="Arial"/>
          <w:sz w:val="24"/>
          <w:szCs w:val="24"/>
        </w:rPr>
      </w:pPr>
    </w:p>
    <w:p w:rsidR="007542D0" w:rsidRPr="00E43B9A" w:rsidRDefault="007542D0" w:rsidP="007542D0">
      <w:pPr>
        <w:pStyle w:val="ListParagraph"/>
        <w:numPr>
          <w:ilvl w:val="1"/>
          <w:numId w:val="41"/>
        </w:numPr>
        <w:jc w:val="both"/>
        <w:rPr>
          <w:rFonts w:ascii="Arial" w:hAnsi="Arial" w:cs="Arial"/>
          <w:b/>
          <w:i/>
          <w:sz w:val="24"/>
          <w:szCs w:val="24"/>
        </w:rPr>
      </w:pPr>
      <w:r w:rsidRPr="00E43B9A">
        <w:rPr>
          <w:rFonts w:ascii="Arial" w:hAnsi="Arial" w:cs="Arial"/>
          <w:b/>
          <w:i/>
          <w:sz w:val="24"/>
          <w:szCs w:val="24"/>
        </w:rPr>
        <w:t xml:space="preserve">Regional Governance Groups </w:t>
      </w:r>
    </w:p>
    <w:p w:rsidR="007542D0" w:rsidRPr="00E43B9A" w:rsidRDefault="007542D0" w:rsidP="007542D0">
      <w:pPr>
        <w:pStyle w:val="ListParagraph"/>
        <w:jc w:val="both"/>
        <w:rPr>
          <w:rFonts w:ascii="Arial" w:hAnsi="Arial" w:cs="Arial"/>
          <w:sz w:val="24"/>
          <w:szCs w:val="24"/>
        </w:rPr>
      </w:pPr>
    </w:p>
    <w:p w:rsidR="007542D0" w:rsidRPr="00E43B9A" w:rsidRDefault="007542D0" w:rsidP="007542D0">
      <w:pPr>
        <w:pStyle w:val="ListParagraph"/>
        <w:ind w:left="1080"/>
        <w:jc w:val="both"/>
        <w:rPr>
          <w:rFonts w:ascii="Arial" w:hAnsi="Arial" w:cs="Arial"/>
          <w:sz w:val="24"/>
          <w:szCs w:val="24"/>
        </w:rPr>
      </w:pPr>
      <w:r w:rsidRPr="00577872">
        <w:rPr>
          <w:rFonts w:ascii="Arial" w:hAnsi="Arial" w:cs="Arial"/>
          <w:b/>
          <w:sz w:val="24"/>
          <w:szCs w:val="24"/>
        </w:rPr>
        <w:t>Purpose:</w:t>
      </w:r>
      <w:r w:rsidRPr="00E43B9A">
        <w:rPr>
          <w:rFonts w:ascii="Arial" w:hAnsi="Arial" w:cs="Arial"/>
          <w:sz w:val="24"/>
          <w:szCs w:val="24"/>
        </w:rPr>
        <w:t xml:space="preserve">  To oversee the implementation of initiatives  </w:t>
      </w:r>
    </w:p>
    <w:p w:rsidR="007542D0" w:rsidRPr="00E43B9A" w:rsidRDefault="007542D0" w:rsidP="007542D0">
      <w:pPr>
        <w:pStyle w:val="ListParagraph"/>
        <w:ind w:left="1080"/>
        <w:jc w:val="both"/>
        <w:rPr>
          <w:rFonts w:ascii="Arial" w:hAnsi="Arial" w:cs="Arial"/>
          <w:sz w:val="24"/>
          <w:szCs w:val="24"/>
        </w:rPr>
      </w:pPr>
    </w:p>
    <w:p w:rsidR="007542D0" w:rsidRPr="00E43B9A" w:rsidRDefault="007542D0" w:rsidP="007542D0">
      <w:pPr>
        <w:pStyle w:val="ListParagraph"/>
        <w:ind w:left="1080"/>
        <w:jc w:val="both"/>
        <w:rPr>
          <w:rFonts w:ascii="Arial" w:hAnsi="Arial" w:cs="Arial"/>
          <w:sz w:val="24"/>
          <w:szCs w:val="24"/>
        </w:rPr>
      </w:pPr>
      <w:r w:rsidRPr="00577872">
        <w:rPr>
          <w:rFonts w:ascii="Arial" w:hAnsi="Arial" w:cs="Arial"/>
          <w:b/>
          <w:sz w:val="24"/>
          <w:szCs w:val="24"/>
        </w:rPr>
        <w:t>Function</w:t>
      </w:r>
      <w:r w:rsidRPr="00E43B9A">
        <w:rPr>
          <w:rFonts w:ascii="Arial" w:hAnsi="Arial" w:cs="Arial"/>
          <w:sz w:val="24"/>
          <w:szCs w:val="24"/>
        </w:rPr>
        <w:t>: To develop and action an annual work plan that ensures all work is</w:t>
      </w:r>
      <w:r>
        <w:rPr>
          <w:rFonts w:ascii="Arial" w:hAnsi="Arial" w:cs="Arial"/>
          <w:sz w:val="24"/>
          <w:szCs w:val="24"/>
        </w:rPr>
        <w:t xml:space="preserve"> </w:t>
      </w:r>
      <w:r w:rsidRPr="00E43B9A">
        <w:rPr>
          <w:rFonts w:ascii="Arial" w:hAnsi="Arial" w:cs="Arial"/>
          <w:sz w:val="24"/>
          <w:szCs w:val="24"/>
        </w:rPr>
        <w:t xml:space="preserve">‘joined-up’, responsive to local considerations and adapted according to findings contained in developmental evaluation processes  </w:t>
      </w:r>
    </w:p>
    <w:p w:rsidR="007542D0" w:rsidRPr="00E43B9A" w:rsidRDefault="007542D0" w:rsidP="007542D0">
      <w:pPr>
        <w:pStyle w:val="ListParagraph"/>
        <w:ind w:left="1080"/>
        <w:jc w:val="both"/>
        <w:rPr>
          <w:rFonts w:ascii="Arial" w:hAnsi="Arial" w:cs="Arial"/>
          <w:sz w:val="24"/>
          <w:szCs w:val="24"/>
        </w:rPr>
      </w:pPr>
    </w:p>
    <w:p w:rsidR="007542D0" w:rsidRDefault="007542D0" w:rsidP="007542D0">
      <w:pPr>
        <w:pStyle w:val="ListParagraph"/>
        <w:ind w:left="1080"/>
        <w:jc w:val="both"/>
        <w:rPr>
          <w:rFonts w:ascii="Arial" w:hAnsi="Arial" w:cs="Arial"/>
          <w:sz w:val="24"/>
          <w:szCs w:val="24"/>
        </w:rPr>
      </w:pPr>
      <w:r w:rsidRPr="00577872">
        <w:rPr>
          <w:rFonts w:ascii="Arial" w:hAnsi="Arial" w:cs="Arial"/>
          <w:b/>
          <w:sz w:val="24"/>
          <w:szCs w:val="24"/>
        </w:rPr>
        <w:t>Composition:</w:t>
      </w:r>
      <w:r w:rsidRPr="00E43B9A">
        <w:rPr>
          <w:rFonts w:ascii="Arial" w:hAnsi="Arial" w:cs="Arial"/>
          <w:sz w:val="24"/>
          <w:szCs w:val="24"/>
        </w:rPr>
        <w:t xml:space="preserve"> Comprised of Government appointed disabled persons, family/</w:t>
      </w:r>
      <w:r>
        <w:rPr>
          <w:rFonts w:ascii="Arial" w:hAnsi="Arial" w:cs="Arial"/>
          <w:sz w:val="24"/>
          <w:szCs w:val="24"/>
        </w:rPr>
        <w:t>whānau</w:t>
      </w:r>
      <w:r w:rsidRPr="00E43B9A">
        <w:rPr>
          <w:rFonts w:ascii="Arial" w:hAnsi="Arial" w:cs="Arial"/>
          <w:sz w:val="24"/>
          <w:szCs w:val="24"/>
        </w:rPr>
        <w:t xml:space="preserve"> and provider representatives - with official representatives in attendance.</w:t>
      </w:r>
    </w:p>
    <w:p w:rsidR="007542D0" w:rsidRPr="00E43B9A" w:rsidRDefault="007542D0" w:rsidP="007542D0">
      <w:pPr>
        <w:pStyle w:val="ListParagraph"/>
        <w:ind w:left="1080"/>
        <w:jc w:val="both"/>
        <w:rPr>
          <w:rFonts w:ascii="Arial" w:hAnsi="Arial" w:cs="Arial"/>
          <w:sz w:val="24"/>
          <w:szCs w:val="24"/>
        </w:rPr>
      </w:pPr>
    </w:p>
    <w:p w:rsidR="007542D0" w:rsidRPr="009255CC" w:rsidRDefault="007542D0" w:rsidP="007542D0">
      <w:pPr>
        <w:pStyle w:val="ListParagraph"/>
        <w:ind w:left="1080"/>
        <w:jc w:val="both"/>
        <w:rPr>
          <w:rFonts w:ascii="Arial" w:hAnsi="Arial"/>
          <w:b/>
          <w:sz w:val="24"/>
        </w:rPr>
      </w:pPr>
      <w:r w:rsidRPr="00577872">
        <w:rPr>
          <w:rFonts w:ascii="Arial" w:hAnsi="Arial" w:cs="Arial"/>
          <w:b/>
          <w:sz w:val="24"/>
          <w:szCs w:val="24"/>
        </w:rPr>
        <w:t>Funding:</w:t>
      </w:r>
      <w:r w:rsidRPr="00E43B9A">
        <w:rPr>
          <w:rFonts w:ascii="Arial" w:hAnsi="Arial" w:cs="Arial"/>
          <w:sz w:val="24"/>
          <w:szCs w:val="24"/>
        </w:rPr>
        <w:t xml:space="preserve">  Jointly funded by the Ministries of Social Development, Health and </w:t>
      </w:r>
      <w:r w:rsidRPr="000049B4">
        <w:rPr>
          <w:rFonts w:ascii="Arial" w:hAnsi="Arial"/>
          <w:sz w:val="24"/>
        </w:rPr>
        <w:t xml:space="preserve">Education </w:t>
      </w:r>
      <w:r w:rsidRPr="009255CC">
        <w:rPr>
          <w:rFonts w:ascii="Arial" w:hAnsi="Arial"/>
          <w:b/>
          <w:sz w:val="24"/>
        </w:rPr>
        <w:t xml:space="preserve">  </w:t>
      </w:r>
    </w:p>
    <w:p w:rsidR="007542D0" w:rsidRPr="009255CC" w:rsidRDefault="007542D0" w:rsidP="007542D0">
      <w:pPr>
        <w:pStyle w:val="ListParagraph"/>
        <w:jc w:val="both"/>
        <w:rPr>
          <w:rFonts w:ascii="Arial" w:hAnsi="Arial"/>
          <w:b/>
          <w:sz w:val="24"/>
        </w:rPr>
      </w:pPr>
    </w:p>
    <w:p w:rsidR="007542D0" w:rsidRPr="009255CC" w:rsidRDefault="007542D0" w:rsidP="007542D0">
      <w:pPr>
        <w:numPr>
          <w:ilvl w:val="0"/>
          <w:numId w:val="41"/>
        </w:numPr>
        <w:jc w:val="both"/>
        <w:rPr>
          <w:rFonts w:ascii="Arial" w:hAnsi="Arial"/>
          <w:b/>
          <w:sz w:val="24"/>
        </w:rPr>
      </w:pPr>
      <w:r w:rsidRPr="00810C55">
        <w:rPr>
          <w:rFonts w:ascii="Arial" w:hAnsi="Arial" w:cs="Arial"/>
          <w:b/>
          <w:sz w:val="24"/>
          <w:szCs w:val="24"/>
        </w:rPr>
        <w:t>Operational</w:t>
      </w:r>
      <w:r>
        <w:rPr>
          <w:rFonts w:ascii="Arial" w:hAnsi="Arial" w:cs="Arial"/>
          <w:b/>
          <w:sz w:val="24"/>
          <w:szCs w:val="24"/>
        </w:rPr>
        <w:t>:</w:t>
      </w:r>
      <w:r>
        <w:rPr>
          <w:rFonts w:ascii="Arial" w:hAnsi="Arial"/>
          <w:b/>
          <w:sz w:val="24"/>
        </w:rPr>
        <w:t xml:space="preserve"> </w:t>
      </w:r>
      <w:r>
        <w:rPr>
          <w:rFonts w:ascii="Arial" w:hAnsi="Arial" w:cs="Arial"/>
          <w:sz w:val="24"/>
          <w:szCs w:val="24"/>
        </w:rPr>
        <w:t xml:space="preserve">Endorse </w:t>
      </w:r>
      <w:r w:rsidRPr="00E43B9A">
        <w:rPr>
          <w:rFonts w:ascii="Arial" w:hAnsi="Arial" w:cs="Arial"/>
          <w:sz w:val="24"/>
          <w:szCs w:val="24"/>
        </w:rPr>
        <w:t>the move towards shared reference points e.g.</w:t>
      </w:r>
    </w:p>
    <w:p w:rsidR="007542D0" w:rsidRPr="00E43B9A" w:rsidRDefault="007542D0" w:rsidP="007542D0">
      <w:pPr>
        <w:pStyle w:val="ListParagraph"/>
        <w:ind w:left="1080"/>
        <w:jc w:val="both"/>
        <w:rPr>
          <w:rFonts w:ascii="Arial" w:hAnsi="Arial" w:cs="Arial"/>
          <w:sz w:val="24"/>
          <w:szCs w:val="24"/>
        </w:rPr>
      </w:pPr>
      <w:r>
        <w:rPr>
          <w:rFonts w:ascii="Arial" w:hAnsi="Arial" w:cs="Arial"/>
          <w:sz w:val="24"/>
          <w:szCs w:val="24"/>
        </w:rPr>
        <w:t xml:space="preserve">5.1  </w:t>
      </w:r>
      <w:r>
        <w:rPr>
          <w:rFonts w:ascii="Arial" w:hAnsi="Arial" w:cs="Arial"/>
          <w:sz w:val="24"/>
          <w:szCs w:val="24"/>
        </w:rPr>
        <w:tab/>
      </w:r>
      <w:r w:rsidRPr="00E43B9A">
        <w:rPr>
          <w:rFonts w:ascii="Arial" w:hAnsi="Arial" w:cs="Arial"/>
          <w:sz w:val="24"/>
          <w:szCs w:val="24"/>
        </w:rPr>
        <w:t>Principles base</w:t>
      </w:r>
    </w:p>
    <w:p w:rsidR="007542D0" w:rsidRPr="00E43B9A" w:rsidRDefault="007542D0" w:rsidP="007542D0">
      <w:pPr>
        <w:pStyle w:val="ListParagraph"/>
        <w:numPr>
          <w:ilvl w:val="1"/>
          <w:numId w:val="42"/>
        </w:num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E43B9A">
        <w:rPr>
          <w:rFonts w:ascii="Arial" w:hAnsi="Arial" w:cs="Arial"/>
          <w:sz w:val="24"/>
          <w:szCs w:val="24"/>
        </w:rPr>
        <w:t xml:space="preserve">Vision and </w:t>
      </w:r>
      <w:r>
        <w:rPr>
          <w:rFonts w:ascii="Arial" w:hAnsi="Arial" w:cs="Arial"/>
          <w:sz w:val="24"/>
          <w:szCs w:val="24"/>
        </w:rPr>
        <w:t>mission s</w:t>
      </w:r>
      <w:r w:rsidRPr="00E43B9A">
        <w:rPr>
          <w:rFonts w:ascii="Arial" w:hAnsi="Arial" w:cs="Arial"/>
          <w:sz w:val="24"/>
          <w:szCs w:val="24"/>
        </w:rPr>
        <w:t>tatements</w:t>
      </w:r>
    </w:p>
    <w:p w:rsidR="007542D0" w:rsidRDefault="007542D0" w:rsidP="007542D0">
      <w:pPr>
        <w:pStyle w:val="ListParagraph"/>
        <w:ind w:firstLine="360"/>
        <w:jc w:val="both"/>
        <w:rPr>
          <w:rFonts w:ascii="Arial" w:hAnsi="Arial" w:cs="Arial"/>
          <w:sz w:val="24"/>
          <w:szCs w:val="24"/>
        </w:rPr>
      </w:pPr>
      <w:r>
        <w:rPr>
          <w:rFonts w:ascii="Arial" w:hAnsi="Arial" w:cs="Arial"/>
          <w:sz w:val="24"/>
          <w:szCs w:val="24"/>
        </w:rPr>
        <w:t>5.3</w:t>
      </w:r>
      <w:r>
        <w:rPr>
          <w:rFonts w:ascii="Arial" w:hAnsi="Arial" w:cs="Arial"/>
          <w:sz w:val="24"/>
          <w:szCs w:val="24"/>
        </w:rPr>
        <w:tab/>
      </w:r>
      <w:r>
        <w:rPr>
          <w:rFonts w:ascii="Arial" w:hAnsi="Arial" w:cs="Arial"/>
          <w:sz w:val="24"/>
          <w:szCs w:val="24"/>
        </w:rPr>
        <w:tab/>
      </w:r>
      <w:r w:rsidRPr="00E43B9A">
        <w:rPr>
          <w:rFonts w:ascii="Arial" w:hAnsi="Arial" w:cs="Arial"/>
          <w:sz w:val="24"/>
          <w:szCs w:val="24"/>
        </w:rPr>
        <w:t xml:space="preserve">Unifying </w:t>
      </w:r>
      <w:r>
        <w:rPr>
          <w:rFonts w:ascii="Arial" w:hAnsi="Arial" w:cs="Arial"/>
          <w:sz w:val="24"/>
          <w:szCs w:val="24"/>
        </w:rPr>
        <w:t>s</w:t>
      </w:r>
      <w:r w:rsidRPr="00E43B9A">
        <w:rPr>
          <w:rFonts w:ascii="Arial" w:hAnsi="Arial" w:cs="Arial"/>
          <w:sz w:val="24"/>
          <w:szCs w:val="24"/>
        </w:rPr>
        <w:t xml:space="preserve">trategy </w:t>
      </w:r>
    </w:p>
    <w:p w:rsidR="007542D0" w:rsidRPr="00E43B9A" w:rsidRDefault="007542D0" w:rsidP="007542D0">
      <w:pPr>
        <w:pStyle w:val="ListParagraph"/>
        <w:ind w:left="2160" w:hanging="1080"/>
        <w:jc w:val="both"/>
        <w:rPr>
          <w:rFonts w:ascii="Arial" w:hAnsi="Arial" w:cs="Arial"/>
          <w:sz w:val="24"/>
          <w:szCs w:val="24"/>
        </w:rPr>
      </w:pPr>
      <w:r>
        <w:rPr>
          <w:rFonts w:ascii="Arial" w:hAnsi="Arial" w:cs="Arial"/>
          <w:sz w:val="24"/>
          <w:szCs w:val="24"/>
        </w:rPr>
        <w:t xml:space="preserve">5.4 </w:t>
      </w:r>
      <w:r>
        <w:rPr>
          <w:rFonts w:ascii="Arial" w:hAnsi="Arial" w:cs="Arial"/>
          <w:sz w:val="24"/>
          <w:szCs w:val="24"/>
        </w:rPr>
        <w:tab/>
        <w:t>An across-</w:t>
      </w:r>
      <w:r w:rsidRPr="00E43B9A">
        <w:rPr>
          <w:rFonts w:ascii="Arial" w:hAnsi="Arial" w:cs="Arial"/>
          <w:sz w:val="24"/>
          <w:szCs w:val="24"/>
        </w:rPr>
        <w:t>Ministries leadership team with an implementation focus</w:t>
      </w:r>
    </w:p>
    <w:p w:rsidR="007542D0" w:rsidRPr="00E43B9A" w:rsidRDefault="007542D0" w:rsidP="007542D0">
      <w:pPr>
        <w:pStyle w:val="ListParagraph"/>
        <w:ind w:left="360" w:firstLine="720"/>
        <w:jc w:val="both"/>
        <w:rPr>
          <w:rFonts w:ascii="Arial" w:hAnsi="Arial" w:cs="Arial"/>
          <w:sz w:val="24"/>
          <w:szCs w:val="24"/>
        </w:rPr>
      </w:pPr>
      <w:r>
        <w:rPr>
          <w:rFonts w:ascii="Arial" w:hAnsi="Arial" w:cs="Arial"/>
          <w:sz w:val="24"/>
          <w:szCs w:val="24"/>
        </w:rPr>
        <w:t xml:space="preserve">5.5 </w:t>
      </w:r>
      <w:r>
        <w:rPr>
          <w:rFonts w:ascii="Arial" w:hAnsi="Arial" w:cs="Arial"/>
          <w:sz w:val="24"/>
          <w:szCs w:val="24"/>
        </w:rPr>
        <w:tab/>
        <w:t>General o</w:t>
      </w:r>
      <w:r w:rsidRPr="00E43B9A">
        <w:rPr>
          <w:rFonts w:ascii="Arial" w:hAnsi="Arial" w:cs="Arial"/>
          <w:sz w:val="24"/>
          <w:szCs w:val="24"/>
        </w:rPr>
        <w:t>utcomes framework</w:t>
      </w:r>
    </w:p>
    <w:p w:rsidR="007542D0" w:rsidRDefault="007542D0" w:rsidP="007542D0">
      <w:pPr>
        <w:pStyle w:val="ListParagraph"/>
        <w:ind w:left="2160" w:hanging="1080"/>
        <w:jc w:val="both"/>
        <w:rPr>
          <w:rFonts w:ascii="Arial" w:hAnsi="Arial" w:cs="Arial"/>
          <w:sz w:val="24"/>
          <w:szCs w:val="24"/>
        </w:rPr>
      </w:pPr>
      <w:r>
        <w:rPr>
          <w:rFonts w:ascii="Arial" w:hAnsi="Arial" w:cs="Arial"/>
          <w:sz w:val="24"/>
          <w:szCs w:val="24"/>
        </w:rPr>
        <w:t xml:space="preserve">5.6 </w:t>
      </w:r>
      <w:r>
        <w:rPr>
          <w:rFonts w:ascii="Arial" w:hAnsi="Arial" w:cs="Arial"/>
          <w:sz w:val="24"/>
          <w:szCs w:val="24"/>
        </w:rPr>
        <w:tab/>
      </w:r>
      <w:r w:rsidRPr="00E43B9A">
        <w:rPr>
          <w:rFonts w:ascii="Arial" w:hAnsi="Arial" w:cs="Arial"/>
          <w:sz w:val="24"/>
          <w:szCs w:val="24"/>
        </w:rPr>
        <w:t xml:space="preserve">Monitoring and </w:t>
      </w:r>
      <w:r>
        <w:rPr>
          <w:rFonts w:ascii="Arial" w:hAnsi="Arial" w:cs="Arial"/>
          <w:sz w:val="24"/>
          <w:szCs w:val="24"/>
        </w:rPr>
        <w:t>e</w:t>
      </w:r>
      <w:r w:rsidRPr="00E43B9A">
        <w:rPr>
          <w:rFonts w:ascii="Arial" w:hAnsi="Arial" w:cs="Arial"/>
          <w:sz w:val="24"/>
          <w:szCs w:val="24"/>
        </w:rPr>
        <w:t>valuation i.e. a single outcomes focused developmental evaluation approach</w:t>
      </w:r>
    </w:p>
    <w:p w:rsidR="007542D0" w:rsidRPr="00E5413E" w:rsidRDefault="007542D0" w:rsidP="007542D0">
      <w:pPr>
        <w:pStyle w:val="ListParagraph"/>
        <w:ind w:left="2160" w:hanging="1080"/>
        <w:jc w:val="both"/>
        <w:rPr>
          <w:rFonts w:ascii="Arial" w:hAnsi="Arial"/>
          <w:i/>
          <w:sz w:val="24"/>
        </w:rPr>
      </w:pPr>
      <w:r>
        <w:rPr>
          <w:rFonts w:ascii="Arial" w:hAnsi="Arial" w:cs="Arial"/>
          <w:sz w:val="24"/>
          <w:szCs w:val="24"/>
        </w:rPr>
        <w:t>5.7</w:t>
      </w:r>
      <w:r>
        <w:rPr>
          <w:rFonts w:ascii="Arial" w:hAnsi="Arial" w:cs="Arial"/>
          <w:sz w:val="24"/>
          <w:szCs w:val="24"/>
        </w:rPr>
        <w:tab/>
      </w:r>
      <w:r w:rsidRPr="00E43B9A">
        <w:rPr>
          <w:rFonts w:ascii="Arial" w:hAnsi="Arial" w:cs="Arial"/>
          <w:sz w:val="24"/>
          <w:szCs w:val="24"/>
        </w:rPr>
        <w:t xml:space="preserve">Self directed individualised funding i.e. as proposed in models </w:t>
      </w:r>
      <w:r>
        <w:rPr>
          <w:rFonts w:ascii="Arial" w:hAnsi="Arial" w:cs="Arial"/>
          <w:sz w:val="24"/>
          <w:szCs w:val="24"/>
        </w:rPr>
        <w:t xml:space="preserve">   </w:t>
      </w:r>
      <w:r w:rsidRPr="00E43B9A">
        <w:rPr>
          <w:rFonts w:ascii="Arial" w:hAnsi="Arial" w:cs="Arial"/>
          <w:sz w:val="24"/>
          <w:szCs w:val="24"/>
        </w:rPr>
        <w:t xml:space="preserve">described in the </w:t>
      </w:r>
      <w:r w:rsidRPr="00577872">
        <w:rPr>
          <w:rFonts w:ascii="Arial" w:hAnsi="Arial" w:cs="Arial"/>
          <w:i/>
          <w:sz w:val="24"/>
          <w:szCs w:val="24"/>
        </w:rPr>
        <w:t>Enabling Good Lives</w:t>
      </w:r>
      <w:r>
        <w:rPr>
          <w:rFonts w:ascii="Arial" w:hAnsi="Arial" w:cs="Arial"/>
          <w:sz w:val="24"/>
          <w:szCs w:val="24"/>
        </w:rPr>
        <w:t xml:space="preserve">, </w:t>
      </w:r>
      <w:r w:rsidRPr="00E43B9A">
        <w:rPr>
          <w:rFonts w:ascii="Arial" w:hAnsi="Arial" w:cs="Arial"/>
          <w:sz w:val="24"/>
          <w:szCs w:val="24"/>
        </w:rPr>
        <w:t>Canterb</w:t>
      </w:r>
      <w:r>
        <w:rPr>
          <w:rFonts w:ascii="Arial" w:hAnsi="Arial" w:cs="Arial"/>
          <w:sz w:val="24"/>
          <w:szCs w:val="24"/>
        </w:rPr>
        <w:t xml:space="preserve">ury Report </w:t>
      </w:r>
      <w:r w:rsidRPr="00E43B9A">
        <w:rPr>
          <w:rFonts w:ascii="Arial" w:hAnsi="Arial"/>
          <w:sz w:val="24"/>
        </w:rPr>
        <w:t xml:space="preserve">and the </w:t>
      </w:r>
      <w:r>
        <w:rPr>
          <w:rFonts w:ascii="Arial" w:hAnsi="Arial" w:cs="Arial"/>
          <w:sz w:val="24"/>
          <w:szCs w:val="24"/>
        </w:rPr>
        <w:t>d</w:t>
      </w:r>
      <w:r w:rsidRPr="00717D86">
        <w:rPr>
          <w:rFonts w:ascii="Arial" w:hAnsi="Arial" w:cs="Arial"/>
          <w:sz w:val="24"/>
          <w:szCs w:val="24"/>
        </w:rPr>
        <w:t xml:space="preserve">irection of the </w:t>
      </w:r>
      <w:r w:rsidRPr="00717D86">
        <w:rPr>
          <w:rFonts w:ascii="Arial" w:hAnsi="Arial" w:cs="Arial"/>
          <w:i/>
          <w:sz w:val="24"/>
          <w:szCs w:val="24"/>
        </w:rPr>
        <w:t>New Model for Supporting Disabled People</w:t>
      </w:r>
    </w:p>
    <w:p w:rsidR="007542D0" w:rsidRDefault="007542D0" w:rsidP="007542D0">
      <w:pPr>
        <w:pStyle w:val="ListParagraph"/>
        <w:ind w:left="2160" w:hanging="1080"/>
        <w:jc w:val="both"/>
        <w:rPr>
          <w:rFonts w:ascii="Arial" w:hAnsi="Arial" w:cs="Arial"/>
          <w:sz w:val="24"/>
          <w:szCs w:val="24"/>
        </w:rPr>
      </w:pPr>
      <w:r>
        <w:rPr>
          <w:rFonts w:ascii="Arial" w:hAnsi="Arial" w:cs="Arial"/>
          <w:sz w:val="24"/>
          <w:szCs w:val="24"/>
        </w:rPr>
        <w:t>5.8</w:t>
      </w:r>
      <w:r>
        <w:rPr>
          <w:rFonts w:ascii="Arial" w:hAnsi="Arial" w:cs="Arial"/>
          <w:sz w:val="24"/>
          <w:szCs w:val="24"/>
        </w:rPr>
        <w:tab/>
      </w:r>
      <w:r w:rsidRPr="00E43B9A">
        <w:rPr>
          <w:rFonts w:ascii="Arial" w:hAnsi="Arial" w:cs="Arial"/>
          <w:sz w:val="24"/>
          <w:szCs w:val="24"/>
        </w:rPr>
        <w:t xml:space="preserve">Aspiration based personal planning i.e. as proposed in the </w:t>
      </w:r>
      <w:r w:rsidRPr="009255CC">
        <w:rPr>
          <w:rFonts w:ascii="Arial" w:hAnsi="Arial"/>
          <w:i/>
          <w:sz w:val="24"/>
        </w:rPr>
        <w:t>Enabling Good Lives</w:t>
      </w:r>
      <w:r>
        <w:rPr>
          <w:rFonts w:ascii="Arial" w:hAnsi="Arial" w:cs="Arial"/>
          <w:sz w:val="24"/>
          <w:szCs w:val="24"/>
        </w:rPr>
        <w:t>, Canterbury R</w:t>
      </w:r>
      <w:r w:rsidRPr="00E43B9A">
        <w:rPr>
          <w:rFonts w:ascii="Arial" w:hAnsi="Arial" w:cs="Arial"/>
          <w:sz w:val="24"/>
          <w:szCs w:val="24"/>
        </w:rPr>
        <w:t>eport</w:t>
      </w:r>
      <w:r>
        <w:rPr>
          <w:rFonts w:ascii="Arial" w:hAnsi="Arial" w:cs="Arial"/>
          <w:sz w:val="24"/>
          <w:szCs w:val="24"/>
        </w:rPr>
        <w:t xml:space="preserve">) and the </w:t>
      </w:r>
      <w:r w:rsidRPr="00E43B9A">
        <w:rPr>
          <w:rFonts w:ascii="Arial" w:hAnsi="Arial" w:cs="Arial"/>
          <w:sz w:val="24"/>
          <w:szCs w:val="24"/>
        </w:rPr>
        <w:t xml:space="preserve">Choice in Community Living </w:t>
      </w:r>
      <w:r>
        <w:rPr>
          <w:rFonts w:ascii="Arial" w:hAnsi="Arial" w:cs="Arial"/>
          <w:sz w:val="24"/>
          <w:szCs w:val="24"/>
        </w:rPr>
        <w:t>work underway as part of the New Model for Supporting Disabled people</w:t>
      </w:r>
    </w:p>
    <w:p w:rsidR="007542D0" w:rsidRDefault="007542D0" w:rsidP="007542D0">
      <w:pPr>
        <w:pStyle w:val="ListParagraph"/>
        <w:ind w:left="2160" w:hanging="1080"/>
        <w:jc w:val="both"/>
        <w:rPr>
          <w:rFonts w:ascii="Arial" w:hAnsi="Arial" w:cs="Arial"/>
          <w:sz w:val="24"/>
          <w:szCs w:val="24"/>
        </w:rPr>
      </w:pPr>
      <w:r>
        <w:rPr>
          <w:rFonts w:ascii="Arial" w:hAnsi="Arial" w:cs="Arial"/>
          <w:sz w:val="24"/>
          <w:szCs w:val="24"/>
        </w:rPr>
        <w:t>5.9</w:t>
      </w:r>
      <w:r>
        <w:rPr>
          <w:rFonts w:ascii="Arial" w:hAnsi="Arial" w:cs="Arial"/>
          <w:sz w:val="24"/>
          <w:szCs w:val="24"/>
        </w:rPr>
        <w:tab/>
      </w:r>
      <w:r w:rsidRPr="00E43B9A">
        <w:rPr>
          <w:rFonts w:ascii="Arial" w:hAnsi="Arial" w:cs="Arial"/>
          <w:sz w:val="24"/>
          <w:szCs w:val="24"/>
        </w:rPr>
        <w:t xml:space="preserve">Independent </w:t>
      </w:r>
      <w:r>
        <w:rPr>
          <w:rFonts w:ascii="Arial" w:hAnsi="Arial" w:cs="Arial"/>
          <w:sz w:val="24"/>
          <w:szCs w:val="24"/>
        </w:rPr>
        <w:t>f</w:t>
      </w:r>
      <w:r w:rsidRPr="00E43B9A">
        <w:rPr>
          <w:rFonts w:ascii="Arial" w:hAnsi="Arial" w:cs="Arial"/>
          <w:sz w:val="24"/>
          <w:szCs w:val="24"/>
        </w:rPr>
        <w:t xml:space="preserve">acilitation i.e. as proposed in the </w:t>
      </w:r>
      <w:r w:rsidRPr="009255CC">
        <w:rPr>
          <w:rFonts w:ascii="Arial" w:hAnsi="Arial"/>
          <w:i/>
          <w:sz w:val="24"/>
        </w:rPr>
        <w:t xml:space="preserve">Enabling Good Lives </w:t>
      </w:r>
      <w:r>
        <w:rPr>
          <w:rFonts w:ascii="Arial" w:hAnsi="Arial" w:cs="Arial"/>
          <w:sz w:val="24"/>
          <w:szCs w:val="24"/>
        </w:rPr>
        <w:t>,</w:t>
      </w:r>
      <w:r w:rsidRPr="00E43B9A">
        <w:rPr>
          <w:rFonts w:ascii="Arial" w:hAnsi="Arial" w:cs="Arial"/>
          <w:sz w:val="24"/>
          <w:szCs w:val="24"/>
        </w:rPr>
        <w:t>Canterbu</w:t>
      </w:r>
      <w:r>
        <w:rPr>
          <w:rFonts w:ascii="Arial" w:hAnsi="Arial" w:cs="Arial"/>
          <w:sz w:val="24"/>
          <w:szCs w:val="24"/>
        </w:rPr>
        <w:t>ry Report and elements of the New Model for Supporting Disabled People</w:t>
      </w:r>
      <w:r w:rsidRPr="00E43B9A">
        <w:rPr>
          <w:rFonts w:ascii="Arial" w:hAnsi="Arial" w:cs="Arial"/>
          <w:sz w:val="24"/>
          <w:szCs w:val="24"/>
        </w:rPr>
        <w:t xml:space="preserve"> work</w:t>
      </w:r>
      <w:r>
        <w:rPr>
          <w:rFonts w:ascii="Arial" w:hAnsi="Arial" w:cs="Arial"/>
          <w:sz w:val="24"/>
          <w:szCs w:val="24"/>
        </w:rPr>
        <w:t xml:space="preserve"> </w:t>
      </w:r>
    </w:p>
    <w:p w:rsidR="007542D0" w:rsidRPr="009255CC" w:rsidRDefault="007542D0" w:rsidP="007542D0">
      <w:pPr>
        <w:pStyle w:val="ListParagraph"/>
        <w:ind w:left="2160" w:hanging="1080"/>
        <w:jc w:val="both"/>
        <w:rPr>
          <w:rFonts w:ascii="Arial" w:hAnsi="Arial"/>
          <w:b/>
          <w:sz w:val="24"/>
        </w:rPr>
      </w:pPr>
      <w:r>
        <w:rPr>
          <w:rFonts w:ascii="Arial" w:hAnsi="Arial" w:cs="Arial"/>
          <w:sz w:val="24"/>
          <w:szCs w:val="24"/>
        </w:rPr>
        <w:t>5.10</w:t>
      </w:r>
      <w:r>
        <w:rPr>
          <w:rFonts w:ascii="Arial" w:hAnsi="Arial" w:cs="Arial"/>
          <w:sz w:val="24"/>
          <w:szCs w:val="24"/>
        </w:rPr>
        <w:tab/>
      </w:r>
      <w:r w:rsidRPr="00E43B9A">
        <w:rPr>
          <w:rFonts w:ascii="Arial" w:hAnsi="Arial" w:cs="Arial"/>
          <w:sz w:val="24"/>
          <w:szCs w:val="24"/>
        </w:rPr>
        <w:t>A focus on individual</w:t>
      </w:r>
      <w:r>
        <w:rPr>
          <w:rFonts w:ascii="Arial" w:hAnsi="Arial" w:cs="Arial"/>
          <w:sz w:val="24"/>
          <w:szCs w:val="24"/>
        </w:rPr>
        <w:t>s transitioning from school as the starting point</w:t>
      </w:r>
      <w:r w:rsidRPr="00C57146">
        <w:rPr>
          <w:rFonts w:ascii="Arial" w:hAnsi="Arial" w:cs="Arial"/>
          <w:sz w:val="24"/>
          <w:szCs w:val="24"/>
        </w:rPr>
        <w:t xml:space="preserve"> for system transformation</w:t>
      </w:r>
      <w:r>
        <w:rPr>
          <w:rFonts w:ascii="Arial" w:hAnsi="Arial" w:cs="Arial"/>
          <w:sz w:val="24"/>
          <w:szCs w:val="24"/>
        </w:rPr>
        <w:t>.</w:t>
      </w:r>
    </w:p>
    <w:p w:rsidR="006D6427" w:rsidRDefault="006D6427" w:rsidP="007542D0">
      <w:pPr>
        <w:jc w:val="both"/>
        <w:rPr>
          <w:rFonts w:ascii="Arial" w:hAnsi="Arial" w:cs="Arial"/>
          <w:b/>
          <w:sz w:val="24"/>
          <w:szCs w:val="24"/>
        </w:rPr>
      </w:pPr>
    </w:p>
    <w:p w:rsidR="006D6427" w:rsidRDefault="006D6427" w:rsidP="007542D0">
      <w:pPr>
        <w:jc w:val="both"/>
        <w:rPr>
          <w:rFonts w:ascii="Arial" w:hAnsi="Arial" w:cs="Arial"/>
          <w:b/>
          <w:sz w:val="24"/>
          <w:szCs w:val="24"/>
        </w:rPr>
      </w:pPr>
    </w:p>
    <w:p w:rsidR="006D6427" w:rsidRDefault="006D6427" w:rsidP="007542D0">
      <w:pPr>
        <w:jc w:val="both"/>
        <w:rPr>
          <w:rFonts w:ascii="Arial" w:hAnsi="Arial" w:cs="Arial"/>
          <w:b/>
          <w:sz w:val="24"/>
          <w:szCs w:val="24"/>
        </w:rPr>
      </w:pPr>
    </w:p>
    <w:p w:rsidR="006D6427" w:rsidRDefault="006D6427" w:rsidP="007542D0">
      <w:pPr>
        <w:jc w:val="both"/>
        <w:rPr>
          <w:rFonts w:ascii="Arial" w:hAnsi="Arial" w:cs="Arial"/>
          <w:b/>
          <w:sz w:val="24"/>
          <w:szCs w:val="24"/>
        </w:rPr>
      </w:pPr>
    </w:p>
    <w:p w:rsidR="007542D0" w:rsidRPr="00810C55" w:rsidRDefault="007542D0" w:rsidP="007542D0">
      <w:pPr>
        <w:jc w:val="both"/>
        <w:rPr>
          <w:rFonts w:ascii="Arial" w:hAnsi="Arial" w:cs="Arial"/>
          <w:b/>
          <w:sz w:val="24"/>
          <w:szCs w:val="24"/>
        </w:rPr>
      </w:pPr>
      <w:r w:rsidRPr="00810C55">
        <w:rPr>
          <w:rFonts w:ascii="Arial" w:hAnsi="Arial" w:cs="Arial"/>
          <w:b/>
          <w:sz w:val="24"/>
          <w:szCs w:val="24"/>
        </w:rPr>
        <w:lastRenderedPageBreak/>
        <w:t>Service Transformation</w:t>
      </w:r>
    </w:p>
    <w:p w:rsidR="007542D0" w:rsidRPr="00E43B9A" w:rsidRDefault="007542D0" w:rsidP="007542D0">
      <w:pPr>
        <w:jc w:val="both"/>
        <w:rPr>
          <w:rFonts w:ascii="Arial" w:hAnsi="Arial" w:cs="Arial"/>
          <w:sz w:val="24"/>
          <w:szCs w:val="24"/>
        </w:rPr>
      </w:pPr>
      <w:r w:rsidRPr="00E43B9A">
        <w:rPr>
          <w:rFonts w:ascii="Arial" w:hAnsi="Arial" w:cs="Arial"/>
          <w:sz w:val="24"/>
          <w:szCs w:val="24"/>
        </w:rPr>
        <w:t>The Ministries: -</w:t>
      </w:r>
    </w:p>
    <w:p w:rsidR="007542D0" w:rsidRPr="00E43B9A" w:rsidRDefault="007542D0" w:rsidP="007542D0">
      <w:pPr>
        <w:ind w:left="720" w:hanging="720"/>
        <w:jc w:val="both"/>
        <w:rPr>
          <w:rFonts w:ascii="Arial" w:hAnsi="Arial" w:cs="Arial"/>
          <w:sz w:val="24"/>
          <w:szCs w:val="24"/>
        </w:rPr>
      </w:pPr>
      <w:r>
        <w:rPr>
          <w:rFonts w:ascii="Arial" w:hAnsi="Arial" w:cs="Arial"/>
          <w:sz w:val="24"/>
          <w:szCs w:val="24"/>
        </w:rPr>
        <w:t xml:space="preserve">6. </w:t>
      </w:r>
      <w:r>
        <w:rPr>
          <w:rFonts w:ascii="Arial" w:hAnsi="Arial" w:cs="Arial"/>
          <w:sz w:val="24"/>
          <w:szCs w:val="24"/>
        </w:rPr>
        <w:tab/>
      </w:r>
      <w:r w:rsidRPr="00E43B9A">
        <w:rPr>
          <w:rFonts w:ascii="Arial" w:hAnsi="Arial" w:cs="Arial"/>
          <w:sz w:val="24"/>
          <w:szCs w:val="24"/>
        </w:rPr>
        <w:t xml:space="preserve">Endorse the ‘service transformation’ process as described in </w:t>
      </w:r>
      <w:r w:rsidRPr="007542D0">
        <w:rPr>
          <w:rFonts w:ascii="Arial" w:hAnsi="Arial" w:cs="Arial"/>
          <w:sz w:val="24"/>
          <w:szCs w:val="24"/>
        </w:rPr>
        <w:t>pages 33-37 of</w:t>
      </w:r>
      <w:r w:rsidRPr="00E43B9A">
        <w:rPr>
          <w:rFonts w:ascii="Arial" w:hAnsi="Arial" w:cs="Arial"/>
          <w:sz w:val="24"/>
          <w:szCs w:val="24"/>
        </w:rPr>
        <w:t xml:space="preserve"> this document</w:t>
      </w:r>
    </w:p>
    <w:p w:rsidR="007542D0" w:rsidRPr="00E43B9A" w:rsidRDefault="007542D0" w:rsidP="007542D0">
      <w:pPr>
        <w:jc w:val="both"/>
        <w:rPr>
          <w:rFonts w:ascii="Arial" w:hAnsi="Arial" w:cs="Arial"/>
          <w:sz w:val="24"/>
          <w:szCs w:val="24"/>
        </w:rPr>
      </w:pPr>
      <w:r>
        <w:rPr>
          <w:rFonts w:ascii="Arial" w:hAnsi="Arial" w:cs="Arial"/>
          <w:sz w:val="24"/>
          <w:szCs w:val="24"/>
        </w:rPr>
        <w:t>7.</w:t>
      </w:r>
      <w:r>
        <w:rPr>
          <w:rFonts w:ascii="Arial" w:hAnsi="Arial" w:cs="Arial"/>
          <w:sz w:val="24"/>
          <w:szCs w:val="24"/>
        </w:rPr>
        <w:tab/>
      </w:r>
      <w:r w:rsidRPr="00E43B9A">
        <w:rPr>
          <w:rFonts w:ascii="Arial" w:hAnsi="Arial" w:cs="Arial"/>
          <w:sz w:val="24"/>
          <w:szCs w:val="24"/>
        </w:rPr>
        <w:t>Provide timely feedback to Canterbury stakeholder groups</w:t>
      </w:r>
    </w:p>
    <w:p w:rsidR="007542D0" w:rsidRPr="00E43B9A" w:rsidRDefault="007542D0" w:rsidP="007542D0">
      <w:pPr>
        <w:ind w:left="720" w:hanging="720"/>
        <w:jc w:val="both"/>
        <w:rPr>
          <w:rFonts w:ascii="Arial" w:hAnsi="Arial" w:cs="Arial"/>
          <w:sz w:val="24"/>
          <w:szCs w:val="24"/>
        </w:rPr>
      </w:pPr>
      <w:r>
        <w:rPr>
          <w:rFonts w:ascii="Arial" w:hAnsi="Arial" w:cs="Arial"/>
          <w:sz w:val="24"/>
          <w:szCs w:val="24"/>
        </w:rPr>
        <w:t>8.</w:t>
      </w:r>
      <w:r>
        <w:rPr>
          <w:rFonts w:ascii="Arial" w:hAnsi="Arial" w:cs="Arial"/>
          <w:sz w:val="24"/>
          <w:szCs w:val="24"/>
        </w:rPr>
        <w:tab/>
      </w:r>
      <w:r w:rsidRPr="00E43B9A">
        <w:rPr>
          <w:rFonts w:ascii="Arial" w:hAnsi="Arial" w:cs="Arial"/>
          <w:sz w:val="24"/>
          <w:szCs w:val="24"/>
        </w:rPr>
        <w:t xml:space="preserve">Identify existing financial resources, included in current budgets, and transfer them to an </w:t>
      </w:r>
      <w:r w:rsidRPr="00130611">
        <w:rPr>
          <w:rFonts w:ascii="Arial" w:hAnsi="Arial" w:cs="Arial"/>
          <w:i/>
          <w:sz w:val="24"/>
          <w:szCs w:val="24"/>
        </w:rPr>
        <w:t xml:space="preserve">Enabling Good Lives </w:t>
      </w:r>
      <w:r w:rsidRPr="00E43B9A">
        <w:rPr>
          <w:rFonts w:ascii="Arial" w:hAnsi="Arial" w:cs="Arial"/>
          <w:sz w:val="24"/>
          <w:szCs w:val="24"/>
        </w:rPr>
        <w:t>‘working budget’</w:t>
      </w:r>
      <w:r>
        <w:rPr>
          <w:rFonts w:ascii="Arial" w:hAnsi="Arial" w:cs="Arial"/>
          <w:sz w:val="24"/>
          <w:szCs w:val="24"/>
        </w:rPr>
        <w:t xml:space="preserve"> under the proposed Regional Governance Group </w:t>
      </w:r>
      <w:r w:rsidRPr="00E43B9A">
        <w:rPr>
          <w:rFonts w:ascii="Arial" w:hAnsi="Arial" w:cs="Arial"/>
          <w:sz w:val="24"/>
          <w:szCs w:val="24"/>
        </w:rPr>
        <w:t xml:space="preserve">e.g. a percentage of funding currently administered by Te Pou and New Zealand Federation of Vocational and Support Services </w:t>
      </w:r>
    </w:p>
    <w:p w:rsidR="007542D0" w:rsidRPr="00E43B9A" w:rsidRDefault="007542D0" w:rsidP="007542D0">
      <w:pPr>
        <w:ind w:left="720" w:hanging="720"/>
        <w:jc w:val="both"/>
        <w:rPr>
          <w:rFonts w:ascii="Arial" w:hAnsi="Arial" w:cs="Arial"/>
          <w:sz w:val="24"/>
          <w:szCs w:val="24"/>
        </w:rPr>
      </w:pPr>
      <w:r>
        <w:rPr>
          <w:rFonts w:ascii="Arial" w:hAnsi="Arial" w:cs="Arial"/>
          <w:sz w:val="24"/>
          <w:szCs w:val="24"/>
        </w:rPr>
        <w:t>9</w:t>
      </w:r>
      <w:r w:rsidRPr="00E43B9A">
        <w:rPr>
          <w:rFonts w:ascii="Arial" w:hAnsi="Arial" w:cs="Arial"/>
          <w:sz w:val="24"/>
          <w:szCs w:val="24"/>
        </w:rPr>
        <w:t xml:space="preserve">. </w:t>
      </w:r>
      <w:r>
        <w:rPr>
          <w:rFonts w:ascii="Arial" w:hAnsi="Arial" w:cs="Arial"/>
          <w:sz w:val="24"/>
          <w:szCs w:val="24"/>
        </w:rPr>
        <w:tab/>
        <w:t>I</w:t>
      </w:r>
      <w:r w:rsidRPr="00E43B9A">
        <w:rPr>
          <w:rFonts w:ascii="Arial" w:hAnsi="Arial" w:cs="Arial"/>
          <w:sz w:val="24"/>
          <w:szCs w:val="24"/>
        </w:rPr>
        <w:t xml:space="preserve">dentify ‘untagged’, innovation based or unused funding and commit this to exploring how this can be used in a strategic way to action </w:t>
      </w:r>
      <w:r w:rsidRPr="00130611">
        <w:rPr>
          <w:rFonts w:ascii="Arial" w:hAnsi="Arial" w:cs="Arial"/>
          <w:i/>
          <w:sz w:val="24"/>
          <w:szCs w:val="24"/>
        </w:rPr>
        <w:t xml:space="preserve">Enabling Good Lives </w:t>
      </w:r>
      <w:r>
        <w:rPr>
          <w:rFonts w:ascii="Arial" w:hAnsi="Arial" w:cs="Arial"/>
          <w:sz w:val="24"/>
          <w:szCs w:val="24"/>
        </w:rPr>
        <w:t xml:space="preserve">(inclusive of </w:t>
      </w:r>
      <w:r w:rsidRPr="00E43B9A">
        <w:rPr>
          <w:rFonts w:ascii="Arial" w:hAnsi="Arial"/>
          <w:sz w:val="24"/>
        </w:rPr>
        <w:t>Employmen</w:t>
      </w:r>
      <w:r>
        <w:rPr>
          <w:rFonts w:ascii="Arial" w:hAnsi="Arial" w:cs="Arial"/>
          <w:sz w:val="24"/>
          <w:szCs w:val="24"/>
        </w:rPr>
        <w:t xml:space="preserve">t and </w:t>
      </w:r>
      <w:r w:rsidRPr="00E43B9A">
        <w:rPr>
          <w:rFonts w:ascii="Arial" w:hAnsi="Arial"/>
          <w:sz w:val="24"/>
        </w:rPr>
        <w:t>Canterbury Rebuild</w:t>
      </w:r>
      <w:r w:rsidRPr="00E43B9A">
        <w:rPr>
          <w:rFonts w:ascii="Arial" w:hAnsi="Arial" w:cs="Arial"/>
          <w:sz w:val="24"/>
          <w:szCs w:val="24"/>
        </w:rPr>
        <w:t xml:space="preserve"> initiatives)</w:t>
      </w:r>
    </w:p>
    <w:p w:rsidR="007542D0" w:rsidRPr="00E43B9A" w:rsidRDefault="007542D0" w:rsidP="007542D0">
      <w:pPr>
        <w:jc w:val="both"/>
        <w:rPr>
          <w:rFonts w:ascii="Arial" w:hAnsi="Arial" w:cs="Arial"/>
          <w:sz w:val="24"/>
          <w:szCs w:val="24"/>
        </w:rPr>
      </w:pPr>
      <w:r>
        <w:rPr>
          <w:rFonts w:ascii="Arial" w:hAnsi="Arial" w:cs="Arial"/>
          <w:sz w:val="24"/>
          <w:szCs w:val="24"/>
        </w:rPr>
        <w:t>10</w:t>
      </w:r>
      <w:r w:rsidRPr="00E43B9A">
        <w:rPr>
          <w:rFonts w:ascii="Arial" w:hAnsi="Arial" w:cs="Arial"/>
          <w:sz w:val="24"/>
          <w:szCs w:val="24"/>
        </w:rPr>
        <w:t xml:space="preserve">. </w:t>
      </w:r>
      <w:r>
        <w:rPr>
          <w:rFonts w:ascii="Arial" w:hAnsi="Arial" w:cs="Arial"/>
          <w:sz w:val="24"/>
          <w:szCs w:val="24"/>
        </w:rPr>
        <w:tab/>
      </w:r>
      <w:r w:rsidRPr="00E43B9A">
        <w:rPr>
          <w:rFonts w:ascii="Arial" w:hAnsi="Arial" w:cs="Arial"/>
          <w:sz w:val="24"/>
          <w:szCs w:val="24"/>
        </w:rPr>
        <w:t xml:space="preserve">Establish </w:t>
      </w:r>
      <w:r>
        <w:rPr>
          <w:rFonts w:ascii="Arial" w:hAnsi="Arial" w:cs="Arial"/>
          <w:sz w:val="24"/>
          <w:szCs w:val="24"/>
        </w:rPr>
        <w:t xml:space="preserve">a </w:t>
      </w:r>
      <w:r w:rsidRPr="00E43B9A">
        <w:rPr>
          <w:rFonts w:ascii="Arial" w:hAnsi="Arial" w:cs="Arial"/>
          <w:sz w:val="24"/>
          <w:szCs w:val="24"/>
        </w:rPr>
        <w:t>Regional Governance</w:t>
      </w:r>
      <w:r>
        <w:rPr>
          <w:rFonts w:ascii="Arial" w:hAnsi="Arial" w:cs="Arial"/>
          <w:sz w:val="24"/>
          <w:szCs w:val="24"/>
        </w:rPr>
        <w:t xml:space="preserve"> Group</w:t>
      </w:r>
      <w:r w:rsidRPr="00E43B9A">
        <w:rPr>
          <w:rFonts w:ascii="Arial" w:hAnsi="Arial" w:cs="Arial"/>
          <w:sz w:val="24"/>
          <w:szCs w:val="24"/>
        </w:rPr>
        <w:t xml:space="preserve"> (</w:t>
      </w:r>
      <w:r w:rsidRPr="00D9766E">
        <w:rPr>
          <w:rFonts w:ascii="Arial" w:hAnsi="Arial" w:cs="Arial"/>
          <w:sz w:val="24"/>
          <w:szCs w:val="24"/>
        </w:rPr>
        <w:t>as per 4.3 above)</w:t>
      </w:r>
      <w:r>
        <w:rPr>
          <w:rFonts w:ascii="Arial" w:hAnsi="Arial" w:cs="Arial"/>
          <w:sz w:val="24"/>
          <w:szCs w:val="24"/>
        </w:rPr>
        <w:t>:</w:t>
      </w:r>
      <w:r w:rsidRPr="00E43B9A">
        <w:rPr>
          <w:rFonts w:ascii="Arial" w:hAnsi="Arial" w:cs="Arial"/>
          <w:sz w:val="24"/>
          <w:szCs w:val="24"/>
        </w:rPr>
        <w:t xml:space="preserve">   </w:t>
      </w:r>
    </w:p>
    <w:p w:rsidR="007542D0" w:rsidRPr="00E43B9A" w:rsidRDefault="007542D0" w:rsidP="007542D0">
      <w:pPr>
        <w:ind w:left="720"/>
        <w:jc w:val="both"/>
        <w:rPr>
          <w:rFonts w:ascii="Arial" w:hAnsi="Arial" w:cs="Arial"/>
          <w:sz w:val="24"/>
          <w:szCs w:val="24"/>
        </w:rPr>
      </w:pPr>
      <w:r>
        <w:rPr>
          <w:rFonts w:ascii="Arial" w:hAnsi="Arial" w:cs="Arial"/>
          <w:sz w:val="24"/>
          <w:szCs w:val="24"/>
        </w:rPr>
        <w:t xml:space="preserve">10.1 </w:t>
      </w:r>
      <w:r>
        <w:rPr>
          <w:rFonts w:ascii="Arial" w:hAnsi="Arial" w:cs="Arial"/>
          <w:sz w:val="24"/>
          <w:szCs w:val="24"/>
        </w:rPr>
        <w:tab/>
        <w:t>C</w:t>
      </w:r>
      <w:r w:rsidRPr="00E43B9A">
        <w:rPr>
          <w:rFonts w:ascii="Arial" w:hAnsi="Arial" w:cs="Arial"/>
          <w:sz w:val="24"/>
          <w:szCs w:val="24"/>
        </w:rPr>
        <w:t xml:space="preserve">onsider current </w:t>
      </w:r>
      <w:r w:rsidRPr="00130611">
        <w:rPr>
          <w:rFonts w:ascii="Arial" w:hAnsi="Arial" w:cs="Arial"/>
          <w:i/>
          <w:sz w:val="24"/>
          <w:szCs w:val="24"/>
        </w:rPr>
        <w:t>Enabling Good Lives</w:t>
      </w:r>
      <w:r>
        <w:rPr>
          <w:rFonts w:ascii="Arial" w:hAnsi="Arial" w:cs="Arial"/>
          <w:sz w:val="24"/>
          <w:szCs w:val="24"/>
        </w:rPr>
        <w:t xml:space="preserve"> Steering Group</w:t>
      </w:r>
      <w:r w:rsidRPr="00E43B9A">
        <w:rPr>
          <w:rFonts w:ascii="Arial" w:hAnsi="Arial" w:cs="Arial"/>
          <w:sz w:val="24"/>
          <w:szCs w:val="24"/>
        </w:rPr>
        <w:t xml:space="preserve"> members as core members of the Regional Governance Group  </w:t>
      </w:r>
    </w:p>
    <w:p w:rsidR="007542D0" w:rsidRPr="00E43B9A" w:rsidRDefault="007542D0" w:rsidP="007542D0">
      <w:pPr>
        <w:ind w:left="720"/>
        <w:jc w:val="both"/>
        <w:rPr>
          <w:rFonts w:ascii="Arial" w:hAnsi="Arial" w:cs="Arial"/>
          <w:sz w:val="24"/>
          <w:szCs w:val="24"/>
        </w:rPr>
      </w:pPr>
      <w:r>
        <w:rPr>
          <w:rFonts w:ascii="Arial" w:hAnsi="Arial" w:cs="Arial"/>
          <w:sz w:val="24"/>
          <w:szCs w:val="24"/>
        </w:rPr>
        <w:t xml:space="preserve">10.2 </w:t>
      </w:r>
      <w:r>
        <w:rPr>
          <w:rFonts w:ascii="Arial" w:hAnsi="Arial" w:cs="Arial"/>
          <w:sz w:val="24"/>
          <w:szCs w:val="24"/>
        </w:rPr>
        <w:tab/>
        <w:t>Consider</w:t>
      </w:r>
      <w:r w:rsidRPr="00E43B9A">
        <w:rPr>
          <w:rFonts w:ascii="Arial" w:hAnsi="Arial" w:cs="Arial"/>
          <w:sz w:val="24"/>
          <w:szCs w:val="24"/>
        </w:rPr>
        <w:t xml:space="preserve"> specific project based specialist working groups (advisory/reference functions)</w:t>
      </w:r>
      <w:r>
        <w:rPr>
          <w:rFonts w:ascii="Arial" w:hAnsi="Arial" w:cs="Arial"/>
          <w:sz w:val="24"/>
          <w:szCs w:val="24"/>
        </w:rPr>
        <w:t xml:space="preserve"> that</w:t>
      </w:r>
      <w:r w:rsidRPr="00E43B9A">
        <w:rPr>
          <w:rFonts w:ascii="Arial" w:hAnsi="Arial" w:cs="Arial"/>
          <w:sz w:val="24"/>
          <w:szCs w:val="24"/>
        </w:rPr>
        <w:t xml:space="preserve"> link with the Regional Governance Group </w:t>
      </w:r>
    </w:p>
    <w:p w:rsidR="007542D0" w:rsidRPr="00E43B9A" w:rsidRDefault="007542D0" w:rsidP="007542D0">
      <w:pPr>
        <w:ind w:left="720"/>
        <w:jc w:val="both"/>
        <w:rPr>
          <w:rFonts w:ascii="Arial" w:hAnsi="Arial" w:cs="Arial"/>
          <w:sz w:val="24"/>
          <w:szCs w:val="24"/>
        </w:rPr>
      </w:pPr>
      <w:r>
        <w:rPr>
          <w:rFonts w:ascii="Arial" w:hAnsi="Arial" w:cs="Arial"/>
          <w:sz w:val="24"/>
          <w:szCs w:val="24"/>
        </w:rPr>
        <w:t>10.3</w:t>
      </w:r>
      <w:r>
        <w:rPr>
          <w:rFonts w:ascii="Arial" w:hAnsi="Arial" w:cs="Arial"/>
          <w:sz w:val="24"/>
          <w:szCs w:val="24"/>
        </w:rPr>
        <w:tab/>
        <w:t>R</w:t>
      </w:r>
      <w:r w:rsidRPr="00E43B9A">
        <w:rPr>
          <w:rFonts w:ascii="Arial" w:hAnsi="Arial" w:cs="Arial"/>
          <w:sz w:val="24"/>
          <w:szCs w:val="24"/>
        </w:rPr>
        <w:t>ecognise the value of disabled perso</w:t>
      </w:r>
      <w:r>
        <w:rPr>
          <w:rFonts w:ascii="Arial" w:hAnsi="Arial" w:cs="Arial"/>
          <w:sz w:val="24"/>
          <w:szCs w:val="24"/>
        </w:rPr>
        <w:t>ns, family/whānau and provider</w:t>
      </w:r>
      <w:r w:rsidRPr="00E43B9A">
        <w:rPr>
          <w:rFonts w:ascii="Arial" w:hAnsi="Arial" w:cs="Arial"/>
          <w:sz w:val="24"/>
          <w:szCs w:val="24"/>
        </w:rPr>
        <w:t xml:space="preserve"> members of a Regional Governance groups being both local leaders and representatives of </w:t>
      </w:r>
      <w:r>
        <w:rPr>
          <w:rFonts w:ascii="Arial" w:hAnsi="Arial" w:cs="Arial"/>
          <w:sz w:val="24"/>
          <w:szCs w:val="24"/>
        </w:rPr>
        <w:t>N</w:t>
      </w:r>
      <w:r w:rsidRPr="00E43B9A">
        <w:rPr>
          <w:rFonts w:ascii="Arial" w:hAnsi="Arial" w:cs="Arial"/>
          <w:sz w:val="24"/>
          <w:szCs w:val="24"/>
        </w:rPr>
        <w:t xml:space="preserve">ational </w:t>
      </w:r>
      <w:r>
        <w:rPr>
          <w:rFonts w:ascii="Arial" w:hAnsi="Arial" w:cs="Arial"/>
          <w:sz w:val="24"/>
          <w:szCs w:val="24"/>
        </w:rPr>
        <w:t>N</w:t>
      </w:r>
      <w:r w:rsidRPr="00E43B9A">
        <w:rPr>
          <w:rFonts w:ascii="Arial" w:hAnsi="Arial" w:cs="Arial"/>
          <w:sz w:val="24"/>
          <w:szCs w:val="24"/>
        </w:rPr>
        <w:t>etworks</w:t>
      </w:r>
    </w:p>
    <w:p w:rsidR="007542D0" w:rsidRPr="00E43B9A" w:rsidRDefault="007542D0" w:rsidP="007542D0">
      <w:pPr>
        <w:ind w:left="720"/>
        <w:jc w:val="both"/>
        <w:rPr>
          <w:rFonts w:ascii="Arial" w:hAnsi="Arial" w:cs="Arial"/>
          <w:sz w:val="24"/>
          <w:szCs w:val="24"/>
        </w:rPr>
      </w:pPr>
      <w:r>
        <w:rPr>
          <w:rFonts w:ascii="Arial" w:hAnsi="Arial" w:cs="Arial"/>
          <w:sz w:val="24"/>
          <w:szCs w:val="24"/>
        </w:rPr>
        <w:t>10.4</w:t>
      </w:r>
      <w:r w:rsidRPr="00E43B9A">
        <w:rPr>
          <w:rFonts w:ascii="Arial" w:hAnsi="Arial" w:cs="Arial"/>
          <w:sz w:val="24"/>
          <w:szCs w:val="24"/>
        </w:rPr>
        <w:t xml:space="preserve"> </w:t>
      </w:r>
      <w:r>
        <w:rPr>
          <w:rFonts w:ascii="Arial" w:hAnsi="Arial" w:cs="Arial"/>
          <w:sz w:val="24"/>
          <w:szCs w:val="24"/>
        </w:rPr>
        <w:tab/>
      </w:r>
      <w:r w:rsidRPr="0085345E">
        <w:rPr>
          <w:rFonts w:ascii="Arial" w:hAnsi="Arial" w:cs="Arial"/>
          <w:sz w:val="24"/>
          <w:szCs w:val="24"/>
        </w:rPr>
        <w:t>Allocate funding to ensure regular stakeholders forums to enable direct, clear and face to f</w:t>
      </w:r>
      <w:r w:rsidRPr="00E43B9A">
        <w:rPr>
          <w:rFonts w:ascii="Arial" w:hAnsi="Arial" w:cs="Arial"/>
          <w:sz w:val="24"/>
          <w:szCs w:val="24"/>
        </w:rPr>
        <w:t xml:space="preserve">ace communication, information sharing and monitoring of initiatives </w:t>
      </w:r>
    </w:p>
    <w:p w:rsidR="007542D0" w:rsidRDefault="007542D0" w:rsidP="006D6427">
      <w:pPr>
        <w:ind w:left="720" w:hanging="720"/>
        <w:jc w:val="both"/>
      </w:pPr>
      <w:r>
        <w:rPr>
          <w:rFonts w:ascii="Arial" w:hAnsi="Arial" w:cs="Arial"/>
          <w:sz w:val="24"/>
          <w:szCs w:val="24"/>
        </w:rPr>
        <w:t>11.</w:t>
      </w:r>
      <w:r>
        <w:rPr>
          <w:rFonts w:ascii="Arial" w:hAnsi="Arial" w:cs="Arial"/>
          <w:sz w:val="24"/>
          <w:szCs w:val="24"/>
        </w:rPr>
        <w:tab/>
        <w:t xml:space="preserve">Develop a process to ensure direct investment to disabled persons and family/whānau e.g. </w:t>
      </w:r>
      <w:r w:rsidRPr="00397B1C">
        <w:rPr>
          <w:rFonts w:ascii="Arial" w:hAnsi="Arial"/>
          <w:sz w:val="24"/>
        </w:rPr>
        <w:t>principles based skill development by disabled persons and family/whānau for disabled persons and family/whānau</w:t>
      </w:r>
    </w:p>
    <w:p w:rsidR="007542D0" w:rsidRDefault="007542D0">
      <w:pPr>
        <w:spacing w:after="0" w:line="240" w:lineRule="auto"/>
        <w:rPr>
          <w:rFonts w:ascii="Arial" w:hAnsi="Arial" w:cs="Arial"/>
          <w:b/>
          <w:sz w:val="28"/>
          <w:szCs w:val="28"/>
        </w:rPr>
      </w:pPr>
      <w:r>
        <w:rPr>
          <w:rFonts w:ascii="Arial" w:hAnsi="Arial" w:cs="Arial"/>
          <w:bCs/>
          <w:sz w:val="28"/>
          <w:szCs w:val="28"/>
        </w:rPr>
        <w:br w:type="page"/>
      </w:r>
    </w:p>
    <w:p w:rsidR="00D26868" w:rsidRDefault="009571F5" w:rsidP="00D26868">
      <w:pPr>
        <w:pStyle w:val="Heading1"/>
        <w:rPr>
          <w:rFonts w:ascii="Arial" w:eastAsia="Calibri" w:hAnsi="Arial" w:cs="Arial"/>
          <w:bCs w:val="0"/>
          <w:kern w:val="0"/>
          <w:sz w:val="28"/>
          <w:szCs w:val="28"/>
        </w:rPr>
      </w:pPr>
      <w:r>
        <w:rPr>
          <w:rFonts w:ascii="Arial" w:eastAsia="Calibri" w:hAnsi="Arial" w:cs="Arial"/>
          <w:bCs w:val="0"/>
          <w:kern w:val="0"/>
          <w:sz w:val="28"/>
          <w:szCs w:val="28"/>
        </w:rPr>
        <w:lastRenderedPageBreak/>
        <w:t>Appendix 1: Pathway for Service Transformation</w:t>
      </w:r>
    </w:p>
    <w:p w:rsidR="009571F5" w:rsidRDefault="009571F5" w:rsidP="00CE16DD">
      <w:pPr>
        <w:spacing w:after="0" w:line="240" w:lineRule="auto"/>
        <w:rPr>
          <w:rFonts w:ascii="Arial" w:hAnsi="Arial" w:cs="Arial"/>
          <w:sz w:val="28"/>
          <w:szCs w:val="28"/>
        </w:rPr>
      </w:pPr>
    </w:p>
    <w:p w:rsidR="00A53D46" w:rsidRPr="00D54C83" w:rsidRDefault="00A53D46" w:rsidP="00551AE2">
      <w:pPr>
        <w:rPr>
          <w:rFonts w:ascii="Arial" w:hAnsi="Arial" w:cs="Arial"/>
          <w:b/>
          <w:sz w:val="24"/>
          <w:szCs w:val="24"/>
        </w:rPr>
      </w:pPr>
      <w:r w:rsidRPr="00D54C83">
        <w:rPr>
          <w:rFonts w:ascii="Arial" w:hAnsi="Arial" w:cs="Arial"/>
          <w:b/>
          <w:sz w:val="24"/>
          <w:szCs w:val="24"/>
        </w:rPr>
        <w:t>Immediate Steps for Existing Services t</w:t>
      </w:r>
      <w:r>
        <w:rPr>
          <w:rFonts w:ascii="Arial" w:hAnsi="Arial" w:cs="Arial"/>
          <w:b/>
          <w:sz w:val="24"/>
          <w:szCs w:val="24"/>
        </w:rPr>
        <w:t>o move to a ‘Facilitation Based’</w:t>
      </w:r>
      <w:r w:rsidRPr="00D54C83">
        <w:rPr>
          <w:rFonts w:ascii="Arial" w:hAnsi="Arial" w:cs="Arial"/>
          <w:b/>
          <w:sz w:val="24"/>
          <w:szCs w:val="24"/>
        </w:rPr>
        <w:t xml:space="preserve"> Approach</w: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3"/>
        <w:gridCol w:w="3315"/>
        <w:gridCol w:w="2520"/>
        <w:gridCol w:w="990"/>
        <w:gridCol w:w="3060"/>
      </w:tblGrid>
      <w:tr w:rsidR="00A53D46" w:rsidRPr="00D54C83" w:rsidTr="00197791">
        <w:tc>
          <w:tcPr>
            <w:tcW w:w="573" w:type="dxa"/>
          </w:tcPr>
          <w:p w:rsidR="00A53D46" w:rsidRPr="00D54C83" w:rsidRDefault="00A53D46" w:rsidP="00551AE2">
            <w:pPr>
              <w:spacing w:after="0" w:line="240" w:lineRule="auto"/>
              <w:jc w:val="both"/>
              <w:rPr>
                <w:rFonts w:ascii="Arial" w:hAnsi="Arial" w:cs="Arial"/>
                <w:sz w:val="24"/>
                <w:szCs w:val="24"/>
              </w:rPr>
            </w:pPr>
          </w:p>
        </w:tc>
        <w:tc>
          <w:tcPr>
            <w:tcW w:w="3315"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What</w:t>
            </w:r>
          </w:p>
        </w:tc>
        <w:tc>
          <w:tcPr>
            <w:tcW w:w="252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How</w:t>
            </w:r>
          </w:p>
        </w:tc>
        <w:tc>
          <w:tcPr>
            <w:tcW w:w="99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When</w:t>
            </w:r>
          </w:p>
        </w:tc>
        <w:tc>
          <w:tcPr>
            <w:tcW w:w="306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Where funding can come from</w:t>
            </w:r>
          </w:p>
        </w:tc>
      </w:tr>
      <w:tr w:rsidR="00A53D46" w:rsidRPr="00D54C83" w:rsidTr="00197791">
        <w:tc>
          <w:tcPr>
            <w:tcW w:w="573"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t>8.a</w:t>
            </w:r>
          </w:p>
        </w:tc>
        <w:tc>
          <w:tcPr>
            <w:tcW w:w="3315" w:type="dxa"/>
          </w:tcPr>
          <w:p w:rsidR="00A53D46" w:rsidRPr="00D54C83" w:rsidRDefault="00A53D46" w:rsidP="00551AE2">
            <w:pPr>
              <w:spacing w:after="0" w:line="240" w:lineRule="auto"/>
              <w:ind w:left="34"/>
              <w:jc w:val="both"/>
              <w:rPr>
                <w:rFonts w:ascii="Arial" w:hAnsi="Arial" w:cs="Arial"/>
                <w:sz w:val="24"/>
                <w:szCs w:val="24"/>
              </w:rPr>
            </w:pPr>
            <w:r w:rsidRPr="00D54C83">
              <w:rPr>
                <w:rFonts w:ascii="Arial" w:hAnsi="Arial" w:cs="Arial"/>
                <w:sz w:val="24"/>
                <w:szCs w:val="24"/>
              </w:rPr>
              <w:t>Ensure all existing services have the same reference points</w:t>
            </w:r>
          </w:p>
          <w:p w:rsidR="00A53D46" w:rsidRPr="00D54C83" w:rsidRDefault="00A53D46" w:rsidP="00551AE2">
            <w:pPr>
              <w:pStyle w:val="ListParagraph"/>
              <w:spacing w:after="0" w:line="240" w:lineRule="auto"/>
              <w:ind w:left="459"/>
              <w:jc w:val="both"/>
              <w:rPr>
                <w:rFonts w:ascii="Arial" w:hAnsi="Arial" w:cs="Arial"/>
                <w:sz w:val="24"/>
                <w:szCs w:val="24"/>
              </w:rPr>
            </w:pPr>
            <w:r w:rsidRPr="00D54C83">
              <w:rPr>
                <w:rFonts w:ascii="Arial" w:hAnsi="Arial" w:cs="Arial"/>
                <w:sz w:val="24"/>
                <w:szCs w:val="24"/>
              </w:rPr>
              <w:t>a.1</w:t>
            </w:r>
            <w:r>
              <w:rPr>
                <w:rFonts w:ascii="Arial" w:hAnsi="Arial" w:cs="Arial"/>
                <w:sz w:val="24"/>
                <w:szCs w:val="24"/>
              </w:rPr>
              <w:t>-</w:t>
            </w:r>
            <w:r w:rsidRPr="00D54C83">
              <w:rPr>
                <w:rFonts w:ascii="Arial" w:hAnsi="Arial" w:cs="Arial"/>
                <w:sz w:val="24"/>
                <w:szCs w:val="24"/>
              </w:rPr>
              <w:t xml:space="preserve"> New Zealand Disability Strategy</w:t>
            </w:r>
          </w:p>
          <w:p w:rsidR="00A53D46" w:rsidRPr="00D54C83" w:rsidRDefault="00A53D46" w:rsidP="00551AE2">
            <w:pPr>
              <w:pStyle w:val="ListParagraph"/>
              <w:spacing w:after="0" w:line="240" w:lineRule="auto"/>
              <w:ind w:left="459"/>
              <w:jc w:val="both"/>
              <w:rPr>
                <w:rFonts w:ascii="Arial" w:hAnsi="Arial" w:cs="Arial"/>
                <w:sz w:val="24"/>
                <w:szCs w:val="24"/>
              </w:rPr>
            </w:pPr>
            <w:r w:rsidRPr="00D54C83">
              <w:rPr>
                <w:rFonts w:ascii="Arial" w:hAnsi="Arial" w:cs="Arial"/>
                <w:sz w:val="24"/>
                <w:szCs w:val="24"/>
              </w:rPr>
              <w:t>a.2</w:t>
            </w:r>
            <w:r>
              <w:rPr>
                <w:rFonts w:ascii="Arial" w:hAnsi="Arial" w:cs="Arial"/>
                <w:sz w:val="24"/>
                <w:szCs w:val="24"/>
              </w:rPr>
              <w:t>-</w:t>
            </w:r>
            <w:r w:rsidRPr="00D54C83">
              <w:rPr>
                <w:rFonts w:ascii="Arial" w:hAnsi="Arial" w:cs="Arial"/>
                <w:sz w:val="24"/>
                <w:szCs w:val="24"/>
              </w:rPr>
              <w:t xml:space="preserve"> United Nation Convention</w:t>
            </w:r>
          </w:p>
          <w:p w:rsidR="00A53D46" w:rsidRPr="00D54C83" w:rsidRDefault="00A53D46" w:rsidP="00551AE2">
            <w:pPr>
              <w:pStyle w:val="ListParagraph"/>
              <w:spacing w:after="0" w:line="240" w:lineRule="auto"/>
              <w:ind w:left="459"/>
              <w:jc w:val="both"/>
              <w:rPr>
                <w:rFonts w:ascii="Arial" w:hAnsi="Arial" w:cs="Arial"/>
                <w:sz w:val="24"/>
                <w:szCs w:val="24"/>
              </w:rPr>
            </w:pPr>
            <w:r w:rsidRPr="00D54C83">
              <w:rPr>
                <w:rFonts w:ascii="Arial" w:hAnsi="Arial" w:cs="Arial"/>
                <w:sz w:val="24"/>
                <w:szCs w:val="24"/>
              </w:rPr>
              <w:t>a.3</w:t>
            </w:r>
            <w:r>
              <w:rPr>
                <w:rFonts w:ascii="Arial" w:hAnsi="Arial" w:cs="Arial"/>
                <w:sz w:val="24"/>
                <w:szCs w:val="24"/>
              </w:rPr>
              <w:t>-</w:t>
            </w:r>
            <w:r w:rsidRPr="00D54C83">
              <w:rPr>
                <w:rFonts w:ascii="Arial" w:hAnsi="Arial" w:cs="Arial"/>
                <w:sz w:val="24"/>
                <w:szCs w:val="24"/>
              </w:rPr>
              <w:t xml:space="preserve"> </w:t>
            </w:r>
            <w:r w:rsidRPr="00457642">
              <w:rPr>
                <w:rFonts w:ascii="Arial" w:hAnsi="Arial"/>
                <w:i/>
                <w:sz w:val="24"/>
              </w:rPr>
              <w:t>Enabling Good Lives</w:t>
            </w:r>
            <w:r w:rsidRPr="00D54C83">
              <w:rPr>
                <w:rFonts w:ascii="Arial" w:hAnsi="Arial" w:cs="Arial"/>
                <w:sz w:val="24"/>
                <w:szCs w:val="24"/>
              </w:rPr>
              <w:t xml:space="preserve"> principles and intent</w:t>
            </w:r>
          </w:p>
          <w:p w:rsidR="00A53D46" w:rsidRPr="00D54C83" w:rsidRDefault="00A53D46" w:rsidP="00551AE2">
            <w:pPr>
              <w:pStyle w:val="ListParagraph"/>
              <w:spacing w:after="0" w:line="240" w:lineRule="auto"/>
              <w:ind w:left="459"/>
              <w:jc w:val="both"/>
              <w:rPr>
                <w:rFonts w:ascii="Arial" w:hAnsi="Arial" w:cs="Arial"/>
                <w:sz w:val="24"/>
                <w:szCs w:val="24"/>
              </w:rPr>
            </w:pPr>
            <w:r w:rsidRPr="00D54C83">
              <w:rPr>
                <w:rFonts w:ascii="Arial" w:hAnsi="Arial" w:cs="Arial"/>
                <w:sz w:val="24"/>
                <w:szCs w:val="24"/>
              </w:rPr>
              <w:t>a.4</w:t>
            </w:r>
            <w:r>
              <w:rPr>
                <w:rFonts w:ascii="Arial" w:hAnsi="Arial" w:cs="Arial"/>
                <w:sz w:val="24"/>
                <w:szCs w:val="24"/>
              </w:rPr>
              <w:t>-</w:t>
            </w:r>
            <w:r w:rsidRPr="00D54C83">
              <w:rPr>
                <w:rFonts w:ascii="Arial" w:hAnsi="Arial" w:cs="Arial"/>
                <w:sz w:val="24"/>
                <w:szCs w:val="24"/>
              </w:rPr>
              <w:t xml:space="preserve"> Developmental Evaluation outcomes framework</w:t>
            </w:r>
          </w:p>
        </w:tc>
        <w:tc>
          <w:tcPr>
            <w:tcW w:w="252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Regional Forums</w:t>
            </w:r>
          </w:p>
        </w:tc>
        <w:tc>
          <w:tcPr>
            <w:tcW w:w="99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2012</w:t>
            </w:r>
          </w:p>
        </w:tc>
        <w:tc>
          <w:tcPr>
            <w:tcW w:w="3060" w:type="dxa"/>
          </w:tcPr>
          <w:p w:rsidR="00A53D46" w:rsidRPr="00D54C83" w:rsidRDefault="00A53D46" w:rsidP="00551AE2">
            <w:pPr>
              <w:spacing w:after="0" w:line="240" w:lineRule="auto"/>
              <w:jc w:val="both"/>
              <w:rPr>
                <w:rFonts w:ascii="Arial" w:hAnsi="Arial" w:cs="Arial"/>
                <w:sz w:val="24"/>
                <w:szCs w:val="24"/>
              </w:rPr>
            </w:pPr>
          </w:p>
        </w:tc>
      </w:tr>
      <w:tr w:rsidR="00A53D46" w:rsidRPr="00D54C83" w:rsidTr="00197791">
        <w:tc>
          <w:tcPr>
            <w:tcW w:w="573"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t>8.b</w:t>
            </w:r>
          </w:p>
        </w:tc>
        <w:tc>
          <w:tcPr>
            <w:tcW w:w="3315" w:type="dxa"/>
          </w:tcPr>
          <w:p w:rsidR="00A53D46" w:rsidRPr="00D54C83" w:rsidRDefault="00A53D46" w:rsidP="00551AE2">
            <w:pPr>
              <w:spacing w:after="0" w:line="240" w:lineRule="auto"/>
              <w:ind w:left="34"/>
              <w:jc w:val="both"/>
              <w:rPr>
                <w:rFonts w:ascii="Arial" w:hAnsi="Arial" w:cs="Arial"/>
                <w:sz w:val="24"/>
                <w:szCs w:val="24"/>
              </w:rPr>
            </w:pPr>
            <w:r w:rsidRPr="00D54C83">
              <w:rPr>
                <w:rFonts w:ascii="Arial" w:hAnsi="Arial" w:cs="Arial"/>
                <w:sz w:val="24"/>
                <w:szCs w:val="24"/>
              </w:rPr>
              <w:t>Enable disabled persons and family/</w:t>
            </w:r>
            <w:r>
              <w:rPr>
                <w:rFonts w:ascii="Arial" w:hAnsi="Arial" w:cs="Arial"/>
                <w:sz w:val="24"/>
                <w:szCs w:val="24"/>
              </w:rPr>
              <w:t>whānau</w:t>
            </w:r>
            <w:r w:rsidRPr="00D54C83">
              <w:rPr>
                <w:rFonts w:ascii="Arial" w:hAnsi="Arial" w:cs="Arial"/>
                <w:sz w:val="24"/>
                <w:szCs w:val="24"/>
              </w:rPr>
              <w:t xml:space="preserve"> to be informed and active partners in service transformation</w:t>
            </w:r>
          </w:p>
        </w:tc>
        <w:tc>
          <w:tcPr>
            <w:tcW w:w="252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Direct investment into disabled persons and family organisations</w:t>
            </w:r>
          </w:p>
        </w:tc>
        <w:tc>
          <w:tcPr>
            <w:tcW w:w="99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2012 +</w:t>
            </w:r>
          </w:p>
        </w:tc>
        <w:tc>
          <w:tcPr>
            <w:tcW w:w="306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Family/</w:t>
            </w:r>
            <w:r>
              <w:rPr>
                <w:rFonts w:ascii="Arial" w:hAnsi="Arial" w:cs="Arial"/>
                <w:sz w:val="24"/>
                <w:szCs w:val="24"/>
              </w:rPr>
              <w:t>Whānau</w:t>
            </w:r>
            <w:r w:rsidRPr="00D54C83">
              <w:rPr>
                <w:rFonts w:ascii="Arial" w:hAnsi="Arial" w:cs="Arial"/>
                <w:sz w:val="24"/>
                <w:szCs w:val="24"/>
              </w:rPr>
              <w:t xml:space="preserve"> Carers Support funding, DIAS funding, Te Pou administered C</w:t>
            </w:r>
            <w:r>
              <w:rPr>
                <w:rFonts w:ascii="Arial" w:hAnsi="Arial" w:cs="Arial"/>
                <w:sz w:val="24"/>
                <w:szCs w:val="24"/>
              </w:rPr>
              <w:t>onsumer development funding etc.</w:t>
            </w:r>
          </w:p>
          <w:p w:rsidR="00A53D46" w:rsidRPr="00D54C83" w:rsidRDefault="00A53D46" w:rsidP="00551AE2">
            <w:pPr>
              <w:spacing w:after="0" w:line="240" w:lineRule="auto"/>
              <w:jc w:val="both"/>
              <w:rPr>
                <w:rFonts w:ascii="Arial" w:hAnsi="Arial" w:cs="Arial"/>
                <w:sz w:val="24"/>
                <w:szCs w:val="24"/>
              </w:rPr>
            </w:pPr>
          </w:p>
        </w:tc>
      </w:tr>
      <w:tr w:rsidR="00A53D46" w:rsidRPr="00D54C83" w:rsidTr="00197791">
        <w:tc>
          <w:tcPr>
            <w:tcW w:w="573"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t>8.c</w:t>
            </w:r>
          </w:p>
        </w:tc>
        <w:tc>
          <w:tcPr>
            <w:tcW w:w="3315" w:type="dxa"/>
          </w:tcPr>
          <w:p w:rsidR="00A53D46" w:rsidRPr="00D54C83" w:rsidRDefault="00A53D46" w:rsidP="00551AE2">
            <w:pPr>
              <w:spacing w:after="0" w:line="240" w:lineRule="auto"/>
              <w:ind w:left="34"/>
              <w:jc w:val="both"/>
              <w:rPr>
                <w:rFonts w:ascii="Arial" w:hAnsi="Arial" w:cs="Arial"/>
                <w:sz w:val="24"/>
                <w:szCs w:val="24"/>
              </w:rPr>
            </w:pPr>
            <w:r w:rsidRPr="00D54C83">
              <w:rPr>
                <w:rFonts w:ascii="Arial" w:hAnsi="Arial" w:cs="Arial"/>
                <w:sz w:val="24"/>
                <w:szCs w:val="24"/>
              </w:rPr>
              <w:t>All existing se</w:t>
            </w:r>
            <w:r>
              <w:rPr>
                <w:rFonts w:ascii="Arial" w:hAnsi="Arial" w:cs="Arial"/>
                <w:sz w:val="24"/>
                <w:szCs w:val="24"/>
              </w:rPr>
              <w:t xml:space="preserve">rvices have a service specific </w:t>
            </w:r>
            <w:r w:rsidRPr="00457642">
              <w:rPr>
                <w:rFonts w:ascii="Arial" w:hAnsi="Arial"/>
                <w:i/>
                <w:sz w:val="24"/>
              </w:rPr>
              <w:t>baseline</w:t>
            </w:r>
            <w:r w:rsidRPr="00D54C83">
              <w:rPr>
                <w:rFonts w:ascii="Arial" w:hAnsi="Arial" w:cs="Arial"/>
                <w:sz w:val="24"/>
                <w:szCs w:val="24"/>
              </w:rPr>
              <w:t xml:space="preserve"> report i.e. ability to measure qualitative and quantitative change</w:t>
            </w:r>
          </w:p>
          <w:p w:rsidR="00A53D46" w:rsidRPr="00D54C83" w:rsidRDefault="00A53D46" w:rsidP="00551AE2">
            <w:pPr>
              <w:spacing w:after="0" w:line="240" w:lineRule="auto"/>
              <w:ind w:left="34"/>
              <w:jc w:val="both"/>
              <w:rPr>
                <w:rFonts w:ascii="Arial" w:hAnsi="Arial" w:cs="Arial"/>
                <w:sz w:val="24"/>
                <w:szCs w:val="24"/>
              </w:rPr>
            </w:pPr>
          </w:p>
          <w:p w:rsidR="00A53D46" w:rsidRPr="00D54C83" w:rsidRDefault="00A53D46" w:rsidP="00551AE2">
            <w:pPr>
              <w:spacing w:after="0" w:line="240" w:lineRule="auto"/>
              <w:ind w:left="34"/>
              <w:jc w:val="both"/>
              <w:rPr>
                <w:rFonts w:ascii="Arial" w:hAnsi="Arial" w:cs="Arial"/>
                <w:sz w:val="24"/>
                <w:szCs w:val="24"/>
              </w:rPr>
            </w:pPr>
            <w:r w:rsidRPr="00457642">
              <w:rPr>
                <w:rFonts w:ascii="Arial" w:hAnsi="Arial"/>
                <w:b/>
                <w:sz w:val="24"/>
              </w:rPr>
              <w:t>Note 1</w:t>
            </w:r>
            <w:r w:rsidRPr="00D54C83">
              <w:rPr>
                <w:rFonts w:ascii="Arial" w:hAnsi="Arial" w:cs="Arial"/>
                <w:sz w:val="24"/>
                <w:szCs w:val="24"/>
              </w:rPr>
              <w:t xml:space="preserve">: services will need to adopt, adapt or create an internal tool and process for collecting information to be used for service monitoring and continuous improvement processes.  </w:t>
            </w:r>
          </w:p>
          <w:p w:rsidR="00A53D46" w:rsidRPr="00FE4977" w:rsidRDefault="00A53D46" w:rsidP="00551AE2">
            <w:pPr>
              <w:spacing w:after="0" w:line="240" w:lineRule="auto"/>
              <w:ind w:left="34"/>
              <w:jc w:val="both"/>
              <w:rPr>
                <w:rFonts w:ascii="Arial" w:hAnsi="Arial" w:cs="Arial"/>
                <w:color w:val="0070C0"/>
                <w:sz w:val="24"/>
                <w:szCs w:val="24"/>
              </w:rPr>
            </w:pPr>
            <w:r w:rsidRPr="00457642">
              <w:rPr>
                <w:rFonts w:ascii="Arial" w:hAnsi="Arial"/>
                <w:b/>
                <w:sz w:val="24"/>
              </w:rPr>
              <w:t>Note 2</w:t>
            </w:r>
            <w:r w:rsidRPr="00D54C83">
              <w:rPr>
                <w:rFonts w:ascii="Arial" w:hAnsi="Arial" w:cs="Arial"/>
                <w:sz w:val="24"/>
                <w:szCs w:val="24"/>
              </w:rPr>
              <w:t>: services/organisations can complete, from internal information, a ba</w:t>
            </w:r>
            <w:r>
              <w:rPr>
                <w:rFonts w:ascii="Arial" w:hAnsi="Arial" w:cs="Arial"/>
                <w:sz w:val="24"/>
                <w:szCs w:val="24"/>
              </w:rPr>
              <w:t>sic ‘national’</w:t>
            </w:r>
            <w:r w:rsidRPr="00D54C83">
              <w:rPr>
                <w:rFonts w:ascii="Arial" w:hAnsi="Arial" w:cs="Arial"/>
                <w:sz w:val="24"/>
                <w:szCs w:val="24"/>
              </w:rPr>
              <w:t xml:space="preserve"> questionnaire once every two to three years as part of the external developmental </w:t>
            </w:r>
            <w:r>
              <w:rPr>
                <w:rFonts w:ascii="Arial" w:hAnsi="Arial" w:cs="Arial"/>
                <w:sz w:val="24"/>
                <w:szCs w:val="24"/>
              </w:rPr>
              <w:t>evaluation process.  This ‘tool’</w:t>
            </w:r>
            <w:r w:rsidRPr="00D54C83">
              <w:rPr>
                <w:rFonts w:ascii="Arial" w:hAnsi="Arial" w:cs="Arial"/>
                <w:sz w:val="24"/>
                <w:szCs w:val="24"/>
              </w:rPr>
              <w:t xml:space="preserve"> will collect core information based on measurable </w:t>
            </w:r>
            <w:r w:rsidRPr="00D54C83">
              <w:rPr>
                <w:rFonts w:ascii="Arial" w:hAnsi="Arial" w:cs="Arial"/>
                <w:sz w:val="24"/>
                <w:szCs w:val="24"/>
              </w:rPr>
              <w:lastRenderedPageBreak/>
              <w:t xml:space="preserve">indicators consistent with the Enabling Good Lives principles ( </w:t>
            </w:r>
            <w:r w:rsidRPr="00457642">
              <w:rPr>
                <w:rFonts w:ascii="Arial" w:hAnsi="Arial"/>
                <w:b/>
                <w:sz w:val="24"/>
              </w:rPr>
              <w:t xml:space="preserve">examples </w:t>
            </w:r>
            <w:r>
              <w:rPr>
                <w:rFonts w:ascii="Arial" w:hAnsi="Arial" w:cs="Arial"/>
                <w:sz w:val="24"/>
                <w:szCs w:val="24"/>
              </w:rPr>
              <w:t>could</w:t>
            </w:r>
            <w:r w:rsidRPr="00457642">
              <w:rPr>
                <w:rFonts w:ascii="Arial" w:hAnsi="Arial"/>
                <w:sz w:val="24"/>
              </w:rPr>
              <w:t xml:space="preserve"> be circulated / available on a website for providers)</w:t>
            </w:r>
          </w:p>
          <w:p w:rsidR="00A53D46" w:rsidRPr="00D54C83" w:rsidRDefault="00A53D46" w:rsidP="00551AE2">
            <w:pPr>
              <w:spacing w:after="0" w:line="240" w:lineRule="auto"/>
              <w:ind w:left="34"/>
              <w:jc w:val="both"/>
              <w:rPr>
                <w:rFonts w:ascii="Arial" w:hAnsi="Arial" w:cs="Arial"/>
                <w:sz w:val="24"/>
                <w:szCs w:val="24"/>
              </w:rPr>
            </w:pPr>
            <w:r w:rsidRPr="00457642">
              <w:rPr>
                <w:rFonts w:ascii="Arial" w:hAnsi="Arial"/>
                <w:b/>
                <w:sz w:val="24"/>
              </w:rPr>
              <w:t>Note 3</w:t>
            </w:r>
            <w:r w:rsidRPr="00D54C83">
              <w:rPr>
                <w:rFonts w:ascii="Arial" w:hAnsi="Arial" w:cs="Arial"/>
                <w:sz w:val="24"/>
                <w:szCs w:val="24"/>
              </w:rPr>
              <w:t>: the current Outcome Focused Developmental Evaluation Framework can continue to provide a basis for Developmental Evaluation</w:t>
            </w:r>
            <w:r>
              <w:rPr>
                <w:rFonts w:ascii="Arial" w:hAnsi="Arial" w:cs="Arial"/>
                <w:sz w:val="24"/>
                <w:szCs w:val="24"/>
              </w:rPr>
              <w:t xml:space="preserve"> at this stage.  Ideally, a general ‘Outcomes Framework’ will be developed and adopted across all funding streams</w:t>
            </w:r>
            <w:r w:rsidRPr="00D54C83">
              <w:rPr>
                <w:rFonts w:ascii="Arial" w:hAnsi="Arial" w:cs="Arial"/>
                <w:sz w:val="24"/>
                <w:szCs w:val="24"/>
              </w:rPr>
              <w:t xml:space="preserve">  </w:t>
            </w:r>
            <w:r w:rsidRPr="00D54C83">
              <w:rPr>
                <w:rFonts w:ascii="Arial" w:hAnsi="Arial" w:cs="Arial"/>
                <w:color w:val="4F81BD"/>
                <w:sz w:val="24"/>
                <w:szCs w:val="24"/>
              </w:rPr>
              <w:t xml:space="preserve"> </w:t>
            </w:r>
            <w:r w:rsidRPr="00D54C83">
              <w:rPr>
                <w:rFonts w:ascii="Arial" w:hAnsi="Arial" w:cs="Arial"/>
                <w:sz w:val="24"/>
                <w:szCs w:val="24"/>
              </w:rPr>
              <w:t xml:space="preserve"> </w:t>
            </w:r>
          </w:p>
          <w:p w:rsidR="00A53D46" w:rsidRPr="00D54C83" w:rsidRDefault="00A53D46" w:rsidP="00551AE2">
            <w:pPr>
              <w:spacing w:after="0" w:line="240" w:lineRule="auto"/>
              <w:jc w:val="both"/>
              <w:rPr>
                <w:rFonts w:ascii="Arial" w:hAnsi="Arial" w:cs="Arial"/>
                <w:sz w:val="24"/>
                <w:szCs w:val="24"/>
              </w:rPr>
            </w:pPr>
          </w:p>
        </w:tc>
        <w:tc>
          <w:tcPr>
            <w:tcW w:w="252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lastRenderedPageBreak/>
              <w:t>Implement an agreed self assessment tool  and Developmental Evaluation</w:t>
            </w:r>
          </w:p>
        </w:tc>
        <w:tc>
          <w:tcPr>
            <w:tcW w:w="99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2012-2013</w:t>
            </w:r>
          </w:p>
        </w:tc>
        <w:tc>
          <w:tcPr>
            <w:tcW w:w="306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Existing DE funding within MSD and MoH</w:t>
            </w:r>
          </w:p>
        </w:tc>
      </w:tr>
      <w:tr w:rsidR="00A53D46" w:rsidRPr="00D54C83" w:rsidTr="00197791">
        <w:tc>
          <w:tcPr>
            <w:tcW w:w="573"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lastRenderedPageBreak/>
              <w:t>8.d</w:t>
            </w:r>
          </w:p>
        </w:tc>
        <w:tc>
          <w:tcPr>
            <w:tcW w:w="3315"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 xml:space="preserve">All existing services develop an action plan for transformation  </w:t>
            </w:r>
          </w:p>
        </w:tc>
        <w:tc>
          <w:tcPr>
            <w:tcW w:w="2520" w:type="dxa"/>
          </w:tcPr>
          <w:p w:rsidR="00A53D46" w:rsidRDefault="00A53D46" w:rsidP="00551AE2">
            <w:pPr>
              <w:spacing w:after="0" w:line="240" w:lineRule="auto"/>
              <w:jc w:val="both"/>
              <w:rPr>
                <w:rFonts w:ascii="Arial" w:hAnsi="Arial" w:cs="Arial"/>
                <w:sz w:val="24"/>
                <w:szCs w:val="24"/>
              </w:rPr>
            </w:pPr>
            <w:r w:rsidRPr="00D54C83">
              <w:rPr>
                <w:rFonts w:ascii="Arial" w:hAnsi="Arial" w:cs="Arial"/>
                <w:sz w:val="24"/>
                <w:szCs w:val="24"/>
              </w:rPr>
              <w:t>Compiled from discussion with disabled persons, family/</w:t>
            </w:r>
            <w:r>
              <w:rPr>
                <w:rFonts w:ascii="Arial" w:hAnsi="Arial" w:cs="Arial"/>
                <w:sz w:val="24"/>
                <w:szCs w:val="24"/>
              </w:rPr>
              <w:t>whānau</w:t>
            </w:r>
            <w:r w:rsidRPr="00D54C83">
              <w:rPr>
                <w:rFonts w:ascii="Arial" w:hAnsi="Arial" w:cs="Arial"/>
                <w:sz w:val="24"/>
                <w:szCs w:val="24"/>
              </w:rPr>
              <w:t xml:space="preserve"> forums and (B)</w:t>
            </w:r>
          </w:p>
          <w:p w:rsidR="00A53D46" w:rsidRPr="00D54C83" w:rsidRDefault="00A53D46" w:rsidP="00551AE2">
            <w:pPr>
              <w:spacing w:after="0" w:line="240" w:lineRule="auto"/>
              <w:jc w:val="both"/>
              <w:rPr>
                <w:rFonts w:ascii="Arial" w:hAnsi="Arial" w:cs="Arial"/>
                <w:sz w:val="24"/>
                <w:szCs w:val="24"/>
              </w:rPr>
            </w:pPr>
          </w:p>
        </w:tc>
        <w:tc>
          <w:tcPr>
            <w:tcW w:w="990" w:type="dxa"/>
          </w:tcPr>
          <w:p w:rsidR="00A53D46" w:rsidRPr="00D54C83" w:rsidRDefault="00A53D46" w:rsidP="00551AE2">
            <w:pPr>
              <w:spacing w:after="0" w:line="240" w:lineRule="auto"/>
              <w:jc w:val="both"/>
              <w:rPr>
                <w:rFonts w:ascii="Arial" w:hAnsi="Arial" w:cs="Arial"/>
                <w:sz w:val="24"/>
                <w:szCs w:val="24"/>
              </w:rPr>
            </w:pPr>
          </w:p>
        </w:tc>
        <w:tc>
          <w:tcPr>
            <w:tcW w:w="3060" w:type="dxa"/>
          </w:tcPr>
          <w:p w:rsidR="00A53D46" w:rsidRPr="00D54C83" w:rsidRDefault="00A53D46" w:rsidP="00551AE2">
            <w:pPr>
              <w:spacing w:after="0" w:line="240" w:lineRule="auto"/>
              <w:jc w:val="both"/>
              <w:rPr>
                <w:rFonts w:ascii="Arial" w:hAnsi="Arial" w:cs="Arial"/>
                <w:sz w:val="24"/>
                <w:szCs w:val="24"/>
              </w:rPr>
            </w:pPr>
          </w:p>
        </w:tc>
      </w:tr>
      <w:tr w:rsidR="00A53D46" w:rsidRPr="00D54C83" w:rsidTr="00197791">
        <w:tc>
          <w:tcPr>
            <w:tcW w:w="573"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t>8.e</w:t>
            </w:r>
          </w:p>
        </w:tc>
        <w:tc>
          <w:tcPr>
            <w:tcW w:w="3315"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 xml:space="preserve">Contracts are amended to reflect </w:t>
            </w:r>
            <w:r>
              <w:rPr>
                <w:rFonts w:ascii="Arial" w:hAnsi="Arial" w:cs="Arial"/>
                <w:sz w:val="24"/>
                <w:szCs w:val="24"/>
              </w:rPr>
              <w:t>a more flexible approach i.e.  ‘service type’</w:t>
            </w:r>
            <w:r w:rsidRPr="00D54C83">
              <w:rPr>
                <w:rFonts w:ascii="Arial" w:hAnsi="Arial" w:cs="Arial"/>
                <w:sz w:val="24"/>
                <w:szCs w:val="24"/>
              </w:rPr>
              <w:t xml:space="preserve"> </w:t>
            </w:r>
            <w:r>
              <w:rPr>
                <w:rFonts w:ascii="Arial" w:hAnsi="Arial" w:cs="Arial"/>
                <w:sz w:val="24"/>
                <w:szCs w:val="24"/>
              </w:rPr>
              <w:t xml:space="preserve">and output measures </w:t>
            </w:r>
            <w:r w:rsidRPr="00D54C83">
              <w:rPr>
                <w:rFonts w:ascii="Arial" w:hAnsi="Arial" w:cs="Arial"/>
                <w:sz w:val="24"/>
                <w:szCs w:val="24"/>
              </w:rPr>
              <w:t>replaced with outcome measurement</w:t>
            </w:r>
          </w:p>
        </w:tc>
        <w:tc>
          <w:tcPr>
            <w:tcW w:w="2520" w:type="dxa"/>
          </w:tcPr>
          <w:p w:rsidR="00A53D46" w:rsidRPr="00457642" w:rsidRDefault="00A53D46" w:rsidP="00551AE2">
            <w:pPr>
              <w:spacing w:after="0" w:line="240" w:lineRule="auto"/>
              <w:jc w:val="both"/>
              <w:rPr>
                <w:rFonts w:ascii="Arial" w:hAnsi="Arial"/>
                <w:sz w:val="24"/>
              </w:rPr>
            </w:pPr>
            <w:r w:rsidRPr="00457642">
              <w:rPr>
                <w:rFonts w:ascii="Arial" w:hAnsi="Arial"/>
                <w:sz w:val="24"/>
              </w:rPr>
              <w:t>The Enabling Good lives project in the Waitako may inform this</w:t>
            </w:r>
          </w:p>
        </w:tc>
        <w:tc>
          <w:tcPr>
            <w:tcW w:w="990" w:type="dxa"/>
          </w:tcPr>
          <w:p w:rsidR="00A53D46" w:rsidRPr="00D54C83" w:rsidRDefault="00A53D46" w:rsidP="00551AE2">
            <w:pPr>
              <w:spacing w:after="0" w:line="240" w:lineRule="auto"/>
              <w:jc w:val="both"/>
              <w:rPr>
                <w:rFonts w:ascii="Arial" w:hAnsi="Arial" w:cs="Arial"/>
                <w:sz w:val="24"/>
                <w:szCs w:val="24"/>
              </w:rPr>
            </w:pPr>
          </w:p>
        </w:tc>
        <w:tc>
          <w:tcPr>
            <w:tcW w:w="3060" w:type="dxa"/>
          </w:tcPr>
          <w:p w:rsidR="00A53D46" w:rsidRPr="00D54C83" w:rsidRDefault="00A53D46" w:rsidP="00551AE2">
            <w:pPr>
              <w:spacing w:after="0" w:line="240" w:lineRule="auto"/>
              <w:jc w:val="both"/>
              <w:rPr>
                <w:rFonts w:ascii="Arial" w:hAnsi="Arial" w:cs="Arial"/>
                <w:sz w:val="24"/>
                <w:szCs w:val="24"/>
              </w:rPr>
            </w:pPr>
          </w:p>
        </w:tc>
      </w:tr>
      <w:tr w:rsidR="00A53D46" w:rsidRPr="00D54C83" w:rsidTr="00197791">
        <w:tc>
          <w:tcPr>
            <w:tcW w:w="573"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t>8.f</w:t>
            </w:r>
          </w:p>
        </w:tc>
        <w:tc>
          <w:tcPr>
            <w:tcW w:w="3315" w:type="dxa"/>
          </w:tcPr>
          <w:p w:rsidR="00A53D46" w:rsidRPr="00397B1C" w:rsidRDefault="00A53D46" w:rsidP="00551AE2">
            <w:pPr>
              <w:spacing w:after="0" w:line="240" w:lineRule="auto"/>
              <w:jc w:val="both"/>
              <w:rPr>
                <w:rFonts w:ascii="Arial" w:hAnsi="Arial" w:cs="Arial"/>
                <w:sz w:val="24"/>
                <w:szCs w:val="24"/>
              </w:rPr>
            </w:pPr>
            <w:r w:rsidRPr="00397B1C">
              <w:rPr>
                <w:rFonts w:ascii="Arial" w:hAnsi="Arial" w:cs="Arial"/>
                <w:sz w:val="24"/>
                <w:szCs w:val="24"/>
              </w:rPr>
              <w:t>A new aspirational personal planning framework is introduced</w:t>
            </w:r>
          </w:p>
          <w:p w:rsidR="00A53D46" w:rsidRPr="00397B1C" w:rsidRDefault="00A53D46" w:rsidP="00551AE2">
            <w:pPr>
              <w:spacing w:after="0" w:line="240" w:lineRule="auto"/>
              <w:jc w:val="both"/>
              <w:rPr>
                <w:rFonts w:ascii="Arial" w:hAnsi="Arial" w:cs="Arial"/>
                <w:sz w:val="24"/>
                <w:szCs w:val="24"/>
              </w:rPr>
            </w:pPr>
            <w:r w:rsidRPr="00397B1C">
              <w:rPr>
                <w:rFonts w:ascii="Arial" w:hAnsi="Arial"/>
                <w:b/>
                <w:sz w:val="24"/>
              </w:rPr>
              <w:t>Note 1</w:t>
            </w:r>
            <w:r w:rsidRPr="00397B1C">
              <w:rPr>
                <w:rFonts w:ascii="Arial" w:hAnsi="Arial" w:cs="Arial"/>
                <w:sz w:val="24"/>
                <w:szCs w:val="24"/>
              </w:rPr>
              <w:t>. This will be based on work</w:t>
            </w:r>
            <w:r w:rsidRPr="00397B1C">
              <w:rPr>
                <w:rFonts w:ascii="Arial" w:hAnsi="Arial"/>
                <w:sz w:val="24"/>
              </w:rPr>
              <w:t xml:space="preserve"> currently </w:t>
            </w:r>
            <w:r w:rsidRPr="00397B1C">
              <w:rPr>
                <w:rFonts w:ascii="Arial" w:hAnsi="Arial" w:cs="Arial"/>
                <w:sz w:val="24"/>
                <w:szCs w:val="24"/>
              </w:rPr>
              <w:t xml:space="preserve">being undertaken by MoH as part of the New Model for Supporting Disabled People work and similar material </w:t>
            </w:r>
            <w:r w:rsidRPr="00397B1C">
              <w:rPr>
                <w:rFonts w:ascii="Arial" w:hAnsi="Arial"/>
                <w:sz w:val="24"/>
              </w:rPr>
              <w:t xml:space="preserve">used </w:t>
            </w:r>
            <w:r w:rsidRPr="00397B1C">
              <w:rPr>
                <w:rFonts w:ascii="Arial" w:hAnsi="Arial" w:cs="Arial"/>
                <w:sz w:val="24"/>
                <w:szCs w:val="24"/>
              </w:rPr>
              <w:t xml:space="preserve">within </w:t>
            </w:r>
            <w:r w:rsidRPr="00397B1C">
              <w:rPr>
                <w:rFonts w:ascii="Arial" w:hAnsi="Arial"/>
                <w:sz w:val="24"/>
              </w:rPr>
              <w:t>MSD</w:t>
            </w:r>
            <w:r w:rsidRPr="00397B1C">
              <w:rPr>
                <w:rFonts w:ascii="Arial" w:hAnsi="Arial" w:cs="Arial"/>
                <w:sz w:val="24"/>
                <w:szCs w:val="24"/>
              </w:rPr>
              <w:t xml:space="preserve"> </w:t>
            </w:r>
          </w:p>
        </w:tc>
        <w:tc>
          <w:tcPr>
            <w:tcW w:w="2520" w:type="dxa"/>
          </w:tcPr>
          <w:p w:rsidR="00A53D46" w:rsidRPr="00397B1C" w:rsidRDefault="00A53D46" w:rsidP="00551AE2">
            <w:pPr>
              <w:spacing w:after="0" w:line="240" w:lineRule="auto"/>
              <w:jc w:val="both"/>
              <w:rPr>
                <w:rFonts w:ascii="Arial" w:hAnsi="Arial" w:cs="Arial"/>
                <w:sz w:val="24"/>
                <w:szCs w:val="24"/>
              </w:rPr>
            </w:pPr>
            <w:r w:rsidRPr="00397B1C">
              <w:rPr>
                <w:rFonts w:ascii="Arial" w:hAnsi="Arial" w:cs="Arial"/>
                <w:sz w:val="24"/>
                <w:szCs w:val="24"/>
              </w:rPr>
              <w:t>Compiled with input from all stakeholder groups</w:t>
            </w:r>
          </w:p>
        </w:tc>
        <w:tc>
          <w:tcPr>
            <w:tcW w:w="99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2012</w:t>
            </w:r>
          </w:p>
        </w:tc>
        <w:tc>
          <w:tcPr>
            <w:tcW w:w="306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Work is underway on this for other projects and will be circulated</w:t>
            </w:r>
          </w:p>
        </w:tc>
      </w:tr>
      <w:tr w:rsidR="00A53D46" w:rsidRPr="00D54C83" w:rsidTr="00197791">
        <w:tc>
          <w:tcPr>
            <w:tcW w:w="573" w:type="dxa"/>
          </w:tcPr>
          <w:p w:rsidR="00A53D46" w:rsidRPr="00D54C83" w:rsidDel="00EB04E4" w:rsidRDefault="00A53D46" w:rsidP="00551AE2">
            <w:pPr>
              <w:spacing w:after="0" w:line="240" w:lineRule="auto"/>
              <w:jc w:val="both"/>
              <w:rPr>
                <w:rFonts w:ascii="Arial" w:hAnsi="Arial" w:cs="Arial"/>
                <w:sz w:val="24"/>
                <w:szCs w:val="24"/>
              </w:rPr>
            </w:pPr>
            <w:r>
              <w:rPr>
                <w:rFonts w:ascii="Arial" w:hAnsi="Arial" w:cs="Arial"/>
                <w:sz w:val="24"/>
                <w:szCs w:val="24"/>
              </w:rPr>
              <w:t>8.g</w:t>
            </w:r>
          </w:p>
        </w:tc>
        <w:tc>
          <w:tcPr>
            <w:tcW w:w="3315" w:type="dxa"/>
          </w:tcPr>
          <w:p w:rsidR="00A53D46" w:rsidRPr="00397B1C" w:rsidRDefault="00A53D46" w:rsidP="00551AE2">
            <w:pPr>
              <w:spacing w:after="0" w:line="240" w:lineRule="auto"/>
              <w:jc w:val="both"/>
              <w:rPr>
                <w:rFonts w:ascii="Arial" w:hAnsi="Arial" w:cs="Arial"/>
                <w:sz w:val="24"/>
                <w:szCs w:val="24"/>
              </w:rPr>
            </w:pPr>
            <w:r w:rsidRPr="00397B1C">
              <w:rPr>
                <w:rFonts w:ascii="Arial" w:hAnsi="Arial" w:cs="Arial"/>
                <w:sz w:val="24"/>
                <w:szCs w:val="24"/>
              </w:rPr>
              <w:t>Consideration is given to the interface with other aspects of a person’s life – housing, work, education to ensure all supports and resources are complementary to each other and in line with the aspirational plan</w:t>
            </w:r>
          </w:p>
        </w:tc>
        <w:tc>
          <w:tcPr>
            <w:tcW w:w="2520" w:type="dxa"/>
          </w:tcPr>
          <w:p w:rsidR="00A53D46" w:rsidRPr="00397B1C" w:rsidRDefault="00A53D46" w:rsidP="00551AE2">
            <w:pPr>
              <w:spacing w:after="0" w:line="240" w:lineRule="auto"/>
              <w:jc w:val="both"/>
              <w:rPr>
                <w:rFonts w:ascii="Arial" w:hAnsi="Arial" w:cs="Arial"/>
                <w:sz w:val="24"/>
                <w:szCs w:val="24"/>
              </w:rPr>
            </w:pPr>
            <w:r w:rsidRPr="00397B1C">
              <w:rPr>
                <w:rFonts w:ascii="Arial" w:hAnsi="Arial"/>
                <w:sz w:val="24"/>
              </w:rPr>
              <w:t xml:space="preserve">Ongoing work of </w:t>
            </w:r>
            <w:r w:rsidRPr="00397B1C">
              <w:rPr>
                <w:rFonts w:ascii="Arial" w:hAnsi="Arial" w:cs="Arial"/>
                <w:sz w:val="24"/>
                <w:szCs w:val="24"/>
              </w:rPr>
              <w:t>proposed groups in governance recommendations</w:t>
            </w:r>
          </w:p>
        </w:tc>
        <w:tc>
          <w:tcPr>
            <w:tcW w:w="99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2012 - 2014</w:t>
            </w:r>
          </w:p>
        </w:tc>
        <w:tc>
          <w:tcPr>
            <w:tcW w:w="306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Would need ongoing support of MoH, MSD and MoE</w:t>
            </w:r>
          </w:p>
        </w:tc>
      </w:tr>
      <w:tr w:rsidR="00A53D46" w:rsidRPr="00D54C83" w:rsidTr="00197791">
        <w:tc>
          <w:tcPr>
            <w:tcW w:w="573"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t>8.h</w:t>
            </w:r>
          </w:p>
        </w:tc>
        <w:tc>
          <w:tcPr>
            <w:tcW w:w="3315"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Existing services purchase</w:t>
            </w:r>
            <w:r>
              <w:rPr>
                <w:rFonts w:ascii="Arial" w:hAnsi="Arial" w:cs="Arial"/>
                <w:sz w:val="24"/>
                <w:szCs w:val="24"/>
              </w:rPr>
              <w:t xml:space="preserve"> ‘support for change’ e.g.</w:t>
            </w:r>
            <w:r w:rsidRPr="00D54C83">
              <w:rPr>
                <w:rFonts w:ascii="Arial" w:hAnsi="Arial" w:cs="Arial"/>
                <w:sz w:val="24"/>
                <w:szCs w:val="24"/>
              </w:rPr>
              <w:t xml:space="preserve"> customised training and mentoring as required  </w:t>
            </w:r>
          </w:p>
          <w:p w:rsidR="00A53D46" w:rsidRPr="00D54C83" w:rsidRDefault="00A53D46" w:rsidP="00551AE2">
            <w:pPr>
              <w:spacing w:after="0" w:line="240" w:lineRule="auto"/>
              <w:jc w:val="both"/>
              <w:rPr>
                <w:rFonts w:ascii="Arial" w:hAnsi="Arial" w:cs="Arial"/>
                <w:sz w:val="24"/>
                <w:szCs w:val="24"/>
              </w:rPr>
            </w:pPr>
          </w:p>
          <w:p w:rsidR="00A53D46" w:rsidRPr="00D54C83" w:rsidRDefault="00A53D46" w:rsidP="00551AE2">
            <w:pPr>
              <w:spacing w:after="0" w:line="240" w:lineRule="auto"/>
              <w:jc w:val="both"/>
              <w:rPr>
                <w:rFonts w:ascii="Arial" w:hAnsi="Arial" w:cs="Arial"/>
                <w:sz w:val="24"/>
                <w:szCs w:val="24"/>
              </w:rPr>
            </w:pPr>
            <w:r w:rsidRPr="00460064">
              <w:rPr>
                <w:rFonts w:ascii="Arial" w:hAnsi="Arial"/>
                <w:b/>
                <w:sz w:val="24"/>
              </w:rPr>
              <w:t>Note 1</w:t>
            </w:r>
            <w:r w:rsidRPr="00D54C83">
              <w:rPr>
                <w:rFonts w:ascii="Arial" w:hAnsi="Arial" w:cs="Arial"/>
                <w:sz w:val="24"/>
                <w:szCs w:val="24"/>
              </w:rPr>
              <w:t xml:space="preserve">: There are several existing and several emerging reference points to ensure staff education processes (for service transformation) remain consistent with the principles of </w:t>
            </w:r>
            <w:r w:rsidRPr="00460064">
              <w:rPr>
                <w:rFonts w:ascii="Arial" w:hAnsi="Arial"/>
                <w:i/>
                <w:sz w:val="24"/>
              </w:rPr>
              <w:t>Enabling Good Lives</w:t>
            </w:r>
            <w:r w:rsidRPr="00D54C83">
              <w:rPr>
                <w:rFonts w:ascii="Arial" w:hAnsi="Arial" w:cs="Arial"/>
                <w:sz w:val="24"/>
                <w:szCs w:val="24"/>
              </w:rPr>
              <w:t xml:space="preserve">.  Examples of current reference points include the Tuhana based modules (core skills) and current reviews and research have identified specific key skills and tools associated with successful service transformation. </w:t>
            </w:r>
          </w:p>
          <w:p w:rsidR="00A53D46" w:rsidRPr="00D54C83" w:rsidRDefault="00A53D46" w:rsidP="00551AE2">
            <w:pPr>
              <w:spacing w:after="0" w:line="240" w:lineRule="auto"/>
              <w:jc w:val="both"/>
              <w:rPr>
                <w:rFonts w:ascii="Arial" w:hAnsi="Arial" w:cs="Arial"/>
                <w:sz w:val="24"/>
                <w:szCs w:val="24"/>
              </w:rPr>
            </w:pPr>
          </w:p>
          <w:p w:rsidR="00A53D46" w:rsidRPr="00D54C83" w:rsidRDefault="00A53D46" w:rsidP="00551AE2">
            <w:pPr>
              <w:spacing w:after="0" w:line="240" w:lineRule="auto"/>
              <w:jc w:val="both"/>
              <w:rPr>
                <w:rFonts w:ascii="Arial" w:hAnsi="Arial" w:cs="Arial"/>
                <w:sz w:val="24"/>
                <w:szCs w:val="24"/>
              </w:rPr>
            </w:pPr>
            <w:r w:rsidRPr="00460064">
              <w:rPr>
                <w:rFonts w:ascii="Arial" w:hAnsi="Arial"/>
                <w:b/>
                <w:sz w:val="24"/>
              </w:rPr>
              <w:t>Note 2</w:t>
            </w:r>
            <w:r w:rsidRPr="00D54C83">
              <w:rPr>
                <w:rFonts w:ascii="Arial" w:hAnsi="Arial" w:cs="Arial"/>
                <w:sz w:val="24"/>
                <w:szCs w:val="24"/>
              </w:rPr>
              <w:t>: An additional skills framework can be developed with input from disabled persons, family/</w:t>
            </w:r>
            <w:r>
              <w:rPr>
                <w:rFonts w:ascii="Arial" w:hAnsi="Arial" w:cs="Arial"/>
                <w:sz w:val="24"/>
                <w:szCs w:val="24"/>
              </w:rPr>
              <w:t>whānau</w:t>
            </w:r>
            <w:r w:rsidRPr="00D54C83">
              <w:rPr>
                <w:rFonts w:ascii="Arial" w:hAnsi="Arial" w:cs="Arial"/>
                <w:sz w:val="24"/>
                <w:szCs w:val="24"/>
              </w:rPr>
              <w:t xml:space="preserve">, training providers and services currently involved in providing </w:t>
            </w:r>
            <w:r>
              <w:rPr>
                <w:rFonts w:ascii="Arial" w:hAnsi="Arial" w:cs="Arial"/>
                <w:sz w:val="24"/>
                <w:szCs w:val="24"/>
              </w:rPr>
              <w:t>a community based ‘facilitation’</w:t>
            </w:r>
            <w:r w:rsidRPr="00D54C83">
              <w:rPr>
                <w:rFonts w:ascii="Arial" w:hAnsi="Arial" w:cs="Arial"/>
                <w:sz w:val="24"/>
                <w:szCs w:val="24"/>
              </w:rPr>
              <w:t xml:space="preserve"> approach</w:t>
            </w:r>
          </w:p>
          <w:p w:rsidR="00A53D46" w:rsidRPr="00D54C83" w:rsidRDefault="00A53D46" w:rsidP="00551AE2">
            <w:pPr>
              <w:spacing w:after="0" w:line="240" w:lineRule="auto"/>
              <w:jc w:val="both"/>
              <w:rPr>
                <w:rFonts w:ascii="Arial" w:hAnsi="Arial" w:cs="Arial"/>
                <w:sz w:val="24"/>
                <w:szCs w:val="24"/>
              </w:rPr>
            </w:pPr>
          </w:p>
          <w:p w:rsidR="00A53D46" w:rsidRPr="00D54C83" w:rsidRDefault="00A53D46" w:rsidP="00551AE2">
            <w:pPr>
              <w:spacing w:after="0" w:line="240" w:lineRule="auto"/>
              <w:jc w:val="both"/>
              <w:rPr>
                <w:rFonts w:ascii="Arial" w:hAnsi="Arial" w:cs="Arial"/>
                <w:sz w:val="24"/>
                <w:szCs w:val="24"/>
              </w:rPr>
            </w:pPr>
            <w:r w:rsidRPr="00460064">
              <w:rPr>
                <w:rFonts w:ascii="Arial" w:hAnsi="Arial"/>
                <w:b/>
                <w:sz w:val="24"/>
              </w:rPr>
              <w:t>Note 3</w:t>
            </w:r>
            <w:r w:rsidRPr="00D54C83">
              <w:rPr>
                <w:rFonts w:ascii="Arial" w:hAnsi="Arial" w:cs="Arial"/>
                <w:sz w:val="24"/>
                <w:szCs w:val="24"/>
              </w:rPr>
              <w:t xml:space="preserve">: It is envisaged that the effectiveness of different training approaches and core content is monitored.  This information will directly feed into the development of new evidence based generic training e.g. NZQA qualifications </w:t>
            </w:r>
          </w:p>
        </w:tc>
        <w:tc>
          <w:tcPr>
            <w:tcW w:w="2520"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lastRenderedPageBreak/>
              <w:t>MoH/MSD compile a list of ‘approved’</w:t>
            </w:r>
            <w:r w:rsidRPr="00D54C83">
              <w:rPr>
                <w:rFonts w:ascii="Arial" w:hAnsi="Arial" w:cs="Arial"/>
                <w:sz w:val="24"/>
                <w:szCs w:val="24"/>
              </w:rPr>
              <w:t xml:space="preserve"> organisations (that have demonstrated </w:t>
            </w:r>
            <w:r w:rsidRPr="00D54C83">
              <w:rPr>
                <w:rFonts w:ascii="Arial" w:hAnsi="Arial" w:cs="Arial"/>
                <w:sz w:val="24"/>
                <w:szCs w:val="24"/>
              </w:rPr>
              <w:lastRenderedPageBreak/>
              <w:t>skills) for providers to choose from.</w:t>
            </w:r>
          </w:p>
          <w:p w:rsidR="00A53D46" w:rsidRDefault="00A53D46" w:rsidP="00551AE2">
            <w:pPr>
              <w:spacing w:after="0" w:line="240" w:lineRule="auto"/>
              <w:jc w:val="both"/>
              <w:rPr>
                <w:rFonts w:ascii="Arial" w:hAnsi="Arial" w:cs="Arial"/>
                <w:sz w:val="24"/>
                <w:szCs w:val="24"/>
              </w:rPr>
            </w:pPr>
          </w:p>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All training and mentoring providers work from same base inform</w:t>
            </w:r>
            <w:r>
              <w:rPr>
                <w:rFonts w:ascii="Arial" w:hAnsi="Arial" w:cs="Arial"/>
                <w:sz w:val="24"/>
                <w:szCs w:val="24"/>
              </w:rPr>
              <w:t>ation e.g. Tuhana, DE ‘outcomes’</w:t>
            </w:r>
            <w:r w:rsidRPr="00D54C83">
              <w:rPr>
                <w:rFonts w:ascii="Arial" w:hAnsi="Arial" w:cs="Arial"/>
                <w:sz w:val="24"/>
                <w:szCs w:val="24"/>
              </w:rPr>
              <w:t xml:space="preserve"> and service action plan</w:t>
            </w:r>
          </w:p>
        </w:tc>
        <w:tc>
          <w:tcPr>
            <w:tcW w:w="99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lastRenderedPageBreak/>
              <w:t>2012-2014</w:t>
            </w:r>
          </w:p>
        </w:tc>
        <w:tc>
          <w:tcPr>
            <w:tcW w:w="306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Existing f</w:t>
            </w:r>
            <w:r>
              <w:rPr>
                <w:rFonts w:ascii="Arial" w:hAnsi="Arial" w:cs="Arial"/>
                <w:sz w:val="24"/>
                <w:szCs w:val="24"/>
              </w:rPr>
              <w:t>unding administered by Te Pou, VASS</w:t>
            </w:r>
          </w:p>
        </w:tc>
      </w:tr>
      <w:tr w:rsidR="00A53D46" w:rsidRPr="00D54C83" w:rsidTr="00197791">
        <w:tc>
          <w:tcPr>
            <w:tcW w:w="573"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lastRenderedPageBreak/>
              <w:t>8.i</w:t>
            </w:r>
          </w:p>
        </w:tc>
        <w:tc>
          <w:tcPr>
            <w:tcW w:w="3315" w:type="dxa"/>
          </w:tcPr>
          <w:p w:rsidR="00A53D46" w:rsidRPr="00D54C83" w:rsidRDefault="00917FF6" w:rsidP="00551AE2">
            <w:pPr>
              <w:spacing w:after="0" w:line="240" w:lineRule="auto"/>
              <w:jc w:val="both"/>
              <w:rPr>
                <w:rFonts w:ascii="Arial" w:hAnsi="Arial" w:cs="Arial"/>
                <w:sz w:val="24"/>
                <w:szCs w:val="24"/>
              </w:rPr>
            </w:pPr>
            <w:r>
              <w:rPr>
                <w:rFonts w:ascii="Arial" w:hAnsi="Arial" w:cs="Arial"/>
                <w:sz w:val="24"/>
                <w:szCs w:val="24"/>
              </w:rPr>
              <w:t>Services develop processes to individualise</w:t>
            </w:r>
            <w:r w:rsidR="00A53D46" w:rsidRPr="00D54C83">
              <w:rPr>
                <w:rFonts w:ascii="Arial" w:hAnsi="Arial" w:cs="Arial"/>
                <w:sz w:val="24"/>
                <w:szCs w:val="24"/>
              </w:rPr>
              <w:t xml:space="preserve"> budgets</w:t>
            </w:r>
          </w:p>
        </w:tc>
        <w:tc>
          <w:tcPr>
            <w:tcW w:w="2520" w:type="dxa"/>
          </w:tcPr>
          <w:p w:rsidR="00A53D46" w:rsidRPr="00D54C83" w:rsidRDefault="00A53D46" w:rsidP="00551AE2">
            <w:pPr>
              <w:spacing w:after="0" w:line="240" w:lineRule="auto"/>
              <w:jc w:val="both"/>
              <w:rPr>
                <w:rFonts w:ascii="Arial" w:hAnsi="Arial" w:cs="Arial"/>
                <w:sz w:val="24"/>
                <w:szCs w:val="24"/>
              </w:rPr>
            </w:pPr>
          </w:p>
        </w:tc>
        <w:tc>
          <w:tcPr>
            <w:tcW w:w="99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2014</w:t>
            </w:r>
          </w:p>
        </w:tc>
        <w:tc>
          <w:tcPr>
            <w:tcW w:w="3060" w:type="dxa"/>
          </w:tcPr>
          <w:p w:rsidR="00A53D46" w:rsidRPr="00D54C83" w:rsidRDefault="00A53D46" w:rsidP="00551AE2">
            <w:pPr>
              <w:spacing w:after="0" w:line="240" w:lineRule="auto"/>
              <w:jc w:val="both"/>
              <w:rPr>
                <w:rFonts w:ascii="Arial" w:hAnsi="Arial" w:cs="Arial"/>
                <w:sz w:val="24"/>
                <w:szCs w:val="24"/>
              </w:rPr>
            </w:pPr>
          </w:p>
        </w:tc>
      </w:tr>
      <w:tr w:rsidR="00A53D46" w:rsidRPr="00D54C83" w:rsidTr="00197791">
        <w:tc>
          <w:tcPr>
            <w:tcW w:w="573"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t>8.j</w:t>
            </w:r>
          </w:p>
        </w:tc>
        <w:tc>
          <w:tcPr>
            <w:tcW w:w="3315"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Transition from school to work/e</w:t>
            </w:r>
            <w:r>
              <w:rPr>
                <w:rFonts w:ascii="Arial" w:hAnsi="Arial" w:cs="Arial"/>
                <w:sz w:val="24"/>
                <w:szCs w:val="24"/>
              </w:rPr>
              <w:t>ducation/community ‘facilitator’</w:t>
            </w:r>
            <w:r w:rsidRPr="00D54C83">
              <w:rPr>
                <w:rFonts w:ascii="Arial" w:hAnsi="Arial" w:cs="Arial"/>
                <w:sz w:val="24"/>
                <w:szCs w:val="24"/>
              </w:rPr>
              <w:t xml:space="preserve"> role in place (LAC type role)</w:t>
            </w:r>
          </w:p>
        </w:tc>
        <w:tc>
          <w:tcPr>
            <w:tcW w:w="252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MoH and MSD funding can be c</w:t>
            </w:r>
            <w:r w:rsidR="00917FF6">
              <w:rPr>
                <w:rFonts w:ascii="Arial" w:hAnsi="Arial" w:cs="Arial"/>
                <w:sz w:val="24"/>
                <w:szCs w:val="24"/>
              </w:rPr>
              <w:t>ombined as per a ‘whole of life’ plan</w:t>
            </w:r>
            <w:r w:rsidRPr="00D54C83">
              <w:rPr>
                <w:rFonts w:ascii="Arial" w:hAnsi="Arial" w:cs="Arial"/>
                <w:sz w:val="24"/>
                <w:szCs w:val="24"/>
              </w:rPr>
              <w:t xml:space="preserve"> </w:t>
            </w:r>
          </w:p>
        </w:tc>
        <w:tc>
          <w:tcPr>
            <w:tcW w:w="99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2014</w:t>
            </w:r>
          </w:p>
        </w:tc>
        <w:tc>
          <w:tcPr>
            <w:tcW w:w="306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With potential inclusion of MoE</w:t>
            </w:r>
          </w:p>
        </w:tc>
      </w:tr>
      <w:tr w:rsidR="00A53D46" w:rsidRPr="00D54C83" w:rsidTr="00782C9F">
        <w:trPr>
          <w:trHeight w:val="458"/>
        </w:trPr>
        <w:tc>
          <w:tcPr>
            <w:tcW w:w="573"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t>8.k</w:t>
            </w:r>
          </w:p>
        </w:tc>
        <w:tc>
          <w:tcPr>
            <w:tcW w:w="3315" w:type="dxa"/>
          </w:tcPr>
          <w:p w:rsidR="00A53D46" w:rsidRPr="00D54C83" w:rsidRDefault="00A53D46" w:rsidP="00551AE2">
            <w:pPr>
              <w:spacing w:after="0" w:line="240" w:lineRule="auto"/>
              <w:jc w:val="both"/>
              <w:rPr>
                <w:rFonts w:ascii="Arial" w:hAnsi="Arial" w:cs="Arial"/>
                <w:sz w:val="24"/>
                <w:szCs w:val="24"/>
              </w:rPr>
            </w:pPr>
            <w:r>
              <w:rPr>
                <w:rFonts w:ascii="Arial" w:hAnsi="Arial" w:cs="Arial"/>
                <w:sz w:val="24"/>
                <w:szCs w:val="24"/>
              </w:rPr>
              <w:t>‘System’</w:t>
            </w:r>
            <w:r w:rsidRPr="00D54C83">
              <w:rPr>
                <w:rFonts w:ascii="Arial" w:hAnsi="Arial" w:cs="Arial"/>
                <w:sz w:val="24"/>
                <w:szCs w:val="24"/>
              </w:rPr>
              <w:t xml:space="preserve"> change integrated</w:t>
            </w:r>
          </w:p>
          <w:p w:rsidR="00A53D46" w:rsidRPr="00D54C83" w:rsidRDefault="00A53D46" w:rsidP="00551AE2">
            <w:pPr>
              <w:spacing w:after="0" w:line="240" w:lineRule="auto"/>
              <w:jc w:val="both"/>
              <w:rPr>
                <w:rFonts w:ascii="Arial" w:hAnsi="Arial" w:cs="Arial"/>
                <w:sz w:val="24"/>
                <w:szCs w:val="24"/>
              </w:rPr>
            </w:pPr>
          </w:p>
        </w:tc>
        <w:tc>
          <w:tcPr>
            <w:tcW w:w="2520" w:type="dxa"/>
          </w:tcPr>
          <w:p w:rsidR="00A53D46" w:rsidRPr="00D54C83" w:rsidRDefault="00A53D46" w:rsidP="00551AE2">
            <w:pPr>
              <w:spacing w:after="0" w:line="240" w:lineRule="auto"/>
              <w:jc w:val="both"/>
              <w:rPr>
                <w:rFonts w:ascii="Arial" w:hAnsi="Arial" w:cs="Arial"/>
                <w:sz w:val="24"/>
                <w:szCs w:val="24"/>
              </w:rPr>
            </w:pPr>
          </w:p>
        </w:tc>
        <w:tc>
          <w:tcPr>
            <w:tcW w:w="990" w:type="dxa"/>
          </w:tcPr>
          <w:p w:rsidR="00A53D46" w:rsidRPr="00D54C83" w:rsidRDefault="00A53D46" w:rsidP="00551AE2">
            <w:pPr>
              <w:spacing w:after="0" w:line="240" w:lineRule="auto"/>
              <w:jc w:val="both"/>
              <w:rPr>
                <w:rFonts w:ascii="Arial" w:hAnsi="Arial" w:cs="Arial"/>
                <w:sz w:val="24"/>
                <w:szCs w:val="24"/>
              </w:rPr>
            </w:pPr>
            <w:r w:rsidRPr="00D54C83">
              <w:rPr>
                <w:rFonts w:ascii="Arial" w:hAnsi="Arial" w:cs="Arial"/>
                <w:sz w:val="24"/>
                <w:szCs w:val="24"/>
              </w:rPr>
              <w:t>2015</w:t>
            </w:r>
          </w:p>
        </w:tc>
        <w:tc>
          <w:tcPr>
            <w:tcW w:w="3060" w:type="dxa"/>
          </w:tcPr>
          <w:p w:rsidR="00A53D46" w:rsidRPr="00D54C83" w:rsidRDefault="00A53D46" w:rsidP="00551AE2">
            <w:pPr>
              <w:spacing w:after="0" w:line="240" w:lineRule="auto"/>
              <w:jc w:val="both"/>
              <w:rPr>
                <w:rFonts w:ascii="Arial" w:hAnsi="Arial" w:cs="Arial"/>
                <w:sz w:val="24"/>
                <w:szCs w:val="24"/>
              </w:rPr>
            </w:pPr>
          </w:p>
        </w:tc>
      </w:tr>
    </w:tbl>
    <w:p w:rsidR="00782C9F" w:rsidRDefault="00782C9F" w:rsidP="00782C9F">
      <w:pPr>
        <w:jc w:val="both"/>
        <w:rPr>
          <w:rFonts w:ascii="Arial" w:hAnsi="Arial" w:cs="Arial"/>
          <w:sz w:val="24"/>
          <w:szCs w:val="24"/>
        </w:rPr>
      </w:pPr>
    </w:p>
    <w:p w:rsidR="00A853B3" w:rsidRPr="00A853B3" w:rsidRDefault="00A53D46" w:rsidP="00782C9F">
      <w:pPr>
        <w:jc w:val="both"/>
        <w:rPr>
          <w:rFonts w:ascii="Arial" w:hAnsi="Arial" w:cs="Arial"/>
          <w:sz w:val="24"/>
          <w:szCs w:val="24"/>
        </w:rPr>
      </w:pPr>
      <w:r>
        <w:rPr>
          <w:rFonts w:ascii="Arial" w:hAnsi="Arial" w:cs="Arial"/>
          <w:sz w:val="24"/>
          <w:szCs w:val="24"/>
        </w:rPr>
        <w:t>When the ‘new’</w:t>
      </w:r>
      <w:r w:rsidRPr="00D54C83">
        <w:rPr>
          <w:rFonts w:ascii="Arial" w:hAnsi="Arial" w:cs="Arial"/>
          <w:sz w:val="24"/>
          <w:szCs w:val="24"/>
        </w:rPr>
        <w:t xml:space="preserve"> system is in place there will be one plan, one set of guiding principles, one way to enter the system and one set of outcome measures for all services – but choice for individuals and family/</w:t>
      </w:r>
      <w:r>
        <w:rPr>
          <w:rFonts w:ascii="Arial" w:hAnsi="Arial" w:cs="Arial"/>
          <w:sz w:val="24"/>
          <w:szCs w:val="24"/>
        </w:rPr>
        <w:t>whānau</w:t>
      </w:r>
      <w:r w:rsidR="00782C9F">
        <w:rPr>
          <w:rFonts w:ascii="Arial" w:hAnsi="Arial" w:cs="Arial"/>
          <w:sz w:val="24"/>
          <w:szCs w:val="24"/>
        </w:rPr>
        <w:t>.</w:t>
      </w:r>
    </w:p>
    <w:p w:rsidR="00A853B3" w:rsidRPr="008328AB" w:rsidRDefault="00A853B3" w:rsidP="008328AB">
      <w:pPr>
        <w:spacing w:after="0" w:line="240" w:lineRule="auto"/>
        <w:jc w:val="center"/>
        <w:rPr>
          <w:rFonts w:ascii="Arial" w:hAnsi="Arial" w:cs="Arial"/>
          <w:sz w:val="24"/>
          <w:szCs w:val="24"/>
          <w:lang w:eastAsia="en-NZ"/>
        </w:rPr>
      </w:pPr>
      <w:r w:rsidRPr="008328AB">
        <w:rPr>
          <w:rFonts w:ascii="Arial" w:hAnsi="Arial" w:cs="Arial"/>
          <w:b/>
          <w:sz w:val="24"/>
          <w:szCs w:val="24"/>
        </w:rPr>
        <w:lastRenderedPageBreak/>
        <w:t>Figure</w:t>
      </w:r>
      <w:r w:rsidR="008328AB">
        <w:rPr>
          <w:rFonts w:ascii="Arial" w:hAnsi="Arial" w:cs="Arial"/>
          <w:b/>
          <w:sz w:val="24"/>
          <w:szCs w:val="24"/>
        </w:rPr>
        <w:t xml:space="preserve"> </w:t>
      </w:r>
      <w:r w:rsidR="00820F6C">
        <w:rPr>
          <w:rFonts w:ascii="Arial" w:hAnsi="Arial" w:cs="Arial"/>
          <w:b/>
          <w:sz w:val="24"/>
          <w:szCs w:val="24"/>
        </w:rPr>
        <w:t>4</w:t>
      </w:r>
      <w:r w:rsidRPr="008328AB">
        <w:rPr>
          <w:rFonts w:ascii="Arial" w:hAnsi="Arial" w:cs="Arial"/>
          <w:b/>
          <w:sz w:val="24"/>
          <w:szCs w:val="24"/>
        </w:rPr>
        <w:t xml:space="preserve"> – The Service Transformation Journey</w:t>
      </w:r>
    </w:p>
    <w:p w:rsidR="00A853B3" w:rsidRDefault="00202EB0" w:rsidP="00A853B3">
      <w:r w:rsidRPr="00202EB0">
        <w:rPr>
          <w:noProof/>
          <w:sz w:val="32"/>
          <w:lang w:val="en-US"/>
        </w:rPr>
        <w:pict>
          <v:rect id="_x0000_s1214" style="position:absolute;margin-left:-3pt;margin-top:5.95pt;width:533.25pt;height:662.05pt;z-index:-251570176" strokeweight="4.5pt"/>
        </w:pict>
      </w:r>
    </w:p>
    <w:p w:rsidR="00A853B3" w:rsidRDefault="00202EB0" w:rsidP="00A853B3">
      <w:r>
        <w:rPr>
          <w:noProof/>
          <w:lang w:eastAsia="en-NZ"/>
        </w:rPr>
        <w:pict>
          <v:oval id="Oval 41" o:spid="_x0000_s1193" style="position:absolute;margin-left:237pt;margin-top:5.35pt;width:114pt;height:108.7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">
            <v:textbox style="mso-next-textbox:#Oval 41">
              <w:txbxContent>
                <w:p w:rsidR="00926CE3" w:rsidRDefault="00926CE3" w:rsidP="00A853B3">
                  <w:pPr>
                    <w:jc w:val="center"/>
                  </w:pPr>
                  <w:r>
                    <w:t>Internal Review e.g. Facilitated Inquiry</w:t>
                  </w:r>
                </w:p>
              </w:txbxContent>
            </v:textbox>
          </v:oval>
        </w:pict>
      </w:r>
      <w:r>
        <w:rPr>
          <w:noProof/>
          <w:lang w:eastAsia="en-NZ"/>
        </w:rPr>
        <w:pict>
          <v:oval id="Oval 40" o:spid="_x0000_s1192" style="position:absolute;margin-left:135.75pt;margin-top:1.6pt;width:124.5pt;height:112.5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">
            <v:textbox style="mso-next-textbox:#Oval 40">
              <w:txbxContent>
                <w:p w:rsidR="00926CE3" w:rsidRDefault="00926CE3" w:rsidP="00A853B3">
                  <w:pPr>
                    <w:jc w:val="center"/>
                  </w:pPr>
                  <w:r>
                    <w:t>Developmental Evaluation (External Process)</w:t>
                  </w:r>
                </w:p>
              </w:txbxContent>
            </v:textbox>
          </v:oval>
        </w:pict>
      </w:r>
      <w:r>
        <w:rPr>
          <w:noProof/>
          <w:lang w:eastAsia="en-NZ"/>
        </w:rPr>
        <w:pict>
          <v:rect id="Rectangle 56" o:spid="_x0000_s1208" style="position:absolute;margin-left:-3pt;margin-top:23.6pt;width:80.35pt;height:35.2pt;z-index:-25157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"/>
        </w:pict>
      </w:r>
      <w:r>
        <w:rPr>
          <w:noProof/>
          <w:lang w:eastAsia="en-NZ"/>
        </w:rPr>
        <w:pict>
          <v:rect id="Rectangle 58" o:spid="_x0000_s1210" style="position:absolute;margin-left:323.45pt;margin-top:21.1pt;width:146.05pt;height:26.5pt;z-index:-251574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"/>
        </w:pict>
      </w:r>
      <w:r w:rsidR="00A853B3">
        <w:t xml:space="preserve"> </w:t>
      </w:r>
    </w:p>
    <w:p w:rsidR="00A853B3" w:rsidRDefault="00202EB0" w:rsidP="00551AE2">
      <w:pPr>
        <w:pStyle w:val="NoSpacing"/>
        <w:ind w:firstLine="720"/>
      </w:pPr>
      <w:r>
        <w:rPr>
          <w:noProof/>
          <w:lang w:eastAsia="en-NZ"/>
        </w:rPr>
        <w:pict>
          <v:shape id="AutoShape 61" o:spid="_x0000_s1213" type="#_x0000_t32" style="position:absolute;left:0;text-align:left;margin-left:346.5pt;margin-top:9.25pt;width:46.5pt;height:0;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" adj="-177677,-1,-177677"/>
        </w:pict>
      </w:r>
      <w:r>
        <w:rPr>
          <w:noProof/>
          <w:lang w:eastAsia="en-NZ"/>
        </w:rPr>
        <w:pict>
          <v:shape id="AutoShape 60" o:spid="_x0000_s1212" type="#_x0000_t32" style="position:absolute;left:0;text-align:left;margin-left:113.35pt;margin-top:8.45pt;width:18.65pt;height:0;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nqIA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"/>
        </w:pict>
      </w:r>
      <w:r w:rsidR="00A853B3">
        <w:t>Approx -$7k per</w:t>
      </w:r>
      <w:r w:rsidR="00A853B3">
        <w:tab/>
      </w:r>
      <w:r w:rsidR="00A853B3">
        <w:tab/>
      </w:r>
      <w:r w:rsidR="00A853B3">
        <w:tab/>
      </w:r>
      <w:r w:rsidR="00A853B3">
        <w:tab/>
      </w:r>
      <w:r w:rsidR="00A853B3">
        <w:tab/>
      </w:r>
      <w:r w:rsidR="00A853B3">
        <w:tab/>
      </w:r>
      <w:r w:rsidR="00A853B3">
        <w:tab/>
      </w:r>
      <w:r w:rsidR="00A853B3">
        <w:tab/>
      </w:r>
      <w:r w:rsidR="00551AE2">
        <w:tab/>
      </w:r>
      <w:r w:rsidR="00A853B3">
        <w:t>Approx $3k per organisation</w:t>
      </w:r>
    </w:p>
    <w:p w:rsidR="00A853B3" w:rsidRPr="00941942" w:rsidRDefault="00A853B3" w:rsidP="00551AE2">
      <w:pPr>
        <w:pStyle w:val="NoSpacing"/>
        <w:ind w:firstLine="720"/>
      </w:pPr>
      <w:r>
        <w:t>organisation</w:t>
      </w:r>
    </w:p>
    <w:p w:rsidR="00A853B3" w:rsidRDefault="00A853B3" w:rsidP="00A853B3"/>
    <w:p w:rsidR="00A853B3" w:rsidRDefault="00202EB0" w:rsidP="00A853B3">
      <w:r>
        <w:rPr>
          <w:noProof/>
          <w:lang w:eastAsia="en-NZ"/>
        </w:rPr>
        <w:pict>
          <v:oval id="Oval 42" o:spid="_x0000_s1194" style="position:absolute;margin-left:180pt;margin-top:-.45pt;width:128.25pt;height:10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">
            <v:textbox style="mso-next-textbox:#Oval 42">
              <w:txbxContent>
                <w:p w:rsidR="00926CE3" w:rsidRDefault="00926CE3" w:rsidP="00A853B3">
                  <w:pPr>
                    <w:jc w:val="center"/>
                  </w:pPr>
                  <w:r>
                    <w:t>Action Plan e.g. Outcome Mapping</w:t>
                  </w:r>
                </w:p>
              </w:txbxContent>
            </v:textbox>
          </v:oval>
        </w:pict>
      </w:r>
    </w:p>
    <w:p w:rsidR="00A853B3" w:rsidRPr="00941942" w:rsidRDefault="00202EB0" w:rsidP="00A853B3">
      <w:r>
        <w:rPr>
          <w:noProof/>
          <w:lang w:eastAsia="en-NZ"/>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6" o:spid="_x0000_s1198" type="#_x0000_t34" style="position:absolute;margin-left:-42.95pt;margin-top:198.7pt;width:421.5pt;height:26.55pt;rotation:90;flip:x;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">
            <v:stroke startarrow="block" endarrow="block"/>
          </v:shape>
        </w:pict>
      </w:r>
      <w:r>
        <w:rPr>
          <w:noProof/>
          <w:lang w:eastAsia="en-NZ"/>
        </w:rPr>
        <w:pict>
          <v:shape id="AutoShape 47" o:spid="_x0000_s1199" type="#_x0000_t34" style="position:absolute;margin-left:98.2pt;margin-top:199.95pt;width:420.1pt;height:25.5pt;rotation:90;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">
            <v:stroke startarrow="block" endarrow="block"/>
          </v:shape>
        </w:pict>
      </w:r>
      <w:r>
        <w:rPr>
          <w:noProof/>
          <w:lang w:eastAsia="en-NZ"/>
        </w:rPr>
        <w:pict>
          <v:rect id="Rectangle 59" o:spid="_x0000_s1211" style="position:absolute;margin-left:355.5pt;margin-top:24.4pt;width:102.75pt;height:33.75pt;z-index:-251573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"/>
        </w:pict>
      </w:r>
    </w:p>
    <w:p w:rsidR="00A853B3" w:rsidRPr="00941942" w:rsidRDefault="00202EB0" w:rsidP="00551AE2">
      <w:pPr>
        <w:ind w:left="7920"/>
        <w:jc w:val="center"/>
      </w:pPr>
      <w:r>
        <w:rPr>
          <w:noProof/>
          <w:lang w:eastAsia="en-NZ"/>
        </w:rPr>
        <w:pict>
          <v:shape id="AutoShape 51" o:spid="_x0000_s1203" type="#_x0000_t32" style="position:absolute;left:0;text-align:left;margin-left:331.5pt;margin-top:8.3pt;width:61.5pt;height:0;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aK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"/>
        </w:pict>
      </w:r>
      <w:r>
        <w:rPr>
          <w:noProof/>
          <w:lang w:eastAsia="en-NZ"/>
        </w:rPr>
        <w:pict>
          <v:rect id="Rectangle 57" o:spid="_x0000_s1209" style="position:absolute;left:0;text-align:left;margin-left:-3pt;margin-top:31.25pt;width:106.5pt;height:1in;z-index:-251575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yIA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"/>
        </w:pict>
      </w:r>
      <w:r w:rsidR="00A853B3">
        <w:t>Internal and Peer based development</w:t>
      </w:r>
    </w:p>
    <w:p w:rsidR="00A853B3" w:rsidRDefault="00A853B3" w:rsidP="00551AE2">
      <w:pPr>
        <w:pStyle w:val="NoSpacing"/>
        <w:ind w:firstLine="720"/>
      </w:pPr>
      <w:r>
        <w:t xml:space="preserve">External evaluation – </w:t>
      </w:r>
    </w:p>
    <w:p w:rsidR="00A853B3" w:rsidRDefault="00202EB0" w:rsidP="00551AE2">
      <w:pPr>
        <w:pStyle w:val="NoSpacing"/>
        <w:ind w:firstLine="720"/>
      </w:pPr>
      <w:r>
        <w:rPr>
          <w:noProof/>
          <w:lang w:eastAsia="en-NZ"/>
        </w:rPr>
        <w:pict>
          <v:shape id="AutoShape 48" o:spid="_x0000_s1200" type="#_x0000_t67" style="position:absolute;left:0;text-align:left;margin-left:239.25pt;margin-top:6.05pt;width:6pt;height:22.4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"/>
        </w:pict>
      </w:r>
      <w:r w:rsidR="00A853B3">
        <w:t xml:space="preserve">disabled persons and </w:t>
      </w:r>
    </w:p>
    <w:p w:rsidR="00A853B3" w:rsidRDefault="00A853B3" w:rsidP="00551AE2">
      <w:pPr>
        <w:pStyle w:val="NoSpacing"/>
        <w:ind w:firstLine="720"/>
      </w:pPr>
      <w:r>
        <w:t xml:space="preserve">family + principles and </w:t>
      </w:r>
    </w:p>
    <w:p w:rsidR="00A853B3" w:rsidRDefault="00202EB0" w:rsidP="00551AE2">
      <w:pPr>
        <w:pStyle w:val="NoSpacing"/>
        <w:ind w:firstLine="720"/>
      </w:pPr>
      <w:r>
        <w:rPr>
          <w:noProof/>
          <w:lang w:eastAsia="en-NZ"/>
        </w:rPr>
        <w:pict>
          <v:oval id="Oval 43" o:spid="_x0000_s1195" style="position:absolute;left:0;text-align:left;margin-left:163.5pt;margin-top:6.1pt;width:152.25pt;height:116.5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">
            <v:textbox style="mso-next-textbox:#Oval 43">
              <w:txbxContent>
                <w:p w:rsidR="00926CE3" w:rsidRDefault="00926CE3" w:rsidP="00A853B3">
                  <w:pPr>
                    <w:jc w:val="center"/>
                  </w:pPr>
                  <w:r>
                    <w:t>Allocation of funding for service development</w:t>
                  </w:r>
                </w:p>
              </w:txbxContent>
            </v:textbox>
          </v:oval>
        </w:pict>
      </w:r>
      <w:r w:rsidR="00A853B3">
        <w:t>funder accountability</w:t>
      </w:r>
      <w:r w:rsidR="00A853B3">
        <w:tab/>
      </w:r>
      <w:r w:rsidR="00A853B3">
        <w:tab/>
      </w:r>
      <w:r w:rsidR="00A853B3">
        <w:tab/>
      </w:r>
      <w:r w:rsidR="00A853B3">
        <w:tab/>
      </w:r>
      <w:r w:rsidR="00A853B3">
        <w:tab/>
      </w:r>
    </w:p>
    <w:p w:rsidR="00A853B3" w:rsidRPr="00F50426" w:rsidRDefault="00202EB0" w:rsidP="00A853B3">
      <w:r>
        <w:rPr>
          <w:noProof/>
          <w:lang w:eastAsia="en-NZ"/>
        </w:rPr>
        <w:pict>
          <v:rect id="Rectangle 55" o:spid="_x0000_s1207" style="position:absolute;margin-left:369.95pt;margin-top:20.5pt;width:62.35pt;height:19.8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"/>
        </w:pict>
      </w:r>
    </w:p>
    <w:p w:rsidR="00A853B3" w:rsidRDefault="00202EB0" w:rsidP="00A853B3">
      <w:r>
        <w:rPr>
          <w:noProof/>
          <w:lang w:eastAsia="en-NZ"/>
        </w:rPr>
        <w:pict>
          <v:shape id="AutoShape 52" o:spid="_x0000_s1204" type="#_x0000_t32" style="position:absolute;margin-left:315.75pt;margin-top:6.65pt;width:111.75pt;height: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y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" adj="-67989,-1,-67989"/>
        </w:pict>
      </w:r>
      <w:r w:rsidR="00A853B3">
        <w:tab/>
      </w:r>
      <w:r w:rsidR="00A853B3">
        <w:tab/>
      </w:r>
      <w:r w:rsidR="00A853B3">
        <w:tab/>
      </w:r>
      <w:r w:rsidR="00A853B3">
        <w:tab/>
      </w:r>
      <w:r w:rsidR="00A853B3">
        <w:tab/>
      </w:r>
      <w:r w:rsidR="00A853B3">
        <w:tab/>
      </w:r>
      <w:r w:rsidR="00A853B3">
        <w:tab/>
      </w:r>
      <w:r w:rsidR="00A853B3">
        <w:tab/>
      </w:r>
      <w:r w:rsidR="00A853B3">
        <w:tab/>
      </w:r>
      <w:r w:rsidR="00A853B3">
        <w:tab/>
        <w:t xml:space="preserve">     </w:t>
      </w:r>
      <w:r w:rsidR="00551AE2">
        <w:tab/>
      </w:r>
      <w:r w:rsidR="00551AE2">
        <w:tab/>
      </w:r>
      <w:r w:rsidR="00A853B3">
        <w:t>Suggest $15k</w:t>
      </w:r>
    </w:p>
    <w:p w:rsidR="00A853B3" w:rsidRDefault="00A853B3" w:rsidP="00A853B3">
      <w:pPr>
        <w:tabs>
          <w:tab w:val="left" w:pos="6706"/>
        </w:tabs>
      </w:pPr>
      <w:r>
        <w:tab/>
      </w:r>
    </w:p>
    <w:p w:rsidR="00A853B3" w:rsidRPr="00F50426" w:rsidRDefault="00A853B3" w:rsidP="00A853B3"/>
    <w:p w:rsidR="00A853B3" w:rsidRDefault="00202EB0" w:rsidP="00A853B3">
      <w:r>
        <w:rPr>
          <w:noProof/>
          <w:lang w:eastAsia="en-NZ"/>
        </w:rPr>
        <w:pict>
          <v:shape id="AutoShape 49" o:spid="_x0000_s1201" type="#_x0000_t67" style="position:absolute;margin-left:236.6pt;margin-top:7.45pt;width:7.15pt;height:22.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"/>
        </w:pict>
      </w:r>
      <w:r>
        <w:rPr>
          <w:noProof/>
          <w:lang w:eastAsia="en-NZ"/>
        </w:rPr>
        <w:pict>
          <v:rect id="Rectangle 54" o:spid="_x0000_s1206" style="position:absolute;margin-left:348pt;margin-top:20.8pt;width:110.25pt;height:147pt;z-index:-251578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mHJAIAAD8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"/>
        </w:pict>
      </w:r>
    </w:p>
    <w:p w:rsidR="00A853B3" w:rsidRPr="00F50426" w:rsidRDefault="00202EB0" w:rsidP="00A853B3">
      <w:pPr>
        <w:tabs>
          <w:tab w:val="left" w:pos="7050"/>
        </w:tabs>
        <w:ind w:left="7050"/>
        <w:jc w:val="center"/>
      </w:pPr>
      <w:r>
        <w:rPr>
          <w:noProof/>
          <w:lang w:eastAsia="en-NZ"/>
        </w:rPr>
        <w:pict>
          <v:shape id="AutoShape 53" o:spid="_x0000_s1205" type="#_x0000_t32" style="position:absolute;left:0;text-align:left;margin-left:323.45pt;margin-top:39.05pt;width:43.3pt;height:0;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Uu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" adj="-179310,-1,-179310"/>
        </w:pict>
      </w:r>
      <w:r>
        <w:rPr>
          <w:noProof/>
          <w:lang w:eastAsia="en-NZ"/>
        </w:rPr>
        <w:pict>
          <v:oval id="Oval 45" o:spid="_x0000_s1197" style="position:absolute;left:0;text-align:left;margin-left:148.2pt;margin-top:4.45pt;width:179.85pt;height:118.1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">
            <v:textbox style="mso-next-textbox:#Oval 45">
              <w:txbxContent>
                <w:p w:rsidR="00926CE3" w:rsidRDefault="00926CE3" w:rsidP="00A853B3">
                  <w:pPr>
                    <w:jc w:val="center"/>
                  </w:pPr>
                  <w:r>
                    <w:t>Customised training, coaching or other development supports contracted by services</w:t>
                  </w:r>
                </w:p>
              </w:txbxContent>
            </v:textbox>
          </v:oval>
        </w:pict>
      </w:r>
      <w:r w:rsidR="00A853B3">
        <w:t>Training or development purchased from ‘approved’ organisations i.e. approved by EGL governance according to negotiated criteria</w:t>
      </w:r>
    </w:p>
    <w:p w:rsidR="00A853B3" w:rsidRDefault="00A853B3" w:rsidP="00A853B3">
      <w:pPr>
        <w:pStyle w:val="ListParagraph"/>
        <w:ind w:left="360"/>
        <w:rPr>
          <w:rFonts w:ascii="Arial" w:hAnsi="Arial" w:cs="Arial"/>
          <w:b/>
          <w:sz w:val="28"/>
          <w:szCs w:val="28"/>
        </w:rPr>
      </w:pPr>
    </w:p>
    <w:p w:rsidR="00A853B3" w:rsidRDefault="00A853B3" w:rsidP="00A853B3">
      <w:pPr>
        <w:pStyle w:val="ListParagraph"/>
        <w:ind w:left="360"/>
        <w:rPr>
          <w:rFonts w:ascii="Arial" w:hAnsi="Arial" w:cs="Arial"/>
          <w:b/>
          <w:sz w:val="28"/>
          <w:szCs w:val="28"/>
        </w:rPr>
      </w:pPr>
    </w:p>
    <w:p w:rsidR="00A853B3" w:rsidRDefault="00202EB0" w:rsidP="00A853B3">
      <w:pPr>
        <w:pStyle w:val="ListParagraph"/>
        <w:ind w:left="360"/>
        <w:rPr>
          <w:rFonts w:ascii="Arial" w:hAnsi="Arial" w:cs="Arial"/>
          <w:b/>
          <w:sz w:val="28"/>
          <w:szCs w:val="28"/>
        </w:rPr>
      </w:pPr>
      <w:r w:rsidRPr="00202EB0">
        <w:rPr>
          <w:noProof/>
          <w:lang w:eastAsia="en-NZ"/>
        </w:rPr>
        <w:pict>
          <v:shape id="AutoShape 50" o:spid="_x0000_s1202" type="#_x0000_t67" style="position:absolute;left:0;text-align:left;margin-left:236.6pt;margin-top:15.55pt;width:7.15pt;height:31.2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"/>
        </w:pict>
      </w:r>
    </w:p>
    <w:p w:rsidR="00A853B3" w:rsidRDefault="00A853B3" w:rsidP="00A853B3">
      <w:pPr>
        <w:pStyle w:val="ListParagraph"/>
        <w:ind w:left="360"/>
        <w:rPr>
          <w:rFonts w:ascii="Arial" w:hAnsi="Arial" w:cs="Arial"/>
          <w:b/>
          <w:sz w:val="28"/>
          <w:szCs w:val="28"/>
        </w:rPr>
      </w:pPr>
    </w:p>
    <w:p w:rsidR="00A853B3" w:rsidRDefault="00202EB0" w:rsidP="00A853B3">
      <w:pPr>
        <w:pStyle w:val="ListParagraph"/>
        <w:ind w:left="360"/>
        <w:rPr>
          <w:rFonts w:ascii="Arial" w:hAnsi="Arial" w:cs="Arial"/>
          <w:b/>
          <w:sz w:val="28"/>
          <w:szCs w:val="28"/>
        </w:rPr>
      </w:pPr>
      <w:r w:rsidRPr="00202EB0">
        <w:rPr>
          <w:noProof/>
          <w:lang w:eastAsia="en-NZ"/>
        </w:rPr>
        <w:pict>
          <v:oval id="Oval 44" o:spid="_x0000_s1196" style="position:absolute;left:0;text-align:left;margin-left:169.5pt;margin-top:10.95pt;width:139.5pt;height:124.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">
            <v:textbox style="mso-next-textbox:#Oval 44">
              <w:txbxContent>
                <w:p w:rsidR="00926CE3" w:rsidRDefault="00926CE3" w:rsidP="00A853B3">
                  <w:pPr>
                    <w:jc w:val="center"/>
                  </w:pPr>
                  <w:r>
                    <w:t>Monitoring – qualitative and quantitative “outcomes” data</w:t>
                  </w:r>
                </w:p>
              </w:txbxContent>
            </v:textbox>
          </v:oval>
        </w:pict>
      </w:r>
    </w:p>
    <w:p w:rsidR="00A853B3" w:rsidRDefault="00A853B3" w:rsidP="00A853B3">
      <w:pPr>
        <w:pStyle w:val="ListParagraph"/>
        <w:ind w:left="360"/>
        <w:rPr>
          <w:rFonts w:ascii="Arial" w:hAnsi="Arial" w:cs="Arial"/>
          <w:b/>
          <w:sz w:val="28"/>
          <w:szCs w:val="28"/>
        </w:rPr>
      </w:pPr>
    </w:p>
    <w:p w:rsidR="002C667F" w:rsidRDefault="002C667F" w:rsidP="00CE16DD">
      <w:pPr>
        <w:spacing w:after="0" w:line="240" w:lineRule="auto"/>
        <w:rPr>
          <w:rFonts w:ascii="Arial" w:hAnsi="Arial" w:cs="Arial"/>
          <w:b/>
          <w:sz w:val="28"/>
          <w:szCs w:val="28"/>
        </w:rPr>
      </w:pPr>
    </w:p>
    <w:p w:rsidR="00551AE2" w:rsidRDefault="00551AE2">
      <w:pPr>
        <w:spacing w:after="0" w:line="240" w:lineRule="auto"/>
        <w:rPr>
          <w:rFonts w:ascii="Arial" w:hAnsi="Arial" w:cs="Arial"/>
          <w:b/>
          <w:sz w:val="28"/>
          <w:szCs w:val="28"/>
        </w:rPr>
      </w:pPr>
      <w:r>
        <w:rPr>
          <w:rFonts w:ascii="Arial" w:hAnsi="Arial" w:cs="Arial"/>
          <w:b/>
          <w:sz w:val="28"/>
          <w:szCs w:val="28"/>
        </w:rPr>
        <w:br w:type="page"/>
      </w:r>
    </w:p>
    <w:p w:rsidR="00A53D46" w:rsidRDefault="00A53D46" w:rsidP="00CE16DD">
      <w:pPr>
        <w:spacing w:after="0" w:line="240" w:lineRule="auto"/>
        <w:rPr>
          <w:rFonts w:ascii="Arial" w:hAnsi="Arial" w:cs="Arial"/>
          <w:sz w:val="28"/>
          <w:szCs w:val="28"/>
        </w:rPr>
      </w:pPr>
    </w:p>
    <w:p w:rsidR="00AE4662" w:rsidRDefault="00AE4662" w:rsidP="00AE4662">
      <w:pPr>
        <w:spacing w:after="0" w:line="240" w:lineRule="auto"/>
        <w:rPr>
          <w:rFonts w:ascii="Arial" w:hAnsi="Arial" w:cs="Arial"/>
          <w:b/>
          <w:sz w:val="28"/>
          <w:szCs w:val="28"/>
        </w:rPr>
      </w:pPr>
      <w:r w:rsidRPr="00A53D46">
        <w:rPr>
          <w:rFonts w:ascii="Arial" w:hAnsi="Arial" w:cs="Arial"/>
          <w:b/>
          <w:sz w:val="28"/>
          <w:szCs w:val="28"/>
        </w:rPr>
        <w:t xml:space="preserve">Appendix 2: Pathway for </w:t>
      </w:r>
      <w:r>
        <w:rPr>
          <w:rFonts w:ascii="Arial" w:hAnsi="Arial" w:cs="Arial"/>
          <w:b/>
          <w:sz w:val="28"/>
          <w:szCs w:val="28"/>
        </w:rPr>
        <w:t>‘</w:t>
      </w:r>
      <w:r w:rsidRPr="00A53D46">
        <w:rPr>
          <w:rFonts w:ascii="Arial" w:hAnsi="Arial" w:cs="Arial"/>
          <w:b/>
          <w:sz w:val="28"/>
          <w:szCs w:val="28"/>
        </w:rPr>
        <w:t>System</w:t>
      </w:r>
      <w:r>
        <w:rPr>
          <w:rFonts w:ascii="Arial" w:hAnsi="Arial" w:cs="Arial"/>
          <w:b/>
          <w:sz w:val="28"/>
          <w:szCs w:val="28"/>
        </w:rPr>
        <w:t>’</w:t>
      </w:r>
      <w:r w:rsidRPr="00A53D46">
        <w:rPr>
          <w:rFonts w:ascii="Arial" w:hAnsi="Arial" w:cs="Arial"/>
          <w:b/>
          <w:sz w:val="28"/>
          <w:szCs w:val="28"/>
        </w:rPr>
        <w:t xml:space="preserve"> Transformation</w:t>
      </w:r>
    </w:p>
    <w:p w:rsidR="00AE4662" w:rsidRDefault="00AE4662" w:rsidP="00AE4662">
      <w:pPr>
        <w:spacing w:after="0" w:line="240" w:lineRule="auto"/>
        <w:rPr>
          <w:rFonts w:ascii="Arial" w:hAnsi="Arial" w:cs="Arial"/>
          <w:b/>
          <w:sz w:val="28"/>
          <w:szCs w:val="28"/>
        </w:rPr>
      </w:pPr>
    </w:p>
    <w:p w:rsidR="00AE4662" w:rsidRPr="00AE4662" w:rsidRDefault="00AE4662" w:rsidP="00AE4662">
      <w:pPr>
        <w:jc w:val="both"/>
        <w:rPr>
          <w:rFonts w:ascii="Arial" w:hAnsi="Arial" w:cs="Arial"/>
          <w:b/>
          <w:sz w:val="24"/>
          <w:szCs w:val="24"/>
        </w:rPr>
      </w:pPr>
      <w:r w:rsidRPr="00D54C83">
        <w:rPr>
          <w:rFonts w:ascii="Arial" w:hAnsi="Arial" w:cs="Arial"/>
          <w:b/>
          <w:sz w:val="24"/>
          <w:szCs w:val="24"/>
        </w:rPr>
        <w:t>Immedia</w:t>
      </w:r>
      <w:r>
        <w:rPr>
          <w:rFonts w:ascii="Arial" w:hAnsi="Arial" w:cs="Arial"/>
          <w:b/>
          <w:sz w:val="24"/>
          <w:szCs w:val="24"/>
        </w:rPr>
        <w:t>te Steps for government to take to transform the way supports are designed, implemented and evaluated. Note, these are indicative and will be refined as the process develops</w:t>
      </w:r>
    </w:p>
    <w:p w:rsidR="00AE4662" w:rsidRDefault="00AE4662" w:rsidP="00AE4662">
      <w:pPr>
        <w:spacing w:after="0" w:line="240" w:lineRule="auto"/>
        <w:rPr>
          <w:rFonts w:ascii="Arial" w:hAnsi="Arial" w:cs="Arial"/>
          <w:b/>
          <w:sz w:val="28"/>
          <w:szCs w:val="28"/>
        </w:rPr>
      </w:pP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3"/>
        <w:gridCol w:w="2654"/>
        <w:gridCol w:w="2977"/>
        <w:gridCol w:w="1134"/>
        <w:gridCol w:w="3210"/>
      </w:tblGrid>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p>
        </w:tc>
        <w:tc>
          <w:tcPr>
            <w:tcW w:w="2654" w:type="dxa"/>
          </w:tcPr>
          <w:p w:rsidR="00AE4662" w:rsidRPr="00B146EF" w:rsidRDefault="00AE4662" w:rsidP="004223C8">
            <w:pPr>
              <w:spacing w:after="0" w:line="240" w:lineRule="auto"/>
              <w:rPr>
                <w:rFonts w:ascii="Arial" w:hAnsi="Arial" w:cs="Arial"/>
                <w:b/>
                <w:sz w:val="24"/>
                <w:szCs w:val="24"/>
              </w:rPr>
            </w:pPr>
            <w:r w:rsidRPr="00B146EF">
              <w:rPr>
                <w:rFonts w:ascii="Arial" w:hAnsi="Arial" w:cs="Arial"/>
                <w:b/>
                <w:sz w:val="24"/>
                <w:szCs w:val="24"/>
              </w:rPr>
              <w:t>What</w:t>
            </w:r>
          </w:p>
        </w:tc>
        <w:tc>
          <w:tcPr>
            <w:tcW w:w="2977" w:type="dxa"/>
          </w:tcPr>
          <w:p w:rsidR="00AE4662" w:rsidRPr="00B146EF" w:rsidRDefault="00AE4662" w:rsidP="004223C8">
            <w:pPr>
              <w:spacing w:after="0" w:line="240" w:lineRule="auto"/>
              <w:rPr>
                <w:rFonts w:ascii="Arial" w:hAnsi="Arial" w:cs="Arial"/>
                <w:b/>
                <w:sz w:val="24"/>
                <w:szCs w:val="24"/>
              </w:rPr>
            </w:pPr>
            <w:r w:rsidRPr="00B146EF">
              <w:rPr>
                <w:rFonts w:ascii="Arial" w:hAnsi="Arial" w:cs="Arial"/>
                <w:b/>
                <w:sz w:val="24"/>
                <w:szCs w:val="24"/>
              </w:rPr>
              <w:t>How</w:t>
            </w:r>
          </w:p>
        </w:tc>
        <w:tc>
          <w:tcPr>
            <w:tcW w:w="1134" w:type="dxa"/>
          </w:tcPr>
          <w:p w:rsidR="00AE4662" w:rsidRPr="00B146EF" w:rsidRDefault="00AE4662" w:rsidP="004223C8">
            <w:pPr>
              <w:spacing w:after="0" w:line="240" w:lineRule="auto"/>
              <w:rPr>
                <w:rFonts w:ascii="Arial" w:hAnsi="Arial" w:cs="Arial"/>
                <w:b/>
                <w:sz w:val="24"/>
                <w:szCs w:val="24"/>
              </w:rPr>
            </w:pPr>
            <w:r w:rsidRPr="00B146EF">
              <w:rPr>
                <w:rFonts w:ascii="Arial" w:hAnsi="Arial" w:cs="Arial"/>
                <w:b/>
                <w:sz w:val="24"/>
                <w:szCs w:val="24"/>
              </w:rPr>
              <w:t>When</w:t>
            </w:r>
          </w:p>
        </w:tc>
        <w:tc>
          <w:tcPr>
            <w:tcW w:w="3210" w:type="dxa"/>
          </w:tcPr>
          <w:p w:rsidR="00AE4662" w:rsidRPr="00B146EF" w:rsidRDefault="00AE4662" w:rsidP="004223C8">
            <w:pPr>
              <w:spacing w:after="0" w:line="240" w:lineRule="auto"/>
              <w:rPr>
                <w:rFonts w:ascii="Arial" w:hAnsi="Arial" w:cs="Arial"/>
                <w:b/>
                <w:sz w:val="24"/>
                <w:szCs w:val="24"/>
              </w:rPr>
            </w:pPr>
            <w:r w:rsidRPr="00B146EF">
              <w:rPr>
                <w:rFonts w:ascii="Arial" w:hAnsi="Arial" w:cs="Arial"/>
                <w:b/>
                <w:sz w:val="24"/>
                <w:szCs w:val="24"/>
              </w:rPr>
              <w:t>Where funding can come from</w:t>
            </w:r>
          </w:p>
        </w:tc>
      </w:tr>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1</w:t>
            </w:r>
          </w:p>
        </w:tc>
        <w:tc>
          <w:tcPr>
            <w:tcW w:w="2654" w:type="dxa"/>
          </w:tcPr>
          <w:p w:rsidR="00AE4662" w:rsidRPr="00194507" w:rsidRDefault="00AE4662" w:rsidP="004223C8">
            <w:pPr>
              <w:pStyle w:val="ListParagraph"/>
              <w:spacing w:after="0" w:line="240" w:lineRule="auto"/>
              <w:ind w:left="0"/>
              <w:rPr>
                <w:rFonts w:ascii="Arial" w:hAnsi="Arial" w:cs="Arial"/>
                <w:sz w:val="24"/>
                <w:szCs w:val="24"/>
              </w:rPr>
            </w:pPr>
            <w:r>
              <w:rPr>
                <w:rFonts w:ascii="Arial" w:hAnsi="Arial" w:cs="Arial"/>
                <w:sz w:val="24"/>
                <w:szCs w:val="24"/>
              </w:rPr>
              <w:t xml:space="preserve">Respond to </w:t>
            </w:r>
            <w:r>
              <w:rPr>
                <w:rFonts w:ascii="Arial" w:hAnsi="Arial" w:cs="Arial"/>
                <w:i/>
                <w:sz w:val="24"/>
                <w:szCs w:val="24"/>
              </w:rPr>
              <w:t xml:space="preserve">Enabling Good Lives, </w:t>
            </w:r>
            <w:r>
              <w:rPr>
                <w:rFonts w:ascii="Arial" w:hAnsi="Arial" w:cs="Arial"/>
                <w:sz w:val="24"/>
                <w:szCs w:val="24"/>
              </w:rPr>
              <w:t>Canterbury</w:t>
            </w:r>
          </w:p>
        </w:tc>
        <w:tc>
          <w:tcPr>
            <w:tcW w:w="2977"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 xml:space="preserve"> Ministerial Committee</w:t>
            </w:r>
          </w:p>
        </w:tc>
        <w:tc>
          <w:tcPr>
            <w:tcW w:w="1134" w:type="dxa"/>
          </w:tcPr>
          <w:p w:rsidR="00AE4662" w:rsidRPr="00D54C83" w:rsidRDefault="00AE4662" w:rsidP="004223C8">
            <w:pPr>
              <w:spacing w:after="0" w:line="240" w:lineRule="auto"/>
              <w:rPr>
                <w:rFonts w:ascii="Arial" w:hAnsi="Arial" w:cs="Arial"/>
                <w:sz w:val="24"/>
                <w:szCs w:val="24"/>
              </w:rPr>
            </w:pPr>
            <w:r w:rsidRPr="00D54C83">
              <w:rPr>
                <w:rFonts w:ascii="Arial" w:hAnsi="Arial" w:cs="Arial"/>
                <w:sz w:val="24"/>
                <w:szCs w:val="24"/>
              </w:rPr>
              <w:t>2012</w:t>
            </w:r>
          </w:p>
        </w:tc>
        <w:tc>
          <w:tcPr>
            <w:tcW w:w="3210" w:type="dxa"/>
          </w:tcPr>
          <w:p w:rsidR="00AE4662" w:rsidRPr="00D54C83" w:rsidRDefault="00AE4662" w:rsidP="004223C8">
            <w:pPr>
              <w:spacing w:after="0" w:line="240" w:lineRule="auto"/>
              <w:rPr>
                <w:rFonts w:ascii="Arial" w:hAnsi="Arial" w:cs="Arial"/>
                <w:sz w:val="24"/>
                <w:szCs w:val="24"/>
              </w:rPr>
            </w:pPr>
          </w:p>
        </w:tc>
      </w:tr>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2</w:t>
            </w:r>
          </w:p>
        </w:tc>
        <w:tc>
          <w:tcPr>
            <w:tcW w:w="2654" w:type="dxa"/>
          </w:tcPr>
          <w:p w:rsidR="00AE4662" w:rsidRPr="00D54C83" w:rsidRDefault="00AE4662" w:rsidP="00AE4662">
            <w:pPr>
              <w:spacing w:after="0" w:line="240" w:lineRule="auto"/>
              <w:rPr>
                <w:rFonts w:ascii="Arial" w:hAnsi="Arial" w:cs="Arial"/>
                <w:sz w:val="24"/>
                <w:szCs w:val="24"/>
              </w:rPr>
            </w:pPr>
            <w:r>
              <w:rPr>
                <w:rFonts w:ascii="Arial" w:hAnsi="Arial" w:cs="Arial"/>
                <w:sz w:val="24"/>
                <w:szCs w:val="24"/>
              </w:rPr>
              <w:t>Agree a process for dealing with the recommendations in</w:t>
            </w:r>
            <w:r w:rsidRPr="004D3E36">
              <w:rPr>
                <w:rFonts w:ascii="Arial" w:hAnsi="Arial" w:cs="Arial"/>
                <w:color w:val="0070C0"/>
                <w:sz w:val="24"/>
                <w:szCs w:val="24"/>
              </w:rPr>
              <w:t xml:space="preserve"> </w:t>
            </w:r>
            <w:r>
              <w:rPr>
                <w:rFonts w:ascii="Arial" w:hAnsi="Arial" w:cs="Arial"/>
                <w:sz w:val="24"/>
                <w:szCs w:val="24"/>
              </w:rPr>
              <w:t>the Report</w:t>
            </w:r>
          </w:p>
        </w:tc>
        <w:tc>
          <w:tcPr>
            <w:tcW w:w="2977" w:type="dxa"/>
          </w:tcPr>
          <w:p w:rsidR="00AE4662" w:rsidRPr="00194507" w:rsidRDefault="00AE4662" w:rsidP="004223C8">
            <w:pPr>
              <w:spacing w:after="0" w:line="240" w:lineRule="auto"/>
              <w:rPr>
                <w:rFonts w:ascii="Arial" w:hAnsi="Arial" w:cs="Arial"/>
                <w:sz w:val="24"/>
                <w:szCs w:val="24"/>
              </w:rPr>
            </w:pPr>
            <w:r w:rsidRPr="00194507">
              <w:rPr>
                <w:rFonts w:ascii="Arial" w:hAnsi="Arial" w:cs="Arial"/>
                <w:sz w:val="24"/>
                <w:szCs w:val="24"/>
              </w:rPr>
              <w:t xml:space="preserve">Through processes established by the </w:t>
            </w:r>
            <w:r>
              <w:rPr>
                <w:rFonts w:ascii="Arial" w:hAnsi="Arial" w:cs="Arial"/>
                <w:i/>
                <w:sz w:val="24"/>
                <w:szCs w:val="24"/>
              </w:rPr>
              <w:t xml:space="preserve">Enabling Good Lives </w:t>
            </w:r>
            <w:r>
              <w:rPr>
                <w:rFonts w:ascii="Arial" w:hAnsi="Arial" w:cs="Arial"/>
                <w:sz w:val="24"/>
                <w:szCs w:val="24"/>
              </w:rPr>
              <w:t>Project</w:t>
            </w:r>
          </w:p>
        </w:tc>
        <w:tc>
          <w:tcPr>
            <w:tcW w:w="1134" w:type="dxa"/>
          </w:tcPr>
          <w:p w:rsidR="00AE4662" w:rsidRPr="00D54C83" w:rsidRDefault="00AE4662" w:rsidP="004223C8">
            <w:pPr>
              <w:spacing w:after="0" w:line="240" w:lineRule="auto"/>
              <w:rPr>
                <w:rFonts w:ascii="Arial" w:hAnsi="Arial" w:cs="Arial"/>
                <w:sz w:val="24"/>
                <w:szCs w:val="24"/>
              </w:rPr>
            </w:pPr>
            <w:r w:rsidRPr="00D54C83">
              <w:rPr>
                <w:rFonts w:ascii="Arial" w:hAnsi="Arial" w:cs="Arial"/>
                <w:sz w:val="24"/>
                <w:szCs w:val="24"/>
              </w:rPr>
              <w:t xml:space="preserve">2012 </w:t>
            </w:r>
          </w:p>
        </w:tc>
        <w:tc>
          <w:tcPr>
            <w:tcW w:w="3210" w:type="dxa"/>
          </w:tcPr>
          <w:p w:rsidR="00AE4662" w:rsidRPr="00D54C83" w:rsidRDefault="00AE4662" w:rsidP="004223C8">
            <w:pPr>
              <w:spacing w:after="0" w:line="240" w:lineRule="auto"/>
              <w:rPr>
                <w:rFonts w:ascii="Arial" w:hAnsi="Arial" w:cs="Arial"/>
                <w:sz w:val="24"/>
                <w:szCs w:val="24"/>
              </w:rPr>
            </w:pPr>
          </w:p>
        </w:tc>
      </w:tr>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3</w:t>
            </w:r>
          </w:p>
        </w:tc>
        <w:tc>
          <w:tcPr>
            <w:tcW w:w="2654"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Establish Governance Arrangements</w:t>
            </w:r>
          </w:p>
          <w:p w:rsidR="00AE4662" w:rsidRPr="00D54C83" w:rsidRDefault="00AE4662" w:rsidP="004223C8">
            <w:pPr>
              <w:spacing w:after="0" w:line="240" w:lineRule="auto"/>
              <w:ind w:left="34"/>
              <w:rPr>
                <w:rFonts w:ascii="Arial" w:hAnsi="Arial" w:cs="Arial"/>
                <w:sz w:val="24"/>
                <w:szCs w:val="24"/>
              </w:rPr>
            </w:pPr>
          </w:p>
        </w:tc>
        <w:tc>
          <w:tcPr>
            <w:tcW w:w="2977" w:type="dxa"/>
          </w:tcPr>
          <w:p w:rsidR="00AE4662" w:rsidRDefault="00AE4662" w:rsidP="00AE4662">
            <w:pPr>
              <w:pStyle w:val="ListParagraph"/>
              <w:numPr>
                <w:ilvl w:val="0"/>
                <w:numId w:val="55"/>
              </w:numPr>
              <w:spacing w:after="0" w:line="240" w:lineRule="auto"/>
              <w:rPr>
                <w:rFonts w:ascii="Arial" w:hAnsi="Arial" w:cs="Arial"/>
                <w:sz w:val="24"/>
                <w:szCs w:val="24"/>
              </w:rPr>
            </w:pPr>
            <w:r w:rsidRPr="00592F5B">
              <w:rPr>
                <w:rFonts w:ascii="Arial" w:hAnsi="Arial" w:cs="Arial"/>
                <w:sz w:val="24"/>
                <w:szCs w:val="24"/>
              </w:rPr>
              <w:t>R</w:t>
            </w:r>
            <w:r>
              <w:rPr>
                <w:rFonts w:ascii="Arial" w:hAnsi="Arial" w:cs="Arial"/>
                <w:sz w:val="24"/>
                <w:szCs w:val="24"/>
              </w:rPr>
              <w:t xml:space="preserve">ecruitment strategy </w:t>
            </w:r>
          </w:p>
          <w:p w:rsidR="00AE4662" w:rsidRDefault="00AE4662" w:rsidP="00AE4662">
            <w:pPr>
              <w:pStyle w:val="ListParagraph"/>
              <w:numPr>
                <w:ilvl w:val="0"/>
                <w:numId w:val="55"/>
              </w:numPr>
              <w:spacing w:after="0" w:line="240" w:lineRule="auto"/>
              <w:rPr>
                <w:rFonts w:ascii="Arial" w:hAnsi="Arial" w:cs="Arial"/>
                <w:sz w:val="24"/>
                <w:szCs w:val="24"/>
              </w:rPr>
            </w:pPr>
            <w:r>
              <w:rPr>
                <w:rFonts w:ascii="Arial" w:hAnsi="Arial" w:cs="Arial"/>
                <w:sz w:val="24"/>
                <w:szCs w:val="24"/>
              </w:rPr>
              <w:t>T</w:t>
            </w:r>
            <w:r w:rsidRPr="00592F5B">
              <w:rPr>
                <w:rFonts w:ascii="Arial" w:hAnsi="Arial" w:cs="Arial"/>
                <w:sz w:val="24"/>
                <w:szCs w:val="24"/>
              </w:rPr>
              <w:t>erms of reference</w:t>
            </w:r>
          </w:p>
          <w:p w:rsidR="00AE4662" w:rsidRPr="00592F5B" w:rsidRDefault="00AE4662" w:rsidP="00AE4662">
            <w:pPr>
              <w:pStyle w:val="ListParagraph"/>
              <w:numPr>
                <w:ilvl w:val="0"/>
                <w:numId w:val="55"/>
              </w:numPr>
              <w:spacing w:after="0" w:line="240" w:lineRule="auto"/>
              <w:rPr>
                <w:rFonts w:ascii="Arial" w:hAnsi="Arial" w:cs="Arial"/>
                <w:sz w:val="24"/>
                <w:szCs w:val="24"/>
              </w:rPr>
            </w:pPr>
            <w:r>
              <w:rPr>
                <w:rFonts w:ascii="Arial" w:hAnsi="Arial" w:cs="Arial"/>
                <w:sz w:val="24"/>
                <w:szCs w:val="24"/>
              </w:rPr>
              <w:t>Implications for Advisory/Reference Groups</w:t>
            </w:r>
          </w:p>
        </w:tc>
        <w:tc>
          <w:tcPr>
            <w:tcW w:w="1134"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2012</w:t>
            </w:r>
          </w:p>
        </w:tc>
        <w:tc>
          <w:tcPr>
            <w:tcW w:w="3210"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 xml:space="preserve">Existing </w:t>
            </w:r>
            <w:r w:rsidRPr="00D54C83">
              <w:rPr>
                <w:rFonts w:ascii="Arial" w:hAnsi="Arial" w:cs="Arial"/>
                <w:sz w:val="24"/>
                <w:szCs w:val="24"/>
              </w:rPr>
              <w:t>funding within MSD and MoH</w:t>
            </w:r>
          </w:p>
        </w:tc>
      </w:tr>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4</w:t>
            </w:r>
          </w:p>
        </w:tc>
        <w:tc>
          <w:tcPr>
            <w:tcW w:w="2654"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 xml:space="preserve">Agree process for establishing a cross-Ministry, strengths based, person-directed planning framework </w:t>
            </w:r>
          </w:p>
        </w:tc>
        <w:tc>
          <w:tcPr>
            <w:tcW w:w="2977" w:type="dxa"/>
          </w:tcPr>
          <w:p w:rsidR="00AE4662" w:rsidRDefault="00AE4662" w:rsidP="00AE4662">
            <w:pPr>
              <w:pStyle w:val="ListParagraph"/>
              <w:numPr>
                <w:ilvl w:val="0"/>
                <w:numId w:val="56"/>
              </w:numPr>
              <w:spacing w:after="0" w:line="240" w:lineRule="auto"/>
              <w:rPr>
                <w:rFonts w:ascii="Arial" w:hAnsi="Arial" w:cs="Arial"/>
                <w:sz w:val="24"/>
                <w:szCs w:val="24"/>
              </w:rPr>
            </w:pPr>
            <w:r>
              <w:rPr>
                <w:rFonts w:ascii="Arial" w:hAnsi="Arial" w:cs="Arial"/>
                <w:sz w:val="24"/>
                <w:szCs w:val="24"/>
              </w:rPr>
              <w:t>Collate different approaches</w:t>
            </w:r>
          </w:p>
          <w:p w:rsidR="00AE4662" w:rsidRPr="00592F5B" w:rsidRDefault="00AE4662" w:rsidP="00AE4662">
            <w:pPr>
              <w:pStyle w:val="ListParagraph"/>
              <w:numPr>
                <w:ilvl w:val="0"/>
                <w:numId w:val="56"/>
              </w:numPr>
              <w:spacing w:after="0" w:line="240" w:lineRule="auto"/>
              <w:rPr>
                <w:rFonts w:ascii="Arial" w:hAnsi="Arial" w:cs="Arial"/>
                <w:sz w:val="24"/>
                <w:szCs w:val="24"/>
              </w:rPr>
            </w:pPr>
            <w:r>
              <w:rPr>
                <w:rFonts w:ascii="Arial" w:hAnsi="Arial" w:cs="Arial"/>
                <w:sz w:val="24"/>
                <w:szCs w:val="24"/>
              </w:rPr>
              <w:t>Work through impact on contracts, purchasing and evaluation processes</w:t>
            </w:r>
          </w:p>
        </w:tc>
        <w:tc>
          <w:tcPr>
            <w:tcW w:w="1134"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2012</w:t>
            </w:r>
          </w:p>
        </w:tc>
        <w:tc>
          <w:tcPr>
            <w:tcW w:w="3210" w:type="dxa"/>
          </w:tcPr>
          <w:p w:rsidR="00AE4662" w:rsidRPr="00D54C83" w:rsidRDefault="00AE4662" w:rsidP="004223C8">
            <w:pPr>
              <w:spacing w:after="0" w:line="240" w:lineRule="auto"/>
              <w:rPr>
                <w:rFonts w:ascii="Arial" w:hAnsi="Arial" w:cs="Arial"/>
                <w:sz w:val="24"/>
                <w:szCs w:val="24"/>
              </w:rPr>
            </w:pPr>
          </w:p>
        </w:tc>
      </w:tr>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5</w:t>
            </w:r>
          </w:p>
        </w:tc>
        <w:tc>
          <w:tcPr>
            <w:tcW w:w="2654"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Agree process for developing the Independent Facilitation approach in Canterbury</w:t>
            </w:r>
          </w:p>
        </w:tc>
        <w:tc>
          <w:tcPr>
            <w:tcW w:w="2977" w:type="dxa"/>
          </w:tcPr>
          <w:p w:rsidR="00AE4662" w:rsidRPr="001E4618" w:rsidRDefault="00AE4662" w:rsidP="00AE4662">
            <w:pPr>
              <w:pStyle w:val="ListParagraph"/>
              <w:numPr>
                <w:ilvl w:val="0"/>
                <w:numId w:val="57"/>
              </w:numPr>
              <w:spacing w:after="0" w:line="240" w:lineRule="auto"/>
              <w:rPr>
                <w:rFonts w:ascii="Arial" w:hAnsi="Arial"/>
                <w:sz w:val="24"/>
              </w:rPr>
            </w:pPr>
            <w:r>
              <w:rPr>
                <w:rFonts w:ascii="Arial" w:hAnsi="Arial"/>
                <w:sz w:val="24"/>
              </w:rPr>
              <w:t xml:space="preserve">Through </w:t>
            </w:r>
            <w:r>
              <w:rPr>
                <w:rFonts w:ascii="Arial" w:hAnsi="Arial"/>
                <w:color w:val="000000" w:themeColor="text1"/>
                <w:sz w:val="24"/>
              </w:rPr>
              <w:t>regional/</w:t>
            </w:r>
            <w:r>
              <w:rPr>
                <w:rFonts w:ascii="Arial" w:hAnsi="Arial"/>
                <w:sz w:val="24"/>
              </w:rPr>
              <w:t>local governance</w:t>
            </w:r>
          </w:p>
        </w:tc>
        <w:tc>
          <w:tcPr>
            <w:tcW w:w="1134"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To be in place by Jan 2013</w:t>
            </w:r>
          </w:p>
        </w:tc>
        <w:tc>
          <w:tcPr>
            <w:tcW w:w="3210" w:type="dxa"/>
          </w:tcPr>
          <w:p w:rsidR="00AE4662" w:rsidRPr="00D54C83" w:rsidRDefault="00AE4662" w:rsidP="004223C8">
            <w:pPr>
              <w:spacing w:after="0" w:line="240" w:lineRule="auto"/>
              <w:rPr>
                <w:rFonts w:ascii="Arial" w:hAnsi="Arial" w:cs="Arial"/>
                <w:sz w:val="24"/>
                <w:szCs w:val="24"/>
              </w:rPr>
            </w:pPr>
          </w:p>
        </w:tc>
      </w:tr>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6</w:t>
            </w:r>
          </w:p>
        </w:tc>
        <w:tc>
          <w:tcPr>
            <w:tcW w:w="2654" w:type="dxa"/>
          </w:tcPr>
          <w:p w:rsidR="00AE4662" w:rsidRPr="00397B1C" w:rsidRDefault="00AE4662" w:rsidP="004223C8">
            <w:pPr>
              <w:spacing w:after="0" w:line="240" w:lineRule="auto"/>
              <w:rPr>
                <w:rFonts w:ascii="Arial" w:hAnsi="Arial" w:cs="Arial"/>
                <w:sz w:val="24"/>
                <w:szCs w:val="24"/>
              </w:rPr>
            </w:pPr>
            <w:r>
              <w:rPr>
                <w:rFonts w:ascii="Arial" w:hAnsi="Arial" w:cs="Arial"/>
                <w:sz w:val="24"/>
                <w:szCs w:val="24"/>
              </w:rPr>
              <w:t>Develop local communication plan</w:t>
            </w:r>
          </w:p>
        </w:tc>
        <w:tc>
          <w:tcPr>
            <w:tcW w:w="2977" w:type="dxa"/>
          </w:tcPr>
          <w:p w:rsidR="00AE4662" w:rsidRDefault="00AE4662" w:rsidP="00AE4662">
            <w:pPr>
              <w:pStyle w:val="ListParagraph"/>
              <w:numPr>
                <w:ilvl w:val="0"/>
                <w:numId w:val="57"/>
              </w:numPr>
              <w:spacing w:after="0" w:line="240" w:lineRule="auto"/>
              <w:rPr>
                <w:rFonts w:ascii="Arial" w:hAnsi="Arial" w:cs="Arial"/>
                <w:sz w:val="24"/>
                <w:szCs w:val="24"/>
              </w:rPr>
            </w:pPr>
            <w:r>
              <w:rPr>
                <w:rFonts w:ascii="Arial" w:hAnsi="Arial" w:cs="Arial"/>
                <w:sz w:val="24"/>
                <w:szCs w:val="24"/>
              </w:rPr>
              <w:t xml:space="preserve">Through </w:t>
            </w:r>
            <w:r w:rsidRPr="00AE4662">
              <w:rPr>
                <w:rFonts w:ascii="Arial" w:hAnsi="Arial"/>
                <w:color w:val="000000" w:themeColor="text1"/>
                <w:sz w:val="24"/>
              </w:rPr>
              <w:t>regional/</w:t>
            </w:r>
            <w:r>
              <w:rPr>
                <w:rFonts w:ascii="Arial" w:hAnsi="Arial" w:cs="Arial"/>
                <w:sz w:val="24"/>
                <w:szCs w:val="24"/>
              </w:rPr>
              <w:t>local governance</w:t>
            </w:r>
          </w:p>
          <w:p w:rsidR="00AE4662" w:rsidRDefault="00AE4662" w:rsidP="00AE4662">
            <w:pPr>
              <w:pStyle w:val="ListParagraph"/>
              <w:numPr>
                <w:ilvl w:val="0"/>
                <w:numId w:val="57"/>
              </w:numPr>
              <w:spacing w:after="0" w:line="240" w:lineRule="auto"/>
              <w:rPr>
                <w:rFonts w:ascii="Arial" w:hAnsi="Arial" w:cs="Arial"/>
                <w:sz w:val="24"/>
                <w:szCs w:val="24"/>
              </w:rPr>
            </w:pPr>
            <w:r>
              <w:rPr>
                <w:rFonts w:ascii="Arial" w:hAnsi="Arial" w:cs="Arial"/>
                <w:sz w:val="24"/>
                <w:szCs w:val="24"/>
              </w:rPr>
              <w:t>Build capacity through local ‘hubs’</w:t>
            </w:r>
          </w:p>
          <w:p w:rsidR="00AE4662" w:rsidRDefault="00AE4662" w:rsidP="00AE4662">
            <w:pPr>
              <w:pStyle w:val="ListParagraph"/>
              <w:numPr>
                <w:ilvl w:val="0"/>
                <w:numId w:val="57"/>
              </w:numPr>
              <w:spacing w:after="0" w:line="240" w:lineRule="auto"/>
              <w:rPr>
                <w:rFonts w:ascii="Arial" w:hAnsi="Arial" w:cs="Arial"/>
                <w:sz w:val="24"/>
                <w:szCs w:val="24"/>
              </w:rPr>
            </w:pPr>
            <w:r w:rsidRPr="00833E3E">
              <w:rPr>
                <w:rFonts w:ascii="Arial" w:hAnsi="Arial" w:cs="Arial"/>
                <w:sz w:val="24"/>
                <w:szCs w:val="24"/>
              </w:rPr>
              <w:t>Establish provider forums to establish collaborative approa</w:t>
            </w:r>
            <w:r>
              <w:rPr>
                <w:rFonts w:ascii="Arial" w:hAnsi="Arial" w:cs="Arial"/>
                <w:sz w:val="24"/>
                <w:szCs w:val="24"/>
              </w:rPr>
              <w:t>ch and plan for shared resource</w:t>
            </w:r>
            <w:r w:rsidRPr="00833E3E">
              <w:rPr>
                <w:rFonts w:ascii="Arial" w:hAnsi="Arial" w:cs="Arial"/>
                <w:sz w:val="24"/>
                <w:szCs w:val="24"/>
              </w:rPr>
              <w:t>s. Purpose: share successes</w:t>
            </w:r>
          </w:p>
          <w:p w:rsidR="00AE4662" w:rsidRPr="001E4618" w:rsidRDefault="00AE4662" w:rsidP="00AE4662">
            <w:pPr>
              <w:pStyle w:val="ListParagraph"/>
              <w:numPr>
                <w:ilvl w:val="0"/>
                <w:numId w:val="57"/>
              </w:numPr>
              <w:spacing w:after="0" w:line="240" w:lineRule="auto"/>
              <w:rPr>
                <w:rFonts w:ascii="Arial" w:hAnsi="Arial" w:cs="Arial"/>
                <w:sz w:val="24"/>
                <w:szCs w:val="24"/>
              </w:rPr>
            </w:pPr>
            <w:r w:rsidRPr="00833E3E">
              <w:rPr>
                <w:rFonts w:ascii="Arial" w:hAnsi="Arial" w:cs="Arial"/>
                <w:sz w:val="24"/>
                <w:szCs w:val="24"/>
              </w:rPr>
              <w:t xml:space="preserve">Ministries of Health and Social Development to write to every individual,  </w:t>
            </w:r>
            <w:r w:rsidRPr="00833E3E">
              <w:rPr>
                <w:rFonts w:ascii="Arial" w:hAnsi="Arial" w:cs="Arial"/>
                <w:sz w:val="24"/>
                <w:szCs w:val="24"/>
              </w:rPr>
              <w:lastRenderedPageBreak/>
              <w:t xml:space="preserve">family and provider detailing EGL and transformation process – </w:t>
            </w:r>
            <w:r w:rsidRPr="00AF4C49">
              <w:rPr>
                <w:rFonts w:ascii="Arial" w:hAnsi="Arial" w:cs="Arial"/>
                <w:sz w:val="24"/>
                <w:szCs w:val="24"/>
              </w:rPr>
              <w:t>a</w:t>
            </w:r>
            <w:r w:rsidRPr="00833E3E">
              <w:rPr>
                <w:rFonts w:ascii="Arial" w:hAnsi="Arial" w:cs="Arial"/>
                <w:sz w:val="24"/>
                <w:szCs w:val="24"/>
              </w:rPr>
              <w:t xml:space="preserve"> clear and comprehensive ‘instruction manual’</w:t>
            </w:r>
          </w:p>
        </w:tc>
        <w:tc>
          <w:tcPr>
            <w:tcW w:w="1134" w:type="dxa"/>
          </w:tcPr>
          <w:p w:rsidR="00AE4662" w:rsidRPr="00D54C83" w:rsidRDefault="00AE4662" w:rsidP="004223C8">
            <w:pPr>
              <w:spacing w:after="0" w:line="240" w:lineRule="auto"/>
              <w:rPr>
                <w:rFonts w:ascii="Arial" w:hAnsi="Arial" w:cs="Arial"/>
                <w:sz w:val="24"/>
                <w:szCs w:val="24"/>
              </w:rPr>
            </w:pPr>
          </w:p>
        </w:tc>
        <w:tc>
          <w:tcPr>
            <w:tcW w:w="3210" w:type="dxa"/>
          </w:tcPr>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r>
              <w:rPr>
                <w:rFonts w:ascii="Arial" w:hAnsi="Arial" w:cs="Arial"/>
                <w:sz w:val="24"/>
                <w:szCs w:val="24"/>
              </w:rPr>
              <w:t>DIAS contract adaptation?</w:t>
            </w: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Pr="001E4618" w:rsidRDefault="00AE4662" w:rsidP="004223C8">
            <w:pPr>
              <w:spacing w:after="0" w:line="240" w:lineRule="auto"/>
              <w:rPr>
                <w:rFonts w:ascii="Arial" w:hAnsi="Arial" w:cs="Arial"/>
                <w:sz w:val="24"/>
                <w:szCs w:val="24"/>
              </w:rPr>
            </w:pPr>
            <w:r w:rsidRPr="001E4618">
              <w:rPr>
                <w:rFonts w:ascii="Arial" w:hAnsi="Arial" w:cs="Arial"/>
                <w:sz w:val="24"/>
                <w:szCs w:val="24"/>
              </w:rPr>
              <w:t>Funding from Te Pou – leadership development?</w:t>
            </w:r>
          </w:p>
        </w:tc>
      </w:tr>
      <w:tr w:rsidR="00AE4662" w:rsidRPr="00D54C83" w:rsidTr="00AE4662">
        <w:tc>
          <w:tcPr>
            <w:tcW w:w="573" w:type="dxa"/>
          </w:tcPr>
          <w:p w:rsidR="00AE4662" w:rsidRPr="00D54C83" w:rsidDel="00EB04E4" w:rsidRDefault="00AE4662" w:rsidP="004223C8">
            <w:pPr>
              <w:spacing w:after="0" w:line="240" w:lineRule="auto"/>
              <w:rPr>
                <w:rFonts w:ascii="Arial" w:hAnsi="Arial" w:cs="Arial"/>
                <w:sz w:val="24"/>
                <w:szCs w:val="24"/>
              </w:rPr>
            </w:pPr>
            <w:r>
              <w:rPr>
                <w:rFonts w:ascii="Arial" w:hAnsi="Arial" w:cs="Arial"/>
                <w:sz w:val="24"/>
                <w:szCs w:val="24"/>
              </w:rPr>
              <w:lastRenderedPageBreak/>
              <w:t>7</w:t>
            </w:r>
          </w:p>
        </w:tc>
        <w:tc>
          <w:tcPr>
            <w:tcW w:w="2654" w:type="dxa"/>
          </w:tcPr>
          <w:p w:rsidR="00AE4662" w:rsidRPr="00B146EF" w:rsidRDefault="00AE4662" w:rsidP="004223C8">
            <w:pPr>
              <w:spacing w:after="0" w:line="240" w:lineRule="auto"/>
              <w:rPr>
                <w:rFonts w:ascii="Arial" w:hAnsi="Arial" w:cs="Arial"/>
                <w:sz w:val="24"/>
                <w:szCs w:val="24"/>
              </w:rPr>
            </w:pPr>
            <w:r w:rsidRPr="00B146EF">
              <w:rPr>
                <w:rFonts w:ascii="Arial" w:hAnsi="Arial" w:cs="Arial"/>
                <w:sz w:val="24"/>
                <w:szCs w:val="24"/>
              </w:rPr>
              <w:t>Lead a process that ensures clear and direct consultation with all concerned stakeholders (clarit</w:t>
            </w:r>
            <w:r>
              <w:rPr>
                <w:rFonts w:ascii="Arial" w:hAnsi="Arial" w:cs="Arial"/>
                <w:sz w:val="24"/>
                <w:szCs w:val="24"/>
              </w:rPr>
              <w:t>y, reassurance and independent</w:t>
            </w:r>
            <w:r w:rsidRPr="00B146EF">
              <w:rPr>
                <w:rFonts w:ascii="Arial" w:hAnsi="Arial" w:cs="Arial"/>
                <w:sz w:val="24"/>
                <w:szCs w:val="24"/>
              </w:rPr>
              <w:t xml:space="preserve"> information)</w:t>
            </w:r>
          </w:p>
          <w:p w:rsidR="00AE4662" w:rsidRPr="00397B1C" w:rsidRDefault="00AE4662" w:rsidP="004223C8">
            <w:pPr>
              <w:spacing w:after="0" w:line="240" w:lineRule="auto"/>
              <w:rPr>
                <w:rFonts w:ascii="Arial" w:hAnsi="Arial" w:cs="Arial"/>
                <w:sz w:val="24"/>
                <w:szCs w:val="24"/>
              </w:rPr>
            </w:pPr>
          </w:p>
        </w:tc>
        <w:tc>
          <w:tcPr>
            <w:tcW w:w="2977" w:type="dxa"/>
          </w:tcPr>
          <w:p w:rsidR="00AE4662" w:rsidRPr="00AE4662" w:rsidRDefault="00AE4662" w:rsidP="00AE4662">
            <w:pPr>
              <w:pStyle w:val="ListParagraph"/>
              <w:numPr>
                <w:ilvl w:val="0"/>
                <w:numId w:val="59"/>
              </w:numPr>
              <w:spacing w:after="0" w:line="240" w:lineRule="auto"/>
              <w:rPr>
                <w:rFonts w:ascii="Arial" w:hAnsi="Arial" w:cs="Arial"/>
                <w:color w:val="000000" w:themeColor="text1"/>
                <w:sz w:val="24"/>
                <w:szCs w:val="24"/>
              </w:rPr>
            </w:pPr>
            <w:r w:rsidRPr="00AE4662">
              <w:rPr>
                <w:rFonts w:ascii="Arial" w:hAnsi="Arial" w:cs="Arial"/>
                <w:color w:val="000000" w:themeColor="text1"/>
                <w:sz w:val="24"/>
                <w:szCs w:val="24"/>
              </w:rPr>
              <w:t xml:space="preserve">Through </w:t>
            </w:r>
            <w:r w:rsidRPr="00AE4662">
              <w:rPr>
                <w:rFonts w:ascii="Arial" w:hAnsi="Arial"/>
                <w:color w:val="000000" w:themeColor="text1"/>
                <w:sz w:val="24"/>
              </w:rPr>
              <w:t>regional/</w:t>
            </w:r>
            <w:r w:rsidRPr="00AE4662">
              <w:rPr>
                <w:rFonts w:ascii="Arial" w:hAnsi="Arial" w:cs="Arial"/>
                <w:color w:val="000000" w:themeColor="text1"/>
                <w:sz w:val="24"/>
                <w:szCs w:val="24"/>
              </w:rPr>
              <w:t xml:space="preserve">local governance – an adaptation of local Steering Group. </w:t>
            </w:r>
          </w:p>
          <w:p w:rsidR="00AE4662" w:rsidRPr="004D3E36" w:rsidRDefault="00AE4662" w:rsidP="00AE4662">
            <w:pPr>
              <w:pStyle w:val="ListParagraph"/>
              <w:numPr>
                <w:ilvl w:val="0"/>
                <w:numId w:val="59"/>
              </w:numPr>
              <w:spacing w:after="0" w:line="240" w:lineRule="auto"/>
              <w:rPr>
                <w:rFonts w:ascii="Arial" w:hAnsi="Arial" w:cs="Arial"/>
                <w:sz w:val="24"/>
                <w:szCs w:val="24"/>
              </w:rPr>
            </w:pPr>
            <w:r w:rsidRPr="004D3E36">
              <w:rPr>
                <w:rFonts w:ascii="Arial" w:hAnsi="Arial" w:cs="Arial"/>
                <w:sz w:val="24"/>
                <w:szCs w:val="24"/>
              </w:rPr>
              <w:t>Selected members of the Steering Group identified as EGL leaders who may host six monthly forums with disabled persons, families and providers</w:t>
            </w:r>
            <w:r>
              <w:rPr>
                <w:rFonts w:ascii="Arial" w:hAnsi="Arial" w:cs="Arial"/>
                <w:sz w:val="24"/>
                <w:szCs w:val="24"/>
              </w:rPr>
              <w:t xml:space="preserve"> (as determined by the governance group)</w:t>
            </w:r>
            <w:r w:rsidRPr="004D3E36">
              <w:rPr>
                <w:rFonts w:ascii="Arial" w:hAnsi="Arial" w:cs="Arial"/>
                <w:sz w:val="24"/>
                <w:szCs w:val="24"/>
              </w:rPr>
              <w:t>.</w:t>
            </w:r>
          </w:p>
          <w:p w:rsidR="00AE4662" w:rsidRPr="00397B1C" w:rsidRDefault="00AE4662" w:rsidP="004223C8">
            <w:pPr>
              <w:spacing w:after="0" w:line="240" w:lineRule="auto"/>
              <w:rPr>
                <w:rFonts w:ascii="Arial" w:hAnsi="Arial" w:cs="Arial"/>
                <w:sz w:val="24"/>
                <w:szCs w:val="24"/>
              </w:rPr>
            </w:pPr>
          </w:p>
        </w:tc>
        <w:tc>
          <w:tcPr>
            <w:tcW w:w="1134" w:type="dxa"/>
          </w:tcPr>
          <w:p w:rsidR="00AE4662" w:rsidRPr="00D54C83" w:rsidRDefault="00AE4662" w:rsidP="004223C8">
            <w:pPr>
              <w:spacing w:after="0" w:line="240" w:lineRule="auto"/>
              <w:rPr>
                <w:rFonts w:ascii="Arial" w:hAnsi="Arial" w:cs="Arial"/>
                <w:sz w:val="24"/>
                <w:szCs w:val="24"/>
              </w:rPr>
            </w:pPr>
          </w:p>
        </w:tc>
        <w:tc>
          <w:tcPr>
            <w:tcW w:w="3210" w:type="dxa"/>
          </w:tcPr>
          <w:p w:rsidR="00AE4662" w:rsidRPr="00D54C83" w:rsidRDefault="00AE4662" w:rsidP="004223C8">
            <w:pPr>
              <w:spacing w:after="0" w:line="240" w:lineRule="auto"/>
              <w:rPr>
                <w:rFonts w:ascii="Arial" w:hAnsi="Arial" w:cs="Arial"/>
                <w:sz w:val="24"/>
                <w:szCs w:val="24"/>
              </w:rPr>
            </w:pPr>
            <w:r w:rsidRPr="00833E3E">
              <w:rPr>
                <w:rFonts w:ascii="Arial" w:hAnsi="Arial" w:cs="Arial"/>
                <w:sz w:val="24"/>
                <w:szCs w:val="24"/>
              </w:rPr>
              <w:t>Funding from Te Pou – consumer leadership development?</w:t>
            </w:r>
          </w:p>
        </w:tc>
      </w:tr>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8</w:t>
            </w:r>
          </w:p>
        </w:tc>
        <w:tc>
          <w:tcPr>
            <w:tcW w:w="2654" w:type="dxa"/>
          </w:tcPr>
          <w:p w:rsidR="00AE4662" w:rsidRPr="00B146EF" w:rsidRDefault="00AE4662" w:rsidP="004223C8">
            <w:pPr>
              <w:spacing w:after="0" w:line="240" w:lineRule="auto"/>
              <w:rPr>
                <w:rFonts w:ascii="Arial" w:hAnsi="Arial" w:cs="Arial"/>
                <w:sz w:val="24"/>
                <w:szCs w:val="24"/>
              </w:rPr>
            </w:pPr>
            <w:r w:rsidRPr="00B146EF">
              <w:rPr>
                <w:rFonts w:ascii="Arial" w:hAnsi="Arial" w:cs="Arial"/>
                <w:sz w:val="24"/>
                <w:szCs w:val="24"/>
              </w:rPr>
              <w:t>Establish a transparent and co-operative approach</w:t>
            </w:r>
          </w:p>
          <w:p w:rsidR="00AE4662" w:rsidRPr="00D54C83" w:rsidRDefault="00AE4662" w:rsidP="004223C8">
            <w:pPr>
              <w:spacing w:after="0" w:line="240" w:lineRule="auto"/>
              <w:rPr>
                <w:rFonts w:ascii="Arial" w:hAnsi="Arial" w:cs="Arial"/>
                <w:sz w:val="24"/>
                <w:szCs w:val="24"/>
              </w:rPr>
            </w:pPr>
          </w:p>
        </w:tc>
        <w:tc>
          <w:tcPr>
            <w:tcW w:w="2977" w:type="dxa"/>
          </w:tcPr>
          <w:p w:rsidR="00AE4662" w:rsidRPr="00525105" w:rsidRDefault="00AE4662" w:rsidP="00AE4662">
            <w:pPr>
              <w:pStyle w:val="ListParagraph"/>
              <w:numPr>
                <w:ilvl w:val="0"/>
                <w:numId w:val="58"/>
              </w:numPr>
              <w:spacing w:after="0" w:line="240" w:lineRule="auto"/>
              <w:rPr>
                <w:rFonts w:ascii="Arial" w:hAnsi="Arial" w:cs="Arial"/>
                <w:i/>
                <w:sz w:val="24"/>
                <w:szCs w:val="24"/>
              </w:rPr>
            </w:pPr>
            <w:r w:rsidRPr="00525105">
              <w:rPr>
                <w:rFonts w:ascii="Arial" w:hAnsi="Arial" w:cs="Arial"/>
                <w:sz w:val="24"/>
                <w:szCs w:val="24"/>
              </w:rPr>
              <w:t xml:space="preserve">Providers to develop and action clear communication plan and communication with people with moderate to severe intellectual disability </w:t>
            </w:r>
          </w:p>
          <w:p w:rsidR="00AE4662" w:rsidRPr="00D54C83" w:rsidRDefault="00AE4662" w:rsidP="004223C8">
            <w:pPr>
              <w:spacing w:after="0" w:line="240" w:lineRule="auto"/>
              <w:rPr>
                <w:rFonts w:ascii="Arial" w:hAnsi="Arial" w:cs="Arial"/>
                <w:sz w:val="24"/>
                <w:szCs w:val="24"/>
              </w:rPr>
            </w:pPr>
          </w:p>
        </w:tc>
        <w:tc>
          <w:tcPr>
            <w:tcW w:w="1134" w:type="dxa"/>
          </w:tcPr>
          <w:p w:rsidR="00AE4662" w:rsidRPr="00D54C83" w:rsidRDefault="00AE4662" w:rsidP="004223C8">
            <w:pPr>
              <w:spacing w:after="0" w:line="240" w:lineRule="auto"/>
              <w:rPr>
                <w:rFonts w:ascii="Arial" w:hAnsi="Arial" w:cs="Arial"/>
                <w:sz w:val="24"/>
                <w:szCs w:val="24"/>
              </w:rPr>
            </w:pPr>
          </w:p>
        </w:tc>
        <w:tc>
          <w:tcPr>
            <w:tcW w:w="3210" w:type="dxa"/>
          </w:tcPr>
          <w:p w:rsidR="00AE4662" w:rsidRPr="00D54C83" w:rsidRDefault="00AE4662" w:rsidP="004223C8">
            <w:pPr>
              <w:spacing w:after="0" w:line="240" w:lineRule="auto"/>
              <w:rPr>
                <w:rFonts w:ascii="Arial" w:hAnsi="Arial" w:cs="Arial"/>
                <w:sz w:val="24"/>
                <w:szCs w:val="24"/>
              </w:rPr>
            </w:pPr>
            <w:r w:rsidRPr="00833E3E">
              <w:rPr>
                <w:rFonts w:ascii="Arial" w:hAnsi="Arial" w:cs="Arial"/>
                <w:sz w:val="24"/>
                <w:szCs w:val="24"/>
              </w:rPr>
              <w:t>Existing via NZDSN, ASENZ and VASS</w:t>
            </w:r>
          </w:p>
        </w:tc>
      </w:tr>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9</w:t>
            </w:r>
          </w:p>
        </w:tc>
        <w:tc>
          <w:tcPr>
            <w:tcW w:w="2654" w:type="dxa"/>
          </w:tcPr>
          <w:p w:rsidR="00AE4662" w:rsidRPr="00B146EF" w:rsidRDefault="00AE4662" w:rsidP="004223C8">
            <w:pPr>
              <w:spacing w:after="0" w:line="240" w:lineRule="auto"/>
              <w:rPr>
                <w:rFonts w:ascii="Arial" w:hAnsi="Arial" w:cs="Arial"/>
                <w:sz w:val="24"/>
                <w:szCs w:val="24"/>
              </w:rPr>
            </w:pPr>
            <w:r w:rsidRPr="00B146EF">
              <w:rPr>
                <w:rFonts w:ascii="Arial" w:hAnsi="Arial" w:cs="Arial"/>
                <w:sz w:val="24"/>
                <w:szCs w:val="24"/>
              </w:rPr>
              <w:t>Obtain clarity and reassurance regarding sustainability of funding</w:t>
            </w:r>
          </w:p>
          <w:p w:rsidR="00AE4662" w:rsidRPr="00D54C83" w:rsidRDefault="00AE4662" w:rsidP="004223C8">
            <w:pPr>
              <w:spacing w:after="0" w:line="240" w:lineRule="auto"/>
              <w:rPr>
                <w:rFonts w:ascii="Arial" w:hAnsi="Arial" w:cs="Arial"/>
                <w:sz w:val="24"/>
                <w:szCs w:val="24"/>
              </w:rPr>
            </w:pPr>
          </w:p>
        </w:tc>
        <w:tc>
          <w:tcPr>
            <w:tcW w:w="2977" w:type="dxa"/>
          </w:tcPr>
          <w:p w:rsidR="00AE4662" w:rsidRPr="00525105" w:rsidRDefault="00AE4662" w:rsidP="00AE4662">
            <w:pPr>
              <w:pStyle w:val="ListParagraph"/>
              <w:numPr>
                <w:ilvl w:val="0"/>
                <w:numId w:val="58"/>
              </w:numPr>
              <w:spacing w:after="0" w:line="240" w:lineRule="auto"/>
              <w:rPr>
                <w:rFonts w:ascii="Arial" w:hAnsi="Arial" w:cs="Arial"/>
                <w:sz w:val="24"/>
                <w:szCs w:val="24"/>
              </w:rPr>
            </w:pPr>
            <w:r w:rsidRPr="00525105">
              <w:rPr>
                <w:rFonts w:ascii="Arial" w:hAnsi="Arial" w:cs="Arial"/>
                <w:sz w:val="24"/>
                <w:szCs w:val="24"/>
              </w:rPr>
              <w:t xml:space="preserve">Ministries of Health and Social Development </w:t>
            </w:r>
            <w:r w:rsidRPr="00525105">
              <w:rPr>
                <w:rFonts w:ascii="Arial" w:hAnsi="Arial"/>
                <w:sz w:val="24"/>
              </w:rPr>
              <w:t xml:space="preserve">to </w:t>
            </w:r>
            <w:r w:rsidRPr="00525105">
              <w:rPr>
                <w:rFonts w:ascii="Arial" w:hAnsi="Arial" w:cs="Arial"/>
                <w:sz w:val="24"/>
                <w:szCs w:val="24"/>
              </w:rPr>
              <w:t>combine funding streams in an open and transparent manner</w:t>
            </w:r>
          </w:p>
        </w:tc>
        <w:tc>
          <w:tcPr>
            <w:tcW w:w="1134" w:type="dxa"/>
          </w:tcPr>
          <w:p w:rsidR="00AE4662" w:rsidRPr="00D54C83" w:rsidRDefault="00AE4662" w:rsidP="004223C8">
            <w:pPr>
              <w:spacing w:after="0" w:line="240" w:lineRule="auto"/>
              <w:rPr>
                <w:rFonts w:ascii="Arial" w:hAnsi="Arial" w:cs="Arial"/>
                <w:sz w:val="24"/>
                <w:szCs w:val="24"/>
              </w:rPr>
            </w:pPr>
          </w:p>
        </w:tc>
        <w:tc>
          <w:tcPr>
            <w:tcW w:w="3210" w:type="dxa"/>
          </w:tcPr>
          <w:p w:rsidR="00AE4662" w:rsidRPr="00D54C83" w:rsidRDefault="00AE4662" w:rsidP="004223C8">
            <w:pPr>
              <w:spacing w:after="0" w:line="240" w:lineRule="auto"/>
              <w:rPr>
                <w:rFonts w:ascii="Arial" w:hAnsi="Arial" w:cs="Arial"/>
                <w:sz w:val="24"/>
                <w:szCs w:val="24"/>
              </w:rPr>
            </w:pPr>
          </w:p>
        </w:tc>
      </w:tr>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10</w:t>
            </w:r>
          </w:p>
        </w:tc>
        <w:tc>
          <w:tcPr>
            <w:tcW w:w="2654" w:type="dxa"/>
          </w:tcPr>
          <w:p w:rsidR="00AE4662" w:rsidRPr="00B146EF" w:rsidRDefault="00AE4662" w:rsidP="004223C8">
            <w:pPr>
              <w:spacing w:after="0" w:line="240" w:lineRule="auto"/>
              <w:rPr>
                <w:rFonts w:ascii="Arial" w:hAnsi="Arial" w:cs="Arial"/>
                <w:sz w:val="24"/>
                <w:szCs w:val="24"/>
              </w:rPr>
            </w:pPr>
            <w:r w:rsidRPr="00B146EF">
              <w:rPr>
                <w:rFonts w:ascii="Arial" w:hAnsi="Arial" w:cs="Arial"/>
                <w:sz w:val="24"/>
                <w:szCs w:val="24"/>
              </w:rPr>
              <w:t>Evaluation and training resources become aligned to Enabling Good Lives</w:t>
            </w:r>
          </w:p>
        </w:tc>
        <w:tc>
          <w:tcPr>
            <w:tcW w:w="2977" w:type="dxa"/>
          </w:tcPr>
          <w:p w:rsidR="00AE4662" w:rsidRPr="00525105" w:rsidRDefault="00AE4662" w:rsidP="00AE4662">
            <w:pPr>
              <w:pStyle w:val="ListParagraph"/>
              <w:numPr>
                <w:ilvl w:val="0"/>
                <w:numId w:val="58"/>
              </w:numPr>
              <w:spacing w:after="0" w:line="240" w:lineRule="auto"/>
              <w:rPr>
                <w:rFonts w:ascii="Arial" w:hAnsi="Arial" w:cs="Arial"/>
                <w:sz w:val="24"/>
                <w:szCs w:val="24"/>
              </w:rPr>
            </w:pPr>
            <w:r w:rsidRPr="00525105">
              <w:rPr>
                <w:rFonts w:ascii="Arial" w:hAnsi="Arial" w:cs="Arial"/>
                <w:sz w:val="24"/>
                <w:szCs w:val="24"/>
              </w:rPr>
              <w:t>Disabled persons, family and providers participate in the defining of facilitator role and ass</w:t>
            </w:r>
            <w:r>
              <w:rPr>
                <w:rFonts w:ascii="Arial" w:hAnsi="Arial" w:cs="Arial"/>
                <w:sz w:val="24"/>
                <w:szCs w:val="24"/>
              </w:rPr>
              <w:t xml:space="preserve">ociated training (possibly via </w:t>
            </w:r>
            <w:r w:rsidRPr="00525105">
              <w:rPr>
                <w:rFonts w:ascii="Arial" w:hAnsi="Arial" w:cs="Arial"/>
                <w:sz w:val="24"/>
                <w:szCs w:val="24"/>
              </w:rPr>
              <w:t>governance group)</w:t>
            </w:r>
          </w:p>
          <w:p w:rsidR="00AE4662" w:rsidRDefault="00AE4662" w:rsidP="004223C8">
            <w:pPr>
              <w:spacing w:after="0" w:line="240" w:lineRule="auto"/>
              <w:rPr>
                <w:rFonts w:ascii="Arial" w:hAnsi="Arial" w:cs="Arial"/>
                <w:sz w:val="24"/>
                <w:szCs w:val="24"/>
              </w:rPr>
            </w:pPr>
          </w:p>
          <w:p w:rsidR="00AE4662" w:rsidRPr="00525105" w:rsidRDefault="00AE4662" w:rsidP="00AE4662">
            <w:pPr>
              <w:pStyle w:val="ListParagraph"/>
              <w:numPr>
                <w:ilvl w:val="0"/>
                <w:numId w:val="58"/>
              </w:numPr>
              <w:spacing w:after="0" w:line="240" w:lineRule="auto"/>
              <w:rPr>
                <w:rFonts w:ascii="Arial" w:hAnsi="Arial" w:cs="Arial"/>
                <w:sz w:val="24"/>
                <w:szCs w:val="24"/>
              </w:rPr>
            </w:pPr>
            <w:r w:rsidRPr="00525105">
              <w:rPr>
                <w:rFonts w:ascii="Arial" w:hAnsi="Arial" w:cs="Arial"/>
                <w:sz w:val="24"/>
                <w:szCs w:val="24"/>
              </w:rPr>
              <w:t>Identify organisations and strategies that demonstrate progress in relation to</w:t>
            </w:r>
            <w:r w:rsidRPr="00525105">
              <w:rPr>
                <w:rFonts w:ascii="Arial" w:hAnsi="Arial"/>
                <w:i/>
                <w:sz w:val="24"/>
              </w:rPr>
              <w:t xml:space="preserve"> </w:t>
            </w:r>
            <w:r w:rsidRPr="00525105">
              <w:rPr>
                <w:rFonts w:ascii="Arial" w:hAnsi="Arial" w:cs="Arial"/>
                <w:i/>
                <w:sz w:val="24"/>
                <w:szCs w:val="24"/>
              </w:rPr>
              <w:t>Enabling Good Lives</w:t>
            </w:r>
            <w:r w:rsidRPr="00525105">
              <w:rPr>
                <w:rFonts w:ascii="Arial" w:hAnsi="Arial"/>
                <w:i/>
                <w:sz w:val="24"/>
              </w:rPr>
              <w:t xml:space="preserve"> </w:t>
            </w:r>
            <w:r w:rsidRPr="00525105">
              <w:rPr>
                <w:rFonts w:ascii="Arial" w:hAnsi="Arial" w:cs="Arial"/>
                <w:sz w:val="24"/>
                <w:szCs w:val="24"/>
              </w:rPr>
              <w:t xml:space="preserve">(possibly via the internal review and external </w:t>
            </w:r>
            <w:r w:rsidRPr="00525105">
              <w:rPr>
                <w:rFonts w:ascii="Arial" w:hAnsi="Arial" w:cs="Arial"/>
                <w:sz w:val="24"/>
                <w:szCs w:val="24"/>
              </w:rPr>
              <w:lastRenderedPageBreak/>
              <w:t>evaluation process)</w:t>
            </w:r>
          </w:p>
          <w:p w:rsidR="00AE4662" w:rsidRDefault="00AE4662" w:rsidP="004223C8">
            <w:pPr>
              <w:spacing w:after="0" w:line="240" w:lineRule="auto"/>
              <w:rPr>
                <w:rFonts w:ascii="Arial" w:hAnsi="Arial" w:cs="Arial"/>
                <w:sz w:val="24"/>
                <w:szCs w:val="24"/>
              </w:rPr>
            </w:pPr>
          </w:p>
          <w:p w:rsidR="00AE4662" w:rsidRPr="00525105" w:rsidRDefault="00AE4662" w:rsidP="00AE4662">
            <w:pPr>
              <w:pStyle w:val="ListParagraph"/>
              <w:numPr>
                <w:ilvl w:val="0"/>
                <w:numId w:val="58"/>
              </w:numPr>
              <w:spacing w:after="0" w:line="240" w:lineRule="auto"/>
              <w:rPr>
                <w:rFonts w:ascii="Arial" w:hAnsi="Arial" w:cs="Arial"/>
                <w:sz w:val="24"/>
                <w:szCs w:val="24"/>
              </w:rPr>
            </w:pPr>
            <w:r w:rsidRPr="00525105">
              <w:rPr>
                <w:rFonts w:ascii="Arial" w:hAnsi="Arial" w:cs="Arial"/>
                <w:sz w:val="24"/>
                <w:szCs w:val="24"/>
              </w:rPr>
              <w:t xml:space="preserve">Canterbury based training reviewed to ensure consistency with </w:t>
            </w:r>
            <w:r w:rsidRPr="00525105">
              <w:rPr>
                <w:rFonts w:ascii="Arial" w:hAnsi="Arial" w:cs="Arial"/>
                <w:i/>
                <w:sz w:val="24"/>
                <w:szCs w:val="24"/>
              </w:rPr>
              <w:t>Enabling Good Lives</w:t>
            </w:r>
            <w:r w:rsidRPr="00525105">
              <w:rPr>
                <w:rFonts w:ascii="Arial" w:hAnsi="Arial" w:cs="Arial"/>
                <w:sz w:val="24"/>
                <w:szCs w:val="24"/>
              </w:rPr>
              <w:t>. Training explicitly linked to EGL given priority</w:t>
            </w:r>
          </w:p>
        </w:tc>
        <w:tc>
          <w:tcPr>
            <w:tcW w:w="1134" w:type="dxa"/>
          </w:tcPr>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Pr="00D54C83" w:rsidRDefault="00AE4662" w:rsidP="004223C8">
            <w:pPr>
              <w:spacing w:after="0" w:line="240" w:lineRule="auto"/>
              <w:rPr>
                <w:rFonts w:ascii="Arial" w:hAnsi="Arial" w:cs="Arial"/>
                <w:sz w:val="24"/>
                <w:szCs w:val="24"/>
              </w:rPr>
            </w:pPr>
          </w:p>
        </w:tc>
        <w:tc>
          <w:tcPr>
            <w:tcW w:w="3210" w:type="dxa"/>
          </w:tcPr>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r w:rsidRPr="00833E3E">
              <w:rPr>
                <w:rFonts w:ascii="Arial" w:hAnsi="Arial" w:cs="Arial"/>
                <w:sz w:val="24"/>
                <w:szCs w:val="24"/>
              </w:rPr>
              <w:t>Prioritise the allocation of existing evaluation resource within Ministries of Health and Social Development</w:t>
            </w: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Pr="00D54C83" w:rsidRDefault="00AE4662" w:rsidP="004223C8">
            <w:pPr>
              <w:spacing w:after="0" w:line="240" w:lineRule="auto"/>
              <w:rPr>
                <w:rFonts w:ascii="Arial" w:hAnsi="Arial" w:cs="Arial"/>
                <w:sz w:val="24"/>
                <w:szCs w:val="24"/>
              </w:rPr>
            </w:pPr>
            <w:r w:rsidRPr="00833E3E">
              <w:rPr>
                <w:rFonts w:ascii="Arial" w:hAnsi="Arial" w:cs="Arial"/>
                <w:sz w:val="24"/>
                <w:szCs w:val="24"/>
              </w:rPr>
              <w:lastRenderedPageBreak/>
              <w:t>Te Pou and VASS administered funding, for leadership and training, to be ring fence</w:t>
            </w:r>
            <w:r>
              <w:rPr>
                <w:rFonts w:ascii="Arial" w:hAnsi="Arial" w:cs="Arial"/>
                <w:sz w:val="24"/>
                <w:szCs w:val="24"/>
              </w:rPr>
              <w:t>d and target</w:t>
            </w:r>
            <w:r w:rsidRPr="00397B1C">
              <w:rPr>
                <w:rFonts w:ascii="Arial" w:hAnsi="Arial" w:cs="Arial"/>
                <w:sz w:val="24"/>
                <w:szCs w:val="24"/>
              </w:rPr>
              <w:t>ed with a fair proportion (by e.g. percentage of population</w:t>
            </w:r>
            <w:r w:rsidRPr="00833E3E">
              <w:rPr>
                <w:rFonts w:ascii="Arial" w:hAnsi="Arial" w:cs="Arial"/>
                <w:sz w:val="24"/>
                <w:szCs w:val="24"/>
              </w:rPr>
              <w:t xml:space="preserve"> of nation</w:t>
            </w:r>
            <w:r>
              <w:rPr>
                <w:rFonts w:ascii="Arial" w:hAnsi="Arial" w:cs="Arial"/>
                <w:sz w:val="24"/>
                <w:szCs w:val="24"/>
              </w:rPr>
              <w:t xml:space="preserve">al training budgets shifted to an EGL </w:t>
            </w:r>
            <w:r w:rsidRPr="003A075C">
              <w:rPr>
                <w:rFonts w:ascii="Arial" w:hAnsi="Arial" w:cs="Arial"/>
                <w:i/>
                <w:sz w:val="24"/>
                <w:szCs w:val="24"/>
              </w:rPr>
              <w:t>Enabling Good Lives</w:t>
            </w:r>
            <w:r>
              <w:rPr>
                <w:rFonts w:ascii="Arial" w:hAnsi="Arial" w:cs="Arial"/>
                <w:sz w:val="24"/>
                <w:szCs w:val="24"/>
              </w:rPr>
              <w:t xml:space="preserve"> fund?</w:t>
            </w:r>
          </w:p>
        </w:tc>
      </w:tr>
      <w:tr w:rsidR="00AE4662" w:rsidRPr="00D54C83" w:rsidTr="00AE4662">
        <w:tc>
          <w:tcPr>
            <w:tcW w:w="573"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lastRenderedPageBreak/>
              <w:t>11</w:t>
            </w:r>
          </w:p>
        </w:tc>
        <w:tc>
          <w:tcPr>
            <w:tcW w:w="2654" w:type="dxa"/>
          </w:tcPr>
          <w:p w:rsidR="00AE4662" w:rsidRPr="00261CA0" w:rsidRDefault="00AE4662" w:rsidP="004223C8">
            <w:pPr>
              <w:spacing w:after="0" w:line="240" w:lineRule="auto"/>
              <w:rPr>
                <w:rFonts w:ascii="Arial" w:hAnsi="Arial" w:cs="Arial"/>
                <w:sz w:val="24"/>
                <w:szCs w:val="24"/>
              </w:rPr>
            </w:pPr>
            <w:r w:rsidRPr="00261CA0">
              <w:rPr>
                <w:rFonts w:ascii="Arial" w:hAnsi="Arial" w:cs="Arial"/>
                <w:sz w:val="24"/>
                <w:szCs w:val="24"/>
              </w:rPr>
              <w:t>Ensure diversity and flexibility</w:t>
            </w: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Pr="00D54C83" w:rsidRDefault="00AE4662" w:rsidP="004223C8">
            <w:pPr>
              <w:spacing w:after="0" w:line="240" w:lineRule="auto"/>
              <w:rPr>
                <w:rFonts w:ascii="Arial" w:hAnsi="Arial" w:cs="Arial"/>
                <w:sz w:val="24"/>
                <w:szCs w:val="24"/>
              </w:rPr>
            </w:pPr>
          </w:p>
          <w:p w:rsidR="00AE4662" w:rsidRPr="00D54C83" w:rsidRDefault="00AE4662" w:rsidP="004223C8">
            <w:pPr>
              <w:spacing w:after="0" w:line="240" w:lineRule="auto"/>
              <w:rPr>
                <w:rFonts w:ascii="Arial" w:hAnsi="Arial" w:cs="Arial"/>
                <w:sz w:val="24"/>
                <w:szCs w:val="24"/>
              </w:rPr>
            </w:pPr>
          </w:p>
        </w:tc>
        <w:tc>
          <w:tcPr>
            <w:tcW w:w="2977" w:type="dxa"/>
          </w:tcPr>
          <w:p w:rsidR="00AE4662" w:rsidRPr="00525105" w:rsidRDefault="00AE4662" w:rsidP="00AE4662">
            <w:pPr>
              <w:pStyle w:val="ListParagraph"/>
              <w:numPr>
                <w:ilvl w:val="0"/>
                <w:numId w:val="58"/>
              </w:numPr>
              <w:rPr>
                <w:rFonts w:ascii="Arial" w:hAnsi="Arial" w:cs="Arial"/>
                <w:sz w:val="24"/>
                <w:szCs w:val="24"/>
              </w:rPr>
            </w:pPr>
            <w:r w:rsidRPr="00525105">
              <w:rPr>
                <w:rFonts w:ascii="Arial" w:hAnsi="Arial" w:cs="Arial"/>
                <w:sz w:val="24"/>
                <w:szCs w:val="24"/>
              </w:rPr>
              <w:t>Individuals and families supported to imagine options i.e. direct investment of funds to disabled persons and family development</w:t>
            </w:r>
          </w:p>
          <w:p w:rsidR="00AE4662" w:rsidRDefault="00AE4662" w:rsidP="004223C8">
            <w:pPr>
              <w:rPr>
                <w:rFonts w:ascii="Arial" w:hAnsi="Arial" w:cs="Arial"/>
                <w:sz w:val="24"/>
                <w:szCs w:val="24"/>
              </w:rPr>
            </w:pPr>
          </w:p>
          <w:p w:rsidR="00AE4662" w:rsidRPr="00525105" w:rsidRDefault="00AE4662" w:rsidP="00AE4662">
            <w:pPr>
              <w:pStyle w:val="ListParagraph"/>
              <w:numPr>
                <w:ilvl w:val="0"/>
                <w:numId w:val="58"/>
              </w:numPr>
              <w:rPr>
                <w:rFonts w:ascii="Arial" w:hAnsi="Arial" w:cs="Arial"/>
                <w:sz w:val="24"/>
                <w:szCs w:val="24"/>
              </w:rPr>
            </w:pPr>
            <w:r w:rsidRPr="00525105">
              <w:rPr>
                <w:rFonts w:ascii="Arial" w:hAnsi="Arial" w:cs="Arial"/>
                <w:sz w:val="24"/>
                <w:szCs w:val="24"/>
              </w:rPr>
              <w:t>All persons (in services) to have an aspiration based personal plan</w:t>
            </w:r>
          </w:p>
          <w:p w:rsidR="00AE4662" w:rsidRPr="00D54C83" w:rsidRDefault="00AE4662" w:rsidP="004223C8">
            <w:pPr>
              <w:spacing w:after="0" w:line="240" w:lineRule="auto"/>
              <w:rPr>
                <w:rFonts w:ascii="Arial" w:hAnsi="Arial" w:cs="Arial"/>
                <w:sz w:val="24"/>
                <w:szCs w:val="24"/>
              </w:rPr>
            </w:pPr>
          </w:p>
        </w:tc>
        <w:tc>
          <w:tcPr>
            <w:tcW w:w="1134" w:type="dxa"/>
          </w:tcPr>
          <w:p w:rsidR="00AE4662" w:rsidRPr="00D54C83" w:rsidRDefault="00AE4662" w:rsidP="004223C8">
            <w:pPr>
              <w:spacing w:after="0" w:line="240" w:lineRule="auto"/>
              <w:rPr>
                <w:rFonts w:ascii="Arial" w:hAnsi="Arial" w:cs="Arial"/>
                <w:sz w:val="24"/>
                <w:szCs w:val="24"/>
              </w:rPr>
            </w:pPr>
          </w:p>
        </w:tc>
        <w:tc>
          <w:tcPr>
            <w:tcW w:w="3210" w:type="dxa"/>
          </w:tcPr>
          <w:p w:rsidR="00AE4662" w:rsidRDefault="00AE4662" w:rsidP="004223C8">
            <w:pPr>
              <w:spacing w:after="0" w:line="240" w:lineRule="auto"/>
              <w:rPr>
                <w:rFonts w:ascii="Arial" w:hAnsi="Arial" w:cs="Arial"/>
                <w:sz w:val="24"/>
                <w:szCs w:val="24"/>
              </w:rPr>
            </w:pPr>
            <w:r w:rsidRPr="00833E3E">
              <w:rPr>
                <w:rFonts w:ascii="Arial" w:hAnsi="Arial" w:cs="Arial"/>
                <w:sz w:val="24"/>
                <w:szCs w:val="24"/>
              </w:rPr>
              <w:t>Existing Te Pou funding, Family/</w:t>
            </w:r>
            <w:r>
              <w:rPr>
                <w:rFonts w:ascii="Arial" w:hAnsi="Arial" w:cs="Arial"/>
                <w:sz w:val="24"/>
                <w:szCs w:val="24"/>
              </w:rPr>
              <w:t>Whānau</w:t>
            </w:r>
            <w:r w:rsidRPr="00833E3E">
              <w:rPr>
                <w:rFonts w:ascii="Arial" w:hAnsi="Arial" w:cs="Arial"/>
                <w:sz w:val="24"/>
                <w:szCs w:val="24"/>
              </w:rPr>
              <w:t xml:space="preserve"> Carers Support Courses reprioritised and other existing sources</w:t>
            </w: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Default="00AE4662" w:rsidP="004223C8">
            <w:pPr>
              <w:spacing w:after="0" w:line="240" w:lineRule="auto"/>
              <w:rPr>
                <w:rFonts w:ascii="Arial" w:hAnsi="Arial" w:cs="Arial"/>
                <w:sz w:val="24"/>
                <w:szCs w:val="24"/>
              </w:rPr>
            </w:pPr>
          </w:p>
          <w:p w:rsidR="00AE4662" w:rsidRPr="00D54C83" w:rsidRDefault="00AE4662" w:rsidP="004223C8">
            <w:pPr>
              <w:spacing w:after="0" w:line="240" w:lineRule="auto"/>
              <w:rPr>
                <w:rFonts w:ascii="Arial" w:hAnsi="Arial" w:cs="Arial"/>
                <w:sz w:val="24"/>
                <w:szCs w:val="24"/>
              </w:rPr>
            </w:pPr>
            <w:r w:rsidRPr="00833E3E">
              <w:rPr>
                <w:rFonts w:ascii="Arial" w:hAnsi="Arial" w:cs="Arial"/>
                <w:sz w:val="24"/>
                <w:szCs w:val="24"/>
              </w:rPr>
              <w:t>Existing expectation for MSD funded services. Explore how current NASC funding can be ‘shifted’ to an aspiration based planning approach and independent facilitation model</w:t>
            </w:r>
          </w:p>
        </w:tc>
      </w:tr>
      <w:tr w:rsidR="00AE4662" w:rsidRPr="00D54C83" w:rsidTr="00AE4662">
        <w:tc>
          <w:tcPr>
            <w:tcW w:w="573" w:type="dxa"/>
          </w:tcPr>
          <w:p w:rsidR="00AE4662" w:rsidRDefault="00AE4662" w:rsidP="004223C8">
            <w:pPr>
              <w:spacing w:after="0" w:line="240" w:lineRule="auto"/>
              <w:rPr>
                <w:rFonts w:ascii="Arial" w:hAnsi="Arial" w:cs="Arial"/>
                <w:sz w:val="24"/>
                <w:szCs w:val="24"/>
              </w:rPr>
            </w:pPr>
          </w:p>
        </w:tc>
        <w:tc>
          <w:tcPr>
            <w:tcW w:w="2654" w:type="dxa"/>
          </w:tcPr>
          <w:p w:rsidR="00AE4662" w:rsidRPr="00261CA0" w:rsidRDefault="00AE4662" w:rsidP="004223C8">
            <w:pPr>
              <w:spacing w:after="0" w:line="240" w:lineRule="auto"/>
              <w:rPr>
                <w:rFonts w:ascii="Arial" w:hAnsi="Arial" w:cs="Arial"/>
                <w:sz w:val="24"/>
                <w:szCs w:val="24"/>
              </w:rPr>
            </w:pPr>
            <w:r w:rsidRPr="00261CA0">
              <w:rPr>
                <w:rFonts w:ascii="Arial" w:hAnsi="Arial" w:cs="Arial"/>
                <w:sz w:val="24"/>
                <w:szCs w:val="24"/>
              </w:rPr>
              <w:t>Identify associated issues/implications</w:t>
            </w:r>
          </w:p>
          <w:p w:rsidR="00AE4662" w:rsidRDefault="00AE4662" w:rsidP="004223C8">
            <w:pPr>
              <w:spacing w:after="0" w:line="240" w:lineRule="auto"/>
              <w:rPr>
                <w:rFonts w:ascii="Arial" w:hAnsi="Arial" w:cs="Arial"/>
                <w:sz w:val="24"/>
                <w:szCs w:val="24"/>
              </w:rPr>
            </w:pPr>
          </w:p>
        </w:tc>
        <w:tc>
          <w:tcPr>
            <w:tcW w:w="2977" w:type="dxa"/>
          </w:tcPr>
          <w:p w:rsidR="00AE4662" w:rsidRDefault="00AE4662" w:rsidP="00AE4662">
            <w:pPr>
              <w:pStyle w:val="ListParagraph"/>
              <w:numPr>
                <w:ilvl w:val="0"/>
                <w:numId w:val="58"/>
              </w:numPr>
              <w:spacing w:after="0" w:line="240" w:lineRule="auto"/>
              <w:rPr>
                <w:rFonts w:ascii="Arial" w:hAnsi="Arial" w:cs="Arial"/>
                <w:sz w:val="24"/>
                <w:szCs w:val="24"/>
              </w:rPr>
            </w:pPr>
            <w:r>
              <w:rPr>
                <w:rFonts w:ascii="Arial" w:hAnsi="Arial" w:cs="Arial"/>
                <w:sz w:val="24"/>
                <w:szCs w:val="24"/>
              </w:rPr>
              <w:t xml:space="preserve">Examine how </w:t>
            </w:r>
            <w:r w:rsidRPr="003A075C">
              <w:rPr>
                <w:rFonts w:ascii="Arial" w:hAnsi="Arial" w:cs="Arial"/>
                <w:i/>
                <w:sz w:val="24"/>
                <w:szCs w:val="24"/>
              </w:rPr>
              <w:t>Enabling Good Lives</w:t>
            </w:r>
            <w:r w:rsidRPr="00833E3E">
              <w:rPr>
                <w:rFonts w:ascii="Arial" w:hAnsi="Arial" w:cs="Arial"/>
                <w:sz w:val="24"/>
                <w:szCs w:val="24"/>
              </w:rPr>
              <w:t xml:space="preserve"> </w:t>
            </w:r>
            <w:r>
              <w:rPr>
                <w:rFonts w:ascii="Arial" w:hAnsi="Arial" w:cs="Arial"/>
                <w:sz w:val="24"/>
                <w:szCs w:val="24"/>
              </w:rPr>
              <w:t xml:space="preserve">links with the </w:t>
            </w:r>
            <w:r w:rsidRPr="00397B1C">
              <w:rPr>
                <w:rFonts w:ascii="Arial" w:hAnsi="Arial" w:cs="Arial"/>
                <w:sz w:val="24"/>
                <w:szCs w:val="24"/>
              </w:rPr>
              <w:t>Canterbury Rebuild,</w:t>
            </w:r>
            <w:r>
              <w:rPr>
                <w:rFonts w:ascii="Arial" w:hAnsi="Arial" w:cs="Arial"/>
                <w:sz w:val="24"/>
                <w:szCs w:val="24"/>
              </w:rPr>
              <w:t xml:space="preserve"> Ministry of Health New Model for Supporting Disabled People, E</w:t>
            </w:r>
            <w:r w:rsidRPr="00833E3E">
              <w:rPr>
                <w:rFonts w:ascii="Arial" w:hAnsi="Arial" w:cs="Arial"/>
                <w:sz w:val="24"/>
                <w:szCs w:val="24"/>
              </w:rPr>
              <w:t>du</w:t>
            </w:r>
            <w:r>
              <w:rPr>
                <w:rFonts w:ascii="Arial" w:hAnsi="Arial" w:cs="Arial"/>
                <w:sz w:val="24"/>
                <w:szCs w:val="24"/>
              </w:rPr>
              <w:t>cation, Social Housing and E</w:t>
            </w:r>
            <w:r w:rsidRPr="00833E3E">
              <w:rPr>
                <w:rFonts w:ascii="Arial" w:hAnsi="Arial" w:cs="Arial"/>
                <w:sz w:val="24"/>
                <w:szCs w:val="24"/>
              </w:rPr>
              <w:t>mployment initiatives.  Develop a unified and inclusive strategy based on shared principles and general outcomes.  National and Regional processes to ensure linkages</w:t>
            </w:r>
          </w:p>
          <w:p w:rsidR="00AE4662" w:rsidRDefault="00AE4662" w:rsidP="004223C8">
            <w:pPr>
              <w:pStyle w:val="ListParagraph"/>
              <w:spacing w:after="0" w:line="240" w:lineRule="auto"/>
              <w:ind w:left="-3"/>
              <w:rPr>
                <w:rFonts w:ascii="Arial" w:hAnsi="Arial" w:cs="Arial"/>
                <w:sz w:val="24"/>
                <w:szCs w:val="24"/>
              </w:rPr>
            </w:pPr>
          </w:p>
          <w:p w:rsidR="00AE4662" w:rsidRPr="00833E3E" w:rsidRDefault="00AE4662" w:rsidP="00AE4662">
            <w:pPr>
              <w:pStyle w:val="ListParagraph"/>
              <w:numPr>
                <w:ilvl w:val="0"/>
                <w:numId w:val="58"/>
              </w:numPr>
              <w:spacing w:after="0" w:line="240" w:lineRule="auto"/>
              <w:rPr>
                <w:rFonts w:ascii="Arial" w:hAnsi="Arial" w:cs="Arial"/>
                <w:sz w:val="24"/>
                <w:szCs w:val="24"/>
              </w:rPr>
            </w:pPr>
            <w:r w:rsidRPr="00833E3E">
              <w:rPr>
                <w:rFonts w:ascii="Arial" w:hAnsi="Arial" w:cs="Arial"/>
                <w:sz w:val="24"/>
                <w:szCs w:val="24"/>
              </w:rPr>
              <w:t xml:space="preserve">Develop strategies that ensure people are not placed into situations where they </w:t>
            </w:r>
            <w:r w:rsidRPr="00833E3E">
              <w:rPr>
                <w:rFonts w:ascii="Arial" w:hAnsi="Arial" w:cs="Arial"/>
                <w:sz w:val="24"/>
                <w:szCs w:val="24"/>
              </w:rPr>
              <w:lastRenderedPageBreak/>
              <w:t>are worse off (lost networks and friendships</w:t>
            </w:r>
            <w:r>
              <w:rPr>
                <w:rFonts w:ascii="Arial" w:hAnsi="Arial" w:cs="Arial"/>
                <w:sz w:val="24"/>
                <w:szCs w:val="24"/>
              </w:rPr>
              <w:t>)</w:t>
            </w:r>
          </w:p>
          <w:p w:rsidR="00AE4662" w:rsidRPr="00833E3E" w:rsidRDefault="00AE4662" w:rsidP="004223C8">
            <w:pPr>
              <w:pStyle w:val="ListParagraph"/>
              <w:spacing w:after="0" w:line="240" w:lineRule="auto"/>
              <w:ind w:left="-3"/>
              <w:rPr>
                <w:rFonts w:ascii="Arial" w:hAnsi="Arial" w:cs="Arial"/>
                <w:sz w:val="24"/>
                <w:szCs w:val="24"/>
              </w:rPr>
            </w:pPr>
          </w:p>
          <w:p w:rsidR="00AE4662" w:rsidRPr="00D54C83" w:rsidRDefault="00AE4662" w:rsidP="004223C8">
            <w:pPr>
              <w:spacing w:after="0" w:line="240" w:lineRule="auto"/>
              <w:rPr>
                <w:rFonts w:ascii="Arial" w:hAnsi="Arial" w:cs="Arial"/>
                <w:sz w:val="24"/>
                <w:szCs w:val="24"/>
              </w:rPr>
            </w:pPr>
          </w:p>
        </w:tc>
        <w:tc>
          <w:tcPr>
            <w:tcW w:w="1134" w:type="dxa"/>
          </w:tcPr>
          <w:p w:rsidR="00AE4662" w:rsidRPr="00D54C83" w:rsidRDefault="00AE4662" w:rsidP="004223C8">
            <w:pPr>
              <w:spacing w:after="0" w:line="240" w:lineRule="auto"/>
              <w:rPr>
                <w:rFonts w:ascii="Arial" w:hAnsi="Arial" w:cs="Arial"/>
                <w:sz w:val="24"/>
                <w:szCs w:val="24"/>
              </w:rPr>
            </w:pPr>
          </w:p>
        </w:tc>
        <w:tc>
          <w:tcPr>
            <w:tcW w:w="3210" w:type="dxa"/>
          </w:tcPr>
          <w:p w:rsidR="00AE4662" w:rsidRPr="00D54C83" w:rsidRDefault="00AE4662" w:rsidP="004223C8">
            <w:pPr>
              <w:spacing w:after="0" w:line="240" w:lineRule="auto"/>
              <w:rPr>
                <w:rFonts w:ascii="Arial" w:hAnsi="Arial" w:cs="Arial"/>
                <w:sz w:val="24"/>
                <w:szCs w:val="24"/>
              </w:rPr>
            </w:pPr>
            <w:r w:rsidRPr="00397B1C">
              <w:rPr>
                <w:rFonts w:ascii="Arial" w:hAnsi="Arial"/>
                <w:sz w:val="24"/>
              </w:rPr>
              <w:t xml:space="preserve">As </w:t>
            </w:r>
            <w:r w:rsidRPr="00397B1C">
              <w:rPr>
                <w:rFonts w:ascii="Arial" w:hAnsi="Arial" w:cs="Arial"/>
                <w:sz w:val="24"/>
                <w:szCs w:val="24"/>
              </w:rPr>
              <w:t>co-developed</w:t>
            </w:r>
            <w:r w:rsidRPr="00397B1C">
              <w:rPr>
                <w:rFonts w:ascii="Arial" w:hAnsi="Arial"/>
                <w:sz w:val="24"/>
              </w:rPr>
              <w:t xml:space="preserve"> by Ministries of  Health and Social Development</w:t>
            </w:r>
            <w:r w:rsidRPr="00397B1C">
              <w:rPr>
                <w:rFonts w:ascii="Arial" w:hAnsi="Arial" w:cs="Arial"/>
                <w:sz w:val="24"/>
                <w:szCs w:val="24"/>
              </w:rPr>
              <w:t xml:space="preserve"> with Disabled Persons and Families</w:t>
            </w:r>
          </w:p>
        </w:tc>
      </w:tr>
      <w:tr w:rsidR="00AE4662" w:rsidRPr="00D54C83" w:rsidTr="00AE4662">
        <w:tc>
          <w:tcPr>
            <w:tcW w:w="573" w:type="dxa"/>
          </w:tcPr>
          <w:p w:rsidR="00AE4662" w:rsidRDefault="00AE4662" w:rsidP="004223C8">
            <w:pPr>
              <w:spacing w:after="0" w:line="240" w:lineRule="auto"/>
              <w:rPr>
                <w:rFonts w:ascii="Arial" w:hAnsi="Arial" w:cs="Arial"/>
                <w:sz w:val="24"/>
                <w:szCs w:val="24"/>
              </w:rPr>
            </w:pPr>
          </w:p>
        </w:tc>
        <w:tc>
          <w:tcPr>
            <w:tcW w:w="2654" w:type="dxa"/>
          </w:tcPr>
          <w:p w:rsidR="00AE4662" w:rsidRPr="00261CA0" w:rsidRDefault="00AE4662" w:rsidP="004223C8">
            <w:pPr>
              <w:spacing w:after="0" w:line="240" w:lineRule="auto"/>
              <w:rPr>
                <w:rFonts w:ascii="Arial" w:hAnsi="Arial" w:cs="Arial"/>
                <w:sz w:val="24"/>
                <w:szCs w:val="24"/>
              </w:rPr>
            </w:pPr>
            <w:r w:rsidRPr="00261CA0">
              <w:rPr>
                <w:rFonts w:ascii="Arial" w:hAnsi="Arial" w:cs="Arial"/>
                <w:sz w:val="24"/>
                <w:szCs w:val="24"/>
              </w:rPr>
              <w:t xml:space="preserve">Contribute to principles based model coherency reviews </w:t>
            </w:r>
          </w:p>
          <w:p w:rsidR="00AE4662" w:rsidRDefault="00AE4662" w:rsidP="004223C8">
            <w:pPr>
              <w:spacing w:after="0" w:line="240" w:lineRule="auto"/>
              <w:rPr>
                <w:rFonts w:ascii="Arial" w:hAnsi="Arial" w:cs="Arial"/>
                <w:sz w:val="24"/>
                <w:szCs w:val="24"/>
              </w:rPr>
            </w:pPr>
          </w:p>
        </w:tc>
        <w:tc>
          <w:tcPr>
            <w:tcW w:w="2977" w:type="dxa"/>
          </w:tcPr>
          <w:p w:rsidR="00AE4662" w:rsidRPr="00525105" w:rsidRDefault="00AE4662" w:rsidP="00AE4662">
            <w:pPr>
              <w:pStyle w:val="ListParagraph"/>
              <w:numPr>
                <w:ilvl w:val="0"/>
                <w:numId w:val="58"/>
              </w:numPr>
              <w:spacing w:after="0" w:line="240" w:lineRule="auto"/>
              <w:rPr>
                <w:rFonts w:ascii="Arial" w:hAnsi="Arial" w:cs="Arial"/>
                <w:sz w:val="24"/>
                <w:szCs w:val="24"/>
              </w:rPr>
            </w:pPr>
            <w:r w:rsidRPr="00525105">
              <w:rPr>
                <w:rFonts w:ascii="Arial" w:hAnsi="Arial" w:cs="Arial"/>
                <w:sz w:val="24"/>
                <w:szCs w:val="24"/>
              </w:rPr>
              <w:t>Planned developmental evaluation</w:t>
            </w:r>
          </w:p>
        </w:tc>
        <w:tc>
          <w:tcPr>
            <w:tcW w:w="1134" w:type="dxa"/>
          </w:tcPr>
          <w:p w:rsidR="00AE4662" w:rsidRPr="00D54C83" w:rsidRDefault="00AE4662" w:rsidP="004223C8">
            <w:pPr>
              <w:spacing w:after="0" w:line="240" w:lineRule="auto"/>
              <w:rPr>
                <w:rFonts w:ascii="Arial" w:hAnsi="Arial" w:cs="Arial"/>
                <w:sz w:val="24"/>
                <w:szCs w:val="24"/>
              </w:rPr>
            </w:pPr>
          </w:p>
        </w:tc>
        <w:tc>
          <w:tcPr>
            <w:tcW w:w="3210" w:type="dxa"/>
          </w:tcPr>
          <w:p w:rsidR="00AE4662" w:rsidRPr="00D54C83" w:rsidRDefault="00AE4662" w:rsidP="004223C8">
            <w:pPr>
              <w:spacing w:after="0" w:line="240" w:lineRule="auto"/>
              <w:rPr>
                <w:rFonts w:ascii="Arial" w:hAnsi="Arial" w:cs="Arial"/>
                <w:sz w:val="24"/>
                <w:szCs w:val="24"/>
              </w:rPr>
            </w:pPr>
          </w:p>
        </w:tc>
      </w:tr>
      <w:tr w:rsidR="00AE4662" w:rsidRPr="00D54C83" w:rsidTr="00AE4662">
        <w:tc>
          <w:tcPr>
            <w:tcW w:w="573" w:type="dxa"/>
          </w:tcPr>
          <w:p w:rsidR="00AE4662" w:rsidRDefault="00AE4662" w:rsidP="004223C8">
            <w:pPr>
              <w:spacing w:after="0" w:line="240" w:lineRule="auto"/>
              <w:rPr>
                <w:rFonts w:ascii="Arial" w:hAnsi="Arial" w:cs="Arial"/>
                <w:sz w:val="24"/>
                <w:szCs w:val="24"/>
              </w:rPr>
            </w:pPr>
          </w:p>
        </w:tc>
        <w:tc>
          <w:tcPr>
            <w:tcW w:w="2654" w:type="dxa"/>
          </w:tcPr>
          <w:p w:rsidR="00AE4662" w:rsidRPr="00D54C83" w:rsidRDefault="00AE4662" w:rsidP="004223C8">
            <w:pPr>
              <w:spacing w:after="0" w:line="240" w:lineRule="auto"/>
              <w:rPr>
                <w:rFonts w:ascii="Arial" w:hAnsi="Arial" w:cs="Arial"/>
                <w:sz w:val="24"/>
                <w:szCs w:val="24"/>
              </w:rPr>
            </w:pPr>
            <w:r>
              <w:rPr>
                <w:rFonts w:ascii="Arial" w:hAnsi="Arial" w:cs="Arial"/>
                <w:sz w:val="24"/>
                <w:szCs w:val="24"/>
              </w:rPr>
              <w:t>‘System’</w:t>
            </w:r>
            <w:r w:rsidRPr="00D54C83">
              <w:rPr>
                <w:rFonts w:ascii="Arial" w:hAnsi="Arial" w:cs="Arial"/>
                <w:sz w:val="24"/>
                <w:szCs w:val="24"/>
              </w:rPr>
              <w:t xml:space="preserve"> change integrated</w:t>
            </w:r>
          </w:p>
          <w:p w:rsidR="00AE4662" w:rsidRDefault="00AE4662" w:rsidP="004223C8">
            <w:pPr>
              <w:spacing w:after="0" w:line="240" w:lineRule="auto"/>
              <w:rPr>
                <w:rFonts w:ascii="Arial" w:hAnsi="Arial" w:cs="Arial"/>
                <w:sz w:val="24"/>
                <w:szCs w:val="24"/>
              </w:rPr>
            </w:pPr>
          </w:p>
        </w:tc>
        <w:tc>
          <w:tcPr>
            <w:tcW w:w="2977" w:type="dxa"/>
          </w:tcPr>
          <w:p w:rsidR="00AE4662" w:rsidRDefault="00AE4662" w:rsidP="00AE4662">
            <w:pPr>
              <w:pStyle w:val="ListParagraph"/>
              <w:numPr>
                <w:ilvl w:val="0"/>
                <w:numId w:val="58"/>
              </w:numPr>
              <w:spacing w:after="0" w:line="240" w:lineRule="auto"/>
              <w:rPr>
                <w:rFonts w:ascii="Arial" w:hAnsi="Arial" w:cs="Arial"/>
                <w:sz w:val="24"/>
                <w:szCs w:val="24"/>
              </w:rPr>
            </w:pPr>
            <w:r w:rsidRPr="002342D3">
              <w:rPr>
                <w:rFonts w:ascii="Arial" w:hAnsi="Arial" w:cs="Arial"/>
                <w:sz w:val="24"/>
                <w:szCs w:val="24"/>
              </w:rPr>
              <w:t>Develop new systems – whole of life focus</w:t>
            </w:r>
          </w:p>
          <w:p w:rsidR="00AE4662" w:rsidRDefault="00AE4662" w:rsidP="004223C8">
            <w:pPr>
              <w:pStyle w:val="ListParagraph"/>
              <w:spacing w:after="0" w:line="240" w:lineRule="auto"/>
              <w:ind w:left="360"/>
              <w:rPr>
                <w:rFonts w:ascii="Arial" w:hAnsi="Arial" w:cs="Arial"/>
                <w:sz w:val="24"/>
                <w:szCs w:val="24"/>
              </w:rPr>
            </w:pPr>
          </w:p>
          <w:p w:rsidR="00AE4662" w:rsidRDefault="00AE4662" w:rsidP="00AE4662">
            <w:pPr>
              <w:pStyle w:val="ListParagraph"/>
              <w:numPr>
                <w:ilvl w:val="0"/>
                <w:numId w:val="58"/>
              </w:numPr>
              <w:spacing w:after="0" w:line="240" w:lineRule="auto"/>
              <w:rPr>
                <w:rFonts w:ascii="Arial" w:hAnsi="Arial" w:cs="Arial"/>
                <w:sz w:val="24"/>
                <w:szCs w:val="24"/>
              </w:rPr>
            </w:pPr>
            <w:r w:rsidRPr="00D54C83">
              <w:rPr>
                <w:rFonts w:ascii="Arial" w:hAnsi="Arial" w:cs="Arial"/>
                <w:sz w:val="24"/>
                <w:szCs w:val="24"/>
              </w:rPr>
              <w:t xml:space="preserve">Adapt </w:t>
            </w:r>
            <w:r>
              <w:rPr>
                <w:rFonts w:ascii="Arial" w:hAnsi="Arial" w:cs="Arial"/>
                <w:sz w:val="24"/>
                <w:szCs w:val="24"/>
              </w:rPr>
              <w:t xml:space="preserve">existing </w:t>
            </w:r>
            <w:r w:rsidRPr="00D54C83">
              <w:rPr>
                <w:rFonts w:ascii="Arial" w:hAnsi="Arial" w:cs="Arial"/>
                <w:sz w:val="24"/>
                <w:szCs w:val="24"/>
              </w:rPr>
              <w:t>funding processes</w:t>
            </w:r>
          </w:p>
          <w:p w:rsidR="00AE4662" w:rsidRPr="002342D3" w:rsidRDefault="00AE4662" w:rsidP="004223C8">
            <w:pPr>
              <w:spacing w:after="0" w:line="240" w:lineRule="auto"/>
              <w:rPr>
                <w:rFonts w:ascii="Arial" w:hAnsi="Arial" w:cs="Arial"/>
                <w:sz w:val="24"/>
                <w:szCs w:val="24"/>
              </w:rPr>
            </w:pPr>
          </w:p>
          <w:p w:rsidR="00AE4662" w:rsidRDefault="00AE4662" w:rsidP="00AE4662">
            <w:pPr>
              <w:pStyle w:val="ListParagraph"/>
              <w:numPr>
                <w:ilvl w:val="0"/>
                <w:numId w:val="58"/>
              </w:numPr>
              <w:spacing w:after="0" w:line="240" w:lineRule="auto"/>
              <w:rPr>
                <w:rFonts w:ascii="Arial" w:hAnsi="Arial" w:cs="Arial"/>
                <w:sz w:val="24"/>
                <w:szCs w:val="24"/>
              </w:rPr>
            </w:pPr>
            <w:r w:rsidRPr="00D54C83">
              <w:rPr>
                <w:rFonts w:ascii="Arial" w:hAnsi="Arial" w:cs="Arial"/>
                <w:sz w:val="24"/>
                <w:szCs w:val="24"/>
              </w:rPr>
              <w:t>Ensure support systems for all stakeholders</w:t>
            </w:r>
          </w:p>
          <w:p w:rsidR="00AE4662" w:rsidRPr="002342D3" w:rsidRDefault="00AE4662" w:rsidP="004223C8">
            <w:pPr>
              <w:spacing w:after="0" w:line="240" w:lineRule="auto"/>
              <w:rPr>
                <w:rFonts w:ascii="Arial" w:hAnsi="Arial" w:cs="Arial"/>
                <w:sz w:val="24"/>
                <w:szCs w:val="24"/>
              </w:rPr>
            </w:pPr>
          </w:p>
          <w:p w:rsidR="00AE4662" w:rsidRDefault="00AE4662" w:rsidP="00AE4662">
            <w:pPr>
              <w:pStyle w:val="ListParagraph"/>
              <w:numPr>
                <w:ilvl w:val="0"/>
                <w:numId w:val="58"/>
              </w:numPr>
              <w:spacing w:after="0" w:line="240" w:lineRule="auto"/>
              <w:rPr>
                <w:rFonts w:ascii="Arial" w:hAnsi="Arial" w:cs="Arial"/>
                <w:sz w:val="24"/>
                <w:szCs w:val="24"/>
              </w:rPr>
            </w:pPr>
            <w:r w:rsidRPr="00D54C83">
              <w:rPr>
                <w:rFonts w:ascii="Arial" w:hAnsi="Arial" w:cs="Arial"/>
                <w:sz w:val="24"/>
                <w:szCs w:val="24"/>
              </w:rPr>
              <w:t>Developmental evaluation – service by service transformation plans plus system transformation review</w:t>
            </w:r>
          </w:p>
          <w:p w:rsidR="00AE4662" w:rsidRPr="002342D3" w:rsidRDefault="00AE4662" w:rsidP="004223C8">
            <w:pPr>
              <w:spacing w:after="0" w:line="240" w:lineRule="auto"/>
              <w:rPr>
                <w:rFonts w:ascii="Arial" w:hAnsi="Arial" w:cs="Arial"/>
                <w:sz w:val="24"/>
                <w:szCs w:val="24"/>
              </w:rPr>
            </w:pPr>
          </w:p>
          <w:p w:rsidR="00AE4662" w:rsidRPr="002342D3" w:rsidRDefault="00AE4662" w:rsidP="00AE4662">
            <w:pPr>
              <w:pStyle w:val="ListParagraph"/>
              <w:numPr>
                <w:ilvl w:val="0"/>
                <w:numId w:val="58"/>
              </w:numPr>
              <w:spacing w:after="0" w:line="240" w:lineRule="auto"/>
              <w:rPr>
                <w:rFonts w:ascii="Arial" w:hAnsi="Arial" w:cs="Arial"/>
                <w:sz w:val="24"/>
                <w:szCs w:val="24"/>
              </w:rPr>
            </w:pPr>
            <w:r>
              <w:rPr>
                <w:rFonts w:ascii="Arial" w:hAnsi="Arial" w:cs="Arial"/>
                <w:sz w:val="24"/>
                <w:szCs w:val="24"/>
              </w:rPr>
              <w:t>‘Opt in’</w:t>
            </w:r>
            <w:r w:rsidRPr="00D54C83">
              <w:rPr>
                <w:rFonts w:ascii="Arial" w:hAnsi="Arial" w:cs="Arial"/>
                <w:sz w:val="24"/>
                <w:szCs w:val="24"/>
              </w:rPr>
              <w:t xml:space="preserve"> processes </w:t>
            </w:r>
            <w:r>
              <w:rPr>
                <w:rFonts w:ascii="Arial" w:hAnsi="Arial" w:cs="Arial"/>
                <w:sz w:val="24"/>
                <w:szCs w:val="24"/>
              </w:rPr>
              <w:t>actioned</w:t>
            </w:r>
          </w:p>
        </w:tc>
        <w:tc>
          <w:tcPr>
            <w:tcW w:w="1134" w:type="dxa"/>
          </w:tcPr>
          <w:p w:rsidR="00AE4662" w:rsidRPr="00D54C83" w:rsidRDefault="00AE4662" w:rsidP="004223C8">
            <w:pPr>
              <w:spacing w:after="0" w:line="240" w:lineRule="auto"/>
              <w:rPr>
                <w:rFonts w:ascii="Arial" w:hAnsi="Arial" w:cs="Arial"/>
                <w:sz w:val="24"/>
                <w:szCs w:val="24"/>
              </w:rPr>
            </w:pPr>
            <w:r w:rsidRPr="00D54C83">
              <w:rPr>
                <w:rFonts w:ascii="Arial" w:hAnsi="Arial" w:cs="Arial"/>
                <w:sz w:val="24"/>
                <w:szCs w:val="24"/>
              </w:rPr>
              <w:t>July 2013 – June 201</w:t>
            </w:r>
            <w:r>
              <w:rPr>
                <w:rFonts w:ascii="Arial" w:hAnsi="Arial" w:cs="Arial"/>
                <w:sz w:val="24"/>
                <w:szCs w:val="24"/>
              </w:rPr>
              <w:t>5</w:t>
            </w:r>
          </w:p>
        </w:tc>
        <w:tc>
          <w:tcPr>
            <w:tcW w:w="3210" w:type="dxa"/>
          </w:tcPr>
          <w:p w:rsidR="00AE4662" w:rsidRPr="00D54C83" w:rsidRDefault="00AE4662" w:rsidP="004223C8">
            <w:pPr>
              <w:spacing w:after="0" w:line="240" w:lineRule="auto"/>
              <w:rPr>
                <w:rFonts w:ascii="Arial" w:hAnsi="Arial" w:cs="Arial"/>
                <w:sz w:val="24"/>
                <w:szCs w:val="24"/>
              </w:rPr>
            </w:pPr>
          </w:p>
        </w:tc>
      </w:tr>
      <w:tr w:rsidR="00AE4662" w:rsidRPr="00D54C83" w:rsidTr="00AE4662">
        <w:tc>
          <w:tcPr>
            <w:tcW w:w="573" w:type="dxa"/>
          </w:tcPr>
          <w:p w:rsidR="00AE4662" w:rsidRDefault="00AE4662" w:rsidP="004223C8">
            <w:pPr>
              <w:spacing w:after="0" w:line="240" w:lineRule="auto"/>
              <w:rPr>
                <w:rFonts w:ascii="Arial" w:hAnsi="Arial" w:cs="Arial"/>
                <w:sz w:val="24"/>
                <w:szCs w:val="24"/>
              </w:rPr>
            </w:pPr>
          </w:p>
        </w:tc>
        <w:tc>
          <w:tcPr>
            <w:tcW w:w="2654" w:type="dxa"/>
          </w:tcPr>
          <w:p w:rsidR="00AE4662" w:rsidRPr="002342D3" w:rsidRDefault="00AE4662" w:rsidP="004223C8">
            <w:pPr>
              <w:spacing w:after="0" w:line="240" w:lineRule="auto"/>
              <w:rPr>
                <w:rFonts w:ascii="Arial" w:hAnsi="Arial" w:cs="Arial"/>
                <w:sz w:val="24"/>
                <w:szCs w:val="24"/>
              </w:rPr>
            </w:pPr>
            <w:r w:rsidRPr="002342D3">
              <w:rPr>
                <w:rFonts w:ascii="Arial" w:hAnsi="Arial" w:cs="Arial"/>
                <w:sz w:val="24"/>
                <w:szCs w:val="24"/>
              </w:rPr>
              <w:t>Embed Transformation</w:t>
            </w:r>
          </w:p>
          <w:p w:rsidR="00AE4662" w:rsidRDefault="00AE4662" w:rsidP="004223C8">
            <w:pPr>
              <w:spacing w:after="0" w:line="240" w:lineRule="auto"/>
              <w:rPr>
                <w:rFonts w:ascii="Arial" w:hAnsi="Arial" w:cs="Arial"/>
                <w:sz w:val="24"/>
                <w:szCs w:val="24"/>
              </w:rPr>
            </w:pPr>
          </w:p>
        </w:tc>
        <w:tc>
          <w:tcPr>
            <w:tcW w:w="2977" w:type="dxa"/>
          </w:tcPr>
          <w:p w:rsidR="00AE4662" w:rsidRDefault="00AE4662" w:rsidP="00AE4662">
            <w:pPr>
              <w:pStyle w:val="ListParagraph"/>
              <w:numPr>
                <w:ilvl w:val="0"/>
                <w:numId w:val="58"/>
              </w:numPr>
              <w:spacing w:after="0" w:line="240" w:lineRule="auto"/>
              <w:rPr>
                <w:rFonts w:ascii="Arial" w:hAnsi="Arial" w:cs="Arial"/>
                <w:sz w:val="24"/>
                <w:szCs w:val="24"/>
              </w:rPr>
            </w:pPr>
            <w:r>
              <w:rPr>
                <w:rFonts w:ascii="Arial" w:hAnsi="Arial" w:cs="Arial"/>
                <w:sz w:val="24"/>
                <w:szCs w:val="24"/>
              </w:rPr>
              <w:t>New ‘systems’</w:t>
            </w:r>
            <w:r w:rsidRPr="00D54C83">
              <w:rPr>
                <w:rFonts w:ascii="Arial" w:hAnsi="Arial" w:cs="Arial"/>
                <w:sz w:val="24"/>
                <w:szCs w:val="24"/>
              </w:rPr>
              <w:t xml:space="preserve"> and practices fully</w:t>
            </w:r>
            <w:r>
              <w:rPr>
                <w:rFonts w:ascii="Arial" w:hAnsi="Arial" w:cs="Arial"/>
                <w:sz w:val="24"/>
                <w:szCs w:val="24"/>
              </w:rPr>
              <w:t xml:space="preserve"> implemented</w:t>
            </w:r>
          </w:p>
          <w:p w:rsidR="00AE4662" w:rsidRDefault="00AE4662" w:rsidP="004223C8">
            <w:pPr>
              <w:pStyle w:val="ListParagraph"/>
              <w:spacing w:after="0" w:line="240" w:lineRule="auto"/>
              <w:ind w:left="360"/>
              <w:rPr>
                <w:rFonts w:ascii="Arial" w:hAnsi="Arial" w:cs="Arial"/>
                <w:sz w:val="24"/>
                <w:szCs w:val="24"/>
              </w:rPr>
            </w:pPr>
          </w:p>
          <w:p w:rsidR="00AE4662" w:rsidRDefault="00AE4662" w:rsidP="00AE4662">
            <w:pPr>
              <w:pStyle w:val="ListParagraph"/>
              <w:numPr>
                <w:ilvl w:val="0"/>
                <w:numId w:val="58"/>
              </w:numPr>
              <w:rPr>
                <w:rFonts w:ascii="Arial" w:hAnsi="Arial" w:cs="Arial"/>
                <w:sz w:val="24"/>
                <w:szCs w:val="24"/>
              </w:rPr>
            </w:pPr>
            <w:r w:rsidRPr="002342D3">
              <w:rPr>
                <w:rFonts w:ascii="Arial" w:hAnsi="Arial" w:cs="Arial"/>
                <w:sz w:val="24"/>
                <w:szCs w:val="24"/>
              </w:rPr>
              <w:t>New systems fully operational – facilitation focu</w:t>
            </w:r>
            <w:r>
              <w:rPr>
                <w:rFonts w:ascii="Arial" w:hAnsi="Arial" w:cs="Arial"/>
                <w:sz w:val="24"/>
                <w:szCs w:val="24"/>
              </w:rPr>
              <w:t>s and community is the ‘default’</w:t>
            </w:r>
          </w:p>
          <w:p w:rsidR="00AE4662" w:rsidRPr="002342D3" w:rsidRDefault="00AE4662" w:rsidP="004223C8">
            <w:pPr>
              <w:pStyle w:val="ListParagraph"/>
              <w:rPr>
                <w:rFonts w:ascii="Arial" w:hAnsi="Arial" w:cs="Arial"/>
                <w:sz w:val="24"/>
                <w:szCs w:val="24"/>
              </w:rPr>
            </w:pPr>
          </w:p>
          <w:p w:rsidR="00AE4662" w:rsidRDefault="00AE4662" w:rsidP="00AE4662">
            <w:pPr>
              <w:pStyle w:val="ListParagraph"/>
              <w:numPr>
                <w:ilvl w:val="0"/>
                <w:numId w:val="58"/>
              </w:numPr>
              <w:spacing w:after="0" w:line="240" w:lineRule="auto"/>
              <w:rPr>
                <w:rFonts w:ascii="Arial" w:hAnsi="Arial" w:cs="Arial"/>
                <w:sz w:val="24"/>
                <w:szCs w:val="24"/>
              </w:rPr>
            </w:pPr>
            <w:r w:rsidRPr="00D54C83">
              <w:rPr>
                <w:rFonts w:ascii="Arial" w:hAnsi="Arial" w:cs="Arial"/>
                <w:sz w:val="24"/>
                <w:szCs w:val="24"/>
              </w:rPr>
              <w:t>Work, home and community focus</w:t>
            </w:r>
          </w:p>
          <w:p w:rsidR="00AE4662" w:rsidRPr="002342D3" w:rsidRDefault="00AE4662" w:rsidP="004223C8">
            <w:pPr>
              <w:pStyle w:val="ListParagraph"/>
              <w:ind w:left="360"/>
              <w:rPr>
                <w:rFonts w:ascii="Arial" w:hAnsi="Arial" w:cs="Arial"/>
                <w:sz w:val="24"/>
                <w:szCs w:val="24"/>
              </w:rPr>
            </w:pPr>
          </w:p>
          <w:p w:rsidR="00AE4662" w:rsidRDefault="00AE4662" w:rsidP="00AE4662">
            <w:pPr>
              <w:pStyle w:val="ListParagraph"/>
              <w:numPr>
                <w:ilvl w:val="0"/>
                <w:numId w:val="58"/>
              </w:numPr>
              <w:spacing w:after="0" w:line="240" w:lineRule="auto"/>
              <w:rPr>
                <w:rFonts w:ascii="Arial" w:hAnsi="Arial" w:cs="Arial"/>
                <w:sz w:val="24"/>
                <w:szCs w:val="24"/>
              </w:rPr>
            </w:pPr>
            <w:r w:rsidRPr="00D54C83">
              <w:rPr>
                <w:rFonts w:ascii="Arial" w:hAnsi="Arial" w:cs="Arial"/>
                <w:sz w:val="24"/>
                <w:szCs w:val="24"/>
              </w:rPr>
              <w:t>Concepts and language reinforced e.g. diversity, equity, citizenship, contribution and human rights</w:t>
            </w:r>
          </w:p>
          <w:p w:rsidR="00AE4662" w:rsidRDefault="00AE4662" w:rsidP="004223C8">
            <w:pPr>
              <w:ind w:left="426"/>
              <w:rPr>
                <w:rFonts w:ascii="Arial" w:hAnsi="Arial" w:cs="Arial"/>
                <w:sz w:val="24"/>
                <w:szCs w:val="24"/>
              </w:rPr>
            </w:pPr>
            <w:r w:rsidRPr="00D54C83">
              <w:rPr>
                <w:rFonts w:ascii="Arial" w:hAnsi="Arial" w:cs="Arial"/>
                <w:sz w:val="24"/>
                <w:szCs w:val="24"/>
              </w:rPr>
              <w:lastRenderedPageBreak/>
              <w:t xml:space="preserve">Examples of successful self direct funding and customised services able to inform development in other health and social services  </w:t>
            </w:r>
          </w:p>
          <w:p w:rsidR="00AE4662" w:rsidRPr="002342D3" w:rsidRDefault="00AE4662" w:rsidP="004223C8">
            <w:pPr>
              <w:spacing w:after="0" w:line="240" w:lineRule="auto"/>
              <w:rPr>
                <w:rFonts w:ascii="Arial" w:hAnsi="Arial" w:cs="Arial"/>
                <w:sz w:val="24"/>
                <w:szCs w:val="24"/>
              </w:rPr>
            </w:pPr>
          </w:p>
        </w:tc>
        <w:tc>
          <w:tcPr>
            <w:tcW w:w="1134" w:type="dxa"/>
          </w:tcPr>
          <w:p w:rsidR="00AE4662" w:rsidRPr="00D54C83" w:rsidRDefault="00AE4662" w:rsidP="004223C8">
            <w:pPr>
              <w:spacing w:after="0" w:line="240" w:lineRule="auto"/>
              <w:rPr>
                <w:rFonts w:ascii="Arial" w:hAnsi="Arial" w:cs="Arial"/>
                <w:sz w:val="24"/>
                <w:szCs w:val="24"/>
              </w:rPr>
            </w:pPr>
            <w:r w:rsidRPr="00397B1C">
              <w:rPr>
                <w:rFonts w:ascii="Arial" w:hAnsi="Arial"/>
                <w:sz w:val="24"/>
              </w:rPr>
              <w:lastRenderedPageBreak/>
              <w:t xml:space="preserve">July </w:t>
            </w:r>
            <w:r w:rsidRPr="00397B1C">
              <w:rPr>
                <w:rFonts w:ascii="Arial" w:hAnsi="Arial" w:cs="Arial"/>
                <w:sz w:val="24"/>
                <w:szCs w:val="24"/>
              </w:rPr>
              <w:t>2015</w:t>
            </w:r>
            <w:r w:rsidRPr="00397B1C">
              <w:rPr>
                <w:rFonts w:ascii="Arial" w:hAnsi="Arial"/>
                <w:sz w:val="24"/>
              </w:rPr>
              <w:t xml:space="preserve"> – June </w:t>
            </w:r>
            <w:r w:rsidRPr="00397B1C">
              <w:rPr>
                <w:rFonts w:ascii="Arial" w:hAnsi="Arial" w:cs="Arial"/>
                <w:sz w:val="24"/>
                <w:szCs w:val="24"/>
              </w:rPr>
              <w:t>2016</w:t>
            </w:r>
          </w:p>
        </w:tc>
        <w:tc>
          <w:tcPr>
            <w:tcW w:w="3210" w:type="dxa"/>
          </w:tcPr>
          <w:p w:rsidR="00AE4662" w:rsidRPr="00D54C83" w:rsidRDefault="00AE4662" w:rsidP="004223C8">
            <w:pPr>
              <w:spacing w:after="0" w:line="240" w:lineRule="auto"/>
              <w:rPr>
                <w:rFonts w:ascii="Arial" w:hAnsi="Arial" w:cs="Arial"/>
                <w:sz w:val="24"/>
                <w:szCs w:val="24"/>
              </w:rPr>
            </w:pPr>
          </w:p>
        </w:tc>
      </w:tr>
    </w:tbl>
    <w:p w:rsidR="00AE4662" w:rsidRPr="00D54C83" w:rsidRDefault="00AE4662" w:rsidP="00AE4662">
      <w:pPr>
        <w:rPr>
          <w:rFonts w:ascii="Arial" w:hAnsi="Arial" w:cs="Arial"/>
          <w:sz w:val="24"/>
          <w:szCs w:val="24"/>
        </w:rPr>
      </w:pPr>
    </w:p>
    <w:p w:rsidR="00AE4662" w:rsidRPr="00D54C83" w:rsidRDefault="00AE4662" w:rsidP="00AE4662">
      <w:pPr>
        <w:rPr>
          <w:rFonts w:ascii="Arial" w:hAnsi="Arial" w:cs="Arial"/>
          <w:sz w:val="24"/>
          <w:szCs w:val="24"/>
        </w:rPr>
      </w:pPr>
      <w:r>
        <w:rPr>
          <w:rFonts w:ascii="Arial" w:hAnsi="Arial" w:cs="Arial"/>
          <w:sz w:val="24"/>
          <w:szCs w:val="24"/>
        </w:rPr>
        <w:t>When the ‘new’</w:t>
      </w:r>
      <w:r w:rsidRPr="00D54C83">
        <w:rPr>
          <w:rFonts w:ascii="Arial" w:hAnsi="Arial" w:cs="Arial"/>
          <w:sz w:val="24"/>
          <w:szCs w:val="24"/>
        </w:rPr>
        <w:t xml:space="preserve"> system is in place there will be one plan, one set of guiding principles, one way to enter the system and one set of outcome measures for all services – but choice for individuals and family/</w:t>
      </w:r>
      <w:r>
        <w:rPr>
          <w:rFonts w:ascii="Arial" w:hAnsi="Arial" w:cs="Arial"/>
          <w:sz w:val="24"/>
          <w:szCs w:val="24"/>
        </w:rPr>
        <w:t>whānau</w:t>
      </w:r>
      <w:r w:rsidRPr="00D54C83">
        <w:rPr>
          <w:rFonts w:ascii="Arial" w:hAnsi="Arial" w:cs="Arial"/>
          <w:sz w:val="24"/>
          <w:szCs w:val="24"/>
        </w:rPr>
        <w:t xml:space="preserve">  </w:t>
      </w:r>
    </w:p>
    <w:tbl>
      <w:tblPr>
        <w:tblpPr w:leftFromText="180" w:rightFromText="180" w:vertAnchor="text" w:tblpY="1"/>
        <w:tblOverlap w:val="neve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8"/>
        <w:gridCol w:w="5490"/>
      </w:tblGrid>
      <w:tr w:rsidR="00AE4662" w:rsidRPr="00D54C83" w:rsidTr="00AE4662">
        <w:trPr>
          <w:trHeight w:val="521"/>
        </w:trPr>
        <w:tc>
          <w:tcPr>
            <w:tcW w:w="5148" w:type="dxa"/>
          </w:tcPr>
          <w:p w:rsidR="00AE4662" w:rsidRPr="00D54C83" w:rsidRDefault="00AE4662" w:rsidP="004223C8">
            <w:pPr>
              <w:rPr>
                <w:rFonts w:ascii="Arial" w:hAnsi="Arial" w:cs="Arial"/>
                <w:b/>
                <w:sz w:val="24"/>
                <w:szCs w:val="24"/>
              </w:rPr>
            </w:pPr>
            <w:r w:rsidRPr="00D54C83">
              <w:rPr>
                <w:rFonts w:ascii="Arial" w:hAnsi="Arial" w:cs="Arial"/>
                <w:b/>
                <w:sz w:val="24"/>
                <w:szCs w:val="24"/>
              </w:rPr>
              <w:t>Service Transformation</w:t>
            </w:r>
            <w:r>
              <w:rPr>
                <w:rFonts w:ascii="Arial" w:hAnsi="Arial" w:cs="Arial"/>
                <w:b/>
                <w:sz w:val="24"/>
                <w:szCs w:val="24"/>
              </w:rPr>
              <w:t xml:space="preserve"> – Appendix 1</w:t>
            </w:r>
          </w:p>
        </w:tc>
        <w:tc>
          <w:tcPr>
            <w:tcW w:w="5490" w:type="dxa"/>
          </w:tcPr>
          <w:p w:rsidR="00AE4662" w:rsidRPr="00D54C83" w:rsidRDefault="00AE4662" w:rsidP="004223C8">
            <w:pPr>
              <w:rPr>
                <w:rFonts w:ascii="Arial" w:hAnsi="Arial" w:cs="Arial"/>
                <w:b/>
                <w:sz w:val="24"/>
                <w:szCs w:val="24"/>
              </w:rPr>
            </w:pPr>
            <w:r w:rsidRPr="00D54C83">
              <w:rPr>
                <w:rFonts w:ascii="Arial" w:hAnsi="Arial" w:cs="Arial"/>
                <w:b/>
                <w:sz w:val="24"/>
                <w:szCs w:val="24"/>
              </w:rPr>
              <w:t>Sector Transformation</w:t>
            </w:r>
            <w:r>
              <w:rPr>
                <w:rFonts w:ascii="Arial" w:hAnsi="Arial" w:cs="Arial"/>
                <w:b/>
                <w:sz w:val="24"/>
                <w:szCs w:val="24"/>
              </w:rPr>
              <w:t xml:space="preserve"> – Appendix 2</w:t>
            </w:r>
          </w:p>
        </w:tc>
      </w:tr>
      <w:tr w:rsidR="00AE4662" w:rsidRPr="00D54C83" w:rsidTr="00AE4662">
        <w:trPr>
          <w:trHeight w:val="322"/>
        </w:trPr>
        <w:tc>
          <w:tcPr>
            <w:tcW w:w="5148" w:type="dxa"/>
          </w:tcPr>
          <w:p w:rsidR="00AE4662" w:rsidRPr="00D54C83" w:rsidRDefault="00AE4662" w:rsidP="004223C8">
            <w:pPr>
              <w:spacing w:after="0"/>
              <w:rPr>
                <w:rFonts w:ascii="Arial" w:hAnsi="Arial" w:cs="Arial"/>
                <w:sz w:val="24"/>
                <w:szCs w:val="24"/>
              </w:rPr>
            </w:pPr>
            <w:r w:rsidRPr="00D54C83">
              <w:rPr>
                <w:rFonts w:ascii="Arial" w:hAnsi="Arial" w:cs="Arial"/>
                <w:sz w:val="24"/>
                <w:szCs w:val="24"/>
              </w:rPr>
              <w:t xml:space="preserve">Same </w:t>
            </w:r>
            <w:r>
              <w:rPr>
                <w:rFonts w:ascii="Arial" w:hAnsi="Arial" w:cs="Arial"/>
                <w:sz w:val="24"/>
                <w:szCs w:val="24"/>
              </w:rPr>
              <w:t>points of reference</w:t>
            </w:r>
          </w:p>
        </w:tc>
        <w:tc>
          <w:tcPr>
            <w:tcW w:w="5490" w:type="dxa"/>
          </w:tcPr>
          <w:p w:rsidR="00AE4662" w:rsidRDefault="00AE4662" w:rsidP="004223C8">
            <w:pPr>
              <w:spacing w:after="0"/>
              <w:rPr>
                <w:rFonts w:ascii="Arial" w:hAnsi="Arial" w:cs="Arial"/>
                <w:sz w:val="24"/>
                <w:szCs w:val="24"/>
              </w:rPr>
            </w:pPr>
            <w:r w:rsidRPr="00D54C83">
              <w:rPr>
                <w:rFonts w:ascii="Arial" w:hAnsi="Arial" w:cs="Arial"/>
                <w:sz w:val="24"/>
                <w:szCs w:val="24"/>
              </w:rPr>
              <w:t>Transparent + co-op</w:t>
            </w:r>
            <w:r>
              <w:rPr>
                <w:rFonts w:ascii="Arial" w:hAnsi="Arial" w:cs="Arial"/>
                <w:sz w:val="24"/>
                <w:szCs w:val="24"/>
              </w:rPr>
              <w:t>erative</w:t>
            </w:r>
            <w:r w:rsidRPr="00D54C83">
              <w:rPr>
                <w:rFonts w:ascii="Arial" w:hAnsi="Arial" w:cs="Arial"/>
                <w:sz w:val="24"/>
                <w:szCs w:val="24"/>
              </w:rPr>
              <w:t xml:space="preserve"> approach</w:t>
            </w:r>
          </w:p>
          <w:p w:rsidR="008328AB" w:rsidRPr="00D54C83" w:rsidRDefault="008328AB" w:rsidP="004223C8">
            <w:pPr>
              <w:spacing w:after="0"/>
              <w:rPr>
                <w:rFonts w:ascii="Arial" w:hAnsi="Arial" w:cs="Arial"/>
                <w:sz w:val="24"/>
                <w:szCs w:val="24"/>
              </w:rPr>
            </w:pPr>
          </w:p>
        </w:tc>
      </w:tr>
      <w:tr w:rsidR="00AE4662" w:rsidRPr="00D54C83" w:rsidTr="00AE4662">
        <w:trPr>
          <w:trHeight w:val="322"/>
        </w:trPr>
        <w:tc>
          <w:tcPr>
            <w:tcW w:w="5148" w:type="dxa"/>
          </w:tcPr>
          <w:p w:rsidR="00AE4662" w:rsidRPr="00D54C83" w:rsidRDefault="00AE4662" w:rsidP="004223C8">
            <w:pPr>
              <w:spacing w:after="0"/>
              <w:rPr>
                <w:rFonts w:ascii="Arial" w:hAnsi="Arial" w:cs="Arial"/>
                <w:sz w:val="24"/>
                <w:szCs w:val="24"/>
              </w:rPr>
            </w:pPr>
            <w:r w:rsidRPr="00D54C83">
              <w:rPr>
                <w:rFonts w:ascii="Arial" w:hAnsi="Arial" w:cs="Arial"/>
                <w:sz w:val="24"/>
                <w:szCs w:val="24"/>
              </w:rPr>
              <w:t>Invest in disabled persons and families</w:t>
            </w:r>
          </w:p>
        </w:tc>
        <w:tc>
          <w:tcPr>
            <w:tcW w:w="5490" w:type="dxa"/>
          </w:tcPr>
          <w:p w:rsidR="00AE4662" w:rsidRDefault="00AE4662" w:rsidP="004223C8">
            <w:pPr>
              <w:spacing w:after="0"/>
              <w:rPr>
                <w:rFonts w:ascii="Arial" w:hAnsi="Arial" w:cs="Arial"/>
                <w:sz w:val="24"/>
                <w:szCs w:val="24"/>
              </w:rPr>
            </w:pPr>
            <w:r>
              <w:rPr>
                <w:rFonts w:ascii="Arial" w:hAnsi="Arial" w:cs="Arial"/>
                <w:sz w:val="24"/>
                <w:szCs w:val="24"/>
              </w:rPr>
              <w:t>Co-developmen</w:t>
            </w:r>
            <w:r w:rsidR="008328AB">
              <w:rPr>
                <w:rFonts w:ascii="Arial" w:hAnsi="Arial" w:cs="Arial"/>
                <w:sz w:val="24"/>
                <w:szCs w:val="24"/>
              </w:rPr>
              <w:t>t</w:t>
            </w:r>
          </w:p>
          <w:p w:rsidR="008328AB" w:rsidRPr="00D54C83" w:rsidRDefault="008328AB" w:rsidP="004223C8">
            <w:pPr>
              <w:spacing w:after="0"/>
              <w:rPr>
                <w:rFonts w:ascii="Arial" w:hAnsi="Arial" w:cs="Arial"/>
                <w:sz w:val="24"/>
                <w:szCs w:val="24"/>
              </w:rPr>
            </w:pPr>
          </w:p>
        </w:tc>
      </w:tr>
      <w:tr w:rsidR="00AE4662" w:rsidRPr="00D54C83" w:rsidTr="00AE4662">
        <w:trPr>
          <w:trHeight w:val="322"/>
        </w:trPr>
        <w:tc>
          <w:tcPr>
            <w:tcW w:w="5148" w:type="dxa"/>
          </w:tcPr>
          <w:p w:rsidR="00AE4662" w:rsidRPr="00D54C83" w:rsidRDefault="00AE4662" w:rsidP="004223C8">
            <w:pPr>
              <w:spacing w:after="0"/>
              <w:rPr>
                <w:rFonts w:ascii="Arial" w:hAnsi="Arial" w:cs="Arial"/>
                <w:sz w:val="24"/>
                <w:szCs w:val="24"/>
              </w:rPr>
            </w:pPr>
            <w:r w:rsidRPr="00D54C83">
              <w:rPr>
                <w:rFonts w:ascii="Arial" w:hAnsi="Arial" w:cs="Arial"/>
                <w:sz w:val="24"/>
                <w:szCs w:val="24"/>
              </w:rPr>
              <w:t>Baseline</w:t>
            </w:r>
          </w:p>
        </w:tc>
        <w:tc>
          <w:tcPr>
            <w:tcW w:w="5490" w:type="dxa"/>
          </w:tcPr>
          <w:p w:rsidR="00AE4662" w:rsidRDefault="00AE4662" w:rsidP="004223C8">
            <w:pPr>
              <w:spacing w:after="0"/>
              <w:rPr>
                <w:rFonts w:ascii="Arial" w:hAnsi="Arial" w:cs="Arial"/>
                <w:sz w:val="24"/>
                <w:szCs w:val="24"/>
              </w:rPr>
            </w:pPr>
            <w:r w:rsidRPr="00D54C83">
              <w:rPr>
                <w:rFonts w:ascii="Arial" w:hAnsi="Arial" w:cs="Arial"/>
                <w:sz w:val="24"/>
                <w:szCs w:val="24"/>
              </w:rPr>
              <w:t>Sustainab</w:t>
            </w:r>
            <w:r>
              <w:rPr>
                <w:rFonts w:ascii="Arial" w:hAnsi="Arial" w:cs="Arial"/>
                <w:sz w:val="24"/>
                <w:szCs w:val="24"/>
              </w:rPr>
              <w:t>ility</w:t>
            </w:r>
          </w:p>
          <w:p w:rsidR="008328AB" w:rsidRPr="00D54C83" w:rsidRDefault="008328AB" w:rsidP="004223C8">
            <w:pPr>
              <w:spacing w:after="0"/>
              <w:rPr>
                <w:rFonts w:ascii="Arial" w:hAnsi="Arial" w:cs="Arial"/>
                <w:sz w:val="24"/>
                <w:szCs w:val="24"/>
              </w:rPr>
            </w:pPr>
          </w:p>
        </w:tc>
      </w:tr>
      <w:tr w:rsidR="00AE4662" w:rsidRPr="00D54C83" w:rsidTr="00AE4662">
        <w:trPr>
          <w:trHeight w:val="307"/>
        </w:trPr>
        <w:tc>
          <w:tcPr>
            <w:tcW w:w="5148" w:type="dxa"/>
          </w:tcPr>
          <w:p w:rsidR="00AE4662" w:rsidRPr="00D54C83" w:rsidRDefault="00AE4662" w:rsidP="004223C8">
            <w:pPr>
              <w:spacing w:after="0"/>
              <w:rPr>
                <w:rFonts w:ascii="Arial" w:hAnsi="Arial" w:cs="Arial"/>
                <w:sz w:val="24"/>
                <w:szCs w:val="24"/>
              </w:rPr>
            </w:pPr>
            <w:r>
              <w:rPr>
                <w:rFonts w:ascii="Arial" w:hAnsi="Arial" w:cs="Arial"/>
                <w:sz w:val="24"/>
                <w:szCs w:val="24"/>
              </w:rPr>
              <w:t>Project</w:t>
            </w:r>
            <w:r w:rsidRPr="00D54C83">
              <w:rPr>
                <w:rFonts w:ascii="Arial" w:hAnsi="Arial" w:cs="Arial"/>
                <w:sz w:val="24"/>
                <w:szCs w:val="24"/>
              </w:rPr>
              <w:t xml:space="preserve"> Plan</w:t>
            </w:r>
          </w:p>
        </w:tc>
        <w:tc>
          <w:tcPr>
            <w:tcW w:w="5490" w:type="dxa"/>
          </w:tcPr>
          <w:p w:rsidR="00AE4662" w:rsidRDefault="00AE4662" w:rsidP="004223C8">
            <w:pPr>
              <w:spacing w:after="0"/>
              <w:rPr>
                <w:rFonts w:ascii="Arial" w:hAnsi="Arial" w:cs="Arial"/>
                <w:sz w:val="24"/>
                <w:szCs w:val="24"/>
              </w:rPr>
            </w:pPr>
            <w:r>
              <w:rPr>
                <w:rFonts w:ascii="Arial" w:hAnsi="Arial" w:cs="Arial"/>
                <w:sz w:val="24"/>
                <w:szCs w:val="24"/>
              </w:rPr>
              <w:t>Programme Plan</w:t>
            </w:r>
          </w:p>
          <w:p w:rsidR="008328AB" w:rsidRPr="00D54C83" w:rsidRDefault="008328AB" w:rsidP="004223C8">
            <w:pPr>
              <w:spacing w:after="0"/>
              <w:rPr>
                <w:rFonts w:ascii="Arial" w:hAnsi="Arial" w:cs="Arial"/>
                <w:sz w:val="24"/>
                <w:szCs w:val="24"/>
              </w:rPr>
            </w:pPr>
          </w:p>
        </w:tc>
      </w:tr>
      <w:tr w:rsidR="00AE4662" w:rsidRPr="00D54C83" w:rsidTr="00AE4662">
        <w:trPr>
          <w:trHeight w:val="322"/>
        </w:trPr>
        <w:tc>
          <w:tcPr>
            <w:tcW w:w="5148" w:type="dxa"/>
          </w:tcPr>
          <w:p w:rsidR="00AE4662" w:rsidRPr="00D54C83" w:rsidRDefault="00AE4662" w:rsidP="004223C8">
            <w:pPr>
              <w:spacing w:after="0"/>
              <w:rPr>
                <w:rFonts w:ascii="Arial" w:hAnsi="Arial" w:cs="Arial"/>
                <w:sz w:val="24"/>
                <w:szCs w:val="24"/>
              </w:rPr>
            </w:pPr>
            <w:r w:rsidRPr="00D54C83">
              <w:rPr>
                <w:rFonts w:ascii="Arial" w:hAnsi="Arial" w:cs="Arial"/>
                <w:sz w:val="24"/>
                <w:szCs w:val="24"/>
              </w:rPr>
              <w:t>Flexible Contracts</w:t>
            </w:r>
          </w:p>
        </w:tc>
        <w:tc>
          <w:tcPr>
            <w:tcW w:w="5490" w:type="dxa"/>
          </w:tcPr>
          <w:p w:rsidR="00AE4662" w:rsidRDefault="00AE4662" w:rsidP="004223C8">
            <w:pPr>
              <w:spacing w:after="0"/>
              <w:rPr>
                <w:rFonts w:ascii="Arial" w:hAnsi="Arial" w:cs="Arial"/>
                <w:sz w:val="24"/>
                <w:szCs w:val="24"/>
              </w:rPr>
            </w:pPr>
            <w:r w:rsidRPr="00D54C83">
              <w:rPr>
                <w:rFonts w:ascii="Arial" w:hAnsi="Arial" w:cs="Arial"/>
                <w:sz w:val="24"/>
                <w:szCs w:val="24"/>
              </w:rPr>
              <w:t>Develop new systems</w:t>
            </w:r>
          </w:p>
          <w:p w:rsidR="008328AB" w:rsidRPr="00D54C83" w:rsidRDefault="008328AB" w:rsidP="004223C8">
            <w:pPr>
              <w:spacing w:after="0"/>
              <w:rPr>
                <w:rFonts w:ascii="Arial" w:hAnsi="Arial" w:cs="Arial"/>
                <w:sz w:val="24"/>
                <w:szCs w:val="24"/>
              </w:rPr>
            </w:pPr>
          </w:p>
        </w:tc>
      </w:tr>
      <w:tr w:rsidR="00AE4662" w:rsidRPr="00D54C83" w:rsidTr="00AE4662">
        <w:trPr>
          <w:trHeight w:val="322"/>
        </w:trPr>
        <w:tc>
          <w:tcPr>
            <w:tcW w:w="5148" w:type="dxa"/>
          </w:tcPr>
          <w:p w:rsidR="00AE4662" w:rsidRPr="00D54C83" w:rsidRDefault="00AE4662" w:rsidP="004223C8">
            <w:pPr>
              <w:spacing w:after="0"/>
              <w:rPr>
                <w:rFonts w:ascii="Arial" w:hAnsi="Arial" w:cs="Arial"/>
                <w:sz w:val="24"/>
                <w:szCs w:val="24"/>
              </w:rPr>
            </w:pPr>
            <w:r w:rsidRPr="00D54C83">
              <w:rPr>
                <w:rFonts w:ascii="Arial" w:hAnsi="Arial" w:cs="Arial"/>
                <w:sz w:val="24"/>
                <w:szCs w:val="24"/>
              </w:rPr>
              <w:t>Aspiration Based Personal Planning</w:t>
            </w:r>
          </w:p>
        </w:tc>
        <w:tc>
          <w:tcPr>
            <w:tcW w:w="5490" w:type="dxa"/>
          </w:tcPr>
          <w:p w:rsidR="00AE4662" w:rsidRDefault="00AE4662" w:rsidP="004223C8">
            <w:pPr>
              <w:spacing w:after="0"/>
              <w:rPr>
                <w:rFonts w:ascii="Arial" w:hAnsi="Arial" w:cs="Arial"/>
                <w:sz w:val="24"/>
                <w:szCs w:val="24"/>
              </w:rPr>
            </w:pPr>
            <w:r>
              <w:rPr>
                <w:rFonts w:ascii="Arial" w:hAnsi="Arial" w:cs="Arial"/>
                <w:sz w:val="24"/>
                <w:szCs w:val="24"/>
              </w:rPr>
              <w:t>Adopted through life milestones and across Ministries</w:t>
            </w:r>
          </w:p>
          <w:p w:rsidR="008328AB" w:rsidRPr="00D54C83" w:rsidRDefault="008328AB" w:rsidP="004223C8">
            <w:pPr>
              <w:spacing w:after="0"/>
              <w:rPr>
                <w:rFonts w:ascii="Arial" w:hAnsi="Arial" w:cs="Arial"/>
                <w:sz w:val="24"/>
                <w:szCs w:val="24"/>
              </w:rPr>
            </w:pPr>
          </w:p>
        </w:tc>
      </w:tr>
      <w:tr w:rsidR="00AE4662" w:rsidRPr="00D54C83" w:rsidTr="00AE4662">
        <w:trPr>
          <w:trHeight w:val="322"/>
        </w:trPr>
        <w:tc>
          <w:tcPr>
            <w:tcW w:w="5148" w:type="dxa"/>
          </w:tcPr>
          <w:p w:rsidR="00AE4662" w:rsidRPr="00D54C83" w:rsidRDefault="00AE4662" w:rsidP="004223C8">
            <w:pPr>
              <w:spacing w:after="0"/>
              <w:rPr>
                <w:rFonts w:ascii="Arial" w:hAnsi="Arial" w:cs="Arial"/>
                <w:sz w:val="24"/>
                <w:szCs w:val="24"/>
              </w:rPr>
            </w:pPr>
            <w:r w:rsidRPr="00D54C83">
              <w:rPr>
                <w:rFonts w:ascii="Arial" w:hAnsi="Arial" w:cs="Arial"/>
                <w:sz w:val="24"/>
                <w:szCs w:val="24"/>
              </w:rPr>
              <w:t xml:space="preserve"> Whole of Life approach </w:t>
            </w:r>
          </w:p>
        </w:tc>
        <w:tc>
          <w:tcPr>
            <w:tcW w:w="5490" w:type="dxa"/>
          </w:tcPr>
          <w:p w:rsidR="00AE4662" w:rsidRDefault="00AE4662" w:rsidP="004223C8">
            <w:pPr>
              <w:spacing w:after="0"/>
              <w:rPr>
                <w:rFonts w:ascii="Arial" w:hAnsi="Arial" w:cs="Arial"/>
                <w:sz w:val="24"/>
                <w:szCs w:val="24"/>
              </w:rPr>
            </w:pPr>
            <w:r>
              <w:rPr>
                <w:rFonts w:ascii="Arial" w:hAnsi="Arial" w:cs="Arial"/>
                <w:sz w:val="24"/>
                <w:szCs w:val="24"/>
              </w:rPr>
              <w:t>Joined-up Government</w:t>
            </w:r>
          </w:p>
          <w:p w:rsidR="008328AB" w:rsidRPr="00D54C83" w:rsidRDefault="008328AB" w:rsidP="004223C8">
            <w:pPr>
              <w:spacing w:after="0"/>
              <w:rPr>
                <w:rFonts w:ascii="Arial" w:hAnsi="Arial" w:cs="Arial"/>
                <w:sz w:val="24"/>
                <w:szCs w:val="24"/>
              </w:rPr>
            </w:pPr>
          </w:p>
        </w:tc>
      </w:tr>
      <w:tr w:rsidR="00AE4662" w:rsidRPr="00D54C83" w:rsidTr="00AE4662">
        <w:trPr>
          <w:trHeight w:val="322"/>
        </w:trPr>
        <w:tc>
          <w:tcPr>
            <w:tcW w:w="5148" w:type="dxa"/>
          </w:tcPr>
          <w:p w:rsidR="00AE4662" w:rsidRPr="00D54C83" w:rsidRDefault="00AE4662" w:rsidP="004223C8">
            <w:pPr>
              <w:spacing w:after="0"/>
              <w:rPr>
                <w:rFonts w:ascii="Arial" w:hAnsi="Arial" w:cs="Arial"/>
                <w:sz w:val="24"/>
                <w:szCs w:val="24"/>
              </w:rPr>
            </w:pPr>
            <w:r w:rsidRPr="00D54C83">
              <w:rPr>
                <w:rFonts w:ascii="Arial" w:hAnsi="Arial" w:cs="Arial"/>
                <w:sz w:val="24"/>
                <w:szCs w:val="24"/>
              </w:rPr>
              <w:t>Customised Training</w:t>
            </w:r>
          </w:p>
        </w:tc>
        <w:tc>
          <w:tcPr>
            <w:tcW w:w="5490" w:type="dxa"/>
          </w:tcPr>
          <w:p w:rsidR="00AE4662" w:rsidRDefault="00AE4662" w:rsidP="004223C8">
            <w:pPr>
              <w:spacing w:after="0"/>
              <w:rPr>
                <w:rFonts w:ascii="Arial" w:hAnsi="Arial" w:cs="Arial"/>
                <w:sz w:val="24"/>
                <w:szCs w:val="24"/>
              </w:rPr>
            </w:pPr>
            <w:r w:rsidRPr="00D54C83">
              <w:rPr>
                <w:rFonts w:ascii="Arial" w:hAnsi="Arial" w:cs="Arial"/>
                <w:sz w:val="24"/>
                <w:szCs w:val="24"/>
              </w:rPr>
              <w:t>Developmental Evaluation</w:t>
            </w:r>
          </w:p>
          <w:p w:rsidR="008328AB" w:rsidRPr="00D54C83" w:rsidRDefault="008328AB" w:rsidP="004223C8">
            <w:pPr>
              <w:spacing w:after="0"/>
              <w:rPr>
                <w:rFonts w:ascii="Arial" w:hAnsi="Arial" w:cs="Arial"/>
                <w:sz w:val="24"/>
                <w:szCs w:val="24"/>
              </w:rPr>
            </w:pPr>
          </w:p>
        </w:tc>
      </w:tr>
      <w:tr w:rsidR="00AE4662" w:rsidRPr="00D54C83" w:rsidTr="00AE4662">
        <w:trPr>
          <w:trHeight w:val="322"/>
        </w:trPr>
        <w:tc>
          <w:tcPr>
            <w:tcW w:w="5148" w:type="dxa"/>
          </w:tcPr>
          <w:p w:rsidR="00AE4662" w:rsidRPr="00D54C83" w:rsidRDefault="00AE4662" w:rsidP="004223C8">
            <w:pPr>
              <w:spacing w:after="0"/>
              <w:rPr>
                <w:rFonts w:ascii="Arial" w:hAnsi="Arial" w:cs="Arial"/>
                <w:sz w:val="24"/>
                <w:szCs w:val="24"/>
              </w:rPr>
            </w:pPr>
            <w:r w:rsidRPr="00D54C83">
              <w:rPr>
                <w:rFonts w:ascii="Arial" w:hAnsi="Arial" w:cs="Arial"/>
                <w:sz w:val="24"/>
                <w:szCs w:val="24"/>
              </w:rPr>
              <w:t>Individualise Budgets</w:t>
            </w:r>
          </w:p>
        </w:tc>
        <w:tc>
          <w:tcPr>
            <w:tcW w:w="5490" w:type="dxa"/>
          </w:tcPr>
          <w:p w:rsidR="00AE4662" w:rsidRDefault="00AE4662" w:rsidP="004223C8">
            <w:pPr>
              <w:spacing w:after="0"/>
              <w:rPr>
                <w:rFonts w:ascii="Arial" w:hAnsi="Arial" w:cs="Arial"/>
                <w:sz w:val="24"/>
                <w:szCs w:val="24"/>
              </w:rPr>
            </w:pPr>
            <w:r>
              <w:rPr>
                <w:rFonts w:ascii="Arial" w:hAnsi="Arial" w:cs="Arial"/>
                <w:sz w:val="24"/>
                <w:szCs w:val="24"/>
              </w:rPr>
              <w:t>Personalisation across Ministries</w:t>
            </w:r>
          </w:p>
          <w:p w:rsidR="008328AB" w:rsidRPr="00D54C83" w:rsidRDefault="008328AB" w:rsidP="004223C8">
            <w:pPr>
              <w:spacing w:after="0"/>
              <w:rPr>
                <w:rFonts w:ascii="Arial" w:hAnsi="Arial" w:cs="Arial"/>
                <w:sz w:val="24"/>
                <w:szCs w:val="24"/>
              </w:rPr>
            </w:pPr>
          </w:p>
        </w:tc>
      </w:tr>
      <w:tr w:rsidR="00AE4662" w:rsidRPr="00D54C83" w:rsidTr="00AE4662">
        <w:trPr>
          <w:trHeight w:val="322"/>
        </w:trPr>
        <w:tc>
          <w:tcPr>
            <w:tcW w:w="5148" w:type="dxa"/>
            <w:shd w:val="clear" w:color="auto" w:fill="BFBFBF"/>
          </w:tcPr>
          <w:p w:rsidR="00AE4662" w:rsidRPr="00D54C83" w:rsidRDefault="00AE4662" w:rsidP="004223C8">
            <w:pPr>
              <w:spacing w:after="0"/>
              <w:rPr>
                <w:rFonts w:ascii="Arial" w:hAnsi="Arial" w:cs="Arial"/>
                <w:sz w:val="24"/>
                <w:szCs w:val="24"/>
              </w:rPr>
            </w:pPr>
            <w:r>
              <w:rPr>
                <w:rFonts w:ascii="Arial" w:hAnsi="Arial" w:cs="Arial"/>
                <w:sz w:val="24"/>
                <w:szCs w:val="24"/>
              </w:rPr>
              <w:t>Transition</w:t>
            </w:r>
            <w:r w:rsidRPr="00D54C83">
              <w:rPr>
                <w:rFonts w:ascii="Arial" w:hAnsi="Arial" w:cs="Arial"/>
                <w:sz w:val="24"/>
                <w:szCs w:val="24"/>
              </w:rPr>
              <w:t xml:space="preserve"> entry to </w:t>
            </w:r>
            <w:r w:rsidRPr="00397B1C">
              <w:rPr>
                <w:rFonts w:ascii="Arial" w:hAnsi="Arial" w:cs="Arial"/>
                <w:sz w:val="24"/>
                <w:szCs w:val="24"/>
              </w:rPr>
              <w:t>services (opt-in)</w:t>
            </w:r>
          </w:p>
        </w:tc>
        <w:tc>
          <w:tcPr>
            <w:tcW w:w="5490" w:type="dxa"/>
            <w:shd w:val="clear" w:color="auto" w:fill="BFBFBF"/>
          </w:tcPr>
          <w:p w:rsidR="00AE4662" w:rsidRDefault="00AE4662" w:rsidP="004223C8">
            <w:pPr>
              <w:spacing w:after="0"/>
              <w:rPr>
                <w:rFonts w:ascii="Arial" w:hAnsi="Arial" w:cs="Arial"/>
                <w:sz w:val="24"/>
                <w:szCs w:val="24"/>
              </w:rPr>
            </w:pPr>
            <w:r w:rsidRPr="00D54C83">
              <w:rPr>
                <w:rFonts w:ascii="Arial" w:hAnsi="Arial" w:cs="Arial"/>
                <w:sz w:val="24"/>
                <w:szCs w:val="24"/>
              </w:rPr>
              <w:t xml:space="preserve">Initial implementation  </w:t>
            </w:r>
          </w:p>
          <w:p w:rsidR="008328AB" w:rsidRPr="00D54C83" w:rsidRDefault="008328AB" w:rsidP="004223C8">
            <w:pPr>
              <w:spacing w:after="0"/>
              <w:rPr>
                <w:rFonts w:ascii="Arial" w:hAnsi="Arial" w:cs="Arial"/>
                <w:sz w:val="24"/>
                <w:szCs w:val="24"/>
              </w:rPr>
            </w:pPr>
          </w:p>
        </w:tc>
      </w:tr>
      <w:tr w:rsidR="00AE4662" w:rsidRPr="00D54C83" w:rsidTr="00AE4662">
        <w:trPr>
          <w:trHeight w:val="322"/>
        </w:trPr>
        <w:tc>
          <w:tcPr>
            <w:tcW w:w="5148" w:type="dxa"/>
          </w:tcPr>
          <w:p w:rsidR="00AE4662" w:rsidRPr="00397B1C" w:rsidRDefault="00AE4662" w:rsidP="004223C8">
            <w:pPr>
              <w:spacing w:after="0"/>
              <w:rPr>
                <w:rFonts w:ascii="Arial" w:hAnsi="Arial" w:cs="Arial"/>
                <w:sz w:val="24"/>
                <w:szCs w:val="24"/>
              </w:rPr>
            </w:pPr>
          </w:p>
        </w:tc>
        <w:tc>
          <w:tcPr>
            <w:tcW w:w="5490" w:type="dxa"/>
          </w:tcPr>
          <w:p w:rsidR="00AE4662" w:rsidRDefault="00AE4662" w:rsidP="004223C8">
            <w:pPr>
              <w:spacing w:after="0"/>
              <w:rPr>
                <w:rFonts w:ascii="Arial" w:hAnsi="Arial" w:cs="Arial"/>
                <w:sz w:val="24"/>
                <w:szCs w:val="24"/>
              </w:rPr>
            </w:pPr>
          </w:p>
          <w:p w:rsidR="008328AB" w:rsidRPr="00D54C83" w:rsidRDefault="008328AB" w:rsidP="004223C8">
            <w:pPr>
              <w:spacing w:after="0"/>
              <w:rPr>
                <w:rFonts w:ascii="Arial" w:hAnsi="Arial" w:cs="Arial"/>
                <w:sz w:val="24"/>
                <w:szCs w:val="24"/>
              </w:rPr>
            </w:pPr>
          </w:p>
        </w:tc>
      </w:tr>
      <w:tr w:rsidR="00AE4662" w:rsidRPr="00D54C83" w:rsidTr="00AE4662">
        <w:trPr>
          <w:trHeight w:val="410"/>
        </w:trPr>
        <w:tc>
          <w:tcPr>
            <w:tcW w:w="5148" w:type="dxa"/>
            <w:shd w:val="clear" w:color="auto" w:fill="BFBFBF"/>
          </w:tcPr>
          <w:p w:rsidR="00AE4662" w:rsidRPr="00397B1C" w:rsidRDefault="00AE4662" w:rsidP="004223C8">
            <w:pPr>
              <w:spacing w:after="0"/>
              <w:rPr>
                <w:rFonts w:ascii="Arial" w:hAnsi="Arial" w:cs="Arial"/>
                <w:sz w:val="24"/>
                <w:szCs w:val="24"/>
              </w:rPr>
            </w:pPr>
            <w:r w:rsidRPr="00397B1C">
              <w:rPr>
                <w:rFonts w:ascii="Arial" w:hAnsi="Arial" w:cs="Arial"/>
                <w:sz w:val="24"/>
                <w:szCs w:val="24"/>
              </w:rPr>
              <w:t>Independent Facilitation entry to all services</w:t>
            </w:r>
          </w:p>
        </w:tc>
        <w:tc>
          <w:tcPr>
            <w:tcW w:w="5490" w:type="dxa"/>
            <w:shd w:val="clear" w:color="auto" w:fill="BFBFBF"/>
          </w:tcPr>
          <w:p w:rsidR="00AE4662" w:rsidRDefault="00AE4662" w:rsidP="004223C8">
            <w:pPr>
              <w:spacing w:after="0"/>
              <w:rPr>
                <w:rFonts w:ascii="Arial" w:hAnsi="Arial" w:cs="Arial"/>
                <w:sz w:val="24"/>
                <w:szCs w:val="24"/>
              </w:rPr>
            </w:pPr>
            <w:r w:rsidRPr="00D54C83">
              <w:rPr>
                <w:rFonts w:ascii="Arial" w:hAnsi="Arial" w:cs="Arial"/>
                <w:sz w:val="24"/>
                <w:szCs w:val="24"/>
              </w:rPr>
              <w:t>System integrated</w:t>
            </w:r>
          </w:p>
          <w:p w:rsidR="008328AB" w:rsidRPr="00D54C83" w:rsidRDefault="008328AB" w:rsidP="004223C8">
            <w:pPr>
              <w:spacing w:after="0"/>
              <w:rPr>
                <w:rFonts w:ascii="Arial" w:hAnsi="Arial" w:cs="Arial"/>
                <w:sz w:val="24"/>
                <w:szCs w:val="24"/>
              </w:rPr>
            </w:pPr>
          </w:p>
        </w:tc>
      </w:tr>
      <w:tr w:rsidR="00AE4662" w:rsidRPr="00D54C83" w:rsidTr="00AE4662">
        <w:trPr>
          <w:trHeight w:val="147"/>
        </w:trPr>
        <w:tc>
          <w:tcPr>
            <w:tcW w:w="5148" w:type="dxa"/>
            <w:shd w:val="clear" w:color="auto" w:fill="BFBFBF"/>
          </w:tcPr>
          <w:p w:rsidR="00AE4662" w:rsidRPr="00397B1C" w:rsidRDefault="00AE4662" w:rsidP="004223C8">
            <w:pPr>
              <w:spacing w:after="0"/>
              <w:rPr>
                <w:rFonts w:ascii="Arial" w:hAnsi="Arial" w:cs="Arial"/>
                <w:sz w:val="24"/>
                <w:szCs w:val="24"/>
              </w:rPr>
            </w:pPr>
            <w:r w:rsidRPr="00397B1C">
              <w:rPr>
                <w:rFonts w:ascii="Arial" w:hAnsi="Arial" w:cs="Arial"/>
                <w:sz w:val="24"/>
                <w:szCs w:val="24"/>
              </w:rPr>
              <w:t>New system operates for everyone</w:t>
            </w:r>
          </w:p>
        </w:tc>
        <w:tc>
          <w:tcPr>
            <w:tcW w:w="5490" w:type="dxa"/>
            <w:shd w:val="clear" w:color="auto" w:fill="BFBFBF"/>
          </w:tcPr>
          <w:p w:rsidR="00AE4662" w:rsidRDefault="00AE4662" w:rsidP="004223C8">
            <w:pPr>
              <w:spacing w:after="0"/>
              <w:rPr>
                <w:rFonts w:ascii="Arial" w:hAnsi="Arial" w:cs="Arial"/>
                <w:sz w:val="24"/>
                <w:szCs w:val="24"/>
              </w:rPr>
            </w:pPr>
          </w:p>
          <w:p w:rsidR="008328AB" w:rsidRPr="00D54C83" w:rsidRDefault="008328AB" w:rsidP="004223C8">
            <w:pPr>
              <w:spacing w:after="0"/>
              <w:rPr>
                <w:rFonts w:ascii="Arial" w:hAnsi="Arial" w:cs="Arial"/>
                <w:sz w:val="24"/>
                <w:szCs w:val="24"/>
              </w:rPr>
            </w:pPr>
          </w:p>
        </w:tc>
      </w:tr>
    </w:tbl>
    <w:p w:rsidR="00A853B3" w:rsidRPr="00782C9F" w:rsidRDefault="00202EB0" w:rsidP="00782C9F">
      <w:pPr>
        <w:jc w:val="center"/>
        <w:rPr>
          <w:rFonts w:ascii="Arial" w:hAnsi="Arial"/>
          <w:sz w:val="32"/>
        </w:rPr>
      </w:pPr>
      <w:r w:rsidRPr="00202EB0">
        <w:rPr>
          <w:rFonts w:ascii="Arial" w:hAnsi="Arial" w:cs="Arial"/>
          <w:noProof/>
          <w:color w:val="C00000"/>
          <w:sz w:val="24"/>
          <w:szCs w:val="24"/>
          <w:lang w:eastAsia="en-NZ"/>
        </w:rPr>
        <w:lastRenderedPageBreak/>
        <w:pict>
          <v:shape id="AutoShape 87" o:spid="_x0000_s1573" type="#_x0000_t32" style="position:absolute;left:0;text-align:left;margin-left:152.4pt;margin-top:84.25pt;width:.05pt;height:.05pt;z-index:25184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"/>
        </w:pict>
      </w:r>
      <w:r w:rsidRPr="00202EB0">
        <w:rPr>
          <w:noProof/>
          <w:lang w:eastAsia="en-NZ"/>
        </w:rPr>
        <w:pict>
          <v:rect id="Rectangle 39" o:spid="_x0000_s1234" style="position:absolute;left:0;text-align:left;margin-left:-6.5pt;margin-top:21.45pt;width:528.5pt;height:674.15pt;z-index:-251548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" strokeweight="4.5pt"/>
        </w:pict>
      </w:r>
      <w:r w:rsidR="00A853B3" w:rsidRPr="00533389">
        <w:rPr>
          <w:rFonts w:ascii="Arial" w:hAnsi="Arial"/>
          <w:b/>
          <w:sz w:val="24"/>
          <w:szCs w:val="24"/>
        </w:rPr>
        <w:t xml:space="preserve">Figure </w:t>
      </w:r>
      <w:r w:rsidR="00A83E86">
        <w:rPr>
          <w:rFonts w:ascii="Arial" w:hAnsi="Arial" w:cs="Arial"/>
          <w:b/>
          <w:sz w:val="24"/>
          <w:szCs w:val="24"/>
        </w:rPr>
        <w:t>5 -</w:t>
      </w:r>
      <w:r w:rsidR="00A853B3" w:rsidRPr="00533389">
        <w:rPr>
          <w:rFonts w:ascii="Arial" w:hAnsi="Arial" w:cs="Arial"/>
          <w:b/>
          <w:sz w:val="24"/>
          <w:szCs w:val="24"/>
        </w:rPr>
        <w:t xml:space="preserve"> Independent Facilitation – How it could work</w:t>
      </w:r>
    </w:p>
    <w:p w:rsidR="00A853B3" w:rsidRDefault="00A853B3" w:rsidP="00A853B3">
      <w:r>
        <w:t xml:space="preserve">               </w:t>
      </w:r>
      <w:r w:rsidR="00202EB0">
        <w:rPr>
          <w:noProof/>
          <w:lang w:eastAsia="en-NZ"/>
        </w:rPr>
        <w:pict>
          <v:rect id="Rectangle 35" o:spid="_x0000_s1230" style="position:absolute;margin-left:179.25pt;margin-top:16.5pt;width:166.5pt;height:29.25pt;z-index:-251552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kBIwIAAD4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"/>
        </w:pict>
      </w:r>
      <w:r>
        <w:t xml:space="preserve">                                                            </w:t>
      </w:r>
    </w:p>
    <w:p w:rsidR="00A853B3" w:rsidRDefault="00202EB0" w:rsidP="00A853B3">
      <w:pPr>
        <w:ind w:left="3600"/>
      </w:pPr>
      <w:r w:rsidRPr="00202EB0">
        <w:rPr>
          <w:noProof/>
          <w:lang w:val="en-US"/>
        </w:rPr>
        <w:pict>
          <v:shape id="_x0000_s1241" type="#_x0000_t32" style="position:absolute;left:0;text-align:left;margin-left:294.05pt;margin-top:13.9pt;width:0;height:24pt;z-index:251774976" o:connectortype="straight">
            <v:stroke endarrow="block"/>
          </v:shape>
        </w:pict>
      </w:r>
      <w:r w:rsidR="00A853B3">
        <w:t xml:space="preserve">    </w:t>
      </w:r>
      <w:r w:rsidR="00AE4662">
        <w:t xml:space="preserve">           </w:t>
      </w:r>
      <w:r w:rsidR="00A853B3">
        <w:t xml:space="preserve">    Independent Facilitator/LA</w:t>
      </w:r>
    </w:p>
    <w:p w:rsidR="00A853B3" w:rsidRDefault="00A853B3" w:rsidP="00A853B3">
      <w:pPr>
        <w:ind w:left="3600"/>
      </w:pPr>
    </w:p>
    <w:p w:rsidR="00A853B3" w:rsidRDefault="00202EB0" w:rsidP="00AE4662">
      <w:pPr>
        <w:ind w:left="2880" w:firstLine="720"/>
      </w:pPr>
      <w:r>
        <w:rPr>
          <w:noProof/>
          <w:lang w:eastAsia="en-NZ"/>
        </w:rPr>
        <w:pict>
          <v:rect id="Rectangle 36" o:spid="_x0000_s1231" style="position:absolute;left:0;text-align:left;margin-left:191.25pt;margin-top:21.55pt;width:138.75pt;height:49.2pt;z-index:-251551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"/>
        </w:pict>
      </w:r>
      <w:r w:rsidR="00AE4662">
        <w:t xml:space="preserve">               </w:t>
      </w:r>
      <w:r w:rsidR="00A853B3">
        <w:t>Indicative Funding i.e. Self Assessment</w:t>
      </w:r>
    </w:p>
    <w:p w:rsidR="00A853B3" w:rsidRDefault="00202EB0" w:rsidP="00A853B3">
      <w:pPr>
        <w:jc w:val="center"/>
        <w:rPr>
          <w:noProof/>
          <w:lang w:eastAsia="en-NZ"/>
        </w:rPr>
      </w:pPr>
      <w:r>
        <w:rPr>
          <w:noProof/>
          <w:lang w:eastAsia="en-NZ"/>
        </w:rPr>
        <w:pict>
          <v:rect id="Rectangle 91" o:spid="_x0000_s1238" style="position:absolute;left:0;text-align:left;margin-left:71.35pt;margin-top:74.1pt;width:84.25pt;height:42.3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" strokecolor="white">
            <v:textbox style="mso-next-textbox:#Rectangle 91">
              <w:txbxContent>
                <w:p w:rsidR="00926CE3" w:rsidRDefault="00926CE3" w:rsidP="00A853B3">
                  <w:pPr>
                    <w:shd w:val="clear" w:color="auto" w:fill="BFBFBF"/>
                    <w:jc w:val="center"/>
                  </w:pPr>
                  <w:r>
                    <w:t>Independent Facilitator</w:t>
                  </w:r>
                </w:p>
              </w:txbxContent>
            </v:textbox>
          </v:rect>
        </w:pict>
      </w:r>
      <w:r>
        <w:rPr>
          <w:noProof/>
          <w:lang w:eastAsia="en-NZ"/>
        </w:rPr>
        <w:pict>
          <v:shape id="AutoShape 90" o:spid="_x0000_s1237" type="#_x0000_t32" style="position:absolute;left:0;text-align:left;margin-left:284.2pt;margin-top:117.65pt;width:25.1pt;height:0;rotation:90;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8Ng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" adj="-289578,-1,-289578">
            <v:stroke endarrow="block"/>
          </v:shape>
        </w:pict>
      </w:r>
      <w:r>
        <w:rPr>
          <w:noProof/>
          <w:lang w:eastAsia="en-NZ"/>
        </w:rPr>
        <w:pict>
          <v:shape id="AutoShape 88" o:spid="_x0000_s1235" type="#_x0000_t32" style="position:absolute;left:0;text-align:left;margin-left:296.4pt;margin-top:.3pt;width:0;height:42.1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t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">
            <v:stroke endarrow="block"/>
          </v:shape>
        </w:pict>
      </w:r>
      <w:r>
        <w:rPr>
          <w:noProof/>
          <w:lang w:eastAsia="en-NZ"/>
        </w:rPr>
        <w:pict>
          <v:shape id="AutoShape 93" o:spid="_x0000_s1240" type="#_x0000_t32" style="position:absolute;left:0;text-align:left;margin-left:149.6pt;margin-top:84.3pt;width:116.8pt;height:.0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jhIgIAAD8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"/>
        </w:pict>
      </w:r>
      <w:r>
        <w:rPr>
          <w:noProof/>
          <w:lang w:eastAsia="en-NZ"/>
        </w:rPr>
        <w:pict>
          <v:shape id="AutoShape 92" o:spid="_x0000_s1239" type="#_x0000_t32" style="position:absolute;left:0;text-align:left;margin-left:152.4pt;margin-top:84.25pt;width:.05pt;height:.05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6mHgIAADs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"/>
        </w:pict>
      </w:r>
      <w:r w:rsidR="00A853B3">
        <w:rPr>
          <w:noProof/>
          <w:lang w:eastAsia="en-NZ"/>
        </w:rPr>
        <w:t xml:space="preserve">                                                   </w:t>
      </w:r>
      <w:r w:rsidR="00A853B3" w:rsidRPr="00297592">
        <w:rPr>
          <w:noProof/>
          <w:lang w:eastAsia="en-NZ"/>
        </w:rPr>
        <w:drawing>
          <wp:inline distT="0" distB="0" distL="0" distR="0">
            <wp:extent cx="1943100" cy="1438275"/>
            <wp:effectExtent l="0" t="0" r="0" b="0"/>
            <wp:docPr id="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A853B3" w:rsidRDefault="00202EB0" w:rsidP="00A853B3">
      <w:pPr>
        <w:rPr>
          <w:noProof/>
          <w:lang w:eastAsia="en-NZ"/>
        </w:rPr>
      </w:pPr>
      <w:r>
        <w:rPr>
          <w:noProof/>
          <w:lang w:eastAsia="en-NZ"/>
        </w:rPr>
        <w:pict>
          <v:oval id="Oval 89" o:spid="_x0000_s1236" style="position:absolute;margin-left:249.35pt;margin-top:4.2pt;width:110.05pt;height:51.6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">
            <v:textbox style="mso-next-textbox:#Oval 89">
              <w:txbxContent>
                <w:p w:rsidR="00926CE3" w:rsidRDefault="00926CE3" w:rsidP="00A853B3">
                  <w:pPr>
                    <w:jc w:val="center"/>
                  </w:pPr>
                  <w:r>
                    <w:t>Funding Confirmed</w:t>
                  </w:r>
                </w:p>
              </w:txbxContent>
            </v:textbox>
          </v:oval>
        </w:pict>
      </w:r>
    </w:p>
    <w:p w:rsidR="00A853B3" w:rsidRDefault="00A853B3" w:rsidP="00A853B3">
      <w:pPr>
        <w:tabs>
          <w:tab w:val="left" w:pos="5325"/>
        </w:tabs>
        <w:rPr>
          <w:noProof/>
          <w:lang w:eastAsia="en-NZ"/>
        </w:rPr>
      </w:pPr>
    </w:p>
    <w:p w:rsidR="00A853B3" w:rsidRDefault="00202EB0" w:rsidP="00A853B3">
      <w:pPr>
        <w:rPr>
          <w:noProof/>
          <w:lang w:eastAsia="en-NZ"/>
        </w:rPr>
      </w:pPr>
      <w:r>
        <w:rPr>
          <w:noProof/>
          <w:lang w:eastAsia="en-NZ"/>
        </w:rPr>
        <w:pict>
          <v:shape id="AutoShape 21" o:spid="_x0000_s1217" type="#_x0000_t32" style="position:absolute;margin-left:302pt;margin-top:111.85pt;width:0;height:25.1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NAIAAF4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">
            <v:stroke endarrow="block"/>
          </v:shape>
        </w:pict>
      </w:r>
      <w:r>
        <w:rPr>
          <w:noProof/>
          <w:lang w:eastAsia="en-NZ"/>
        </w:rPr>
        <w:pict>
          <v:shape id="AutoShape 19" o:spid="_x0000_s1215" type="#_x0000_t32" style="position:absolute;margin-left:298.65pt;margin-top:4.8pt;width:0;height:42.1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jj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">
            <v:stroke endarrow="block"/>
          </v:shape>
        </w:pict>
      </w:r>
      <w:r>
        <w:rPr>
          <w:noProof/>
          <w:lang w:eastAsia="en-NZ"/>
        </w:rPr>
        <w:pict>
          <v:rect id="Rectangle 22" o:spid="_x0000_s1218" style="position:absolute;margin-left:74.35pt;margin-top:74.1pt;width:84.25pt;height:48.2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" strokecolor="white">
            <v:textbox style="mso-next-textbox:#Rectangle 22">
              <w:txbxContent>
                <w:p w:rsidR="00926CE3" w:rsidRDefault="00926CE3" w:rsidP="00A853B3">
                  <w:pPr>
                    <w:shd w:val="clear" w:color="auto" w:fill="BFBFBF"/>
                    <w:jc w:val="center"/>
                  </w:pPr>
                  <w:r w:rsidRPr="00397B1C">
                    <w:t>Independent Facilitator</w:t>
                  </w:r>
                </w:p>
              </w:txbxContent>
            </v:textbox>
          </v:rect>
        </w:pict>
      </w:r>
      <w:r>
        <w:rPr>
          <w:noProof/>
          <w:lang w:eastAsia="en-NZ"/>
        </w:rPr>
        <w:pict>
          <v:shape id="AutoShape 24" o:spid="_x0000_s1220" type="#_x0000_t32" style="position:absolute;margin-left:153.35pt;margin-top:84.3pt;width:116.8pt;height:.0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L3IQIAAD8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"/>
        </w:pict>
      </w:r>
      <w:r>
        <w:rPr>
          <w:noProof/>
          <w:lang w:eastAsia="en-NZ"/>
        </w:rPr>
        <w:pict>
          <v:shape id="AutoShape 23" o:spid="_x0000_s1219" type="#_x0000_t32" style="position:absolute;margin-left:152.4pt;margin-top:84.25pt;width:.05pt;height:.0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"/>
        </w:pict>
      </w:r>
      <w:r w:rsidR="00A853B3">
        <w:rPr>
          <w:noProof/>
          <w:lang w:eastAsia="en-NZ"/>
        </w:rPr>
        <w:t xml:space="preserve">                                                                           </w:t>
      </w:r>
      <w:r w:rsidR="00AE4662">
        <w:rPr>
          <w:noProof/>
          <w:lang w:eastAsia="en-NZ"/>
        </w:rPr>
        <w:tab/>
        <w:t xml:space="preserve">     </w:t>
      </w:r>
      <w:r w:rsidR="00A853B3">
        <w:rPr>
          <w:noProof/>
          <w:lang w:eastAsia="en-NZ"/>
        </w:rPr>
        <w:t xml:space="preserve">           </w:t>
      </w:r>
      <w:r w:rsidR="00A853B3">
        <w:rPr>
          <w:noProof/>
          <w:lang w:eastAsia="en-NZ"/>
        </w:rPr>
        <w:drawing>
          <wp:inline distT="0" distB="0" distL="0" distR="0">
            <wp:extent cx="1943100" cy="1524000"/>
            <wp:effectExtent l="0" t="0" r="0" b="0"/>
            <wp:docPr id="8"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A853B3" w:rsidRDefault="00202EB0" w:rsidP="00A853B3">
      <w:r>
        <w:rPr>
          <w:noProof/>
          <w:lang w:eastAsia="en-NZ"/>
        </w:rPr>
        <w:pict>
          <v:oval id="Oval 20" o:spid="_x0000_s1216" style="position:absolute;margin-left:253.85pt;margin-top:7.95pt;width:110.05pt;height:51.6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">
            <v:textbox style="mso-next-textbox:#Oval 20">
              <w:txbxContent>
                <w:p w:rsidR="00926CE3" w:rsidRDefault="00926CE3" w:rsidP="00A853B3">
                  <w:pPr>
                    <w:jc w:val="center"/>
                  </w:pPr>
                  <w:r>
                    <w:t>Funding Confirmed</w:t>
                  </w:r>
                </w:p>
              </w:txbxContent>
            </v:textbox>
          </v:oval>
        </w:pict>
      </w:r>
      <w:r w:rsidR="00A853B3">
        <w:rPr>
          <w:noProof/>
          <w:lang w:eastAsia="en-NZ"/>
        </w:rPr>
        <w:t xml:space="preserve">                                                     </w:t>
      </w:r>
    </w:p>
    <w:p w:rsidR="00A853B3" w:rsidRDefault="00202EB0" w:rsidP="00A853B3">
      <w:pPr>
        <w:tabs>
          <w:tab w:val="left" w:pos="2405"/>
        </w:tabs>
      </w:pPr>
      <w:r>
        <w:rPr>
          <w:noProof/>
          <w:lang w:eastAsia="en-NZ"/>
        </w:rPr>
        <w:pict>
          <v:shape id="AutoShape 33" o:spid="_x0000_s1229" type="#_x0000_t32" style="position:absolute;margin-left:294.55pt;margin-top:42.3pt;width:16.25pt;height:0;rotation:90;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sNQ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" adj="-450210,-1,-450210">
            <v:stroke endarrow="block"/>
          </v:shape>
        </w:pict>
      </w:r>
      <w:r>
        <w:rPr>
          <w:noProof/>
          <w:lang w:eastAsia="en-NZ"/>
        </w:rPr>
        <w:pict>
          <v:shape id="AutoShape 37" o:spid="_x0000_s1232" type="#_x0000_t32" style="position:absolute;margin-left:132pt;margin-top:5.7pt;width:120.35pt;height:.75pt;flip:y;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">
            <v:stroke dashstyle="1 1"/>
          </v:shape>
        </w:pict>
      </w:r>
      <w:r w:rsidR="00A853B3">
        <w:t xml:space="preserve">                        </w:t>
      </w:r>
      <w:r w:rsidR="00AE4662">
        <w:t xml:space="preserve">                   </w:t>
      </w:r>
      <w:r w:rsidR="00A853B3">
        <w:t xml:space="preserve">NASC     </w:t>
      </w:r>
      <w:r w:rsidR="00A853B3">
        <w:br w:type="textWrapping" w:clear="all"/>
      </w:r>
    </w:p>
    <w:p w:rsidR="00A853B3" w:rsidRDefault="00202EB0" w:rsidP="00A853B3">
      <w:r>
        <w:rPr>
          <w:noProof/>
          <w:lang w:eastAsia="en-NZ"/>
        </w:rPr>
        <w:pict>
          <v:rect id="Rectangle 25" o:spid="_x0000_s1221" style="position:absolute;margin-left:255.45pt;margin-top:7.25pt;width:96.45pt;height:38.5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" strokecolor="white">
            <v:textbox style="mso-next-textbox:#Rectangle 25">
              <w:txbxContent>
                <w:p w:rsidR="00926CE3" w:rsidRDefault="00926CE3" w:rsidP="00A853B3">
                  <w:pPr>
                    <w:shd w:val="clear" w:color="auto" w:fill="BFBFBF"/>
                    <w:jc w:val="center"/>
                  </w:pPr>
                  <w:r>
                    <w:t>Plan = access to all services</w:t>
                  </w:r>
                </w:p>
              </w:txbxContent>
            </v:textbox>
          </v:rect>
        </w:pict>
      </w:r>
      <w:r>
        <w:rPr>
          <w:noProof/>
          <w:lang w:eastAsia="en-NZ"/>
        </w:rPr>
        <w:pict>
          <v:rect id="Rectangle 29" o:spid="_x0000_s1225" style="position:absolute;margin-left:100.6pt;margin-top:17.4pt;width:78.1pt;height:52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" strokecolor="white">
            <v:textbox style="mso-next-textbox:#Rectangle 29">
              <w:txbxContent>
                <w:p w:rsidR="00926CE3" w:rsidRDefault="00926CE3" w:rsidP="00A853B3">
                  <w:pPr>
                    <w:shd w:val="clear" w:color="auto" w:fill="BFBFBF"/>
                    <w:jc w:val="center"/>
                  </w:pPr>
                  <w:r w:rsidRPr="00397B1C">
                    <w:rPr>
                      <w:shd w:val="clear" w:color="auto" w:fill="BFBFBF"/>
                    </w:rPr>
                    <w:t>Independent</w:t>
                  </w:r>
                  <w:r w:rsidRPr="00460064">
                    <w:rPr>
                      <w:highlight w:val="green"/>
                      <w:shd w:val="clear" w:color="auto" w:fill="BFBFBF"/>
                    </w:rPr>
                    <w:t xml:space="preserve"> </w:t>
                  </w:r>
                  <w:r w:rsidRPr="00397B1C">
                    <w:rPr>
                      <w:shd w:val="clear" w:color="auto" w:fill="BFBFBF"/>
                    </w:rPr>
                    <w:t>Facilitator</w:t>
                  </w:r>
                </w:p>
              </w:txbxContent>
            </v:textbox>
          </v:rect>
        </w:pict>
      </w:r>
    </w:p>
    <w:p w:rsidR="00A853B3" w:rsidRDefault="00202EB0" w:rsidP="00A853B3">
      <w:pPr>
        <w:rPr>
          <w:rFonts w:ascii="Arial" w:hAnsi="Arial" w:cs="Arial"/>
          <w:noProof/>
          <w:sz w:val="24"/>
          <w:szCs w:val="24"/>
          <w:lang w:eastAsia="en-NZ"/>
        </w:rPr>
      </w:pPr>
      <w:r w:rsidRPr="00202EB0">
        <w:rPr>
          <w:noProof/>
          <w:lang w:val="en-US"/>
        </w:rPr>
        <w:pict>
          <v:shape id="_x0000_s1576" type="#_x0000_t32" style="position:absolute;margin-left:207.75pt;margin-top:15.75pt;width:94.25pt;height:59.25pt;flip:x;z-index:251849728" o:connectortype="straight">
            <v:stroke endarrow="block"/>
          </v:shape>
        </w:pict>
      </w:r>
      <w:r w:rsidRPr="00202EB0">
        <w:rPr>
          <w:noProof/>
          <w:lang w:val="en-US"/>
        </w:rPr>
        <w:pict>
          <v:shape id="_x0000_s1575" type="#_x0000_t32" style="position:absolute;margin-left:302.7pt;margin-top:15.75pt;width:0;height:72.8pt;z-index:251848704" o:connectortype="straight">
            <v:stroke endarrow="block"/>
          </v:shape>
        </w:pict>
      </w:r>
      <w:r w:rsidRPr="00202EB0">
        <w:rPr>
          <w:noProof/>
          <w:lang w:val="en-US"/>
        </w:rPr>
        <w:pict>
          <v:shape id="_x0000_s1574" type="#_x0000_t32" style="position:absolute;margin-left:302.7pt;margin-top:15.75pt;width:85.05pt;height:59.25pt;z-index:251847680" o:connectortype="straight">
            <v:stroke endarrow="block"/>
          </v:shape>
        </w:pict>
      </w:r>
      <w:r w:rsidRPr="00202EB0">
        <w:rPr>
          <w:noProof/>
          <w:lang w:eastAsia="en-NZ"/>
        </w:rPr>
        <w:pict>
          <v:shape id="AutoShape 38" o:spid="_x0000_s1233" type="#_x0000_t32" style="position:absolute;margin-left:172.5pt;margin-top:2.3pt;width:88.5pt;height:0;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gS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" adj="-50888,-1,-50888"/>
        </w:pict>
      </w:r>
    </w:p>
    <w:p w:rsidR="00A853B3" w:rsidRDefault="00A853B3" w:rsidP="00A853B3">
      <w:pPr>
        <w:rPr>
          <w:rFonts w:ascii="Arial" w:hAnsi="Arial" w:cs="Arial"/>
          <w:noProof/>
          <w:sz w:val="24"/>
          <w:szCs w:val="24"/>
          <w:lang w:eastAsia="en-NZ"/>
        </w:rPr>
      </w:pPr>
    </w:p>
    <w:p w:rsidR="00A853B3" w:rsidRDefault="00202EB0" w:rsidP="00A853B3">
      <w:pPr>
        <w:rPr>
          <w:rFonts w:ascii="Arial" w:hAnsi="Arial" w:cs="Arial"/>
          <w:noProof/>
          <w:sz w:val="24"/>
          <w:szCs w:val="24"/>
          <w:lang w:eastAsia="en-NZ"/>
        </w:rPr>
      </w:pPr>
      <w:r w:rsidRPr="00202EB0">
        <w:rPr>
          <w:noProof/>
          <w:lang w:eastAsia="en-NZ"/>
        </w:rPr>
        <w:pict>
          <v:oval id="Oval 26" o:spid="_x0000_s1222" style="position:absolute;margin-left:68.75pt;margin-top:5.2pt;width:154.25pt;height:87.4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">
            <v:textbox style="mso-next-textbox:#Oval 26">
              <w:txbxContent>
                <w:p w:rsidR="00926CE3" w:rsidRDefault="00926CE3" w:rsidP="00A853B3">
                  <w:pPr>
                    <w:jc w:val="center"/>
                  </w:pPr>
                  <w:r>
                    <w:t>Individual crafts and manages (can include natural supports and generic services)</w:t>
                  </w:r>
                </w:p>
              </w:txbxContent>
            </v:textbox>
          </v:oval>
        </w:pict>
      </w:r>
      <w:r w:rsidRPr="00202EB0">
        <w:rPr>
          <w:noProof/>
          <w:lang w:eastAsia="en-NZ"/>
        </w:rPr>
        <w:pict>
          <v:oval id="Oval 28" o:spid="_x0000_s1224" style="position:absolute;margin-left:356.65pt;margin-top:19.45pt;width:113.4pt;height:79.9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">
            <v:textbox style="mso-next-textbox:#Oval 28">
              <w:txbxContent>
                <w:p w:rsidR="00926CE3" w:rsidRDefault="00926CE3" w:rsidP="00A853B3">
                  <w:pPr>
                    <w:jc w:val="center"/>
                  </w:pPr>
                  <w:r>
                    <w:t>Existing specialist services</w:t>
                  </w:r>
                </w:p>
              </w:txbxContent>
            </v:textbox>
          </v:oval>
        </w:pict>
      </w:r>
      <w:r w:rsidR="00A853B3" w:rsidRPr="00D54C83">
        <w:rPr>
          <w:rFonts w:ascii="Arial" w:hAnsi="Arial" w:cs="Arial"/>
          <w:noProof/>
          <w:sz w:val="24"/>
          <w:szCs w:val="24"/>
          <w:lang w:eastAsia="en-NZ"/>
        </w:rPr>
        <w:t xml:space="preserve">                            </w:t>
      </w:r>
    </w:p>
    <w:p w:rsidR="00A853B3" w:rsidRDefault="00202EB0" w:rsidP="00A853B3">
      <w:pPr>
        <w:rPr>
          <w:rFonts w:ascii="Arial" w:hAnsi="Arial" w:cs="Arial"/>
          <w:sz w:val="24"/>
          <w:szCs w:val="24"/>
        </w:rPr>
      </w:pPr>
      <w:r w:rsidRPr="00202EB0">
        <w:rPr>
          <w:noProof/>
          <w:lang w:eastAsia="en-NZ"/>
        </w:rPr>
        <w:pict>
          <v:oval id="Oval 27" o:spid="_x0000_s1223" style="position:absolute;margin-left:221.5pt;margin-top:10.95pt;width:135.9pt;height:71.6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">
            <v:textbox style="mso-next-textbox:#Oval 27">
              <w:txbxContent>
                <w:p w:rsidR="00926CE3" w:rsidRDefault="00926CE3" w:rsidP="00A853B3">
                  <w:pPr>
                    <w:jc w:val="center"/>
                  </w:pPr>
                  <w:r>
                    <w:t>Mix of individual self directed and accessing services</w:t>
                  </w:r>
                </w:p>
              </w:txbxContent>
            </v:textbox>
          </v:oval>
        </w:pict>
      </w:r>
    </w:p>
    <w:p w:rsidR="00A853B3" w:rsidRDefault="00A853B3" w:rsidP="00A853B3">
      <w:pPr>
        <w:jc w:val="center"/>
        <w:rPr>
          <w:sz w:val="32"/>
        </w:rPr>
      </w:pPr>
    </w:p>
    <w:p w:rsidR="00551AE2" w:rsidRDefault="00551AE2">
      <w:pPr>
        <w:spacing w:after="0" w:line="240" w:lineRule="auto"/>
        <w:rPr>
          <w:rFonts w:ascii="Arial" w:hAnsi="Arial" w:cs="Arial"/>
          <w:b/>
          <w:sz w:val="28"/>
          <w:szCs w:val="28"/>
        </w:rPr>
      </w:pPr>
      <w:r>
        <w:rPr>
          <w:rFonts w:ascii="Arial" w:hAnsi="Arial" w:cs="Arial"/>
          <w:b/>
          <w:sz w:val="28"/>
          <w:szCs w:val="28"/>
        </w:rPr>
        <w:br w:type="page"/>
      </w:r>
    </w:p>
    <w:p w:rsidR="00910EB7" w:rsidRPr="00601912" w:rsidRDefault="00551AE2" w:rsidP="0095219D">
      <w:pPr>
        <w:spacing w:after="0" w:line="240" w:lineRule="auto"/>
        <w:rPr>
          <w:rFonts w:ascii="Arial" w:hAnsi="Arial" w:cs="Arial"/>
          <w:b/>
          <w:sz w:val="28"/>
          <w:szCs w:val="28"/>
        </w:rPr>
      </w:pPr>
      <w:r>
        <w:rPr>
          <w:rFonts w:ascii="Arial" w:hAnsi="Arial" w:cs="Arial"/>
          <w:b/>
          <w:sz w:val="28"/>
          <w:szCs w:val="28"/>
        </w:rPr>
        <w:lastRenderedPageBreak/>
        <w:t xml:space="preserve">Appendix 3: </w:t>
      </w:r>
      <w:r w:rsidR="00910EB7" w:rsidRPr="00601912">
        <w:rPr>
          <w:rFonts w:ascii="Arial" w:hAnsi="Arial" w:cs="Arial"/>
          <w:b/>
          <w:sz w:val="28"/>
          <w:szCs w:val="28"/>
        </w:rPr>
        <w:t>Enabling Good Lives</w:t>
      </w:r>
      <w:r w:rsidR="00910EB7">
        <w:rPr>
          <w:rFonts w:ascii="Arial" w:hAnsi="Arial" w:cs="Arial"/>
          <w:b/>
          <w:sz w:val="28"/>
          <w:szCs w:val="28"/>
        </w:rPr>
        <w:t xml:space="preserve"> </w:t>
      </w:r>
      <w:r w:rsidR="00910EB7" w:rsidRPr="00601912">
        <w:rPr>
          <w:rFonts w:ascii="Arial" w:hAnsi="Arial" w:cs="Arial"/>
          <w:b/>
          <w:sz w:val="28"/>
          <w:szCs w:val="28"/>
        </w:rPr>
        <w:t xml:space="preserve">- General Overview </w:t>
      </w:r>
    </w:p>
    <w:p w:rsidR="00910EB7" w:rsidRPr="00AB5878" w:rsidRDefault="00910EB7" w:rsidP="00910EB7">
      <w:pPr>
        <w:jc w:val="both"/>
        <w:rPr>
          <w:rFonts w:ascii="Arial" w:hAnsi="Arial" w:cs="Arial"/>
          <w:b/>
          <w:sz w:val="24"/>
          <w:szCs w:val="24"/>
        </w:rPr>
      </w:pPr>
    </w:p>
    <w:p w:rsidR="00910EB7" w:rsidRDefault="00910EB7" w:rsidP="00910EB7">
      <w:pPr>
        <w:jc w:val="both"/>
        <w:rPr>
          <w:rFonts w:ascii="Arial" w:hAnsi="Arial" w:cs="Arial"/>
          <w:sz w:val="24"/>
          <w:szCs w:val="24"/>
        </w:rPr>
      </w:pPr>
      <w:r w:rsidRPr="00AB5878">
        <w:rPr>
          <w:rFonts w:ascii="Arial" w:hAnsi="Arial" w:cs="Arial"/>
          <w:b/>
          <w:sz w:val="24"/>
          <w:szCs w:val="24"/>
        </w:rPr>
        <w:t>Context</w:t>
      </w:r>
      <w:r w:rsidRPr="00AB5878">
        <w:rPr>
          <w:rFonts w:ascii="Arial" w:hAnsi="Arial" w:cs="Arial"/>
          <w:sz w:val="24"/>
          <w:szCs w:val="24"/>
        </w:rPr>
        <w:t xml:space="preserve"> </w:t>
      </w:r>
    </w:p>
    <w:p w:rsidR="00910EB7" w:rsidRPr="00AB5878" w:rsidRDefault="00910EB7" w:rsidP="00910EB7">
      <w:pPr>
        <w:jc w:val="both"/>
        <w:rPr>
          <w:rFonts w:ascii="Arial" w:hAnsi="Arial" w:cs="Arial"/>
          <w:sz w:val="24"/>
          <w:szCs w:val="24"/>
        </w:rPr>
      </w:pPr>
      <w:r w:rsidRPr="00AB5878">
        <w:rPr>
          <w:rFonts w:ascii="Arial" w:hAnsi="Arial" w:cs="Arial"/>
          <w:sz w:val="24"/>
          <w:szCs w:val="24"/>
        </w:rPr>
        <w:t xml:space="preserve">In January 2012 the </w:t>
      </w:r>
      <w:r w:rsidRPr="004E0134">
        <w:rPr>
          <w:rFonts w:ascii="Arial" w:hAnsi="Arial"/>
          <w:i/>
          <w:sz w:val="24"/>
        </w:rPr>
        <w:t>Enabling Good Lives</w:t>
      </w:r>
      <w:r w:rsidRPr="00AB5878">
        <w:rPr>
          <w:rFonts w:ascii="Arial" w:hAnsi="Arial" w:cs="Arial"/>
          <w:sz w:val="24"/>
          <w:szCs w:val="24"/>
        </w:rPr>
        <w:t xml:space="preserve"> report was released. This report propose</w:t>
      </w:r>
      <w:r>
        <w:rPr>
          <w:rFonts w:ascii="Arial" w:hAnsi="Arial" w:cs="Arial"/>
          <w:sz w:val="24"/>
          <w:szCs w:val="24"/>
        </w:rPr>
        <w:t>d</w:t>
      </w:r>
      <w:r w:rsidRPr="00AB5878">
        <w:rPr>
          <w:rFonts w:ascii="Arial" w:hAnsi="Arial" w:cs="Arial"/>
          <w:sz w:val="24"/>
          <w:szCs w:val="24"/>
        </w:rPr>
        <w:t xml:space="preserve"> that the current centre-based model for day and community participation services be incrementally transitioned to a facilitation-based support model.  The focus of facilitation-based support would be on enabling disabled </w:t>
      </w:r>
      <w:r>
        <w:rPr>
          <w:rFonts w:ascii="Arial" w:hAnsi="Arial" w:cs="Arial"/>
          <w:sz w:val="24"/>
          <w:szCs w:val="24"/>
        </w:rPr>
        <w:t>persons</w:t>
      </w:r>
      <w:r w:rsidRPr="00AB5878">
        <w:rPr>
          <w:rFonts w:ascii="Arial" w:hAnsi="Arial" w:cs="Arial"/>
          <w:sz w:val="24"/>
          <w:szCs w:val="24"/>
        </w:rPr>
        <w:t xml:space="preserve"> to do </w:t>
      </w:r>
      <w:r>
        <w:rPr>
          <w:rFonts w:ascii="Arial" w:hAnsi="Arial" w:cs="Arial"/>
          <w:sz w:val="24"/>
          <w:szCs w:val="24"/>
        </w:rPr>
        <w:t>‘</w:t>
      </w:r>
      <w:r w:rsidRPr="00AB5878">
        <w:rPr>
          <w:rFonts w:ascii="Arial" w:hAnsi="Arial" w:cs="Arial"/>
          <w:sz w:val="24"/>
          <w:szCs w:val="24"/>
        </w:rPr>
        <w:t xml:space="preserve">everyday things in everyday places’ in communities, rather than on provision of ‘special’ places or activities for disabled people. It would include support funding from across government agencies that would be individualised and flexible. </w:t>
      </w:r>
    </w:p>
    <w:p w:rsidR="00910EB7" w:rsidRPr="006D223F" w:rsidRDefault="00910EB7" w:rsidP="00910EB7">
      <w:pPr>
        <w:rPr>
          <w:rFonts w:ascii="Arial" w:hAnsi="Arial" w:cs="Arial"/>
          <w:b/>
          <w:sz w:val="24"/>
          <w:szCs w:val="24"/>
        </w:rPr>
      </w:pPr>
      <w:r w:rsidRPr="006D223F">
        <w:rPr>
          <w:rFonts w:ascii="Arial" w:hAnsi="Arial" w:cs="Arial"/>
          <w:b/>
          <w:sz w:val="24"/>
          <w:szCs w:val="24"/>
        </w:rPr>
        <w:t>Principles</w:t>
      </w:r>
    </w:p>
    <w:p w:rsidR="00910EB7" w:rsidRPr="00C57146" w:rsidRDefault="00910EB7" w:rsidP="00910EB7">
      <w:pPr>
        <w:spacing w:after="120"/>
        <w:jc w:val="both"/>
        <w:rPr>
          <w:rFonts w:ascii="Arial" w:hAnsi="Arial"/>
          <w:b/>
          <w:sz w:val="24"/>
        </w:rPr>
      </w:pPr>
      <w:r w:rsidRPr="00AB5878">
        <w:rPr>
          <w:rFonts w:ascii="Arial" w:hAnsi="Arial" w:cs="Arial"/>
          <w:sz w:val="24"/>
          <w:szCs w:val="24"/>
        </w:rPr>
        <w:t xml:space="preserve">The </w:t>
      </w:r>
      <w:r>
        <w:rPr>
          <w:rFonts w:ascii="Arial" w:hAnsi="Arial" w:cs="Arial"/>
          <w:sz w:val="24"/>
          <w:szCs w:val="24"/>
        </w:rPr>
        <w:t>Canterbury Steering</w:t>
      </w:r>
      <w:r w:rsidRPr="00AB5878">
        <w:rPr>
          <w:rFonts w:ascii="Arial" w:hAnsi="Arial" w:cs="Arial"/>
          <w:sz w:val="24"/>
          <w:szCs w:val="24"/>
        </w:rPr>
        <w:t xml:space="preserve"> Group </w:t>
      </w:r>
      <w:r>
        <w:rPr>
          <w:rFonts w:ascii="Arial" w:hAnsi="Arial" w:cs="Arial"/>
          <w:sz w:val="24"/>
          <w:szCs w:val="24"/>
        </w:rPr>
        <w:t>endorsed</w:t>
      </w:r>
      <w:r w:rsidRPr="00AB5878">
        <w:rPr>
          <w:rFonts w:ascii="Arial" w:hAnsi="Arial" w:cs="Arial"/>
          <w:sz w:val="24"/>
          <w:szCs w:val="24"/>
        </w:rPr>
        <w:t xml:space="preserve"> the set of ten principles </w:t>
      </w:r>
      <w:r>
        <w:rPr>
          <w:rFonts w:ascii="Arial" w:hAnsi="Arial" w:cs="Arial"/>
          <w:sz w:val="24"/>
          <w:szCs w:val="24"/>
        </w:rPr>
        <w:t xml:space="preserve">designed by the </w:t>
      </w:r>
      <w:r w:rsidRPr="004E0134">
        <w:rPr>
          <w:rFonts w:ascii="Arial" w:hAnsi="Arial"/>
          <w:i/>
          <w:sz w:val="24"/>
        </w:rPr>
        <w:t>Enabling Good Lives</w:t>
      </w:r>
      <w:r>
        <w:rPr>
          <w:rFonts w:ascii="Arial" w:hAnsi="Arial" w:cs="Arial"/>
          <w:sz w:val="24"/>
          <w:szCs w:val="24"/>
        </w:rPr>
        <w:t xml:space="preserve"> Working Group </w:t>
      </w:r>
      <w:r w:rsidRPr="00AB5878">
        <w:rPr>
          <w:rFonts w:ascii="Arial" w:hAnsi="Arial" w:cs="Arial"/>
          <w:sz w:val="24"/>
          <w:szCs w:val="24"/>
        </w:rPr>
        <w:t xml:space="preserve">to underpin future disability supports. </w:t>
      </w:r>
      <w:r>
        <w:rPr>
          <w:rFonts w:ascii="Arial" w:hAnsi="Arial" w:cs="Arial"/>
          <w:sz w:val="24"/>
          <w:szCs w:val="24"/>
        </w:rPr>
        <w:t>(</w:t>
      </w:r>
      <w:r w:rsidRPr="00AB5878">
        <w:rPr>
          <w:rFonts w:ascii="Arial" w:hAnsi="Arial" w:cs="Arial"/>
          <w:sz w:val="24"/>
          <w:szCs w:val="24"/>
        </w:rPr>
        <w:t>These are</w:t>
      </w:r>
      <w:r>
        <w:rPr>
          <w:rFonts w:ascii="Arial" w:hAnsi="Arial" w:cs="Arial"/>
          <w:sz w:val="24"/>
          <w:szCs w:val="24"/>
        </w:rPr>
        <w:t xml:space="preserve"> </w:t>
      </w:r>
      <w:r w:rsidR="00917FF6">
        <w:rPr>
          <w:rFonts w:ascii="Arial" w:hAnsi="Arial" w:cs="Arial"/>
          <w:sz w:val="24"/>
          <w:szCs w:val="24"/>
        </w:rPr>
        <w:t>contained in</w:t>
      </w:r>
      <w:r>
        <w:rPr>
          <w:rFonts w:ascii="Arial" w:hAnsi="Arial" w:cs="Arial"/>
          <w:sz w:val="24"/>
          <w:szCs w:val="24"/>
        </w:rPr>
        <w:t xml:space="preserve"> </w:t>
      </w:r>
      <w:r w:rsidRPr="00C57146">
        <w:rPr>
          <w:rFonts w:ascii="Arial" w:hAnsi="Arial"/>
          <w:b/>
          <w:sz w:val="24"/>
        </w:rPr>
        <w:t>Appendix</w:t>
      </w:r>
      <w:r>
        <w:rPr>
          <w:rFonts w:ascii="Arial" w:hAnsi="Arial"/>
          <w:b/>
          <w:sz w:val="24"/>
        </w:rPr>
        <w:t xml:space="preserve"> </w:t>
      </w:r>
      <w:r w:rsidR="00917FF6">
        <w:rPr>
          <w:rFonts w:ascii="Arial" w:hAnsi="Arial" w:cs="Arial"/>
          <w:sz w:val="24"/>
          <w:szCs w:val="24"/>
        </w:rPr>
        <w:t>5</w:t>
      </w:r>
      <w:r>
        <w:rPr>
          <w:rFonts w:ascii="Arial" w:hAnsi="Arial" w:cs="Arial"/>
          <w:sz w:val="24"/>
          <w:szCs w:val="24"/>
        </w:rPr>
        <w:t>).</w:t>
      </w:r>
    </w:p>
    <w:p w:rsidR="00910EB7" w:rsidRDefault="00910EB7" w:rsidP="00910EB7">
      <w:pPr>
        <w:spacing w:after="120"/>
        <w:jc w:val="both"/>
        <w:rPr>
          <w:rFonts w:ascii="Arial" w:hAnsi="Arial" w:cs="Arial"/>
          <w:sz w:val="24"/>
          <w:szCs w:val="24"/>
        </w:rPr>
      </w:pPr>
      <w:r>
        <w:rPr>
          <w:rFonts w:ascii="Arial" w:hAnsi="Arial" w:cs="Arial"/>
          <w:sz w:val="24"/>
          <w:szCs w:val="24"/>
        </w:rPr>
        <w:t xml:space="preserve">There was consensus that the current system could not accommodate these principles. There was a lot of discussion about what is wrong with the way it works at present but also a real concern that it was so complicated even when looking at </w:t>
      </w:r>
      <w:r w:rsidRPr="004E0134">
        <w:rPr>
          <w:rFonts w:ascii="Arial" w:hAnsi="Arial" w:cs="Arial"/>
          <w:color w:val="00B050"/>
          <w:sz w:val="24"/>
          <w:szCs w:val="24"/>
        </w:rPr>
        <w:t>just</w:t>
      </w:r>
      <w:r>
        <w:rPr>
          <w:rFonts w:ascii="Arial" w:hAnsi="Arial" w:cs="Arial"/>
          <w:sz w:val="24"/>
          <w:szCs w:val="24"/>
        </w:rPr>
        <w:t xml:space="preserve"> the two Ministries who have taken a lead in this, let alone bringing in others. Yet, the prevailing view was that it could be better if only the silos could be dismantled and the power around choice and control shifted significantly to disabled persons and their families</w:t>
      </w:r>
    </w:p>
    <w:p w:rsidR="00910EB7" w:rsidRDefault="00910EB7" w:rsidP="00910EB7">
      <w:pPr>
        <w:spacing w:after="120"/>
        <w:jc w:val="both"/>
        <w:rPr>
          <w:rFonts w:ascii="Arial" w:hAnsi="Arial" w:cs="Arial"/>
          <w:sz w:val="24"/>
          <w:szCs w:val="24"/>
        </w:rPr>
      </w:pPr>
      <w:r>
        <w:rPr>
          <w:rFonts w:ascii="Arial" w:hAnsi="Arial" w:cs="Arial"/>
          <w:sz w:val="24"/>
          <w:szCs w:val="24"/>
        </w:rPr>
        <w:t xml:space="preserve">To balance this, a further principle of </w:t>
      </w:r>
      <w:r w:rsidRPr="009A3AD3">
        <w:rPr>
          <w:rFonts w:ascii="Arial" w:hAnsi="Arial"/>
          <w:i/>
          <w:sz w:val="24"/>
        </w:rPr>
        <w:t>Do no harm!</w:t>
      </w:r>
      <w:r>
        <w:rPr>
          <w:rFonts w:ascii="Arial" w:hAnsi="Arial" w:cs="Arial"/>
          <w:sz w:val="24"/>
          <w:szCs w:val="24"/>
        </w:rPr>
        <w:t xml:space="preserve"> was introduced as a timely reminder that significant changes such as those proposed bring risks and so it would be important to ensure there were safeguards developed for people throughout the transformation process.</w:t>
      </w:r>
    </w:p>
    <w:p w:rsidR="00910EB7" w:rsidRDefault="00910EB7" w:rsidP="00910EB7">
      <w:pPr>
        <w:spacing w:after="120"/>
        <w:jc w:val="both"/>
        <w:rPr>
          <w:rFonts w:ascii="Arial" w:hAnsi="Arial" w:cs="Arial"/>
          <w:sz w:val="24"/>
          <w:szCs w:val="24"/>
        </w:rPr>
      </w:pPr>
      <w:r>
        <w:rPr>
          <w:rFonts w:ascii="Arial" w:hAnsi="Arial" w:cs="Arial"/>
          <w:sz w:val="24"/>
          <w:szCs w:val="24"/>
        </w:rPr>
        <w:t>There was also recognition that a number of Canterbury day provider agencies were already working to similar principles and designing personalised services within the constraints of contracts and monitoring arrangements</w:t>
      </w:r>
    </w:p>
    <w:p w:rsidR="00910EB7" w:rsidRDefault="00910EB7" w:rsidP="00910EB7">
      <w:pPr>
        <w:spacing w:after="120"/>
        <w:jc w:val="both"/>
        <w:rPr>
          <w:rFonts w:ascii="Arial" w:hAnsi="Arial" w:cs="Arial"/>
          <w:sz w:val="24"/>
          <w:szCs w:val="24"/>
        </w:rPr>
      </w:pPr>
      <w:r>
        <w:rPr>
          <w:rFonts w:ascii="Arial" w:hAnsi="Arial" w:cs="Arial"/>
          <w:sz w:val="24"/>
          <w:szCs w:val="24"/>
        </w:rPr>
        <w:t xml:space="preserve">This led to the twin-track approach to getting to a position where Canterbury could measure well against the </w:t>
      </w:r>
      <w:r w:rsidRPr="003C5B3B">
        <w:rPr>
          <w:rFonts w:ascii="Arial" w:hAnsi="Arial" w:cs="Arial"/>
          <w:i/>
          <w:sz w:val="24"/>
          <w:szCs w:val="24"/>
        </w:rPr>
        <w:t>Enabling Good Lives</w:t>
      </w:r>
      <w:r>
        <w:rPr>
          <w:rFonts w:ascii="Arial" w:hAnsi="Arial" w:cs="Arial"/>
          <w:sz w:val="24"/>
          <w:szCs w:val="24"/>
        </w:rPr>
        <w:t xml:space="preserve"> principles:</w:t>
      </w:r>
    </w:p>
    <w:p w:rsidR="00910EB7" w:rsidRPr="00CE7F03" w:rsidRDefault="00910EB7" w:rsidP="00EF1A5B">
      <w:pPr>
        <w:pStyle w:val="ListParagraph"/>
        <w:numPr>
          <w:ilvl w:val="0"/>
          <w:numId w:val="40"/>
        </w:numPr>
        <w:spacing w:after="120"/>
        <w:jc w:val="both"/>
        <w:rPr>
          <w:rFonts w:ascii="Arial" w:hAnsi="Arial" w:cs="Arial"/>
          <w:sz w:val="24"/>
          <w:szCs w:val="24"/>
        </w:rPr>
      </w:pPr>
      <w:r w:rsidRPr="003C5B3B">
        <w:rPr>
          <w:rFonts w:ascii="Arial" w:hAnsi="Arial" w:cs="Arial"/>
          <w:sz w:val="24"/>
          <w:szCs w:val="24"/>
        </w:rPr>
        <w:t xml:space="preserve">First there would be a process to test the commitment of provider agencies (who, after all, hold the resources to deliver day and community participation services) </w:t>
      </w:r>
      <w:r>
        <w:rPr>
          <w:rFonts w:ascii="Arial" w:hAnsi="Arial" w:cs="Arial"/>
          <w:sz w:val="24"/>
          <w:szCs w:val="24"/>
        </w:rPr>
        <w:t xml:space="preserve">for each </w:t>
      </w:r>
      <w:r w:rsidRPr="003C5B3B">
        <w:rPr>
          <w:rFonts w:ascii="Arial" w:hAnsi="Arial" w:cs="Arial"/>
          <w:sz w:val="24"/>
          <w:szCs w:val="24"/>
        </w:rPr>
        <w:t xml:space="preserve">to then create an action plan to assist with the achievement of </w:t>
      </w:r>
      <w:r w:rsidRPr="003C5B3B">
        <w:rPr>
          <w:rFonts w:ascii="Arial" w:hAnsi="Arial" w:cs="Arial"/>
          <w:i/>
          <w:sz w:val="24"/>
          <w:szCs w:val="24"/>
        </w:rPr>
        <w:t>Enabling Good Lives</w:t>
      </w:r>
      <w:r w:rsidRPr="003C5B3B">
        <w:rPr>
          <w:rFonts w:ascii="Arial" w:hAnsi="Arial" w:cs="Arial"/>
          <w:sz w:val="24"/>
          <w:szCs w:val="24"/>
        </w:rPr>
        <w:t xml:space="preserve"> and to have their initial self-assessment and progress against this externally validated </w:t>
      </w:r>
    </w:p>
    <w:p w:rsidR="00910EB7" w:rsidRDefault="00910EB7" w:rsidP="00EF1A5B">
      <w:pPr>
        <w:pStyle w:val="ListParagraph"/>
        <w:numPr>
          <w:ilvl w:val="0"/>
          <w:numId w:val="40"/>
        </w:numPr>
        <w:spacing w:after="120"/>
        <w:jc w:val="both"/>
        <w:rPr>
          <w:rFonts w:ascii="Arial" w:hAnsi="Arial" w:cs="Arial"/>
          <w:sz w:val="24"/>
          <w:szCs w:val="24"/>
        </w:rPr>
      </w:pPr>
      <w:r>
        <w:rPr>
          <w:rFonts w:ascii="Arial" w:hAnsi="Arial" w:cs="Arial"/>
          <w:sz w:val="24"/>
          <w:szCs w:val="24"/>
        </w:rPr>
        <w:t>Second, and in</w:t>
      </w:r>
      <w:r w:rsidRPr="003C5B3B">
        <w:rPr>
          <w:rFonts w:ascii="Arial" w:hAnsi="Arial" w:cs="Arial"/>
          <w:sz w:val="24"/>
          <w:szCs w:val="24"/>
        </w:rPr>
        <w:t xml:space="preserve"> parallel to this</w:t>
      </w:r>
      <w:r>
        <w:rPr>
          <w:rFonts w:ascii="Arial" w:hAnsi="Arial" w:cs="Arial"/>
          <w:sz w:val="24"/>
          <w:szCs w:val="24"/>
        </w:rPr>
        <w:t>,</w:t>
      </w:r>
      <w:r w:rsidRPr="003C5B3B">
        <w:rPr>
          <w:rFonts w:ascii="Arial" w:hAnsi="Arial" w:cs="Arial"/>
          <w:sz w:val="24"/>
          <w:szCs w:val="24"/>
        </w:rPr>
        <w:t xml:space="preserve"> it was felt that the much bigger system redesign should be called for. It should test the appetite for shifting power from government to disabled </w:t>
      </w:r>
      <w:r>
        <w:rPr>
          <w:rFonts w:ascii="Arial" w:hAnsi="Arial" w:cs="Arial"/>
          <w:sz w:val="24"/>
          <w:szCs w:val="24"/>
        </w:rPr>
        <w:t>persons</w:t>
      </w:r>
      <w:r w:rsidRPr="003C5B3B">
        <w:rPr>
          <w:rFonts w:ascii="Arial" w:hAnsi="Arial" w:cs="Arial"/>
          <w:sz w:val="24"/>
          <w:szCs w:val="24"/>
        </w:rPr>
        <w:t xml:space="preserve"> and their families. There was support for a whole of life approach that adhered to cultural integrity. It was strongly felt that if the powers that be wanted it to happen then it could but the strengths of people and organisations with vested interests would mean it would not be an easy road to travel. Hence, if it didn’t happen as proposed, at least the first track would edge services and some systems in t</w:t>
      </w:r>
      <w:r>
        <w:rPr>
          <w:rFonts w:ascii="Arial" w:hAnsi="Arial" w:cs="Arial"/>
          <w:sz w:val="24"/>
          <w:szCs w:val="24"/>
        </w:rPr>
        <w:t xml:space="preserve">he right direction. It would also send clear signals to the market about what was likely to be supported in the future and what wouldn’t be. </w:t>
      </w:r>
    </w:p>
    <w:p w:rsidR="00910EB7" w:rsidRDefault="00910EB7" w:rsidP="00910EB7">
      <w:pPr>
        <w:pStyle w:val="ListParagraph"/>
        <w:rPr>
          <w:rFonts w:ascii="Arial" w:hAnsi="Arial" w:cs="Arial"/>
          <w:sz w:val="24"/>
          <w:szCs w:val="24"/>
        </w:rPr>
      </w:pPr>
    </w:p>
    <w:p w:rsidR="00910EB7" w:rsidRPr="003C5B3B" w:rsidRDefault="00910EB7" w:rsidP="00EF1A5B">
      <w:pPr>
        <w:pStyle w:val="ListParagraph"/>
        <w:numPr>
          <w:ilvl w:val="0"/>
          <w:numId w:val="40"/>
        </w:numPr>
        <w:spacing w:after="120"/>
        <w:jc w:val="both"/>
        <w:rPr>
          <w:rFonts w:ascii="Arial" w:hAnsi="Arial" w:cs="Arial"/>
          <w:sz w:val="24"/>
          <w:szCs w:val="24"/>
        </w:rPr>
      </w:pPr>
      <w:r>
        <w:rPr>
          <w:rFonts w:ascii="Arial" w:hAnsi="Arial" w:cs="Arial"/>
          <w:sz w:val="24"/>
          <w:szCs w:val="24"/>
        </w:rPr>
        <w:lastRenderedPageBreak/>
        <w:t xml:space="preserve">Finally, it was agreed that this approach should apply to everyone regardless of degree of disability. Indeed, for people without a voice, all the more need to ensure that supports are designed to enable them do the things that they really want to, in a place, a time and in the manner that they choose and are comfortable with, In short, </w:t>
      </w:r>
      <w:r w:rsidRPr="00397B1C">
        <w:rPr>
          <w:rFonts w:ascii="Arial" w:hAnsi="Arial" w:cs="Arial"/>
          <w:sz w:val="24"/>
          <w:szCs w:val="24"/>
        </w:rPr>
        <w:t>to enable a</w:t>
      </w:r>
      <w:r>
        <w:rPr>
          <w:rFonts w:ascii="Arial" w:hAnsi="Arial" w:cs="Arial"/>
          <w:sz w:val="24"/>
          <w:szCs w:val="24"/>
        </w:rPr>
        <w:t xml:space="preserve"> good life!</w:t>
      </w:r>
    </w:p>
    <w:p w:rsidR="00910EB7" w:rsidRPr="00AB5878" w:rsidRDefault="00910EB7" w:rsidP="00910EB7">
      <w:pPr>
        <w:pStyle w:val="Heading2"/>
        <w:spacing w:after="120"/>
        <w:jc w:val="both"/>
        <w:rPr>
          <w:i w:val="0"/>
          <w:sz w:val="24"/>
          <w:szCs w:val="24"/>
          <w:lang w:val="en-NZ"/>
        </w:rPr>
      </w:pPr>
      <w:bookmarkStart w:id="1" w:name="_Toc299612282"/>
      <w:r w:rsidRPr="00AB5878">
        <w:rPr>
          <w:i w:val="0"/>
          <w:sz w:val="24"/>
          <w:szCs w:val="24"/>
          <w:lang w:val="en-NZ"/>
        </w:rPr>
        <w:t>What facilitation-based support would look like</w:t>
      </w:r>
      <w:bookmarkEnd w:id="1"/>
    </w:p>
    <w:p w:rsidR="00910EB7" w:rsidRPr="00AB5878" w:rsidRDefault="00910EB7" w:rsidP="00910EB7">
      <w:pPr>
        <w:jc w:val="both"/>
        <w:rPr>
          <w:rFonts w:ascii="Arial" w:hAnsi="Arial" w:cs="Arial"/>
          <w:sz w:val="24"/>
          <w:szCs w:val="24"/>
        </w:rPr>
      </w:pPr>
      <w:r w:rsidRPr="00AB5878">
        <w:rPr>
          <w:rFonts w:ascii="Arial" w:hAnsi="Arial" w:cs="Arial"/>
          <w:sz w:val="24"/>
          <w:szCs w:val="24"/>
        </w:rPr>
        <w:t>The facilitation-based support model would actively supp</w:t>
      </w:r>
      <w:r>
        <w:rPr>
          <w:rFonts w:ascii="Arial" w:hAnsi="Arial" w:cs="Arial"/>
          <w:sz w:val="24"/>
          <w:szCs w:val="24"/>
        </w:rPr>
        <w:t xml:space="preserve">ort disabled people to have an </w:t>
      </w:r>
      <w:r w:rsidRPr="00AB5878">
        <w:rPr>
          <w:rFonts w:ascii="Arial" w:hAnsi="Arial"/>
          <w:sz w:val="24"/>
        </w:rPr>
        <w:t xml:space="preserve">everyday life in everyday </w:t>
      </w:r>
      <w:r w:rsidRPr="009A3AD3">
        <w:rPr>
          <w:rFonts w:ascii="Arial" w:hAnsi="Arial" w:cs="Arial"/>
          <w:i/>
          <w:sz w:val="24"/>
          <w:szCs w:val="24"/>
        </w:rPr>
        <w:t>places</w:t>
      </w:r>
      <w:r w:rsidRPr="00AB5878">
        <w:rPr>
          <w:rFonts w:ascii="Arial" w:hAnsi="Arial" w:cs="Arial"/>
          <w:sz w:val="24"/>
          <w:szCs w:val="24"/>
        </w:rPr>
        <w:t xml:space="preserve">. It would support people to achieve desirable outcomes such as education and training, employment, being with friends, having relationships and a family, taking part in community and cultural activities.  </w:t>
      </w:r>
    </w:p>
    <w:p w:rsidR="00910EB7" w:rsidRPr="00AB5878" w:rsidRDefault="00910EB7" w:rsidP="00910EB7">
      <w:pPr>
        <w:spacing w:after="120"/>
        <w:jc w:val="both"/>
        <w:rPr>
          <w:rFonts w:ascii="Arial" w:hAnsi="Arial" w:cs="Arial"/>
          <w:sz w:val="24"/>
          <w:szCs w:val="24"/>
        </w:rPr>
      </w:pPr>
      <w:r w:rsidRPr="00AB5878">
        <w:rPr>
          <w:rFonts w:ascii="Arial" w:hAnsi="Arial" w:cs="Arial"/>
          <w:sz w:val="24"/>
          <w:szCs w:val="24"/>
        </w:rPr>
        <w:t xml:space="preserve">Key differences from the current </w:t>
      </w:r>
      <w:r>
        <w:rPr>
          <w:rFonts w:ascii="Arial" w:hAnsi="Arial" w:cs="Arial"/>
          <w:sz w:val="24"/>
          <w:szCs w:val="24"/>
        </w:rPr>
        <w:t>system</w:t>
      </w:r>
      <w:r w:rsidRPr="00AB5878">
        <w:rPr>
          <w:rFonts w:ascii="Arial" w:hAnsi="Arial" w:cs="Arial"/>
          <w:sz w:val="24"/>
          <w:szCs w:val="24"/>
        </w:rPr>
        <w:t xml:space="preserve"> would be that:</w:t>
      </w:r>
    </w:p>
    <w:p w:rsidR="00910EB7" w:rsidRDefault="00910EB7" w:rsidP="00910EB7">
      <w:pPr>
        <w:numPr>
          <w:ilvl w:val="0"/>
          <w:numId w:val="3"/>
        </w:numPr>
        <w:spacing w:after="0"/>
        <w:jc w:val="both"/>
        <w:rPr>
          <w:rFonts w:ascii="Arial" w:hAnsi="Arial" w:cs="Arial"/>
          <w:sz w:val="24"/>
          <w:szCs w:val="24"/>
        </w:rPr>
      </w:pPr>
      <w:r>
        <w:rPr>
          <w:rFonts w:ascii="Arial" w:hAnsi="Arial" w:cs="Arial"/>
          <w:sz w:val="24"/>
          <w:szCs w:val="24"/>
        </w:rPr>
        <w:t>G</w:t>
      </w:r>
      <w:r w:rsidRPr="006D223F">
        <w:rPr>
          <w:rFonts w:ascii="Arial" w:hAnsi="Arial" w:cs="Arial"/>
          <w:sz w:val="24"/>
          <w:szCs w:val="24"/>
        </w:rPr>
        <w:t xml:space="preserve">overnment support would facilitate participation and inclusion in </w:t>
      </w:r>
      <w:r>
        <w:rPr>
          <w:rFonts w:ascii="Arial" w:hAnsi="Arial" w:cs="Arial"/>
          <w:sz w:val="24"/>
          <w:szCs w:val="24"/>
        </w:rPr>
        <w:t xml:space="preserve">employment, </w:t>
      </w:r>
      <w:r w:rsidRPr="006D223F">
        <w:rPr>
          <w:rFonts w:ascii="Arial" w:hAnsi="Arial" w:cs="Arial"/>
          <w:sz w:val="24"/>
          <w:szCs w:val="24"/>
        </w:rPr>
        <w:t>mainstream community activities and social networks, rather than mainly providing centre-based activities</w:t>
      </w:r>
    </w:p>
    <w:p w:rsidR="00910EB7" w:rsidRPr="006D223F" w:rsidRDefault="00910EB7" w:rsidP="00910EB7">
      <w:pPr>
        <w:numPr>
          <w:ilvl w:val="0"/>
          <w:numId w:val="3"/>
        </w:numPr>
        <w:spacing w:after="0"/>
        <w:jc w:val="both"/>
        <w:rPr>
          <w:rFonts w:ascii="Arial" w:hAnsi="Arial" w:cs="Arial"/>
          <w:sz w:val="24"/>
          <w:szCs w:val="24"/>
        </w:rPr>
      </w:pPr>
      <w:r>
        <w:rPr>
          <w:rFonts w:ascii="Arial" w:hAnsi="Arial" w:cs="Arial"/>
          <w:sz w:val="24"/>
          <w:szCs w:val="24"/>
        </w:rPr>
        <w:t>People would be supported to build plans that built on what they can and like to do and their aspirations (which are likely to grow with opportunity)</w:t>
      </w:r>
      <w:r w:rsidRPr="006D223F">
        <w:rPr>
          <w:rFonts w:ascii="Arial" w:hAnsi="Arial" w:cs="Arial"/>
          <w:sz w:val="24"/>
          <w:szCs w:val="24"/>
        </w:rPr>
        <w:t xml:space="preserve"> </w:t>
      </w:r>
    </w:p>
    <w:p w:rsidR="00910EB7" w:rsidRPr="006D223F" w:rsidRDefault="00910EB7" w:rsidP="00910EB7">
      <w:pPr>
        <w:numPr>
          <w:ilvl w:val="0"/>
          <w:numId w:val="3"/>
        </w:numPr>
        <w:spacing w:after="0"/>
        <w:jc w:val="both"/>
        <w:rPr>
          <w:rFonts w:ascii="Arial" w:hAnsi="Arial" w:cs="Arial"/>
          <w:sz w:val="24"/>
          <w:szCs w:val="24"/>
        </w:rPr>
      </w:pPr>
      <w:r>
        <w:rPr>
          <w:rFonts w:ascii="Arial" w:hAnsi="Arial" w:cs="Arial"/>
          <w:sz w:val="24"/>
          <w:szCs w:val="24"/>
        </w:rPr>
        <w:t>P</w:t>
      </w:r>
      <w:r w:rsidRPr="006D223F">
        <w:rPr>
          <w:rFonts w:ascii="Arial" w:hAnsi="Arial" w:cs="Arial"/>
          <w:sz w:val="24"/>
          <w:szCs w:val="24"/>
        </w:rPr>
        <w:t>eople (with their family/</w:t>
      </w:r>
      <w:r>
        <w:rPr>
          <w:rFonts w:ascii="Arial" w:hAnsi="Arial" w:cs="Arial"/>
          <w:sz w:val="24"/>
          <w:szCs w:val="24"/>
        </w:rPr>
        <w:t>whānau</w:t>
      </w:r>
      <w:r w:rsidRPr="006D223F">
        <w:rPr>
          <w:rFonts w:ascii="Arial" w:hAnsi="Arial" w:cs="Arial"/>
          <w:sz w:val="24"/>
          <w:szCs w:val="24"/>
        </w:rPr>
        <w:t xml:space="preserve">) would </w:t>
      </w:r>
      <w:r>
        <w:rPr>
          <w:rFonts w:ascii="Arial" w:hAnsi="Arial" w:cs="Arial"/>
          <w:sz w:val="24"/>
          <w:szCs w:val="24"/>
        </w:rPr>
        <w:t xml:space="preserve">then </w:t>
      </w:r>
      <w:r w:rsidRPr="006D223F">
        <w:rPr>
          <w:rFonts w:ascii="Arial" w:hAnsi="Arial" w:cs="Arial"/>
          <w:sz w:val="24"/>
          <w:szCs w:val="24"/>
        </w:rPr>
        <w:t xml:space="preserve">have more choice and control over the supports they use, </w:t>
      </w:r>
      <w:r>
        <w:rPr>
          <w:rFonts w:ascii="Arial" w:hAnsi="Arial" w:cs="Arial"/>
          <w:sz w:val="24"/>
          <w:szCs w:val="24"/>
        </w:rPr>
        <w:t xml:space="preserve">in order to achieve their plan, </w:t>
      </w:r>
      <w:r w:rsidRPr="006D223F">
        <w:rPr>
          <w:rFonts w:ascii="Arial" w:hAnsi="Arial" w:cs="Arial"/>
          <w:sz w:val="24"/>
          <w:szCs w:val="24"/>
        </w:rPr>
        <w:t>rather than simply being allocated a specified service</w:t>
      </w:r>
    </w:p>
    <w:p w:rsidR="00910EB7" w:rsidRPr="006D223F" w:rsidRDefault="00910EB7" w:rsidP="00910EB7">
      <w:pPr>
        <w:numPr>
          <w:ilvl w:val="0"/>
          <w:numId w:val="3"/>
        </w:numPr>
        <w:spacing w:after="0"/>
        <w:jc w:val="both"/>
        <w:rPr>
          <w:rFonts w:ascii="Arial" w:hAnsi="Arial" w:cs="Arial"/>
          <w:sz w:val="24"/>
          <w:szCs w:val="24"/>
        </w:rPr>
      </w:pPr>
      <w:r>
        <w:rPr>
          <w:rFonts w:ascii="Arial" w:hAnsi="Arial" w:cs="Arial"/>
          <w:sz w:val="24"/>
          <w:szCs w:val="24"/>
        </w:rPr>
        <w:t>N</w:t>
      </w:r>
      <w:r w:rsidRPr="006D223F">
        <w:rPr>
          <w:rFonts w:ascii="Arial" w:hAnsi="Arial" w:cs="Arial"/>
          <w:sz w:val="24"/>
          <w:szCs w:val="24"/>
        </w:rPr>
        <w:t xml:space="preserve">atural supports and mainstream services and resources would be first choice - before specialised disability supports </w:t>
      </w:r>
    </w:p>
    <w:p w:rsidR="00910EB7" w:rsidRPr="006D223F" w:rsidRDefault="00910EB7" w:rsidP="00910EB7">
      <w:pPr>
        <w:numPr>
          <w:ilvl w:val="0"/>
          <w:numId w:val="3"/>
        </w:numPr>
        <w:spacing w:after="0"/>
        <w:jc w:val="both"/>
        <w:rPr>
          <w:rFonts w:ascii="Arial" w:hAnsi="Arial" w:cs="Arial"/>
          <w:sz w:val="24"/>
          <w:szCs w:val="24"/>
        </w:rPr>
      </w:pPr>
      <w:r>
        <w:rPr>
          <w:rFonts w:ascii="Arial" w:hAnsi="Arial" w:cs="Arial"/>
          <w:sz w:val="24"/>
          <w:szCs w:val="24"/>
        </w:rPr>
        <w:t>A</w:t>
      </w:r>
      <w:r w:rsidRPr="006D223F">
        <w:rPr>
          <w:rFonts w:ascii="Arial" w:hAnsi="Arial" w:cs="Arial"/>
          <w:sz w:val="24"/>
          <w:szCs w:val="24"/>
        </w:rPr>
        <w:t xml:space="preserve"> person’s day and week would </w:t>
      </w:r>
      <w:r>
        <w:rPr>
          <w:rFonts w:ascii="Arial" w:hAnsi="Arial" w:cs="Arial"/>
          <w:sz w:val="24"/>
          <w:szCs w:val="24"/>
        </w:rPr>
        <w:t xml:space="preserve">therefore </w:t>
      </w:r>
      <w:r w:rsidRPr="006D223F">
        <w:rPr>
          <w:rFonts w:ascii="Arial" w:hAnsi="Arial" w:cs="Arial"/>
          <w:sz w:val="24"/>
          <w:szCs w:val="24"/>
        </w:rPr>
        <w:t xml:space="preserve">be </w:t>
      </w:r>
      <w:r>
        <w:rPr>
          <w:rFonts w:ascii="Arial" w:hAnsi="Arial" w:cs="Arial"/>
          <w:sz w:val="24"/>
          <w:szCs w:val="24"/>
        </w:rPr>
        <w:t xml:space="preserve">likely to be </w:t>
      </w:r>
      <w:r w:rsidRPr="006D223F">
        <w:rPr>
          <w:rFonts w:ascii="Arial" w:hAnsi="Arial" w:cs="Arial"/>
          <w:sz w:val="24"/>
          <w:szCs w:val="24"/>
        </w:rPr>
        <w:t xml:space="preserve">made up of a range of different types of activities built around their stated preferences, not a generic day programme </w:t>
      </w:r>
    </w:p>
    <w:p w:rsidR="00910EB7" w:rsidRDefault="00910EB7" w:rsidP="00910EB7">
      <w:pPr>
        <w:numPr>
          <w:ilvl w:val="0"/>
          <w:numId w:val="3"/>
        </w:numPr>
        <w:spacing w:after="0"/>
        <w:jc w:val="both"/>
        <w:rPr>
          <w:rFonts w:ascii="Arial" w:hAnsi="Arial" w:cs="Arial"/>
          <w:sz w:val="24"/>
          <w:szCs w:val="24"/>
        </w:rPr>
      </w:pPr>
      <w:r>
        <w:rPr>
          <w:rFonts w:ascii="Arial" w:hAnsi="Arial" w:cs="Arial"/>
          <w:sz w:val="24"/>
          <w:szCs w:val="24"/>
        </w:rPr>
        <w:t>D</w:t>
      </w:r>
      <w:r w:rsidRPr="006D223F">
        <w:rPr>
          <w:rFonts w:ascii="Arial" w:hAnsi="Arial" w:cs="Arial"/>
          <w:sz w:val="24"/>
          <w:szCs w:val="24"/>
        </w:rPr>
        <w:t>ivisions between current programmes would diminish, so a single entry type of arrangement could cover supports across day and night, employment support (e</w:t>
      </w:r>
      <w:r>
        <w:rPr>
          <w:rFonts w:ascii="Arial" w:hAnsi="Arial" w:cs="Arial"/>
          <w:sz w:val="24"/>
          <w:szCs w:val="24"/>
        </w:rPr>
        <w:t>.</w:t>
      </w:r>
      <w:r w:rsidRPr="006D223F">
        <w:rPr>
          <w:rFonts w:ascii="Arial" w:hAnsi="Arial" w:cs="Arial"/>
          <w:sz w:val="24"/>
          <w:szCs w:val="24"/>
        </w:rPr>
        <w:t>g</w:t>
      </w:r>
      <w:r>
        <w:rPr>
          <w:rFonts w:ascii="Arial" w:hAnsi="Arial" w:cs="Arial"/>
          <w:sz w:val="24"/>
          <w:szCs w:val="24"/>
        </w:rPr>
        <w:t>.</w:t>
      </w:r>
      <w:r w:rsidRPr="006D223F">
        <w:rPr>
          <w:rFonts w:ascii="Arial" w:hAnsi="Arial" w:cs="Arial"/>
          <w:sz w:val="24"/>
          <w:szCs w:val="24"/>
        </w:rPr>
        <w:t xml:space="preserve"> business enterprises and supported employment), home support and community participation</w:t>
      </w:r>
      <w:r>
        <w:rPr>
          <w:rFonts w:ascii="Arial" w:hAnsi="Arial" w:cs="Arial"/>
          <w:sz w:val="24"/>
          <w:szCs w:val="24"/>
        </w:rPr>
        <w:t>.</w:t>
      </w:r>
    </w:p>
    <w:p w:rsidR="00910EB7" w:rsidRDefault="00910EB7" w:rsidP="00910EB7">
      <w:pPr>
        <w:numPr>
          <w:ilvl w:val="0"/>
          <w:numId w:val="3"/>
        </w:numPr>
        <w:spacing w:after="0"/>
        <w:jc w:val="both"/>
        <w:rPr>
          <w:rFonts w:ascii="Arial" w:hAnsi="Arial" w:cs="Arial"/>
          <w:sz w:val="24"/>
          <w:szCs w:val="24"/>
        </w:rPr>
      </w:pPr>
      <w:r w:rsidRPr="00717D86">
        <w:rPr>
          <w:rFonts w:ascii="Arial" w:hAnsi="Arial" w:cs="Arial"/>
          <w:sz w:val="24"/>
          <w:szCs w:val="24"/>
        </w:rPr>
        <w:t>Crucially, resources would flow person by person and not via block grants</w:t>
      </w:r>
    </w:p>
    <w:p w:rsidR="00A01EA2" w:rsidRPr="00A01EA2" w:rsidRDefault="00A01EA2" w:rsidP="00A01EA2">
      <w:pPr>
        <w:spacing w:after="0"/>
        <w:ind w:left="714"/>
        <w:jc w:val="both"/>
        <w:rPr>
          <w:rFonts w:ascii="Arial" w:hAnsi="Arial" w:cs="Arial"/>
          <w:sz w:val="24"/>
          <w:szCs w:val="24"/>
        </w:rPr>
      </w:pPr>
    </w:p>
    <w:p w:rsidR="00910EB7" w:rsidRPr="006D223F" w:rsidRDefault="00910EB7" w:rsidP="00910EB7">
      <w:pPr>
        <w:rPr>
          <w:rFonts w:ascii="Arial" w:hAnsi="Arial" w:cs="Arial"/>
          <w:b/>
          <w:sz w:val="24"/>
          <w:szCs w:val="24"/>
        </w:rPr>
      </w:pPr>
      <w:r w:rsidRPr="006D223F">
        <w:rPr>
          <w:rFonts w:ascii="Arial" w:hAnsi="Arial" w:cs="Arial"/>
          <w:b/>
          <w:sz w:val="24"/>
          <w:szCs w:val="24"/>
        </w:rPr>
        <w:t>Key Elements of Enabling Good Lives</w:t>
      </w:r>
    </w:p>
    <w:p w:rsidR="00910EB7" w:rsidRPr="006D223F" w:rsidRDefault="00910EB7" w:rsidP="00910EB7">
      <w:pPr>
        <w:numPr>
          <w:ilvl w:val="0"/>
          <w:numId w:val="3"/>
        </w:numPr>
        <w:spacing w:after="120"/>
        <w:jc w:val="both"/>
        <w:rPr>
          <w:rFonts w:ascii="Arial" w:hAnsi="Arial" w:cs="Arial"/>
          <w:sz w:val="24"/>
          <w:szCs w:val="24"/>
        </w:rPr>
      </w:pPr>
      <w:r w:rsidRPr="006D223F">
        <w:rPr>
          <w:rFonts w:ascii="Arial" w:hAnsi="Arial" w:cs="Arial"/>
          <w:b/>
          <w:i/>
          <w:sz w:val="24"/>
          <w:szCs w:val="24"/>
        </w:rPr>
        <w:t>Self-directed planning &amp; facilitation</w:t>
      </w:r>
      <w:r w:rsidRPr="006D223F">
        <w:rPr>
          <w:rFonts w:ascii="Arial" w:hAnsi="Arial" w:cs="Arial"/>
          <w:b/>
          <w:sz w:val="24"/>
          <w:szCs w:val="24"/>
        </w:rPr>
        <w:t>:</w:t>
      </w:r>
      <w:r w:rsidRPr="006D223F">
        <w:rPr>
          <w:rFonts w:ascii="Arial" w:hAnsi="Arial" w:cs="Arial"/>
          <w:sz w:val="24"/>
          <w:szCs w:val="24"/>
        </w:rPr>
        <w:t xml:space="preserve"> a skilled facilitator chosen by the disabled person would assist him or her to build and maintain relationships and support networks in the community, access mainstream community-based services and activities, and identify opportunities to contribute to the community. The facilitator would help the person to identify their aspirations and goals, and develop a plan to achieve them. The level and duration of facilitation support would vary for each person. </w:t>
      </w:r>
    </w:p>
    <w:p w:rsidR="00910EB7" w:rsidRPr="006D223F" w:rsidRDefault="00910EB7" w:rsidP="00910EB7">
      <w:pPr>
        <w:spacing w:after="120"/>
        <w:ind w:left="714"/>
        <w:jc w:val="both"/>
        <w:rPr>
          <w:rFonts w:ascii="Arial" w:hAnsi="Arial" w:cs="Arial"/>
          <w:color w:val="000000"/>
          <w:sz w:val="24"/>
          <w:szCs w:val="24"/>
        </w:rPr>
      </w:pPr>
      <w:r w:rsidRPr="006D223F">
        <w:rPr>
          <w:rFonts w:ascii="Arial" w:hAnsi="Arial" w:cs="Arial"/>
          <w:sz w:val="24"/>
          <w:szCs w:val="24"/>
        </w:rPr>
        <w:t xml:space="preserve">The facilitation role would be independent from both funding allocation and direct service provision (e.g. support with personal care, mobility assistance).  It would be a joint agency initiative (potentially the Ministry of Health and Ministry of Social Development).  There would be regular independent external evaluation to </w:t>
      </w:r>
      <w:r w:rsidRPr="006D223F">
        <w:rPr>
          <w:rFonts w:ascii="Arial" w:hAnsi="Arial" w:cs="Arial"/>
          <w:bCs/>
          <w:color w:val="000000"/>
          <w:sz w:val="24"/>
          <w:szCs w:val="24"/>
        </w:rPr>
        <w:t>ensure that the facilitator is being responsive to the individual/families within a reasonable timeframe.</w:t>
      </w:r>
    </w:p>
    <w:p w:rsidR="00910EB7" w:rsidRPr="006D223F" w:rsidRDefault="00910EB7" w:rsidP="00910EB7">
      <w:pPr>
        <w:numPr>
          <w:ilvl w:val="0"/>
          <w:numId w:val="3"/>
        </w:numPr>
        <w:spacing w:after="120"/>
        <w:jc w:val="both"/>
        <w:rPr>
          <w:rFonts w:ascii="Arial" w:hAnsi="Arial" w:cs="Arial"/>
          <w:sz w:val="24"/>
          <w:szCs w:val="24"/>
        </w:rPr>
      </w:pPr>
      <w:r>
        <w:rPr>
          <w:rFonts w:ascii="Arial" w:hAnsi="Arial" w:cs="Arial"/>
          <w:b/>
          <w:i/>
          <w:sz w:val="24"/>
          <w:szCs w:val="24"/>
        </w:rPr>
        <w:lastRenderedPageBreak/>
        <w:t xml:space="preserve">Cross-government </w:t>
      </w:r>
      <w:r w:rsidRPr="006D223F">
        <w:rPr>
          <w:rFonts w:ascii="Arial" w:hAnsi="Arial" w:cs="Arial"/>
          <w:b/>
          <w:i/>
          <w:sz w:val="24"/>
          <w:szCs w:val="24"/>
        </w:rPr>
        <w:t xml:space="preserve">individualised/portable funding: </w:t>
      </w:r>
      <w:r w:rsidRPr="006D223F">
        <w:rPr>
          <w:rFonts w:ascii="Arial" w:hAnsi="Arial" w:cs="Arial"/>
          <w:sz w:val="24"/>
          <w:szCs w:val="24"/>
        </w:rPr>
        <w:t>an individual allocation of funding would be available to the disabled person, potentially on a self-directed basis. This would require all current disability support funding the person (and their informal carers) attracts to be identified, (e</w:t>
      </w:r>
      <w:r>
        <w:rPr>
          <w:rFonts w:ascii="Arial" w:hAnsi="Arial" w:cs="Arial"/>
          <w:sz w:val="24"/>
          <w:szCs w:val="24"/>
        </w:rPr>
        <w:t>.</w:t>
      </w:r>
      <w:r w:rsidRPr="006D223F">
        <w:rPr>
          <w:rFonts w:ascii="Arial" w:hAnsi="Arial" w:cs="Arial"/>
          <w:sz w:val="24"/>
          <w:szCs w:val="24"/>
        </w:rPr>
        <w:t>g</w:t>
      </w:r>
      <w:r>
        <w:rPr>
          <w:rFonts w:ascii="Arial" w:hAnsi="Arial" w:cs="Arial"/>
          <w:sz w:val="24"/>
          <w:szCs w:val="24"/>
        </w:rPr>
        <w:t>.</w:t>
      </w:r>
      <w:r w:rsidRPr="006D223F">
        <w:rPr>
          <w:rFonts w:ascii="Arial" w:hAnsi="Arial" w:cs="Arial"/>
          <w:sz w:val="24"/>
          <w:szCs w:val="24"/>
        </w:rPr>
        <w:t xml:space="preserve"> day service, community participation, home and community support service, individualised funding, residential, supported living) and ’unpacked’ where this is possible.  </w:t>
      </w:r>
    </w:p>
    <w:p w:rsidR="00910EB7" w:rsidRPr="006D223F" w:rsidRDefault="00910EB7" w:rsidP="00910EB7">
      <w:pPr>
        <w:numPr>
          <w:ilvl w:val="0"/>
          <w:numId w:val="3"/>
        </w:numPr>
        <w:spacing w:after="120"/>
        <w:jc w:val="both"/>
        <w:rPr>
          <w:rFonts w:ascii="Arial" w:hAnsi="Arial" w:cs="Arial"/>
          <w:sz w:val="24"/>
          <w:szCs w:val="24"/>
        </w:rPr>
      </w:pPr>
      <w:r w:rsidRPr="006D223F">
        <w:rPr>
          <w:rFonts w:ascii="Arial" w:hAnsi="Arial" w:cs="Arial"/>
          <w:b/>
          <w:i/>
          <w:sz w:val="24"/>
          <w:szCs w:val="24"/>
        </w:rPr>
        <w:t>Strengthening families/</w:t>
      </w:r>
      <w:r>
        <w:rPr>
          <w:rFonts w:ascii="Arial" w:hAnsi="Arial" w:cs="Arial"/>
          <w:b/>
          <w:i/>
          <w:sz w:val="24"/>
          <w:szCs w:val="24"/>
        </w:rPr>
        <w:t>whānau</w:t>
      </w:r>
      <w:r w:rsidRPr="006D223F">
        <w:rPr>
          <w:rFonts w:ascii="Arial" w:hAnsi="Arial" w:cs="Arial"/>
          <w:b/>
          <w:sz w:val="24"/>
          <w:szCs w:val="24"/>
        </w:rPr>
        <w:t>:</w:t>
      </w:r>
      <w:r w:rsidRPr="006D223F">
        <w:rPr>
          <w:rFonts w:ascii="Arial" w:hAnsi="Arial" w:cs="Arial"/>
          <w:sz w:val="24"/>
          <w:szCs w:val="24"/>
        </w:rPr>
        <w:t xml:space="preserve"> Families/</w:t>
      </w:r>
      <w:r>
        <w:rPr>
          <w:rFonts w:ascii="Arial" w:hAnsi="Arial" w:cs="Arial"/>
          <w:sz w:val="24"/>
          <w:szCs w:val="24"/>
        </w:rPr>
        <w:t>whānau</w:t>
      </w:r>
      <w:r w:rsidRPr="006D223F">
        <w:rPr>
          <w:rFonts w:ascii="Arial" w:hAnsi="Arial" w:cs="Arial"/>
          <w:sz w:val="24"/>
          <w:szCs w:val="24"/>
        </w:rPr>
        <w:t xml:space="preserve"> would be supported to assist the disabled person (e.g. by promoting family-to-family support, and family and </w:t>
      </w:r>
      <w:r>
        <w:rPr>
          <w:rFonts w:ascii="Arial" w:hAnsi="Arial" w:cs="Arial"/>
          <w:sz w:val="24"/>
          <w:szCs w:val="24"/>
        </w:rPr>
        <w:t>whānau</w:t>
      </w:r>
      <w:r w:rsidRPr="006D223F">
        <w:rPr>
          <w:rFonts w:ascii="Arial" w:hAnsi="Arial" w:cs="Arial"/>
          <w:sz w:val="24"/>
          <w:szCs w:val="24"/>
        </w:rPr>
        <w:t xml:space="preserve"> collectives</w:t>
      </w:r>
      <w:r>
        <w:rPr>
          <w:rFonts w:ascii="Arial" w:hAnsi="Arial" w:cs="Arial"/>
          <w:sz w:val="24"/>
          <w:szCs w:val="24"/>
        </w:rPr>
        <w:t>)</w:t>
      </w:r>
      <w:r w:rsidRPr="006D223F">
        <w:rPr>
          <w:rFonts w:ascii="Arial" w:hAnsi="Arial" w:cs="Arial"/>
          <w:sz w:val="24"/>
          <w:szCs w:val="24"/>
        </w:rPr>
        <w:t>. There would be separate funding support for family carers to build integrity into the system, cultivate natural supports, and distinguish the legitimate (but sometime</w:t>
      </w:r>
      <w:r>
        <w:rPr>
          <w:rFonts w:ascii="Arial" w:hAnsi="Arial" w:cs="Arial"/>
          <w:sz w:val="24"/>
          <w:szCs w:val="24"/>
        </w:rPr>
        <w:t>s</w:t>
      </w:r>
      <w:r w:rsidRPr="006D223F">
        <w:rPr>
          <w:rFonts w:ascii="Arial" w:hAnsi="Arial" w:cs="Arial"/>
          <w:sz w:val="24"/>
          <w:szCs w:val="24"/>
        </w:rPr>
        <w:t xml:space="preserve"> competing) needs of the individual and family.  </w:t>
      </w:r>
    </w:p>
    <w:p w:rsidR="00910EB7" w:rsidRPr="006D223F" w:rsidRDefault="00910EB7" w:rsidP="00910EB7">
      <w:pPr>
        <w:numPr>
          <w:ilvl w:val="0"/>
          <w:numId w:val="3"/>
        </w:numPr>
        <w:spacing w:after="240"/>
        <w:jc w:val="both"/>
        <w:rPr>
          <w:rFonts w:ascii="Arial" w:hAnsi="Arial" w:cs="Arial"/>
          <w:sz w:val="24"/>
          <w:szCs w:val="24"/>
        </w:rPr>
      </w:pPr>
      <w:r w:rsidRPr="00B31D1A">
        <w:rPr>
          <w:rFonts w:ascii="Arial" w:hAnsi="Arial"/>
          <w:b/>
          <w:i/>
          <w:sz w:val="24"/>
        </w:rPr>
        <w:t>Community building:</w:t>
      </w:r>
      <w:r w:rsidRPr="006D223F">
        <w:rPr>
          <w:rFonts w:ascii="Arial" w:hAnsi="Arial" w:cs="Arial"/>
          <w:sz w:val="24"/>
          <w:szCs w:val="24"/>
        </w:rPr>
        <w:t xml:space="preserve"> mainstream organisations would be supported to address barriers to inclusion that disabled people face e</w:t>
      </w:r>
      <w:r>
        <w:rPr>
          <w:rFonts w:ascii="Arial" w:hAnsi="Arial" w:cs="Arial"/>
          <w:sz w:val="24"/>
          <w:szCs w:val="24"/>
        </w:rPr>
        <w:t>.</w:t>
      </w:r>
      <w:r w:rsidRPr="006D223F">
        <w:rPr>
          <w:rFonts w:ascii="Arial" w:hAnsi="Arial" w:cs="Arial"/>
          <w:sz w:val="24"/>
          <w:szCs w:val="24"/>
        </w:rPr>
        <w:t>g</w:t>
      </w:r>
      <w:r>
        <w:rPr>
          <w:rFonts w:ascii="Arial" w:hAnsi="Arial" w:cs="Arial"/>
          <w:sz w:val="24"/>
          <w:szCs w:val="24"/>
        </w:rPr>
        <w:t>.</w:t>
      </w:r>
      <w:r w:rsidRPr="006D223F">
        <w:rPr>
          <w:rFonts w:ascii="Arial" w:hAnsi="Arial" w:cs="Arial"/>
          <w:sz w:val="24"/>
          <w:szCs w:val="24"/>
        </w:rPr>
        <w:t xml:space="preserve">: </w:t>
      </w:r>
      <w:r w:rsidRPr="0085345E">
        <w:rPr>
          <w:rFonts w:ascii="Arial" w:hAnsi="Arial" w:cs="Arial"/>
          <w:sz w:val="24"/>
          <w:szCs w:val="24"/>
        </w:rPr>
        <w:t>the physical</w:t>
      </w:r>
      <w:r w:rsidRPr="006D223F">
        <w:rPr>
          <w:rFonts w:ascii="Arial" w:hAnsi="Arial" w:cs="Arial"/>
          <w:sz w:val="24"/>
          <w:szCs w:val="24"/>
        </w:rPr>
        <w:t xml:space="preserve"> environment and attitudes of employers, government agencies etc. Most of this work would be done by the facilitator or providers who are enabling people to participate in the community.  There may also be support from </w:t>
      </w:r>
      <w:r w:rsidRPr="0085345E">
        <w:rPr>
          <w:rFonts w:ascii="Arial" w:hAnsi="Arial" w:cs="Arial"/>
          <w:sz w:val="24"/>
          <w:szCs w:val="24"/>
        </w:rPr>
        <w:t>general disability funding</w:t>
      </w:r>
      <w:r w:rsidRPr="006D223F">
        <w:rPr>
          <w:rFonts w:ascii="Arial" w:hAnsi="Arial" w:cs="Arial"/>
          <w:sz w:val="24"/>
          <w:szCs w:val="24"/>
        </w:rPr>
        <w:t>, specific initiatives or employing ’change agents’.</w:t>
      </w:r>
    </w:p>
    <w:p w:rsidR="00910EB7" w:rsidRPr="00B31D1A" w:rsidRDefault="00910EB7" w:rsidP="00910EB7">
      <w:pPr>
        <w:pStyle w:val="Heading2"/>
        <w:spacing w:after="240"/>
        <w:jc w:val="both"/>
        <w:rPr>
          <w:i w:val="0"/>
          <w:sz w:val="24"/>
        </w:rPr>
      </w:pPr>
      <w:bookmarkStart w:id="2" w:name="_Toc299612283"/>
      <w:r w:rsidRPr="00B31D1A">
        <w:rPr>
          <w:i w:val="0"/>
          <w:sz w:val="24"/>
        </w:rPr>
        <w:t>How it would work</w:t>
      </w:r>
      <w:bookmarkEnd w:id="2"/>
    </w:p>
    <w:p w:rsidR="00910EB7" w:rsidRPr="006D223F" w:rsidRDefault="00910EB7" w:rsidP="00910EB7">
      <w:pPr>
        <w:jc w:val="both"/>
        <w:rPr>
          <w:rFonts w:ascii="Arial" w:hAnsi="Arial" w:cs="Arial"/>
          <w:sz w:val="24"/>
          <w:szCs w:val="24"/>
        </w:rPr>
      </w:pPr>
      <w:r w:rsidRPr="006D223F">
        <w:rPr>
          <w:rFonts w:ascii="Arial" w:hAnsi="Arial" w:cs="Arial"/>
          <w:sz w:val="24"/>
          <w:szCs w:val="24"/>
        </w:rPr>
        <w:t>The disabled person (and family/</w:t>
      </w:r>
      <w:r>
        <w:rPr>
          <w:rFonts w:ascii="Arial" w:hAnsi="Arial" w:cs="Arial"/>
          <w:sz w:val="24"/>
          <w:szCs w:val="24"/>
        </w:rPr>
        <w:t>whānau</w:t>
      </w:r>
      <w:r w:rsidRPr="006D223F">
        <w:rPr>
          <w:rFonts w:ascii="Arial" w:hAnsi="Arial" w:cs="Arial"/>
          <w:sz w:val="24"/>
          <w:szCs w:val="24"/>
        </w:rPr>
        <w:t xml:space="preserve">) would choose a facilitator to support them in a self-directed planning process. (There would be </w:t>
      </w:r>
      <w:r w:rsidRPr="0085345E">
        <w:rPr>
          <w:rFonts w:ascii="Arial" w:hAnsi="Arial" w:cs="Arial"/>
          <w:sz w:val="24"/>
          <w:szCs w:val="24"/>
        </w:rPr>
        <w:t>some clear</w:t>
      </w:r>
      <w:r w:rsidRPr="0085345E">
        <w:rPr>
          <w:rFonts w:ascii="Arial" w:hAnsi="Arial"/>
          <w:sz w:val="24"/>
        </w:rPr>
        <w:t xml:space="preserve"> </w:t>
      </w:r>
      <w:r w:rsidRPr="0085345E">
        <w:rPr>
          <w:rFonts w:ascii="Arial" w:hAnsi="Arial" w:cs="Arial"/>
          <w:sz w:val="24"/>
          <w:szCs w:val="24"/>
        </w:rPr>
        <w:t>criteria</w:t>
      </w:r>
      <w:r w:rsidRPr="006D223F">
        <w:rPr>
          <w:rFonts w:ascii="Arial" w:hAnsi="Arial" w:cs="Arial"/>
          <w:sz w:val="24"/>
          <w:szCs w:val="24"/>
        </w:rPr>
        <w:t xml:space="preserve"> to ensure that the facilitator has appropriate skills and experience). The facilitator would help the person to identify their aspirations and goals, and develop a plan to achieve them. The plan would identify available community resources and other natural supports (e</w:t>
      </w:r>
      <w:r>
        <w:rPr>
          <w:rFonts w:ascii="Arial" w:hAnsi="Arial" w:cs="Arial"/>
          <w:sz w:val="24"/>
          <w:szCs w:val="24"/>
        </w:rPr>
        <w:t>.</w:t>
      </w:r>
      <w:r w:rsidRPr="006D223F">
        <w:rPr>
          <w:rFonts w:ascii="Arial" w:hAnsi="Arial" w:cs="Arial"/>
          <w:sz w:val="24"/>
          <w:szCs w:val="24"/>
        </w:rPr>
        <w:t>g</w:t>
      </w:r>
      <w:r>
        <w:rPr>
          <w:rFonts w:ascii="Arial" w:hAnsi="Arial" w:cs="Arial"/>
          <w:sz w:val="24"/>
          <w:szCs w:val="24"/>
        </w:rPr>
        <w:t>.</w:t>
      </w:r>
      <w:r w:rsidRPr="006D223F">
        <w:rPr>
          <w:rFonts w:ascii="Arial" w:hAnsi="Arial" w:cs="Arial"/>
          <w:sz w:val="24"/>
          <w:szCs w:val="24"/>
        </w:rPr>
        <w:t xml:space="preserve"> family, friends etc</w:t>
      </w:r>
      <w:r>
        <w:rPr>
          <w:rFonts w:ascii="Arial" w:hAnsi="Arial" w:cs="Arial"/>
          <w:sz w:val="24"/>
          <w:szCs w:val="24"/>
        </w:rPr>
        <w:t>.</w:t>
      </w:r>
      <w:r w:rsidRPr="006D223F">
        <w:rPr>
          <w:rFonts w:ascii="Arial" w:hAnsi="Arial" w:cs="Arial"/>
          <w:sz w:val="24"/>
          <w:szCs w:val="24"/>
        </w:rPr>
        <w:t>) but may also suggest areas that need additional resource or funding.  The facilitator would also advocate for other government-funded supports, if required.</w:t>
      </w:r>
      <w:r>
        <w:rPr>
          <w:rFonts w:ascii="Arial" w:hAnsi="Arial" w:cs="Arial"/>
          <w:sz w:val="24"/>
          <w:szCs w:val="24"/>
        </w:rPr>
        <w:t xml:space="preserve"> The plan would be seen as legitimate by all agencies.</w:t>
      </w: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A01EA2" w:rsidRDefault="00A01EA2" w:rsidP="00910EB7">
      <w:pPr>
        <w:spacing w:after="120"/>
        <w:rPr>
          <w:rFonts w:ascii="Arial" w:hAnsi="Arial" w:cs="Arial"/>
          <w:b/>
          <w:sz w:val="24"/>
          <w:szCs w:val="24"/>
        </w:rPr>
      </w:pPr>
    </w:p>
    <w:p w:rsidR="00910EB7" w:rsidRPr="006D223F" w:rsidRDefault="00551AE2" w:rsidP="008328AB">
      <w:pPr>
        <w:spacing w:after="120"/>
        <w:jc w:val="center"/>
        <w:rPr>
          <w:rFonts w:ascii="Arial" w:hAnsi="Arial" w:cs="Arial"/>
          <w:b/>
          <w:i/>
          <w:sz w:val="24"/>
          <w:szCs w:val="24"/>
        </w:rPr>
      </w:pPr>
      <w:r>
        <w:rPr>
          <w:rFonts w:ascii="Arial" w:hAnsi="Arial" w:cs="Arial"/>
          <w:b/>
          <w:sz w:val="24"/>
          <w:szCs w:val="24"/>
        </w:rPr>
        <w:lastRenderedPageBreak/>
        <w:t xml:space="preserve">Figure </w:t>
      </w:r>
      <w:r w:rsidR="00A83E86">
        <w:rPr>
          <w:rFonts w:ascii="Arial" w:hAnsi="Arial" w:cs="Arial"/>
          <w:b/>
          <w:sz w:val="24"/>
          <w:szCs w:val="24"/>
        </w:rPr>
        <w:t>6</w:t>
      </w:r>
      <w:r w:rsidR="00910EB7" w:rsidRPr="002D0EC4">
        <w:rPr>
          <w:rFonts w:ascii="Arial" w:hAnsi="Arial" w:cs="Arial"/>
          <w:b/>
          <w:sz w:val="24"/>
          <w:szCs w:val="24"/>
        </w:rPr>
        <w:t>:</w:t>
      </w:r>
      <w:r w:rsidR="00910EB7">
        <w:rPr>
          <w:rFonts w:ascii="Arial" w:hAnsi="Arial" w:cs="Arial"/>
          <w:b/>
          <w:i/>
          <w:sz w:val="24"/>
          <w:szCs w:val="24"/>
        </w:rPr>
        <w:t xml:space="preserve"> </w:t>
      </w:r>
      <w:r w:rsidR="00910EB7" w:rsidRPr="002D0EC4">
        <w:rPr>
          <w:rFonts w:ascii="Arial" w:hAnsi="Arial" w:cs="Arial"/>
          <w:b/>
          <w:sz w:val="24"/>
          <w:szCs w:val="24"/>
        </w:rPr>
        <w:t>Overview of facilitation-based support model</w:t>
      </w:r>
    </w:p>
    <w:p w:rsidR="00910EB7" w:rsidRDefault="00202EB0" w:rsidP="00910EB7">
      <w:r>
        <w:rPr>
          <w:noProof/>
          <w:lang w:eastAsia="en-NZ"/>
        </w:rPr>
      </w:r>
      <w:r>
        <w:rPr>
          <w:noProof/>
          <w:lang w:eastAsia="en-NZ"/>
        </w:rPr>
        <w:pict>
          <v:group id="Canvas 2" o:spid="_x0000_s1267" editas="canvas" style="width:531.7pt;height:337.35pt;mso-position-horizontal-relative:char;mso-position-vertical-relative:line" coordorigin="1456,3360" coordsize="10634,6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">
            <v:shape id="_x0000_s1268" type="#_x0000_t75" style="position:absolute;left:1456;top:3360;width:10634;height:6747;visibility:visible" filled="t" fillcolor="#dee6f2" stroked="t">
              <v:fill o:detectmouseclick="t"/>
              <v:path o:connecttype="none"/>
            </v:shape>
            <v:shape id="Text Box 4" o:spid="_x0000_s1269" type="#_x0000_t202" style="position:absolute;left:1951;top:5994;width:3060;height:1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CmV78A&#10;AADcAAAADwAAAGRycy9kb3ducmV2LnhtbERPTYvCMBC9C/6HMII3m+pBlmoUFQRBEHQFr0MzttVk&#10;UptY6783wsLe5vE+Z77srBEtNb5yrGCcpCCIc6crLhScf7ejHxA+IGs0jknBmzwsF/3eHDPtXnyk&#10;9hQKEUPYZ6igDKHOpPR5SRZ94mriyF1dYzFE2BRSN/iK4dbISZpOpcWKY0OJNW1Kyu+np1WAW9Rh&#10;d760x8PeHOQ6f5ibfyg1HHSrGYhAXfgX/7l3Os6fTOH7TLx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QKZXvwAAANwAAAAPAAAAAAAAAAAAAAAAAJgCAABkcnMvZG93bnJl&#10;di54bWxQSwUGAAAAAAQABAD1AAAAhAMAAAAA&#10;" fillcolor="#e7efe5">
              <v:textbox style="mso-next-textbox:#Text Box 4">
                <w:txbxContent>
                  <w:p w:rsidR="00926CE3" w:rsidRPr="00174754" w:rsidRDefault="00926CE3" w:rsidP="00910EB7">
                    <w:pPr>
                      <w:spacing w:after="60"/>
                      <w:jc w:val="center"/>
                      <w:rPr>
                        <w:b/>
                        <w:sz w:val="18"/>
                        <w:szCs w:val="18"/>
                      </w:rPr>
                    </w:pPr>
                    <w:r>
                      <w:rPr>
                        <w:b/>
                        <w:sz w:val="18"/>
                        <w:szCs w:val="18"/>
                      </w:rPr>
                      <w:t>Community building</w:t>
                    </w:r>
                  </w:p>
                  <w:p w:rsidR="00926CE3" w:rsidRPr="00AD59A6" w:rsidRDefault="00926CE3" w:rsidP="00910EB7">
                    <w:pPr>
                      <w:ind w:right="-120"/>
                      <w:jc w:val="center"/>
                      <w:rPr>
                        <w:sz w:val="18"/>
                        <w:szCs w:val="18"/>
                      </w:rPr>
                    </w:pPr>
                    <w:r w:rsidRPr="00AD59A6">
                      <w:rPr>
                        <w:sz w:val="18"/>
                        <w:szCs w:val="18"/>
                      </w:rPr>
                      <w:t xml:space="preserve">Organisations and </w:t>
                    </w:r>
                    <w:r>
                      <w:rPr>
                        <w:sz w:val="18"/>
                        <w:szCs w:val="18"/>
                      </w:rPr>
                      <w:t>communities</w:t>
                    </w:r>
                    <w:r w:rsidRPr="00AD59A6">
                      <w:rPr>
                        <w:sz w:val="18"/>
                        <w:szCs w:val="18"/>
                      </w:rPr>
                      <w:t xml:space="preserve"> are supported to address barriers to inclusion, eg: the built environment</w:t>
                    </w:r>
                    <w:r>
                      <w:rPr>
                        <w:sz w:val="18"/>
                        <w:szCs w:val="18"/>
                      </w:rPr>
                      <w:t>,</w:t>
                    </w:r>
                    <w:r w:rsidRPr="00AD59A6">
                      <w:rPr>
                        <w:sz w:val="18"/>
                        <w:szCs w:val="18"/>
                      </w:rPr>
                      <w:t xml:space="preserve"> attitudes of employers, government agencies etc. </w:t>
                    </w:r>
                  </w:p>
                </w:txbxContent>
              </v:textbox>
            </v:shape>
            <v:oval id="Oval 5" o:spid="_x0000_s1270" style="position:absolute;left:5686;top:5919;width:1875;height:1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Jb8A&#10;AADcAAAADwAAAGRycy9kb3ducmV2LnhtbERP24rCMBB9F/yHMAu+abqKF7pNRQQvr6t+wNiMbdlm&#10;Uptoq19vhAXf5nCukyw7U4k7Na60rOB7FIEgzqwuOVdwOm6GCxDOI2usLJOCBzlYpv1egrG2Lf/S&#10;/eBzEULYxaig8L6OpXRZQQbdyNbEgbvYxqAPsMmlbrAN4aaS4yiaSYMlh4YCa1oXlP0dbkaBvz6m&#10;ert2F7KbeUXP3X5ybq1Sg69u9QPCU+c/4n/3Xof54zm8nwkX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1L4lvwAAANwAAAAPAAAAAAAAAAAAAAAAAJgCAABkcnMvZG93bnJl&#10;di54bWxQSwUGAAAAAAQABAD1AAAAhAMAAAAA&#10;" fillcolor="#f1e2a1"/>
            <v:shape id="Text Box 6" o:spid="_x0000_s1271" type="#_x0000_t202" style="position:absolute;left:6064;top:6129;width:1152;height:12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5AMcA&#10;AADcAAAADwAAAGRycy9kb3ducmV2LnhtbESPQUvDQBSE74X+h+UVvLWbFg017bZURVTEQxNBvL1m&#10;X7Oh2bcxu6bx37uC0OMwM98w6+1gG9FT52vHCuazBARx6XTNlYL34nG6BOEDssbGMSn4IQ/bzXi0&#10;xky7M++pz0MlIoR9hgpMCG0mpS8NWfQz1xJH7+g6iyHKrpK6w3OE20YukiSVFmuOCwZbujdUnvJv&#10;q+A6+cLS5MVH//b0kL6+3N4dis+9UleTYbcCEWgIl/B/+1krWNyk8HcmH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b+QDHAAAA3AAAAA8AAAAAAAAAAAAAAAAAmAIAAGRy&#10;cy9kb3ducmV2LnhtbFBLBQYAAAAABAAEAPUAAACMAwAAAAA=&#10;" fillcolor="#f1e2a1" stroked="f">
              <v:textbox style="mso-next-textbox:#Text Box 6">
                <w:txbxContent>
                  <w:p w:rsidR="00926CE3" w:rsidRPr="00267AC7" w:rsidRDefault="00926CE3" w:rsidP="00910EB7">
                    <w:pPr>
                      <w:ind w:left="-180" w:right="-120"/>
                      <w:jc w:val="center"/>
                      <w:rPr>
                        <w:b/>
                        <w:sz w:val="20"/>
                        <w:szCs w:val="20"/>
                      </w:rPr>
                    </w:pPr>
                    <w:r w:rsidRPr="00267AC7">
                      <w:rPr>
                        <w:b/>
                        <w:sz w:val="20"/>
                        <w:szCs w:val="20"/>
                      </w:rPr>
                      <w:t xml:space="preserve">Building an everyday life for me and my </w:t>
                    </w:r>
                    <w:r>
                      <w:rPr>
                        <w:b/>
                        <w:sz w:val="20"/>
                        <w:szCs w:val="20"/>
                      </w:rPr>
                      <w:t>whānau</w:t>
                    </w:r>
                  </w:p>
                </w:txbxContent>
              </v:textbox>
            </v:shape>
            <v:shape id="Text Box 7" o:spid="_x0000_s1272" type="#_x0000_t202" style="position:absolute;left:4561;top:3744;width:4680;height:1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8RzcQA&#10;AADcAAAADwAAAGRycy9kb3ducmV2LnhtbESPQWvCQBSE74X+h+UJ3upGQVuiq7RCIFAIaANeH9nX&#10;JO3u25hdk/Tfu4VCj8PMfMPsDpM1YqDet44VLBcJCOLK6ZZrBeVH9vQCwgdkjcYxKfghD4f948MO&#10;U+1GPtFwDrWIEPYpKmhC6FIpfdWQRb9wHXH0Pl1vMUTZ11L3OEa4NXKVJBtpseW40GBHx4aq7/PN&#10;KsAMdcjLy3Aq3k0h36qr+fJXpeaz6XULItAU/sN/7VwrWK2f4fdMPAJyf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vEc3EAAAA3AAAAA8AAAAAAAAAAAAAAAAAmAIAAGRycy9k&#10;b3ducmV2LnhtbFBLBQYAAAAABAAEAPUAAACJAwAAAAA=&#10;" fillcolor="#e7efe5">
              <v:textbox style="mso-next-textbox:#Text Box 7">
                <w:txbxContent>
                  <w:p w:rsidR="00926CE3" w:rsidRPr="00E30394" w:rsidRDefault="00926CE3" w:rsidP="00910EB7">
                    <w:pPr>
                      <w:spacing w:after="60"/>
                      <w:jc w:val="center"/>
                      <w:rPr>
                        <w:b/>
                        <w:sz w:val="18"/>
                        <w:szCs w:val="18"/>
                      </w:rPr>
                    </w:pPr>
                    <w:r>
                      <w:rPr>
                        <w:b/>
                        <w:sz w:val="18"/>
                        <w:szCs w:val="18"/>
                      </w:rPr>
                      <w:t>Planning and facilitation</w:t>
                    </w:r>
                  </w:p>
                  <w:p w:rsidR="00926CE3" w:rsidRPr="00AD59A6" w:rsidRDefault="00926CE3" w:rsidP="00910EB7">
                    <w:pPr>
                      <w:jc w:val="center"/>
                      <w:rPr>
                        <w:sz w:val="18"/>
                        <w:szCs w:val="18"/>
                      </w:rPr>
                    </w:pPr>
                    <w:r w:rsidRPr="00AD59A6">
                      <w:rPr>
                        <w:sz w:val="18"/>
                        <w:szCs w:val="18"/>
                      </w:rPr>
                      <w:t xml:space="preserve">A skilled </w:t>
                    </w:r>
                    <w:r>
                      <w:rPr>
                        <w:sz w:val="18"/>
                        <w:szCs w:val="18"/>
                      </w:rPr>
                      <w:t>facilitator</w:t>
                    </w:r>
                    <w:r w:rsidRPr="00AD59A6">
                      <w:rPr>
                        <w:sz w:val="18"/>
                        <w:szCs w:val="18"/>
                      </w:rPr>
                      <w:t xml:space="preserve"> </w:t>
                    </w:r>
                    <w:r>
                      <w:rPr>
                        <w:sz w:val="18"/>
                        <w:szCs w:val="18"/>
                      </w:rPr>
                      <w:t>assists the d</w:t>
                    </w:r>
                    <w:r w:rsidRPr="00AD59A6">
                      <w:rPr>
                        <w:sz w:val="18"/>
                        <w:szCs w:val="18"/>
                      </w:rPr>
                      <w:t>isabled person (with family/</w:t>
                    </w:r>
                    <w:r>
                      <w:rPr>
                        <w:sz w:val="18"/>
                        <w:szCs w:val="18"/>
                      </w:rPr>
                      <w:t>whānau</w:t>
                    </w:r>
                    <w:r w:rsidRPr="00AD59A6">
                      <w:rPr>
                        <w:sz w:val="18"/>
                        <w:szCs w:val="18"/>
                      </w:rPr>
                      <w:t>) to identify aspirations and g</w:t>
                    </w:r>
                    <w:r>
                      <w:rPr>
                        <w:sz w:val="18"/>
                        <w:szCs w:val="18"/>
                      </w:rPr>
                      <w:t>oals and how to achieve them,</w:t>
                    </w:r>
                    <w:r w:rsidRPr="00AD59A6">
                      <w:rPr>
                        <w:sz w:val="18"/>
                        <w:szCs w:val="18"/>
                      </w:rPr>
                      <w:t xml:space="preserve"> helps build </w:t>
                    </w:r>
                    <w:r>
                      <w:rPr>
                        <w:sz w:val="18"/>
                        <w:szCs w:val="18"/>
                      </w:rPr>
                      <w:t xml:space="preserve">relationships and </w:t>
                    </w:r>
                    <w:r w:rsidRPr="00AD59A6">
                      <w:rPr>
                        <w:sz w:val="18"/>
                        <w:szCs w:val="18"/>
                      </w:rPr>
                      <w:t xml:space="preserve">social networks, access community-based services and </w:t>
                    </w:r>
                    <w:r>
                      <w:rPr>
                        <w:sz w:val="18"/>
                        <w:szCs w:val="18"/>
                      </w:rPr>
                      <w:t>facilitates</w:t>
                    </w:r>
                    <w:r w:rsidRPr="00AD59A6">
                      <w:rPr>
                        <w:sz w:val="18"/>
                        <w:szCs w:val="18"/>
                      </w:rPr>
                      <w:t xml:space="preserve"> </w:t>
                    </w:r>
                    <w:r>
                      <w:rPr>
                        <w:sz w:val="18"/>
                        <w:szCs w:val="18"/>
                      </w:rPr>
                      <w:t>participation and contribution</w:t>
                    </w:r>
                    <w:r w:rsidRPr="00AD59A6">
                      <w:rPr>
                        <w:sz w:val="18"/>
                        <w:szCs w:val="18"/>
                      </w:rPr>
                      <w:t xml:space="preserve"> </w:t>
                    </w:r>
                    <w:r>
                      <w:rPr>
                        <w:sz w:val="18"/>
                        <w:szCs w:val="18"/>
                      </w:rPr>
                      <w:t xml:space="preserve">in the </w:t>
                    </w:r>
                    <w:r w:rsidRPr="00AD59A6">
                      <w:rPr>
                        <w:sz w:val="18"/>
                        <w:szCs w:val="18"/>
                      </w:rPr>
                      <w:t>community.</w:t>
                    </w:r>
                  </w:p>
                </w:txbxContent>
              </v:textbox>
            </v:shape>
            <v:shape id="Text Box 8" o:spid="_x0000_s1273" type="#_x0000_t202" style="position:absolute;left:8161;top:6009;width:3060;height:1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Fv78A&#10;AADcAAAADwAAAGRycy9kb3ducmV2LnhtbERPTYvCMBC9C/6HMII3TRVclmpaVBAEQdAVvA7N2FaT&#10;SW1irf9+c1jY4+N9r/LeGtFR62vHCmbTBARx4XTNpYLLz27yDcIHZI3GMSn4kIc8Gw5WmGr35hN1&#10;51CKGMI+RQVVCE0qpS8qsuinriGO3M21FkOEbSl1i+8Ybo2cJ8mXtFhzbKiwoW1FxeP8sgpwhzrs&#10;L9fudDyYo9wUT3P3T6XGo369BBGoD//iP/deK5gv4tp4Jh4Bmf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sIW/vwAAANwAAAAPAAAAAAAAAAAAAAAAAJgCAABkcnMvZG93bnJl&#10;di54bWxQSwUGAAAAAAQABAD1AAAAhAMAAAAA&#10;" fillcolor="#e7efe5">
              <v:textbox style="mso-next-textbox:#Text Box 8">
                <w:txbxContent>
                  <w:p w:rsidR="00926CE3" w:rsidRPr="00174754" w:rsidRDefault="00926CE3" w:rsidP="00910EB7">
                    <w:pPr>
                      <w:spacing w:after="60"/>
                      <w:jc w:val="center"/>
                      <w:rPr>
                        <w:b/>
                        <w:sz w:val="18"/>
                        <w:szCs w:val="18"/>
                      </w:rPr>
                    </w:pPr>
                    <w:r>
                      <w:rPr>
                        <w:b/>
                        <w:sz w:val="18"/>
                        <w:szCs w:val="18"/>
                      </w:rPr>
                      <w:t>Individualised/portable funding</w:t>
                    </w:r>
                  </w:p>
                  <w:p w:rsidR="00926CE3" w:rsidRPr="00AD59A6" w:rsidRDefault="00926CE3" w:rsidP="00910EB7">
                    <w:pPr>
                      <w:jc w:val="center"/>
                      <w:rPr>
                        <w:sz w:val="18"/>
                        <w:szCs w:val="18"/>
                      </w:rPr>
                    </w:pPr>
                    <w:r w:rsidRPr="00AD59A6">
                      <w:rPr>
                        <w:sz w:val="18"/>
                        <w:szCs w:val="18"/>
                      </w:rPr>
                      <w:t xml:space="preserve">Combine funding from agencies. Allocate small amounts to all at a flat rate, with more for those with higher needs.  This funding could be self-directed. </w:t>
                    </w:r>
                  </w:p>
                </w:txbxContent>
              </v:textbox>
            </v:shape>
            <v:shape id="Text Box 9" o:spid="_x0000_s1274" type="#_x0000_t202" style="position:absolute;left:4201;top:8124;width:4860;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JMQA&#10;AADcAAAADwAAAGRycy9kb3ducmV2LnhtbESPQWvCQBSE74X+h+UJ3upGQWmjq7RCIFAIaANeH9nX&#10;JO3u25hdk/Tfu4VCj8PMfMPsDpM1YqDet44VLBcJCOLK6ZZrBeVH9vQMwgdkjcYxKfghD4f948MO&#10;U+1GPtFwDrWIEPYpKmhC6FIpfdWQRb9wHXH0Pl1vMUTZ11L3OEa4NXKVJBtpseW40GBHx4aq7/PN&#10;KsAMdcjLy3Aq3k0h36qr+fJXpeaz6XULItAU/sN/7VwrWK1f4PdMPAJyf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8ICTEAAAA3AAAAA8AAAAAAAAAAAAAAAAAmAIAAGRycy9k&#10;b3ducmV2LnhtbFBLBQYAAAAABAAEAPUAAACJAwAAAAA=&#10;" fillcolor="#e7efe5">
              <v:textbox style="mso-next-textbox:#Text Box 9">
                <w:txbxContent>
                  <w:p w:rsidR="00926CE3" w:rsidRPr="00174754" w:rsidRDefault="00926CE3" w:rsidP="00910EB7">
                    <w:pPr>
                      <w:spacing w:after="60"/>
                      <w:jc w:val="center"/>
                      <w:rPr>
                        <w:b/>
                        <w:sz w:val="18"/>
                        <w:szCs w:val="18"/>
                      </w:rPr>
                    </w:pPr>
                    <w:r w:rsidRPr="00174754">
                      <w:rPr>
                        <w:b/>
                        <w:sz w:val="18"/>
                        <w:szCs w:val="18"/>
                      </w:rPr>
                      <w:t xml:space="preserve">Strengthening families and </w:t>
                    </w:r>
                    <w:r>
                      <w:rPr>
                        <w:b/>
                        <w:sz w:val="18"/>
                        <w:szCs w:val="18"/>
                      </w:rPr>
                      <w:t>whānau</w:t>
                    </w:r>
                  </w:p>
                  <w:p w:rsidR="00926CE3" w:rsidRPr="00771A33" w:rsidRDefault="00926CE3" w:rsidP="00910EB7">
                    <w:pPr>
                      <w:jc w:val="center"/>
                      <w:rPr>
                        <w:sz w:val="18"/>
                        <w:szCs w:val="18"/>
                      </w:rPr>
                    </w:pPr>
                    <w:r w:rsidRPr="00294DC4">
                      <w:rPr>
                        <w:sz w:val="18"/>
                        <w:szCs w:val="18"/>
                      </w:rPr>
                      <w:t>Families/</w:t>
                    </w:r>
                    <w:r>
                      <w:rPr>
                        <w:sz w:val="18"/>
                        <w:szCs w:val="18"/>
                      </w:rPr>
                      <w:t>whānau</w:t>
                    </w:r>
                    <w:r w:rsidRPr="00294DC4">
                      <w:rPr>
                        <w:sz w:val="18"/>
                        <w:szCs w:val="18"/>
                      </w:rPr>
                      <w:t xml:space="preserve"> are supported to assist the disabled person (eg promoting family-to-family support, and family and </w:t>
                    </w:r>
                    <w:r>
                      <w:rPr>
                        <w:sz w:val="18"/>
                        <w:szCs w:val="18"/>
                      </w:rPr>
                      <w:t>whānau</w:t>
                    </w:r>
                    <w:r w:rsidRPr="00294DC4">
                      <w:rPr>
                        <w:sz w:val="18"/>
                        <w:szCs w:val="18"/>
                      </w:rPr>
                      <w:t xml:space="preserve"> collectives. There would be separate funding support for family carers</w:t>
                    </w:r>
                    <w:r>
                      <w:rPr>
                        <w:sz w:val="18"/>
                        <w:szCs w:val="18"/>
                      </w:rPr>
                      <w:t>.</w:t>
                    </w:r>
                    <w:r>
                      <w:t xml:space="preserve">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275" type="#_x0000_t13" style="position:absolute;left:5041;top:6189;width:360;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0cEA&#10;AADcAAAADwAAAGRycy9kb3ducmV2LnhtbERPzYrCMBC+C/sOYQQvsqYqlN1qlKWgiHix7gMMzdgU&#10;m0lpYq0+vTks7PHj+19vB9uInjpfO1YwnyUgiEuna64U/F52n18gfEDW2DgmBU/ysN18jNaYaffg&#10;M/VFqEQMYZ+hAhNCm0npS0MW/cy1xJG7us5iiLCrpO7wEcNtIxdJkkqLNccGgy3lhspbcbcKvvl0&#10;mC9f02Uwx7wv90mRmjRXajIeflYgAg3hX/znPmgFizTOj2fiEZ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tndHBAAAA3AAAAA8AAAAAAAAAAAAAAAAAmAIAAGRycy9kb3du&#10;cmV2LnhtbFBLBQYAAAAABAAEAPUAAACGAwAAAAA=&#10;" adj="6280,5143" fillcolor="#cfe9d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 o:spid="_x0000_s1276" type="#_x0000_t66" style="position:absolute;left:7786;top:6234;width:360;height:1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icYA&#10;AADcAAAADwAAAGRycy9kb3ducmV2LnhtbESPQWvCQBSE7wX/w/IKvTWbWIgSXUWkFj300NRSvD2y&#10;zyQ2+zZk1yT++25B6HGYmW+Y5Xo0jeipc7VlBUkUgyAurK65VHD83D3PQTiPrLGxTApu5GC9mjws&#10;MdN24A/qc1+KAGGXoYLK+zaT0hUVGXSRbYmDd7adQR9kV0rd4RDgppHTOE6lwZrDQoUtbSsqfvKr&#10;UXCZXfK382E3JPT++lX0m5cmPX0r9fQ4bhYgPI3+P3xv77WCaZr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6icYAAADcAAAADwAAAAAAAAAAAAAAAACYAgAAZHJz&#10;L2Rvd25yZXYueG1sUEsFBgAAAAAEAAQA9QAAAIsDAAAAAA==&#10;" adj="13520,5130" fillcolor="#cfe9d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2" o:spid="_x0000_s1277" type="#_x0000_t68" style="position:absolute;left:6046;top:7703;width:1260;height:3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9esUA&#10;AADcAAAADwAAAGRycy9kb3ducmV2LnhtbESPwWrDMBBE74X8g9hAb41sHdziRgkhENJDW6iTQ4+L&#10;tbXdSCsjKYnz91Wh0OMwM2+Y5XpyVlwoxMGzhnJRgCBuvRm403A87B6eQMSEbNB6Jg03irBeze6W&#10;WBt/5Q+6NKkTGcKxRg19SmMtZWx7chgXfiTO3pcPDlOWoZMm4DXDnZWqKCrpcOC80ONI257aU3N2&#10;Gqa38+3RNnb/Xb6XB9oE9fpZKa3v59PmGUSiKf2H/9ovRoOqFPyey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n16xQAAANwAAAAPAAAAAAAAAAAAAAAAAJgCAABkcnMv&#10;ZG93bnJldi54bWxQSwUGAAAAAAQABAD1AAAAigMAAAAA&#10;" adj="16500,4886" fillcolor="#cfe9d0"/>
            <v:shape id="AutoShape 13" o:spid="_x0000_s1278" type="#_x0000_t67" style="position:absolute;left:5971;top:5514;width:12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FUcQA&#10;AADcAAAADwAAAGRycy9kb3ducmV2LnhtbESPT2sCMRTE74V+h/AKvdWsCiJbo4iwIAgV/xx6fGye&#10;m7TJy7KJ6/bbN4LgcZiZ3zCL1eCd6KmLNrCC8agAQVwHbblRcD5VH3MQMSFrdIFJwR9FWC1fXxZY&#10;6nDjA/XH1IgM4ViiApNSW0oZa0Me4yi0xNm7hM5jyrJrpO7wluHeyUlRzKRHy3nBYEsbQ/Xv8eoV&#10;VO60t1/99OdysKZyu+96u3Zzpd7fhvUniERDeoYf7a1WMJlN4X4mHw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xVHEAAAA3AAAAA8AAAAAAAAAAAAAAAAAmAIAAGRycy9k&#10;b3ducmV2LnhtbFBLBQYAAAAABAAEAPUAAACJAwAAAAA=&#10;" adj="6000" fillcolor="#cfe9d0"/>
            <w10:wrap type="none"/>
            <w10:anchorlock/>
          </v:group>
        </w:pict>
      </w:r>
    </w:p>
    <w:p w:rsidR="00910EB7" w:rsidRDefault="00910EB7" w:rsidP="00910EB7">
      <w:pPr>
        <w:tabs>
          <w:tab w:val="left" w:pos="6300"/>
        </w:tabs>
      </w:pPr>
    </w:p>
    <w:p w:rsidR="00910EB7" w:rsidRDefault="00910EB7" w:rsidP="00910EB7">
      <w:pPr>
        <w:spacing w:after="120" w:line="240" w:lineRule="auto"/>
        <w:jc w:val="both"/>
        <w:rPr>
          <w:color w:val="000000"/>
        </w:rPr>
      </w:pPr>
    </w:p>
    <w:p w:rsidR="00910EB7" w:rsidRDefault="00910EB7" w:rsidP="00CE16DD">
      <w:pPr>
        <w:spacing w:after="0" w:line="240" w:lineRule="auto"/>
        <w:rPr>
          <w:rFonts w:ascii="Arial" w:hAnsi="Arial" w:cs="Arial"/>
          <w:b/>
          <w:sz w:val="28"/>
          <w:szCs w:val="28"/>
        </w:rPr>
      </w:pPr>
    </w:p>
    <w:p w:rsidR="00910EB7" w:rsidRDefault="00910EB7" w:rsidP="00CE16DD">
      <w:pPr>
        <w:spacing w:after="0" w:line="240" w:lineRule="auto"/>
        <w:rPr>
          <w:rFonts w:ascii="Arial" w:hAnsi="Arial" w:cs="Arial"/>
          <w:b/>
          <w:sz w:val="28"/>
          <w:szCs w:val="28"/>
        </w:rPr>
      </w:pPr>
    </w:p>
    <w:p w:rsidR="00910EB7" w:rsidRDefault="00910EB7" w:rsidP="00CE16DD">
      <w:pPr>
        <w:spacing w:after="0" w:line="240" w:lineRule="auto"/>
        <w:rPr>
          <w:rFonts w:ascii="Arial" w:hAnsi="Arial" w:cs="Arial"/>
          <w:b/>
          <w:sz w:val="28"/>
          <w:szCs w:val="28"/>
        </w:rPr>
      </w:pPr>
    </w:p>
    <w:p w:rsidR="00910EB7" w:rsidRDefault="00910EB7" w:rsidP="00CE16DD">
      <w:pPr>
        <w:spacing w:after="0" w:line="240" w:lineRule="auto"/>
        <w:rPr>
          <w:rFonts w:ascii="Arial" w:hAnsi="Arial" w:cs="Arial"/>
          <w:b/>
          <w:sz w:val="28"/>
          <w:szCs w:val="28"/>
        </w:rPr>
      </w:pPr>
    </w:p>
    <w:p w:rsidR="00910EB7" w:rsidRDefault="00910EB7" w:rsidP="00CE16DD">
      <w:pPr>
        <w:spacing w:after="0" w:line="240" w:lineRule="auto"/>
        <w:rPr>
          <w:rFonts w:ascii="Arial" w:hAnsi="Arial" w:cs="Arial"/>
          <w:b/>
          <w:sz w:val="28"/>
          <w:szCs w:val="28"/>
        </w:rPr>
      </w:pPr>
    </w:p>
    <w:p w:rsidR="00910EB7" w:rsidRDefault="00910EB7" w:rsidP="00CE16DD">
      <w:pPr>
        <w:spacing w:after="0" w:line="240" w:lineRule="auto"/>
        <w:rPr>
          <w:rFonts w:ascii="Arial" w:hAnsi="Arial" w:cs="Arial"/>
          <w:b/>
          <w:sz w:val="28"/>
          <w:szCs w:val="28"/>
        </w:rPr>
      </w:pPr>
    </w:p>
    <w:p w:rsidR="0095219D" w:rsidRDefault="0095219D" w:rsidP="00CE16DD">
      <w:pPr>
        <w:spacing w:after="0" w:line="240" w:lineRule="auto"/>
        <w:rPr>
          <w:rFonts w:ascii="Arial" w:hAnsi="Arial" w:cs="Arial"/>
          <w:b/>
          <w:sz w:val="28"/>
          <w:szCs w:val="28"/>
        </w:rPr>
      </w:pPr>
    </w:p>
    <w:p w:rsidR="0095219D" w:rsidRDefault="0095219D" w:rsidP="00CE16DD">
      <w:pPr>
        <w:spacing w:after="0" w:line="240" w:lineRule="auto"/>
        <w:rPr>
          <w:rFonts w:ascii="Arial" w:hAnsi="Arial" w:cs="Arial"/>
          <w:b/>
          <w:sz w:val="28"/>
          <w:szCs w:val="28"/>
        </w:rPr>
      </w:pPr>
    </w:p>
    <w:p w:rsidR="0095219D" w:rsidRDefault="0095219D" w:rsidP="00CE16DD">
      <w:pPr>
        <w:spacing w:after="0" w:line="240" w:lineRule="auto"/>
        <w:rPr>
          <w:rFonts w:ascii="Arial" w:hAnsi="Arial" w:cs="Arial"/>
          <w:b/>
          <w:sz w:val="28"/>
          <w:szCs w:val="28"/>
        </w:rPr>
      </w:pPr>
    </w:p>
    <w:p w:rsidR="0095219D" w:rsidRDefault="0095219D" w:rsidP="00CE16DD">
      <w:pPr>
        <w:spacing w:after="0" w:line="240" w:lineRule="auto"/>
        <w:rPr>
          <w:rFonts w:ascii="Arial" w:hAnsi="Arial" w:cs="Arial"/>
          <w:b/>
          <w:sz w:val="28"/>
          <w:szCs w:val="28"/>
        </w:rPr>
      </w:pPr>
    </w:p>
    <w:p w:rsidR="0095219D" w:rsidRDefault="0095219D" w:rsidP="00CE16DD">
      <w:pPr>
        <w:spacing w:after="0" w:line="240" w:lineRule="auto"/>
        <w:rPr>
          <w:rFonts w:ascii="Arial" w:hAnsi="Arial" w:cs="Arial"/>
          <w:b/>
          <w:sz w:val="28"/>
          <w:szCs w:val="28"/>
        </w:rPr>
      </w:pPr>
    </w:p>
    <w:p w:rsidR="0095219D" w:rsidRDefault="0095219D" w:rsidP="00CE16DD">
      <w:pPr>
        <w:spacing w:after="0" w:line="240" w:lineRule="auto"/>
        <w:rPr>
          <w:rFonts w:ascii="Arial" w:hAnsi="Arial" w:cs="Arial"/>
          <w:b/>
          <w:sz w:val="28"/>
          <w:szCs w:val="28"/>
        </w:rPr>
      </w:pPr>
    </w:p>
    <w:p w:rsidR="00A01EA2" w:rsidRDefault="00A01EA2">
      <w:pPr>
        <w:spacing w:after="0" w:line="240" w:lineRule="auto"/>
        <w:rPr>
          <w:rFonts w:ascii="Arial" w:hAnsi="Arial" w:cs="Arial"/>
          <w:b/>
          <w:sz w:val="28"/>
          <w:szCs w:val="28"/>
        </w:rPr>
      </w:pPr>
      <w:r>
        <w:rPr>
          <w:rFonts w:ascii="Arial" w:hAnsi="Arial" w:cs="Arial"/>
          <w:b/>
          <w:sz w:val="28"/>
          <w:szCs w:val="28"/>
        </w:rPr>
        <w:br w:type="page"/>
      </w:r>
    </w:p>
    <w:p w:rsidR="00456380" w:rsidRPr="00CE16DD" w:rsidRDefault="00456380" w:rsidP="00CE16DD">
      <w:pPr>
        <w:spacing w:after="0" w:line="240" w:lineRule="auto"/>
        <w:rPr>
          <w:rFonts w:ascii="Arial" w:eastAsia="Times New Roman" w:hAnsi="Arial" w:cs="Arial"/>
          <w:b/>
          <w:bCs/>
          <w:kern w:val="32"/>
          <w:sz w:val="28"/>
          <w:szCs w:val="28"/>
        </w:rPr>
      </w:pPr>
      <w:r w:rsidRPr="00CE16DD">
        <w:rPr>
          <w:rFonts w:ascii="Arial" w:hAnsi="Arial" w:cs="Arial"/>
          <w:b/>
          <w:sz w:val="28"/>
          <w:szCs w:val="28"/>
        </w:rPr>
        <w:lastRenderedPageBreak/>
        <w:t xml:space="preserve">Appendix </w:t>
      </w:r>
      <w:r w:rsidR="002114C6">
        <w:rPr>
          <w:rFonts w:ascii="Arial" w:hAnsi="Arial" w:cs="Arial"/>
          <w:b/>
          <w:sz w:val="28"/>
          <w:szCs w:val="28"/>
        </w:rPr>
        <w:t>4</w:t>
      </w:r>
      <w:r w:rsidR="002D0EC4" w:rsidRPr="00CE16DD">
        <w:rPr>
          <w:rFonts w:ascii="Arial" w:hAnsi="Arial" w:cs="Arial"/>
          <w:b/>
          <w:sz w:val="28"/>
          <w:szCs w:val="28"/>
        </w:rPr>
        <w:t>:</w:t>
      </w:r>
      <w:r w:rsidRPr="00CE16DD">
        <w:rPr>
          <w:rFonts w:ascii="Arial" w:hAnsi="Arial" w:cs="Arial"/>
          <w:b/>
          <w:sz w:val="28"/>
          <w:szCs w:val="28"/>
        </w:rPr>
        <w:t xml:space="preserve"> Testing congruence with </w:t>
      </w:r>
      <w:r w:rsidR="00FF044F" w:rsidRPr="00CE16DD">
        <w:rPr>
          <w:rFonts w:ascii="Arial" w:hAnsi="Arial" w:cs="Arial"/>
          <w:b/>
          <w:sz w:val="28"/>
          <w:szCs w:val="28"/>
        </w:rPr>
        <w:t>the</w:t>
      </w:r>
      <w:r w:rsidRPr="00CE16DD">
        <w:rPr>
          <w:rFonts w:ascii="Arial" w:hAnsi="Arial" w:cs="Arial"/>
          <w:b/>
          <w:sz w:val="28"/>
          <w:szCs w:val="28"/>
        </w:rPr>
        <w:t xml:space="preserve"> NZ Disability Strategy</w:t>
      </w:r>
    </w:p>
    <w:p w:rsidR="00FF044F" w:rsidRPr="00CE16DD" w:rsidRDefault="00FF044F" w:rsidP="00FF044F">
      <w:pPr>
        <w:rPr>
          <w:b/>
        </w:rPr>
      </w:pPr>
    </w:p>
    <w:p w:rsidR="00456380" w:rsidRPr="00D54C83" w:rsidRDefault="00456380" w:rsidP="00782C9F">
      <w:pPr>
        <w:spacing w:after="120"/>
        <w:jc w:val="both"/>
        <w:rPr>
          <w:rFonts w:ascii="Arial" w:hAnsi="Arial" w:cs="Arial"/>
          <w:sz w:val="24"/>
          <w:szCs w:val="24"/>
        </w:rPr>
      </w:pPr>
      <w:r w:rsidRPr="00D54C83">
        <w:rPr>
          <w:rFonts w:ascii="Arial" w:hAnsi="Arial" w:cs="Arial"/>
          <w:sz w:val="24"/>
          <w:szCs w:val="24"/>
        </w:rPr>
        <w:t>Along with other New Zealanders, disabled people aspire to a good life.</w:t>
      </w:r>
    </w:p>
    <w:p w:rsidR="00456380" w:rsidRPr="00D54C83" w:rsidRDefault="00456380" w:rsidP="00782C9F">
      <w:pPr>
        <w:spacing w:after="120"/>
        <w:jc w:val="both"/>
        <w:rPr>
          <w:rFonts w:ascii="Arial" w:hAnsi="Arial" w:cs="Arial"/>
          <w:sz w:val="24"/>
          <w:szCs w:val="24"/>
        </w:rPr>
      </w:pPr>
      <w:r>
        <w:rPr>
          <w:rFonts w:ascii="Arial" w:hAnsi="Arial" w:cs="Arial"/>
          <w:sz w:val="24"/>
          <w:szCs w:val="24"/>
        </w:rPr>
        <w:t>The vision of this Plan</w:t>
      </w:r>
      <w:r w:rsidRPr="00D54C83">
        <w:rPr>
          <w:rFonts w:ascii="Arial" w:hAnsi="Arial" w:cs="Arial"/>
          <w:sz w:val="24"/>
          <w:szCs w:val="24"/>
        </w:rPr>
        <w:t xml:space="preserve"> is a fully inclusive society.  New Zealand will be inclusive when people with impairments can say they live in:</w:t>
      </w:r>
    </w:p>
    <w:p w:rsidR="00456380" w:rsidRPr="00D54C83" w:rsidRDefault="00456380" w:rsidP="00782C9F">
      <w:pPr>
        <w:pBdr>
          <w:top w:val="single" w:sz="6" w:space="1" w:color="auto"/>
          <w:left w:val="single" w:sz="6" w:space="4" w:color="auto"/>
          <w:bottom w:val="single" w:sz="6" w:space="1" w:color="auto"/>
          <w:right w:val="single" w:sz="6" w:space="4" w:color="auto"/>
        </w:pBdr>
        <w:spacing w:after="120"/>
        <w:jc w:val="center"/>
        <w:rPr>
          <w:rFonts w:ascii="Arial" w:hAnsi="Arial" w:cs="Arial"/>
          <w:sz w:val="24"/>
          <w:szCs w:val="24"/>
        </w:rPr>
      </w:pPr>
      <w:r w:rsidRPr="00D54C83">
        <w:rPr>
          <w:rFonts w:ascii="Arial" w:hAnsi="Arial" w:cs="Arial"/>
          <w:sz w:val="24"/>
          <w:szCs w:val="24"/>
        </w:rPr>
        <w:t>‘A society that highly values our lives and continually enhances our full participation.’</w:t>
      </w:r>
    </w:p>
    <w:p w:rsidR="00456380" w:rsidRPr="00D54C83" w:rsidRDefault="00456380" w:rsidP="00782C9F">
      <w:pPr>
        <w:spacing w:after="120"/>
        <w:jc w:val="both"/>
        <w:rPr>
          <w:rFonts w:ascii="Arial" w:hAnsi="Arial" w:cs="Arial"/>
          <w:sz w:val="24"/>
          <w:szCs w:val="24"/>
        </w:rPr>
      </w:pPr>
      <w:r w:rsidRPr="00D54C83">
        <w:rPr>
          <w:rFonts w:ascii="Arial" w:hAnsi="Arial" w:cs="Arial"/>
          <w:sz w:val="24"/>
          <w:szCs w:val="24"/>
        </w:rPr>
        <w:t>This will happen in a country where:</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 xml:space="preserve">disabled people have a meaningful </w:t>
      </w:r>
      <w:r w:rsidRPr="00D54C83">
        <w:rPr>
          <w:rFonts w:ascii="Arial" w:hAnsi="Arial" w:cs="Arial"/>
          <w:b/>
          <w:bCs/>
          <w:sz w:val="24"/>
          <w:szCs w:val="24"/>
        </w:rPr>
        <w:t>partnership</w:t>
      </w:r>
      <w:r w:rsidRPr="00D54C83">
        <w:rPr>
          <w:rFonts w:ascii="Arial" w:hAnsi="Arial" w:cs="Arial"/>
          <w:sz w:val="24"/>
          <w:szCs w:val="24"/>
        </w:rPr>
        <w:t xml:space="preserve"> with Government, communities and support agencies, based on respect and equality</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 xml:space="preserve">we have moved forward from exclusion, tolerance and </w:t>
      </w:r>
      <w:r>
        <w:rPr>
          <w:rFonts w:ascii="Arial" w:hAnsi="Arial" w:cs="Arial"/>
          <w:sz w:val="24"/>
          <w:szCs w:val="24"/>
        </w:rPr>
        <w:t xml:space="preserve">no </w:t>
      </w:r>
      <w:r w:rsidRPr="00D54C83">
        <w:rPr>
          <w:rFonts w:ascii="Arial" w:hAnsi="Arial" w:cs="Arial"/>
          <w:sz w:val="24"/>
          <w:szCs w:val="24"/>
        </w:rPr>
        <w:t xml:space="preserve">accommodation of disabled people to a fully </w:t>
      </w:r>
      <w:r w:rsidRPr="00D54C83">
        <w:rPr>
          <w:rFonts w:ascii="Arial" w:hAnsi="Arial" w:cs="Arial"/>
          <w:b/>
          <w:bCs/>
          <w:sz w:val="24"/>
          <w:szCs w:val="24"/>
        </w:rPr>
        <w:t>inclusive and mutually supportive</w:t>
      </w:r>
      <w:r w:rsidRPr="00D54C83">
        <w:rPr>
          <w:rFonts w:ascii="Arial" w:hAnsi="Arial" w:cs="Arial"/>
          <w:sz w:val="24"/>
          <w:szCs w:val="24"/>
        </w:rPr>
        <w:t xml:space="preserve"> society</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 xml:space="preserve">disabled people are integrated into community life on their own terms.  This means that </w:t>
      </w:r>
      <w:r w:rsidRPr="00D54C83">
        <w:rPr>
          <w:rFonts w:ascii="Arial" w:hAnsi="Arial" w:cs="Arial"/>
          <w:b/>
          <w:bCs/>
          <w:sz w:val="24"/>
          <w:szCs w:val="24"/>
        </w:rPr>
        <w:t>equal opportunities are assured but individual choices</w:t>
      </w:r>
      <w:r w:rsidRPr="00D54C83">
        <w:rPr>
          <w:rFonts w:ascii="Arial" w:hAnsi="Arial" w:cs="Arial"/>
          <w:sz w:val="24"/>
          <w:szCs w:val="24"/>
        </w:rPr>
        <w:t xml:space="preserve"> are available and respected</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 xml:space="preserve">the </w:t>
      </w:r>
      <w:r w:rsidRPr="00D54C83">
        <w:rPr>
          <w:rFonts w:ascii="Arial" w:hAnsi="Arial" w:cs="Arial"/>
          <w:b/>
          <w:bCs/>
          <w:sz w:val="24"/>
          <w:szCs w:val="24"/>
        </w:rPr>
        <w:t xml:space="preserve">abilities </w:t>
      </w:r>
      <w:r w:rsidRPr="00D54C83">
        <w:rPr>
          <w:rFonts w:ascii="Arial" w:hAnsi="Arial" w:cs="Arial"/>
          <w:sz w:val="24"/>
          <w:szCs w:val="24"/>
        </w:rPr>
        <w:t>of disabled people are valued and not questioned</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b/>
          <w:bCs/>
          <w:sz w:val="24"/>
          <w:szCs w:val="24"/>
        </w:rPr>
        <w:t>interdependence</w:t>
      </w:r>
      <w:r w:rsidRPr="00D54C83">
        <w:rPr>
          <w:rFonts w:ascii="Arial" w:hAnsi="Arial" w:cs="Arial"/>
          <w:sz w:val="24"/>
          <w:szCs w:val="24"/>
        </w:rPr>
        <w:t xml:space="preserve"> is recognised and valued, especially the important relationships between disabled people and their families, friends, whänau and other people who provide support</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human rights are protected as a fundamental cornerstone of government policy and practice</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 xml:space="preserve">the diversity of disabled people, including their cultural backgrounds, is recognised, and there is flexibility to support their </w:t>
      </w:r>
      <w:r w:rsidRPr="00D54C83">
        <w:rPr>
          <w:rFonts w:ascii="Arial" w:hAnsi="Arial" w:cs="Arial"/>
          <w:b/>
          <w:bCs/>
          <w:sz w:val="24"/>
          <w:szCs w:val="24"/>
        </w:rPr>
        <w:t>differing aspirations and goals</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 xml:space="preserve">disabled people are </w:t>
      </w:r>
      <w:r w:rsidRPr="00D54C83">
        <w:rPr>
          <w:rFonts w:ascii="Arial" w:hAnsi="Arial" w:cs="Arial"/>
          <w:b/>
          <w:bCs/>
          <w:sz w:val="24"/>
          <w:szCs w:val="24"/>
        </w:rPr>
        <w:t>treated equitably</w:t>
      </w:r>
      <w:r w:rsidRPr="00D54C83">
        <w:rPr>
          <w:rFonts w:ascii="Arial" w:hAnsi="Arial" w:cs="Arial"/>
          <w:sz w:val="24"/>
          <w:szCs w:val="24"/>
        </w:rPr>
        <w:t>, regardless of gender, age, cultural background, type of impairment or when and how the impairment was acquired</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community-based services ensure that disabled people are supported to live in their own communities, and institutionalisation is eliminated</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the idea that society imposes many of the disabling barriers faced by people with impairments is widely understood and, therefore, legislation, policy and other activities enhance rather than disable the lives of people with impairments</w:t>
      </w:r>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the principles of the Treaty of Waitangi are recognised.</w:t>
      </w:r>
    </w:p>
    <w:p w:rsidR="00456380" w:rsidRPr="00D54C83" w:rsidRDefault="00456380" w:rsidP="00782C9F">
      <w:pPr>
        <w:numPr>
          <w:ilvl w:val="12"/>
          <w:numId w:val="0"/>
        </w:numPr>
        <w:spacing w:after="120"/>
        <w:rPr>
          <w:rFonts w:ascii="Arial" w:hAnsi="Arial" w:cs="Arial"/>
          <w:sz w:val="24"/>
          <w:szCs w:val="24"/>
        </w:rPr>
      </w:pPr>
    </w:p>
    <w:p w:rsidR="00456380" w:rsidRPr="00D54C83" w:rsidRDefault="00FF044F" w:rsidP="00782C9F">
      <w:pPr>
        <w:numPr>
          <w:ilvl w:val="12"/>
          <w:numId w:val="0"/>
        </w:numPr>
        <w:spacing w:after="120"/>
        <w:jc w:val="both"/>
        <w:rPr>
          <w:rFonts w:ascii="Arial" w:hAnsi="Arial" w:cs="Arial"/>
          <w:sz w:val="24"/>
          <w:szCs w:val="24"/>
        </w:rPr>
      </w:pPr>
      <w:bookmarkStart w:id="3" w:name="_Toc302278802"/>
      <w:bookmarkStart w:id="4" w:name="_Toc492273048"/>
      <w:bookmarkStart w:id="5" w:name="_Toc501948710"/>
      <w:r>
        <w:rPr>
          <w:rFonts w:ascii="Arial" w:hAnsi="Arial" w:cs="Arial"/>
          <w:b/>
          <w:sz w:val="24"/>
          <w:szCs w:val="24"/>
        </w:rPr>
        <w:t xml:space="preserve">New Zealand Disability Strategy </w:t>
      </w:r>
      <w:r w:rsidR="00456380" w:rsidRPr="002574D8">
        <w:rPr>
          <w:rFonts w:ascii="Arial" w:hAnsi="Arial" w:cs="Arial"/>
          <w:b/>
          <w:sz w:val="24"/>
          <w:szCs w:val="24"/>
        </w:rPr>
        <w:t>Objective 7</w:t>
      </w:r>
      <w:r w:rsidR="00456380" w:rsidRPr="00D54C83">
        <w:rPr>
          <w:rFonts w:ascii="Arial" w:hAnsi="Arial" w:cs="Arial"/>
          <w:sz w:val="24"/>
          <w:szCs w:val="24"/>
        </w:rPr>
        <w:t>:</w:t>
      </w:r>
      <w:bookmarkEnd w:id="3"/>
      <w:bookmarkEnd w:id="4"/>
      <w:r>
        <w:rPr>
          <w:rFonts w:ascii="Arial" w:hAnsi="Arial" w:cs="Arial"/>
          <w:sz w:val="24"/>
          <w:szCs w:val="24"/>
        </w:rPr>
        <w:t xml:space="preserve"> </w:t>
      </w:r>
      <w:r w:rsidR="00456380" w:rsidRPr="00FF044F">
        <w:rPr>
          <w:rFonts w:ascii="Arial" w:hAnsi="Arial" w:cs="Arial"/>
          <w:b/>
          <w:sz w:val="24"/>
          <w:szCs w:val="24"/>
        </w:rPr>
        <w:t>Create long-term support systems centred on the individual</w:t>
      </w:r>
      <w:bookmarkEnd w:id="5"/>
    </w:p>
    <w:p w:rsidR="00456380" w:rsidRPr="00D54C83" w:rsidRDefault="00456380" w:rsidP="00782C9F">
      <w:pPr>
        <w:numPr>
          <w:ilvl w:val="0"/>
          <w:numId w:val="4"/>
        </w:numPr>
        <w:tabs>
          <w:tab w:val="left" w:pos="360"/>
        </w:tabs>
        <w:spacing w:after="120" w:line="240" w:lineRule="auto"/>
        <w:jc w:val="both"/>
        <w:rPr>
          <w:rFonts w:ascii="Arial" w:hAnsi="Arial" w:cs="Arial"/>
          <w:sz w:val="24"/>
          <w:szCs w:val="24"/>
        </w:rPr>
      </w:pPr>
      <w:r w:rsidRPr="00D54C83">
        <w:rPr>
          <w:rFonts w:ascii="Arial" w:hAnsi="Arial" w:cs="Arial"/>
          <w:sz w:val="24"/>
          <w:szCs w:val="24"/>
        </w:rPr>
        <w:t>Create a quality assessment and service delivery system that is centred on disabled people, ensures their participation in assessment and service delivery, has invisible borders and is easy to access.</w:t>
      </w:r>
    </w:p>
    <w:p w:rsidR="00456380" w:rsidRPr="00D54C83" w:rsidRDefault="00456380" w:rsidP="00782C9F">
      <w:pPr>
        <w:spacing w:after="120"/>
        <w:rPr>
          <w:rFonts w:ascii="Arial" w:hAnsi="Arial" w:cs="Arial"/>
          <w:sz w:val="24"/>
          <w:szCs w:val="24"/>
        </w:rPr>
      </w:pPr>
    </w:p>
    <w:p w:rsidR="00456380" w:rsidRDefault="00456380" w:rsidP="00456380">
      <w:pPr>
        <w:jc w:val="center"/>
        <w:rPr>
          <w:rFonts w:ascii="Arial" w:hAnsi="Arial" w:cs="Arial"/>
          <w:b/>
          <w:sz w:val="24"/>
          <w:szCs w:val="24"/>
        </w:rPr>
      </w:pPr>
    </w:p>
    <w:p w:rsidR="00A01EA2" w:rsidRDefault="00A01EA2">
      <w:pPr>
        <w:spacing w:after="0" w:line="240" w:lineRule="auto"/>
        <w:rPr>
          <w:rFonts w:ascii="Arial" w:hAnsi="Arial" w:cs="Arial"/>
          <w:b/>
          <w:sz w:val="28"/>
          <w:szCs w:val="28"/>
        </w:rPr>
      </w:pPr>
      <w:r>
        <w:rPr>
          <w:rFonts w:ascii="Arial" w:hAnsi="Arial" w:cs="Arial"/>
          <w:b/>
          <w:sz w:val="28"/>
          <w:szCs w:val="28"/>
        </w:rPr>
        <w:br w:type="page"/>
      </w:r>
    </w:p>
    <w:p w:rsidR="00254F8F" w:rsidRDefault="00456380" w:rsidP="00456380">
      <w:pPr>
        <w:spacing w:after="0" w:line="240" w:lineRule="auto"/>
        <w:jc w:val="center"/>
        <w:rPr>
          <w:rFonts w:ascii="Arial" w:hAnsi="Arial" w:cs="Arial"/>
          <w:b/>
          <w:sz w:val="28"/>
          <w:szCs w:val="28"/>
        </w:rPr>
      </w:pPr>
      <w:r>
        <w:rPr>
          <w:rFonts w:ascii="Arial" w:hAnsi="Arial" w:cs="Arial"/>
          <w:b/>
          <w:sz w:val="28"/>
          <w:szCs w:val="28"/>
        </w:rPr>
        <w:lastRenderedPageBreak/>
        <w:t xml:space="preserve"> Appendix </w:t>
      </w:r>
      <w:r w:rsidR="002114C6">
        <w:rPr>
          <w:rFonts w:ascii="Arial" w:hAnsi="Arial" w:cs="Arial"/>
          <w:b/>
          <w:sz w:val="28"/>
          <w:szCs w:val="28"/>
        </w:rPr>
        <w:t>5</w:t>
      </w:r>
      <w:r w:rsidR="002D0EC4">
        <w:rPr>
          <w:rFonts w:ascii="Arial" w:hAnsi="Arial" w:cs="Arial"/>
          <w:b/>
          <w:sz w:val="28"/>
          <w:szCs w:val="28"/>
        </w:rPr>
        <w:t>:</w:t>
      </w:r>
      <w:r w:rsidR="00254F8F" w:rsidRPr="00254F8F">
        <w:rPr>
          <w:rFonts w:ascii="Arial" w:hAnsi="Arial" w:cs="Arial"/>
          <w:b/>
          <w:sz w:val="28"/>
          <w:szCs w:val="28"/>
        </w:rPr>
        <w:t xml:space="preserve"> Ten Principles endorsed by The Canterbury Steering Group</w:t>
      </w:r>
    </w:p>
    <w:p w:rsidR="00456380" w:rsidRPr="00254F8F" w:rsidRDefault="00456380" w:rsidP="00456380">
      <w:pPr>
        <w:spacing w:after="0" w:line="240" w:lineRule="auto"/>
        <w:jc w:val="center"/>
        <w:rPr>
          <w:rFonts w:ascii="Arial" w:hAnsi="Arial" w:cs="Arial"/>
          <w:b/>
          <w:sz w:val="28"/>
          <w:szCs w:val="28"/>
        </w:rPr>
      </w:pPr>
    </w:p>
    <w:p w:rsidR="00254F8F" w:rsidRPr="006D223F" w:rsidRDefault="00254F8F" w:rsidP="00A83E86">
      <w:pPr>
        <w:numPr>
          <w:ilvl w:val="0"/>
          <w:numId w:val="3"/>
        </w:numPr>
        <w:spacing w:line="240" w:lineRule="auto"/>
        <w:jc w:val="both"/>
        <w:rPr>
          <w:rFonts w:ascii="Arial" w:hAnsi="Arial" w:cs="Arial"/>
          <w:sz w:val="24"/>
          <w:szCs w:val="24"/>
        </w:rPr>
      </w:pPr>
      <w:r w:rsidRPr="006D223F">
        <w:rPr>
          <w:rFonts w:ascii="Arial" w:hAnsi="Arial" w:cs="Arial"/>
          <w:b/>
          <w:i/>
          <w:sz w:val="24"/>
          <w:szCs w:val="24"/>
        </w:rPr>
        <w:t>Self determination - tino rangitiratanga</w:t>
      </w:r>
      <w:r w:rsidRPr="006D223F">
        <w:rPr>
          <w:rFonts w:ascii="Arial" w:hAnsi="Arial" w:cs="Arial"/>
          <w:b/>
          <w:sz w:val="24"/>
          <w:szCs w:val="24"/>
        </w:rPr>
        <w:t>:</w:t>
      </w:r>
      <w:r w:rsidRPr="006D223F">
        <w:rPr>
          <w:rFonts w:ascii="Arial" w:hAnsi="Arial" w:cs="Arial"/>
          <w:sz w:val="24"/>
          <w:szCs w:val="24"/>
        </w:rPr>
        <w:t xml:space="preserve"> disabled people are in control of their lives, and supports are tailored around their interests, preferences and goals. </w:t>
      </w:r>
    </w:p>
    <w:p w:rsidR="00254F8F" w:rsidRPr="006D223F" w:rsidRDefault="00254F8F" w:rsidP="00A83E86">
      <w:pPr>
        <w:numPr>
          <w:ilvl w:val="0"/>
          <w:numId w:val="3"/>
        </w:numPr>
        <w:spacing w:line="240" w:lineRule="auto"/>
        <w:jc w:val="both"/>
        <w:rPr>
          <w:rFonts w:ascii="Arial" w:hAnsi="Arial" w:cs="Arial"/>
          <w:sz w:val="24"/>
          <w:szCs w:val="24"/>
        </w:rPr>
      </w:pPr>
      <w:r w:rsidRPr="006D223F">
        <w:rPr>
          <w:rFonts w:ascii="Arial" w:hAnsi="Arial" w:cs="Arial"/>
          <w:b/>
          <w:i/>
          <w:sz w:val="24"/>
          <w:szCs w:val="24"/>
        </w:rPr>
        <w:t>Whole of life:</w:t>
      </w:r>
      <w:r w:rsidRPr="006D223F">
        <w:rPr>
          <w:rFonts w:ascii="Arial" w:hAnsi="Arial" w:cs="Arial"/>
          <w:sz w:val="24"/>
          <w:szCs w:val="24"/>
        </w:rPr>
        <w:t xml:space="preserve"> supports are designed to take a whole of life approach (ie people’s lives are not compartmentalised into day, night, home, community etc). </w:t>
      </w:r>
    </w:p>
    <w:p w:rsidR="00254F8F" w:rsidRPr="006D223F" w:rsidRDefault="00254F8F" w:rsidP="00A83E86">
      <w:pPr>
        <w:numPr>
          <w:ilvl w:val="0"/>
          <w:numId w:val="3"/>
        </w:numPr>
        <w:spacing w:line="240" w:lineRule="auto"/>
        <w:jc w:val="both"/>
        <w:rPr>
          <w:rFonts w:ascii="Arial" w:hAnsi="Arial" w:cs="Arial"/>
          <w:sz w:val="24"/>
          <w:szCs w:val="24"/>
        </w:rPr>
      </w:pPr>
      <w:r w:rsidRPr="006D223F">
        <w:rPr>
          <w:rFonts w:ascii="Arial" w:hAnsi="Arial" w:cs="Arial"/>
          <w:b/>
          <w:i/>
          <w:sz w:val="24"/>
          <w:szCs w:val="24"/>
        </w:rPr>
        <w:t>Ordinary life outcomes</w:t>
      </w:r>
      <w:r w:rsidRPr="006D223F">
        <w:rPr>
          <w:rFonts w:ascii="Arial" w:hAnsi="Arial" w:cs="Arial"/>
          <w:b/>
          <w:sz w:val="24"/>
          <w:szCs w:val="24"/>
        </w:rPr>
        <w:t>:</w:t>
      </w:r>
      <w:r w:rsidRPr="006D223F">
        <w:rPr>
          <w:rFonts w:ascii="Arial" w:hAnsi="Arial" w:cs="Arial"/>
          <w:sz w:val="24"/>
          <w:szCs w:val="24"/>
        </w:rPr>
        <w:t xml:space="preserve"> disabled people and their family/</w:t>
      </w:r>
      <w:r w:rsidR="00DC556D">
        <w:rPr>
          <w:rFonts w:ascii="Arial" w:hAnsi="Arial" w:cs="Arial"/>
          <w:sz w:val="24"/>
          <w:szCs w:val="24"/>
        </w:rPr>
        <w:t>whānau</w:t>
      </w:r>
      <w:r w:rsidRPr="006D223F">
        <w:rPr>
          <w:rFonts w:ascii="Arial" w:hAnsi="Arial" w:cs="Arial"/>
          <w:sz w:val="24"/>
          <w:szCs w:val="24"/>
        </w:rPr>
        <w:t xml:space="preserve"> are supported to imagine what a good life might look like and how this can be achieved.  They have opportunities to work, contribute, learn, have relationships, have a family, have a home, take part in their culture and participate in recreation and sport - like others at similar stages of life. </w:t>
      </w:r>
    </w:p>
    <w:p w:rsidR="00254F8F" w:rsidRPr="006D223F" w:rsidRDefault="00254F8F" w:rsidP="00A83E86">
      <w:pPr>
        <w:numPr>
          <w:ilvl w:val="0"/>
          <w:numId w:val="3"/>
        </w:numPr>
        <w:spacing w:line="240" w:lineRule="auto"/>
        <w:jc w:val="both"/>
        <w:rPr>
          <w:rFonts w:ascii="Arial" w:hAnsi="Arial" w:cs="Arial"/>
          <w:sz w:val="24"/>
          <w:szCs w:val="24"/>
        </w:rPr>
      </w:pPr>
      <w:r w:rsidRPr="006D223F">
        <w:rPr>
          <w:rFonts w:ascii="Arial" w:hAnsi="Arial" w:cs="Arial"/>
          <w:b/>
          <w:i/>
          <w:sz w:val="24"/>
          <w:szCs w:val="24"/>
        </w:rPr>
        <w:t>Mana enhancing:</w:t>
      </w:r>
      <w:r w:rsidRPr="006D223F">
        <w:rPr>
          <w:rFonts w:ascii="Arial" w:hAnsi="Arial" w:cs="Arial"/>
          <w:sz w:val="24"/>
          <w:szCs w:val="24"/>
        </w:rPr>
        <w:t xml:space="preserve"> empowerment: values the contributions of disabled people and their families, and ensures support provided empowers them – ie support should be invisible, not diminishing mana.  </w:t>
      </w:r>
    </w:p>
    <w:p w:rsidR="00254F8F" w:rsidRPr="006D223F" w:rsidRDefault="00254F8F" w:rsidP="00A83E86">
      <w:pPr>
        <w:numPr>
          <w:ilvl w:val="0"/>
          <w:numId w:val="3"/>
        </w:numPr>
        <w:spacing w:line="240" w:lineRule="auto"/>
        <w:jc w:val="both"/>
        <w:rPr>
          <w:rFonts w:ascii="Arial" w:hAnsi="Arial" w:cs="Arial"/>
          <w:sz w:val="24"/>
          <w:szCs w:val="24"/>
        </w:rPr>
      </w:pPr>
      <w:r w:rsidRPr="006D223F">
        <w:rPr>
          <w:rFonts w:ascii="Arial" w:hAnsi="Arial" w:cs="Arial"/>
          <w:b/>
          <w:i/>
          <w:sz w:val="24"/>
          <w:szCs w:val="24"/>
        </w:rPr>
        <w:t>Mainstream is the default:</w:t>
      </w:r>
      <w:r w:rsidRPr="006D223F">
        <w:rPr>
          <w:rFonts w:ascii="Arial" w:hAnsi="Arial" w:cs="Arial"/>
          <w:sz w:val="24"/>
          <w:szCs w:val="24"/>
        </w:rPr>
        <w:t xml:space="preserve"> community based or generic supports are made accessible and available to disabled people before separate disability supports are provided. </w:t>
      </w:r>
    </w:p>
    <w:p w:rsidR="00254F8F" w:rsidRPr="006D223F" w:rsidRDefault="00254F8F" w:rsidP="00A83E86">
      <w:pPr>
        <w:numPr>
          <w:ilvl w:val="0"/>
          <w:numId w:val="3"/>
        </w:numPr>
        <w:spacing w:line="240" w:lineRule="auto"/>
        <w:jc w:val="both"/>
        <w:rPr>
          <w:rFonts w:ascii="Arial" w:hAnsi="Arial" w:cs="Arial"/>
          <w:sz w:val="24"/>
          <w:szCs w:val="24"/>
        </w:rPr>
      </w:pPr>
      <w:r w:rsidRPr="006D223F">
        <w:rPr>
          <w:rFonts w:ascii="Arial" w:hAnsi="Arial" w:cs="Arial"/>
          <w:b/>
          <w:i/>
          <w:sz w:val="24"/>
          <w:szCs w:val="24"/>
        </w:rPr>
        <w:t xml:space="preserve">Kotahitanga tatou – </w:t>
      </w:r>
      <w:r w:rsidR="00DC556D">
        <w:rPr>
          <w:rFonts w:ascii="Arial" w:hAnsi="Arial" w:cs="Arial"/>
          <w:b/>
          <w:i/>
          <w:sz w:val="24"/>
          <w:szCs w:val="24"/>
        </w:rPr>
        <w:t>whānau</w:t>
      </w:r>
      <w:r w:rsidRPr="006D223F">
        <w:rPr>
          <w:rFonts w:ascii="Arial" w:hAnsi="Arial" w:cs="Arial"/>
          <w:b/>
          <w:i/>
          <w:sz w:val="24"/>
          <w:szCs w:val="24"/>
        </w:rPr>
        <w:t xml:space="preserve">ngatanga: </w:t>
      </w:r>
      <w:r w:rsidRPr="006D223F">
        <w:rPr>
          <w:rFonts w:ascii="Arial" w:hAnsi="Arial" w:cs="Arial"/>
          <w:sz w:val="24"/>
          <w:szCs w:val="24"/>
        </w:rPr>
        <w:t xml:space="preserve">supports are based around relationships - a unified partnership connecting disabled people and their family and </w:t>
      </w:r>
      <w:r w:rsidR="00DC556D">
        <w:rPr>
          <w:rFonts w:ascii="Arial" w:hAnsi="Arial" w:cs="Arial"/>
          <w:sz w:val="24"/>
          <w:szCs w:val="24"/>
        </w:rPr>
        <w:t>whānau</w:t>
      </w:r>
      <w:r w:rsidRPr="006D223F">
        <w:rPr>
          <w:rFonts w:ascii="Arial" w:hAnsi="Arial" w:cs="Arial"/>
          <w:sz w:val="24"/>
          <w:szCs w:val="24"/>
        </w:rPr>
        <w:t xml:space="preserve"> with communities, building supportive relationships, and encouraging community responsibility. </w:t>
      </w:r>
    </w:p>
    <w:p w:rsidR="00254F8F" w:rsidRPr="006D223F" w:rsidRDefault="00254F8F" w:rsidP="00A83E86">
      <w:pPr>
        <w:numPr>
          <w:ilvl w:val="0"/>
          <w:numId w:val="3"/>
        </w:numPr>
        <w:spacing w:line="240" w:lineRule="auto"/>
        <w:jc w:val="both"/>
        <w:rPr>
          <w:rFonts w:ascii="Arial" w:hAnsi="Arial" w:cs="Arial"/>
          <w:sz w:val="24"/>
          <w:szCs w:val="24"/>
        </w:rPr>
      </w:pPr>
      <w:r w:rsidRPr="006D223F">
        <w:rPr>
          <w:rFonts w:ascii="Arial" w:hAnsi="Arial" w:cs="Arial"/>
          <w:b/>
          <w:bCs/>
          <w:color w:val="000000"/>
          <w:sz w:val="24"/>
          <w:szCs w:val="24"/>
        </w:rPr>
        <w:t>Manaakitanga</w:t>
      </w:r>
      <w:r w:rsidRPr="006D223F">
        <w:rPr>
          <w:rFonts w:ascii="Arial" w:hAnsi="Arial" w:cs="Arial"/>
          <w:b/>
          <w:i/>
          <w:color w:val="000000"/>
          <w:sz w:val="24"/>
          <w:szCs w:val="24"/>
        </w:rPr>
        <w:t xml:space="preserve"> - Community building</w:t>
      </w:r>
      <w:r w:rsidRPr="006D223F">
        <w:rPr>
          <w:rFonts w:ascii="Arial" w:hAnsi="Arial" w:cs="Arial"/>
          <w:b/>
          <w:color w:val="000000"/>
          <w:sz w:val="24"/>
          <w:szCs w:val="24"/>
        </w:rPr>
        <w:t>:</w:t>
      </w:r>
      <w:r w:rsidRPr="006D223F">
        <w:rPr>
          <w:rFonts w:ascii="Arial" w:hAnsi="Arial" w:cs="Arial"/>
          <w:color w:val="000000"/>
          <w:sz w:val="24"/>
          <w:szCs w:val="24"/>
        </w:rPr>
        <w:t xml:space="preserve"> engage and support communities to be</w:t>
      </w:r>
      <w:r w:rsidRPr="006D223F">
        <w:rPr>
          <w:rFonts w:ascii="Arial" w:hAnsi="Arial" w:cs="Arial"/>
          <w:sz w:val="24"/>
          <w:szCs w:val="24"/>
        </w:rPr>
        <w:t xml:space="preserve"> more welcoming and inclusive of disabled people – create accessible communities. </w:t>
      </w:r>
    </w:p>
    <w:p w:rsidR="00254F8F" w:rsidRPr="006D223F" w:rsidRDefault="00254F8F" w:rsidP="00A83E86">
      <w:pPr>
        <w:numPr>
          <w:ilvl w:val="0"/>
          <w:numId w:val="3"/>
        </w:numPr>
        <w:spacing w:line="240" w:lineRule="auto"/>
        <w:jc w:val="both"/>
        <w:rPr>
          <w:rFonts w:ascii="Arial" w:hAnsi="Arial" w:cs="Arial"/>
          <w:sz w:val="24"/>
          <w:szCs w:val="24"/>
        </w:rPr>
      </w:pPr>
      <w:r w:rsidRPr="006D223F">
        <w:rPr>
          <w:rFonts w:ascii="Arial" w:hAnsi="Arial" w:cs="Arial"/>
          <w:b/>
          <w:i/>
          <w:sz w:val="24"/>
          <w:szCs w:val="24"/>
        </w:rPr>
        <w:t>Simplicity</w:t>
      </w:r>
      <w:r w:rsidRPr="006D223F">
        <w:rPr>
          <w:rFonts w:ascii="Arial" w:hAnsi="Arial" w:cs="Arial"/>
          <w:b/>
          <w:sz w:val="24"/>
          <w:szCs w:val="24"/>
        </w:rPr>
        <w:t>:</w:t>
      </w:r>
      <w:r w:rsidRPr="006D223F">
        <w:rPr>
          <w:rFonts w:ascii="Arial" w:hAnsi="Arial" w:cs="Arial"/>
          <w:sz w:val="24"/>
          <w:szCs w:val="24"/>
        </w:rPr>
        <w:t xml:space="preserve"> supports are simple, easy to access, are the least restrictive they can be, and make things easier for the disabled person. </w:t>
      </w:r>
    </w:p>
    <w:p w:rsidR="00254F8F" w:rsidRPr="006D223F" w:rsidRDefault="00254F8F" w:rsidP="00A83E86">
      <w:pPr>
        <w:numPr>
          <w:ilvl w:val="0"/>
          <w:numId w:val="3"/>
        </w:numPr>
        <w:spacing w:line="240" w:lineRule="auto"/>
        <w:jc w:val="both"/>
        <w:rPr>
          <w:rFonts w:ascii="Arial" w:hAnsi="Arial" w:cs="Arial"/>
          <w:sz w:val="24"/>
          <w:szCs w:val="24"/>
        </w:rPr>
      </w:pPr>
      <w:r w:rsidRPr="006D223F">
        <w:rPr>
          <w:rFonts w:ascii="Arial" w:hAnsi="Arial" w:cs="Arial"/>
          <w:b/>
          <w:i/>
          <w:sz w:val="24"/>
          <w:szCs w:val="24"/>
        </w:rPr>
        <w:t>Timatanga (beginning early)</w:t>
      </w:r>
      <w:r w:rsidRPr="006D223F">
        <w:rPr>
          <w:rFonts w:ascii="Arial" w:hAnsi="Arial" w:cs="Arial"/>
          <w:b/>
          <w:sz w:val="24"/>
          <w:szCs w:val="24"/>
        </w:rPr>
        <w:t>:</w:t>
      </w:r>
      <w:r w:rsidRPr="006D223F">
        <w:rPr>
          <w:rFonts w:ascii="Arial" w:hAnsi="Arial" w:cs="Arial"/>
          <w:sz w:val="24"/>
          <w:szCs w:val="24"/>
        </w:rPr>
        <w:t xml:space="preserve"> invest early in families and </w:t>
      </w:r>
      <w:r w:rsidR="00DC556D">
        <w:rPr>
          <w:rFonts w:ascii="Arial" w:hAnsi="Arial" w:cs="Arial"/>
          <w:sz w:val="24"/>
          <w:szCs w:val="24"/>
        </w:rPr>
        <w:t>whānau</w:t>
      </w:r>
      <w:r w:rsidRPr="006D223F">
        <w:rPr>
          <w:rFonts w:ascii="Arial" w:hAnsi="Arial" w:cs="Arial"/>
          <w:sz w:val="24"/>
          <w:szCs w:val="24"/>
        </w:rPr>
        <w:t xml:space="preserve"> to support them to be aspirational for their disabled child, to build community and natural supports and to support disabled children to become independent, skilled adults. </w:t>
      </w:r>
    </w:p>
    <w:p w:rsidR="00254F8F" w:rsidRDefault="00254F8F" w:rsidP="00A83E86">
      <w:pPr>
        <w:numPr>
          <w:ilvl w:val="0"/>
          <w:numId w:val="3"/>
        </w:numPr>
        <w:spacing w:line="240" w:lineRule="auto"/>
        <w:jc w:val="both"/>
        <w:rPr>
          <w:rFonts w:ascii="Arial" w:hAnsi="Arial" w:cs="Arial"/>
          <w:sz w:val="24"/>
          <w:szCs w:val="24"/>
        </w:rPr>
      </w:pPr>
      <w:r w:rsidRPr="006D223F">
        <w:rPr>
          <w:rFonts w:ascii="Arial" w:hAnsi="Arial" w:cs="Arial"/>
          <w:b/>
          <w:i/>
          <w:sz w:val="24"/>
          <w:szCs w:val="24"/>
        </w:rPr>
        <w:t>Flexibility:</w:t>
      </w:r>
      <w:r w:rsidRPr="006D223F">
        <w:rPr>
          <w:rFonts w:ascii="Arial" w:hAnsi="Arial" w:cs="Arial"/>
          <w:sz w:val="24"/>
          <w:szCs w:val="24"/>
        </w:rPr>
        <w:t xml:space="preserve"> supports meet the continuum of need and are responsive to people’s changing needs and aspirations over time. </w:t>
      </w:r>
    </w:p>
    <w:p w:rsidR="00254F8F" w:rsidRDefault="00254F8F" w:rsidP="00254F8F">
      <w:pPr>
        <w:spacing w:after="0" w:line="240" w:lineRule="auto"/>
        <w:ind w:left="714"/>
        <w:jc w:val="both"/>
        <w:rPr>
          <w:rFonts w:ascii="Arial" w:hAnsi="Arial" w:cs="Arial"/>
          <w:sz w:val="24"/>
          <w:szCs w:val="24"/>
        </w:rPr>
      </w:pPr>
    </w:p>
    <w:p w:rsidR="00254F8F" w:rsidRDefault="00254F8F" w:rsidP="002B4D30">
      <w:pPr>
        <w:rPr>
          <w:rFonts w:ascii="Arial" w:hAnsi="Arial" w:cs="Arial"/>
          <w:b/>
          <w:sz w:val="28"/>
          <w:szCs w:val="28"/>
        </w:rPr>
      </w:pPr>
    </w:p>
    <w:p w:rsidR="00254F8F" w:rsidRDefault="00254F8F" w:rsidP="002B4D30">
      <w:pPr>
        <w:rPr>
          <w:rFonts w:ascii="Arial" w:hAnsi="Arial" w:cs="Arial"/>
          <w:b/>
          <w:sz w:val="28"/>
          <w:szCs w:val="28"/>
        </w:rPr>
      </w:pPr>
    </w:p>
    <w:p w:rsidR="00254F8F" w:rsidRDefault="00254F8F" w:rsidP="002B4D30">
      <w:pPr>
        <w:rPr>
          <w:rFonts w:ascii="Arial" w:hAnsi="Arial" w:cs="Arial"/>
          <w:b/>
          <w:sz w:val="28"/>
          <w:szCs w:val="28"/>
        </w:rPr>
      </w:pPr>
    </w:p>
    <w:p w:rsidR="00BD5B89" w:rsidRDefault="00BD5B89" w:rsidP="002B4D30">
      <w:pPr>
        <w:rPr>
          <w:rFonts w:ascii="Arial" w:hAnsi="Arial" w:cs="Arial"/>
          <w:b/>
          <w:sz w:val="28"/>
          <w:szCs w:val="28"/>
        </w:rPr>
      </w:pPr>
    </w:p>
    <w:p w:rsidR="00BD5B89" w:rsidRDefault="00BD5B89" w:rsidP="002B4D30">
      <w:pPr>
        <w:rPr>
          <w:rFonts w:ascii="Arial" w:hAnsi="Arial" w:cs="Arial"/>
          <w:b/>
          <w:sz w:val="28"/>
          <w:szCs w:val="28"/>
        </w:rPr>
      </w:pPr>
    </w:p>
    <w:p w:rsidR="00EF5AC5" w:rsidRDefault="00EF5AC5">
      <w:pPr>
        <w:spacing w:after="0" w:line="240" w:lineRule="auto"/>
        <w:rPr>
          <w:rFonts w:ascii="Arial" w:hAnsi="Arial" w:cs="Arial"/>
          <w:b/>
          <w:sz w:val="28"/>
          <w:szCs w:val="28"/>
        </w:rPr>
      </w:pPr>
      <w:r>
        <w:rPr>
          <w:rFonts w:ascii="Arial" w:hAnsi="Arial" w:cs="Arial"/>
          <w:b/>
          <w:sz w:val="28"/>
          <w:szCs w:val="28"/>
        </w:rPr>
        <w:br w:type="page"/>
      </w:r>
    </w:p>
    <w:p w:rsidR="00FF044F" w:rsidRPr="00F73391" w:rsidRDefault="00FF044F" w:rsidP="002114C6">
      <w:pPr>
        <w:rPr>
          <w:rFonts w:ascii="Arial" w:hAnsi="Arial" w:cs="Arial"/>
          <w:b/>
          <w:sz w:val="28"/>
          <w:szCs w:val="28"/>
        </w:rPr>
      </w:pPr>
      <w:r>
        <w:rPr>
          <w:rFonts w:ascii="Arial" w:hAnsi="Arial" w:cs="Arial"/>
          <w:b/>
          <w:sz w:val="28"/>
          <w:szCs w:val="28"/>
        </w:rPr>
        <w:lastRenderedPageBreak/>
        <w:t xml:space="preserve">Appendix </w:t>
      </w:r>
      <w:r w:rsidR="002114C6">
        <w:rPr>
          <w:rFonts w:ascii="Arial" w:hAnsi="Arial" w:cs="Arial"/>
          <w:b/>
          <w:sz w:val="28"/>
          <w:szCs w:val="28"/>
        </w:rPr>
        <w:t>6</w:t>
      </w:r>
      <w:r w:rsidR="002D0EC4">
        <w:rPr>
          <w:rFonts w:ascii="Arial" w:hAnsi="Arial" w:cs="Arial"/>
          <w:b/>
          <w:sz w:val="28"/>
          <w:szCs w:val="28"/>
        </w:rPr>
        <w:t>:</w:t>
      </w:r>
      <w:r>
        <w:rPr>
          <w:rFonts w:ascii="Arial" w:hAnsi="Arial" w:cs="Arial"/>
          <w:b/>
          <w:sz w:val="28"/>
          <w:szCs w:val="28"/>
        </w:rPr>
        <w:t xml:space="preserve"> </w:t>
      </w:r>
      <w:r w:rsidRPr="00F73391">
        <w:rPr>
          <w:rFonts w:ascii="Arial" w:hAnsi="Arial" w:cs="Arial"/>
          <w:b/>
          <w:sz w:val="28"/>
          <w:szCs w:val="28"/>
        </w:rPr>
        <w:t>Definitions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7"/>
        <w:gridCol w:w="8391"/>
      </w:tblGrid>
      <w:tr w:rsidR="00FF044F" w:rsidTr="00A01EA2">
        <w:tc>
          <w:tcPr>
            <w:tcW w:w="1977" w:type="dxa"/>
          </w:tcPr>
          <w:p w:rsidR="00FF044F" w:rsidRPr="00963FB1" w:rsidRDefault="00FF044F" w:rsidP="00912792">
            <w:pPr>
              <w:rPr>
                <w:rFonts w:ascii="Arial" w:hAnsi="Arial" w:cs="Arial"/>
                <w:b/>
                <w:sz w:val="24"/>
                <w:szCs w:val="24"/>
              </w:rPr>
            </w:pPr>
            <w:r w:rsidRPr="00963FB1">
              <w:rPr>
                <w:rFonts w:ascii="Arial" w:hAnsi="Arial" w:cs="Arial"/>
                <w:b/>
                <w:sz w:val="24"/>
                <w:szCs w:val="24"/>
              </w:rPr>
              <w:t>Personal Plan</w:t>
            </w:r>
          </w:p>
          <w:p w:rsidR="00FF044F" w:rsidRPr="00963FB1" w:rsidRDefault="00FF044F" w:rsidP="00912792">
            <w:pPr>
              <w:rPr>
                <w:rFonts w:ascii="Arial" w:hAnsi="Arial" w:cs="Arial"/>
                <w:b/>
                <w:sz w:val="24"/>
                <w:szCs w:val="24"/>
              </w:rPr>
            </w:pPr>
          </w:p>
        </w:tc>
        <w:tc>
          <w:tcPr>
            <w:tcW w:w="8391" w:type="dxa"/>
          </w:tcPr>
          <w:p w:rsidR="00FF044F" w:rsidRPr="00963FB1" w:rsidRDefault="00FF044F" w:rsidP="00912792">
            <w:pPr>
              <w:rPr>
                <w:rFonts w:ascii="Arial" w:hAnsi="Arial" w:cs="Arial"/>
                <w:sz w:val="24"/>
                <w:szCs w:val="24"/>
              </w:rPr>
            </w:pPr>
            <w:r w:rsidRPr="00963FB1">
              <w:rPr>
                <w:rFonts w:ascii="Arial" w:hAnsi="Arial" w:cs="Arial"/>
                <w:sz w:val="24"/>
                <w:szCs w:val="24"/>
              </w:rPr>
              <w:t xml:space="preserve">A plan developed by an individual and/or families based on their preferences, strengths and aspirations.  The </w:t>
            </w:r>
            <w:r>
              <w:rPr>
                <w:rFonts w:ascii="Arial" w:hAnsi="Arial" w:cs="Arial"/>
                <w:sz w:val="24"/>
                <w:szCs w:val="24"/>
              </w:rPr>
              <w:t>personal plan describes what a ‘good life’</w:t>
            </w:r>
            <w:r w:rsidRPr="00963FB1">
              <w:rPr>
                <w:rFonts w:ascii="Arial" w:hAnsi="Arial" w:cs="Arial"/>
                <w:sz w:val="24"/>
                <w:szCs w:val="24"/>
              </w:rPr>
              <w:t xml:space="preserve"> looks like for the individual and is holistic in nature e.g. would include comment related to work, education, living situation and social areas.  The purpose of a personal plan is to enable individuals and their families to provide clear direction related to preferences and aspirations and how supports and services may contribute to this.</w:t>
            </w:r>
          </w:p>
          <w:p w:rsidR="00FF044F" w:rsidRPr="00963FB1" w:rsidRDefault="00FF044F" w:rsidP="00912792">
            <w:pPr>
              <w:rPr>
                <w:rFonts w:ascii="Arial" w:hAnsi="Arial" w:cs="Arial"/>
                <w:sz w:val="24"/>
                <w:szCs w:val="24"/>
              </w:rPr>
            </w:pPr>
            <w:r w:rsidRPr="00963FB1">
              <w:rPr>
                <w:rFonts w:ascii="Arial" w:hAnsi="Arial" w:cs="Arial"/>
                <w:sz w:val="24"/>
                <w:szCs w:val="24"/>
              </w:rPr>
              <w:t xml:space="preserve">Notes: </w:t>
            </w:r>
          </w:p>
          <w:p w:rsidR="00FF044F" w:rsidRPr="00963FB1" w:rsidRDefault="00FF044F" w:rsidP="00912792">
            <w:pPr>
              <w:rPr>
                <w:rFonts w:ascii="Arial" w:hAnsi="Arial" w:cs="Arial"/>
                <w:sz w:val="24"/>
                <w:szCs w:val="24"/>
              </w:rPr>
            </w:pPr>
            <w:r w:rsidRPr="00963FB1">
              <w:rPr>
                <w:rFonts w:ascii="Arial" w:hAnsi="Arial" w:cs="Arial"/>
                <w:sz w:val="24"/>
                <w:szCs w:val="24"/>
              </w:rPr>
              <w:t xml:space="preserve">a)different formats and communication approaches will be needed to ensure relevance </w:t>
            </w:r>
          </w:p>
          <w:p w:rsidR="00FF044F" w:rsidRPr="00963FB1" w:rsidRDefault="00FF044F" w:rsidP="00912792">
            <w:pPr>
              <w:rPr>
                <w:rFonts w:ascii="Arial" w:hAnsi="Arial" w:cs="Arial"/>
                <w:sz w:val="24"/>
                <w:szCs w:val="24"/>
              </w:rPr>
            </w:pPr>
            <w:r w:rsidRPr="00963FB1">
              <w:rPr>
                <w:rFonts w:ascii="Arial" w:hAnsi="Arial" w:cs="Arial"/>
                <w:sz w:val="24"/>
                <w:szCs w:val="24"/>
              </w:rPr>
              <w:t>b) individuals and their families may choose to obtain support in the development of the plan</w:t>
            </w:r>
          </w:p>
          <w:p w:rsidR="00FF044F" w:rsidRPr="00963FB1" w:rsidRDefault="00FF044F" w:rsidP="00912792">
            <w:pPr>
              <w:rPr>
                <w:rFonts w:ascii="Arial" w:hAnsi="Arial" w:cs="Arial"/>
                <w:sz w:val="24"/>
                <w:szCs w:val="24"/>
              </w:rPr>
            </w:pPr>
            <w:r w:rsidRPr="00963FB1">
              <w:rPr>
                <w:rFonts w:ascii="Arial" w:hAnsi="Arial" w:cs="Arial"/>
                <w:sz w:val="24"/>
                <w:szCs w:val="24"/>
              </w:rPr>
              <w:t>c) although different formats may be used and different people may facilitate the development of a “plan”, ALL plans will be developed according to the same principles and will contain the same components</w:t>
            </w:r>
          </w:p>
          <w:p w:rsidR="00FF044F" w:rsidRPr="00963FB1" w:rsidRDefault="00FF044F" w:rsidP="00912792">
            <w:pPr>
              <w:rPr>
                <w:rFonts w:ascii="Arial" w:hAnsi="Arial" w:cs="Arial"/>
                <w:sz w:val="24"/>
                <w:szCs w:val="24"/>
              </w:rPr>
            </w:pPr>
            <w:r w:rsidRPr="00963FB1">
              <w:rPr>
                <w:rFonts w:ascii="Arial" w:hAnsi="Arial" w:cs="Arial"/>
                <w:sz w:val="24"/>
                <w:szCs w:val="24"/>
              </w:rPr>
              <w:t>d) services may need to negotiate with indi</w:t>
            </w:r>
            <w:r w:rsidR="00917FF6">
              <w:rPr>
                <w:rFonts w:ascii="Arial" w:hAnsi="Arial" w:cs="Arial"/>
                <w:sz w:val="24"/>
                <w:szCs w:val="24"/>
              </w:rPr>
              <w:t>viduals and families regarding how</w:t>
            </w:r>
            <w:r w:rsidRPr="00963FB1">
              <w:rPr>
                <w:rFonts w:ascii="Arial" w:hAnsi="Arial" w:cs="Arial"/>
                <w:sz w:val="24"/>
                <w:szCs w:val="24"/>
              </w:rPr>
              <w:t xml:space="preserve"> they will effectively contribute to people achieving their aspirations</w:t>
            </w:r>
          </w:p>
          <w:p w:rsidR="00FF044F" w:rsidRPr="00963FB1" w:rsidRDefault="00FF044F" w:rsidP="00912792">
            <w:pPr>
              <w:rPr>
                <w:rFonts w:ascii="Arial" w:hAnsi="Arial" w:cs="Arial"/>
                <w:sz w:val="24"/>
                <w:szCs w:val="24"/>
              </w:rPr>
            </w:pPr>
            <w:r w:rsidRPr="00963FB1">
              <w:rPr>
                <w:rFonts w:ascii="Arial" w:hAnsi="Arial" w:cs="Arial"/>
                <w:sz w:val="24"/>
                <w:szCs w:val="24"/>
              </w:rPr>
              <w:t>e) personal plans will change over time</w:t>
            </w:r>
            <w:r>
              <w:rPr>
                <w:rFonts w:ascii="Arial" w:hAnsi="Arial" w:cs="Arial"/>
                <w:sz w:val="24"/>
                <w:szCs w:val="24"/>
              </w:rPr>
              <w:t xml:space="preserve"> and there is experience that some people aim too low due to their limited experiences. It follows that as the system gets more skilled at supporting people to achieve a better life, so the aspirations for others will be enhanced</w:t>
            </w:r>
          </w:p>
        </w:tc>
      </w:tr>
      <w:tr w:rsidR="00FF044F" w:rsidTr="00A01EA2">
        <w:tc>
          <w:tcPr>
            <w:tcW w:w="1977" w:type="dxa"/>
          </w:tcPr>
          <w:p w:rsidR="00FF044F" w:rsidRPr="00963FB1" w:rsidRDefault="00FF044F" w:rsidP="00912792">
            <w:pPr>
              <w:rPr>
                <w:rFonts w:ascii="Arial" w:hAnsi="Arial" w:cs="Arial"/>
                <w:b/>
                <w:sz w:val="24"/>
                <w:szCs w:val="24"/>
              </w:rPr>
            </w:pPr>
            <w:r w:rsidRPr="00963FB1">
              <w:rPr>
                <w:rFonts w:ascii="Arial" w:hAnsi="Arial" w:cs="Arial"/>
                <w:b/>
                <w:sz w:val="24"/>
                <w:szCs w:val="24"/>
              </w:rPr>
              <w:t>Facilitation</w:t>
            </w:r>
          </w:p>
          <w:p w:rsidR="00FF044F" w:rsidRPr="00963FB1" w:rsidRDefault="00FF044F" w:rsidP="00912792">
            <w:pPr>
              <w:rPr>
                <w:rFonts w:ascii="Arial" w:hAnsi="Arial" w:cs="Arial"/>
                <w:b/>
                <w:sz w:val="24"/>
                <w:szCs w:val="24"/>
              </w:rPr>
            </w:pPr>
          </w:p>
          <w:p w:rsidR="00FF044F" w:rsidRPr="00963FB1" w:rsidRDefault="00FF044F" w:rsidP="00912792">
            <w:pPr>
              <w:rPr>
                <w:rFonts w:ascii="Arial" w:hAnsi="Arial" w:cs="Arial"/>
                <w:b/>
                <w:sz w:val="24"/>
                <w:szCs w:val="24"/>
              </w:rPr>
            </w:pPr>
          </w:p>
          <w:p w:rsidR="00FF044F" w:rsidRPr="00963FB1" w:rsidRDefault="00FF044F" w:rsidP="00912792">
            <w:pPr>
              <w:rPr>
                <w:rFonts w:ascii="Arial" w:hAnsi="Arial" w:cs="Arial"/>
                <w:b/>
                <w:sz w:val="24"/>
                <w:szCs w:val="24"/>
              </w:rPr>
            </w:pPr>
          </w:p>
          <w:p w:rsidR="00FF044F" w:rsidRPr="00963FB1" w:rsidRDefault="00FF044F" w:rsidP="00912792">
            <w:pPr>
              <w:rPr>
                <w:rFonts w:ascii="Arial" w:hAnsi="Arial" w:cs="Arial"/>
                <w:b/>
                <w:sz w:val="24"/>
                <w:szCs w:val="24"/>
              </w:rPr>
            </w:pPr>
          </w:p>
          <w:p w:rsidR="00FF044F" w:rsidRPr="00963FB1" w:rsidRDefault="00FF044F" w:rsidP="00912792">
            <w:pPr>
              <w:rPr>
                <w:rFonts w:ascii="Arial" w:hAnsi="Arial" w:cs="Arial"/>
                <w:b/>
                <w:sz w:val="24"/>
                <w:szCs w:val="24"/>
              </w:rPr>
            </w:pPr>
          </w:p>
          <w:p w:rsidR="00FF044F" w:rsidRPr="00963FB1" w:rsidRDefault="00FF044F" w:rsidP="00912792">
            <w:pPr>
              <w:rPr>
                <w:rFonts w:ascii="Arial" w:hAnsi="Arial" w:cs="Arial"/>
                <w:b/>
                <w:sz w:val="24"/>
                <w:szCs w:val="24"/>
              </w:rPr>
            </w:pPr>
          </w:p>
        </w:tc>
        <w:tc>
          <w:tcPr>
            <w:tcW w:w="8391" w:type="dxa"/>
          </w:tcPr>
          <w:p w:rsidR="00FF044F" w:rsidRPr="00963FB1" w:rsidRDefault="00FF044F" w:rsidP="00912792">
            <w:pPr>
              <w:rPr>
                <w:rFonts w:ascii="Arial" w:hAnsi="Arial" w:cs="Arial"/>
                <w:sz w:val="24"/>
                <w:szCs w:val="24"/>
              </w:rPr>
            </w:pPr>
            <w:r w:rsidRPr="00963FB1">
              <w:rPr>
                <w:rFonts w:ascii="Arial" w:hAnsi="Arial" w:cs="Arial"/>
                <w:sz w:val="24"/>
                <w:szCs w:val="24"/>
              </w:rPr>
              <w:t xml:space="preserve">A way of </w:t>
            </w:r>
            <w:r w:rsidR="00917FF6">
              <w:rPr>
                <w:rFonts w:ascii="Arial" w:hAnsi="Arial" w:cs="Arial"/>
                <w:sz w:val="24"/>
                <w:szCs w:val="24"/>
              </w:rPr>
              <w:t>working that focuses on how to make it easier</w:t>
            </w:r>
            <w:r w:rsidRPr="00963FB1">
              <w:rPr>
                <w:rFonts w:ascii="Arial" w:hAnsi="Arial" w:cs="Arial"/>
                <w:sz w:val="24"/>
                <w:szCs w:val="24"/>
              </w:rPr>
              <w:t xml:space="preserve"> for individuals and families to achieve their aspirations.  Rather than primarily f</w:t>
            </w:r>
            <w:r w:rsidR="00917FF6">
              <w:rPr>
                <w:rFonts w:ascii="Arial" w:hAnsi="Arial" w:cs="Arial"/>
                <w:sz w:val="24"/>
                <w:szCs w:val="24"/>
              </w:rPr>
              <w:t>ocussing on what a service can provide</w:t>
            </w:r>
            <w:r w:rsidRPr="00963FB1">
              <w:rPr>
                <w:rFonts w:ascii="Arial" w:hAnsi="Arial" w:cs="Arial"/>
                <w:sz w:val="24"/>
                <w:szCs w:val="24"/>
              </w:rPr>
              <w:t xml:space="preserve"> to/for an individual or family, a facilitation based approach requires services to explore a range of options e.g. natural networks, existing community options.  A facilitation based approach can include a direct contribution a specialist service may make.   </w:t>
            </w:r>
          </w:p>
          <w:p w:rsidR="00FF044F" w:rsidRPr="00963FB1" w:rsidRDefault="00FF044F" w:rsidP="00912792">
            <w:pPr>
              <w:rPr>
                <w:rFonts w:ascii="Arial" w:hAnsi="Arial" w:cs="Arial"/>
                <w:sz w:val="24"/>
                <w:szCs w:val="24"/>
              </w:rPr>
            </w:pPr>
            <w:r w:rsidRPr="00917FF6">
              <w:rPr>
                <w:rFonts w:ascii="Arial" w:hAnsi="Arial" w:cs="Arial"/>
                <w:i/>
                <w:sz w:val="24"/>
                <w:szCs w:val="24"/>
              </w:rPr>
              <w:t>Enabling Good Lives</w:t>
            </w:r>
            <w:r w:rsidRPr="00963FB1">
              <w:rPr>
                <w:rFonts w:ascii="Arial" w:hAnsi="Arial" w:cs="Arial"/>
                <w:sz w:val="24"/>
                <w:szCs w:val="24"/>
              </w:rPr>
              <w:t xml:space="preserve"> promotes the concept that ALL supports and services will operate in a manner consistent with the stated principles and intent of the </w:t>
            </w:r>
            <w:r w:rsidRPr="00917FF6">
              <w:rPr>
                <w:rFonts w:ascii="Arial" w:hAnsi="Arial" w:cs="Arial"/>
                <w:i/>
                <w:sz w:val="24"/>
                <w:szCs w:val="24"/>
              </w:rPr>
              <w:t>Enabling Good Lives</w:t>
            </w:r>
            <w:r w:rsidRPr="00963FB1">
              <w:rPr>
                <w:rFonts w:ascii="Arial" w:hAnsi="Arial" w:cs="Arial"/>
                <w:sz w:val="24"/>
                <w:szCs w:val="24"/>
              </w:rPr>
              <w:t xml:space="preserve"> Report.   </w:t>
            </w:r>
          </w:p>
        </w:tc>
      </w:tr>
      <w:tr w:rsidR="00FF044F" w:rsidTr="00A01EA2">
        <w:tc>
          <w:tcPr>
            <w:tcW w:w="1977" w:type="dxa"/>
          </w:tcPr>
          <w:p w:rsidR="00FF044F" w:rsidRPr="00963FB1" w:rsidRDefault="00FF044F" w:rsidP="00912792">
            <w:pPr>
              <w:rPr>
                <w:rFonts w:ascii="Arial" w:hAnsi="Arial" w:cs="Arial"/>
                <w:b/>
                <w:sz w:val="24"/>
                <w:szCs w:val="24"/>
              </w:rPr>
            </w:pPr>
            <w:r w:rsidRPr="00963FB1">
              <w:rPr>
                <w:rFonts w:ascii="Arial" w:hAnsi="Arial" w:cs="Arial"/>
                <w:b/>
                <w:sz w:val="24"/>
                <w:szCs w:val="24"/>
              </w:rPr>
              <w:t>Independent Facilitator</w:t>
            </w:r>
          </w:p>
          <w:p w:rsidR="00FF044F" w:rsidRPr="00963FB1" w:rsidRDefault="00FF044F" w:rsidP="00912792">
            <w:pPr>
              <w:rPr>
                <w:rFonts w:ascii="Arial" w:hAnsi="Arial" w:cs="Arial"/>
                <w:b/>
                <w:sz w:val="32"/>
                <w:szCs w:val="32"/>
              </w:rPr>
            </w:pPr>
          </w:p>
        </w:tc>
        <w:tc>
          <w:tcPr>
            <w:tcW w:w="8391" w:type="dxa"/>
          </w:tcPr>
          <w:p w:rsidR="00FF044F" w:rsidRPr="00963FB1" w:rsidRDefault="00FF044F" w:rsidP="00912792">
            <w:pPr>
              <w:rPr>
                <w:rFonts w:ascii="Arial" w:hAnsi="Arial" w:cs="Arial"/>
                <w:sz w:val="24"/>
                <w:szCs w:val="24"/>
              </w:rPr>
            </w:pPr>
            <w:r w:rsidRPr="00963FB1">
              <w:rPr>
                <w:rFonts w:ascii="Arial" w:hAnsi="Arial" w:cs="Arial"/>
                <w:sz w:val="24"/>
                <w:szCs w:val="24"/>
              </w:rPr>
              <w:t>A role where the person’s (i.e. Independent Facilitator) primary connection and allegiance is with the individual and/or their family.</w:t>
            </w:r>
          </w:p>
          <w:p w:rsidR="00FF044F" w:rsidRPr="00963FB1" w:rsidRDefault="00917FF6" w:rsidP="00912792">
            <w:pPr>
              <w:rPr>
                <w:rFonts w:ascii="Arial" w:hAnsi="Arial" w:cs="Arial"/>
                <w:b/>
                <w:sz w:val="24"/>
                <w:szCs w:val="24"/>
              </w:rPr>
            </w:pPr>
            <w:r>
              <w:rPr>
                <w:rFonts w:ascii="Arial" w:hAnsi="Arial" w:cs="Arial"/>
                <w:b/>
                <w:sz w:val="24"/>
                <w:szCs w:val="24"/>
              </w:rPr>
              <w:t>The intention of the Independent Facilitator</w:t>
            </w:r>
            <w:r w:rsidR="00FF044F" w:rsidRPr="00963FB1">
              <w:rPr>
                <w:rFonts w:ascii="Arial" w:hAnsi="Arial" w:cs="Arial"/>
                <w:b/>
                <w:sz w:val="24"/>
                <w:szCs w:val="24"/>
              </w:rPr>
              <w:t xml:space="preserve"> role includes ensuring:</w:t>
            </w:r>
          </w:p>
          <w:p w:rsidR="00FF044F" w:rsidRPr="00963FB1" w:rsidRDefault="00FF044F" w:rsidP="00EF1A5B">
            <w:pPr>
              <w:numPr>
                <w:ilvl w:val="0"/>
                <w:numId w:val="11"/>
              </w:numPr>
              <w:spacing w:after="0"/>
              <w:rPr>
                <w:rFonts w:ascii="Arial" w:hAnsi="Arial" w:cs="Arial"/>
                <w:sz w:val="24"/>
                <w:szCs w:val="24"/>
              </w:rPr>
            </w:pPr>
            <w:r w:rsidRPr="00963FB1">
              <w:rPr>
                <w:rFonts w:ascii="Arial" w:hAnsi="Arial" w:cs="Arial"/>
                <w:sz w:val="24"/>
                <w:szCs w:val="24"/>
              </w:rPr>
              <w:t>natural supports/networks are acknowledged and strengthened</w:t>
            </w:r>
          </w:p>
          <w:p w:rsidR="00FF044F" w:rsidRPr="00963FB1" w:rsidRDefault="00A74C2C" w:rsidP="00EF1A5B">
            <w:pPr>
              <w:numPr>
                <w:ilvl w:val="0"/>
                <w:numId w:val="11"/>
              </w:numPr>
              <w:spacing w:after="0"/>
              <w:rPr>
                <w:rFonts w:ascii="Arial" w:hAnsi="Arial" w:cs="Arial"/>
                <w:sz w:val="24"/>
                <w:szCs w:val="24"/>
              </w:rPr>
            </w:pPr>
            <w:r>
              <w:rPr>
                <w:rFonts w:ascii="Arial" w:hAnsi="Arial" w:cs="Arial"/>
                <w:sz w:val="24"/>
                <w:szCs w:val="24"/>
              </w:rPr>
              <w:lastRenderedPageBreak/>
              <w:t>“paid” support makes life easier</w:t>
            </w:r>
            <w:r w:rsidR="00FF044F" w:rsidRPr="00963FB1">
              <w:rPr>
                <w:rFonts w:ascii="Arial" w:hAnsi="Arial" w:cs="Arial"/>
                <w:sz w:val="24"/>
                <w:szCs w:val="24"/>
              </w:rPr>
              <w:t xml:space="preserve"> for individuals and family/</w:t>
            </w:r>
            <w:r w:rsidR="00DC556D">
              <w:rPr>
                <w:rFonts w:ascii="Arial" w:hAnsi="Arial" w:cs="Arial"/>
                <w:sz w:val="24"/>
                <w:szCs w:val="24"/>
              </w:rPr>
              <w:t>whānau</w:t>
            </w:r>
          </w:p>
          <w:p w:rsidR="00FF044F" w:rsidRPr="00963FB1" w:rsidRDefault="00FF044F" w:rsidP="00EF1A5B">
            <w:pPr>
              <w:numPr>
                <w:ilvl w:val="0"/>
                <w:numId w:val="11"/>
              </w:numPr>
              <w:spacing w:after="0"/>
              <w:rPr>
                <w:rFonts w:ascii="Arial" w:hAnsi="Arial" w:cs="Arial"/>
                <w:sz w:val="24"/>
                <w:szCs w:val="24"/>
              </w:rPr>
            </w:pPr>
            <w:r w:rsidRPr="00963FB1">
              <w:rPr>
                <w:rFonts w:ascii="Arial" w:hAnsi="Arial" w:cs="Arial"/>
                <w:sz w:val="24"/>
                <w:szCs w:val="24"/>
              </w:rPr>
              <w:t>community resources are able to be effectively access by all citizens</w:t>
            </w:r>
          </w:p>
          <w:p w:rsidR="00FF044F" w:rsidRPr="00963FB1" w:rsidRDefault="00FF044F" w:rsidP="00EF1A5B">
            <w:pPr>
              <w:numPr>
                <w:ilvl w:val="0"/>
                <w:numId w:val="11"/>
              </w:numPr>
              <w:spacing w:after="0"/>
              <w:rPr>
                <w:rFonts w:ascii="Arial" w:hAnsi="Arial" w:cs="Arial"/>
                <w:sz w:val="24"/>
                <w:szCs w:val="24"/>
              </w:rPr>
            </w:pPr>
            <w:r w:rsidRPr="00963FB1">
              <w:rPr>
                <w:rFonts w:ascii="Arial" w:hAnsi="Arial" w:cs="Arial"/>
                <w:sz w:val="24"/>
                <w:szCs w:val="24"/>
              </w:rPr>
              <w:t>services do not provide something that can be accessed through family/</w:t>
            </w:r>
            <w:r w:rsidR="00DC556D">
              <w:rPr>
                <w:rFonts w:ascii="Arial" w:hAnsi="Arial" w:cs="Arial"/>
                <w:sz w:val="24"/>
                <w:szCs w:val="24"/>
              </w:rPr>
              <w:t>whānau</w:t>
            </w:r>
            <w:r w:rsidRPr="00963FB1">
              <w:rPr>
                <w:rFonts w:ascii="Arial" w:hAnsi="Arial" w:cs="Arial"/>
                <w:sz w:val="24"/>
                <w:szCs w:val="24"/>
              </w:rPr>
              <w:t xml:space="preserve"> and/or the wider community</w:t>
            </w:r>
          </w:p>
          <w:p w:rsidR="00FF044F" w:rsidRPr="00963FB1" w:rsidRDefault="00FF044F" w:rsidP="00EF1A5B">
            <w:pPr>
              <w:numPr>
                <w:ilvl w:val="0"/>
                <w:numId w:val="11"/>
              </w:numPr>
              <w:spacing w:after="0"/>
              <w:rPr>
                <w:rFonts w:ascii="Arial" w:hAnsi="Arial" w:cs="Arial"/>
                <w:sz w:val="24"/>
                <w:szCs w:val="24"/>
              </w:rPr>
            </w:pPr>
            <w:r w:rsidRPr="00963FB1">
              <w:rPr>
                <w:rFonts w:ascii="Arial" w:hAnsi="Arial" w:cs="Arial"/>
                <w:sz w:val="24"/>
                <w:szCs w:val="24"/>
              </w:rPr>
              <w:t>resources are co-ordinated</w:t>
            </w:r>
          </w:p>
          <w:p w:rsidR="00FF044F" w:rsidRPr="00963FB1" w:rsidRDefault="00FF044F" w:rsidP="00EF1A5B">
            <w:pPr>
              <w:numPr>
                <w:ilvl w:val="0"/>
                <w:numId w:val="11"/>
              </w:numPr>
              <w:spacing w:after="0"/>
              <w:rPr>
                <w:rFonts w:ascii="Arial" w:hAnsi="Arial" w:cs="Arial"/>
                <w:sz w:val="24"/>
                <w:szCs w:val="24"/>
              </w:rPr>
            </w:pPr>
            <w:r w:rsidRPr="00963FB1">
              <w:rPr>
                <w:rFonts w:ascii="Arial" w:hAnsi="Arial" w:cs="Arial"/>
                <w:sz w:val="24"/>
                <w:szCs w:val="24"/>
              </w:rPr>
              <w:t>individuals and family/</w:t>
            </w:r>
            <w:r w:rsidR="00DC556D">
              <w:rPr>
                <w:rFonts w:ascii="Arial" w:hAnsi="Arial" w:cs="Arial"/>
                <w:sz w:val="24"/>
                <w:szCs w:val="24"/>
              </w:rPr>
              <w:t>whānau</w:t>
            </w:r>
            <w:r w:rsidRPr="00963FB1">
              <w:rPr>
                <w:rFonts w:ascii="Arial" w:hAnsi="Arial" w:cs="Arial"/>
                <w:sz w:val="24"/>
                <w:szCs w:val="24"/>
              </w:rPr>
              <w:t xml:space="preserve"> have maximum control of supports and services</w:t>
            </w:r>
          </w:p>
          <w:p w:rsidR="00FF044F" w:rsidRPr="00963FB1" w:rsidRDefault="00FF044F" w:rsidP="00EF1A5B">
            <w:pPr>
              <w:numPr>
                <w:ilvl w:val="0"/>
                <w:numId w:val="11"/>
              </w:numPr>
              <w:spacing w:after="0"/>
              <w:rPr>
                <w:rFonts w:ascii="Arial" w:hAnsi="Arial" w:cs="Arial"/>
                <w:sz w:val="24"/>
                <w:szCs w:val="24"/>
              </w:rPr>
            </w:pPr>
            <w:r w:rsidRPr="00963FB1">
              <w:rPr>
                <w:rFonts w:ascii="Arial" w:hAnsi="Arial" w:cs="Arial"/>
                <w:sz w:val="24"/>
                <w:szCs w:val="24"/>
              </w:rPr>
              <w:t xml:space="preserve"> supports and services are driven by the preferences and aspirations of individuals and family/</w:t>
            </w:r>
            <w:r w:rsidR="00DC556D">
              <w:rPr>
                <w:rFonts w:ascii="Arial" w:hAnsi="Arial" w:cs="Arial"/>
                <w:sz w:val="24"/>
                <w:szCs w:val="24"/>
              </w:rPr>
              <w:t>whānau</w:t>
            </w:r>
          </w:p>
          <w:p w:rsidR="00FF044F" w:rsidRPr="00963FB1" w:rsidRDefault="00FF044F" w:rsidP="00EF5AC5">
            <w:pPr>
              <w:spacing w:after="0"/>
              <w:ind w:left="720"/>
              <w:rPr>
                <w:rFonts w:ascii="Arial" w:hAnsi="Arial" w:cs="Arial"/>
                <w:sz w:val="24"/>
                <w:szCs w:val="24"/>
              </w:rPr>
            </w:pPr>
          </w:p>
        </w:tc>
      </w:tr>
      <w:tr w:rsidR="00FF044F" w:rsidTr="00A01EA2">
        <w:tc>
          <w:tcPr>
            <w:tcW w:w="1977" w:type="dxa"/>
          </w:tcPr>
          <w:p w:rsidR="00FF044F" w:rsidRPr="00963FB1" w:rsidRDefault="00FF044F" w:rsidP="00912792">
            <w:pPr>
              <w:rPr>
                <w:rFonts w:ascii="Arial" w:hAnsi="Arial" w:cs="Arial"/>
                <w:b/>
                <w:sz w:val="24"/>
                <w:szCs w:val="24"/>
              </w:rPr>
            </w:pPr>
            <w:r w:rsidRPr="00963FB1">
              <w:rPr>
                <w:rFonts w:ascii="Arial" w:hAnsi="Arial" w:cs="Arial"/>
                <w:b/>
                <w:sz w:val="24"/>
                <w:szCs w:val="24"/>
              </w:rPr>
              <w:lastRenderedPageBreak/>
              <w:t>Service Transformation</w:t>
            </w:r>
          </w:p>
          <w:p w:rsidR="00FF044F" w:rsidRPr="00963FB1" w:rsidRDefault="00FF044F" w:rsidP="00912792">
            <w:pPr>
              <w:rPr>
                <w:rFonts w:ascii="Arial" w:hAnsi="Arial" w:cs="Arial"/>
                <w:b/>
                <w:sz w:val="32"/>
                <w:szCs w:val="32"/>
              </w:rPr>
            </w:pPr>
          </w:p>
        </w:tc>
        <w:tc>
          <w:tcPr>
            <w:tcW w:w="8391" w:type="dxa"/>
          </w:tcPr>
          <w:p w:rsidR="00FF044F" w:rsidRPr="00963FB1" w:rsidRDefault="00FF044F" w:rsidP="00912792">
            <w:pPr>
              <w:spacing w:after="0"/>
              <w:rPr>
                <w:rFonts w:ascii="Arial" w:hAnsi="Arial" w:cs="Arial"/>
                <w:sz w:val="24"/>
                <w:szCs w:val="24"/>
              </w:rPr>
            </w:pPr>
            <w:r w:rsidRPr="00963FB1">
              <w:rPr>
                <w:rFonts w:ascii="Arial" w:hAnsi="Arial" w:cs="Arial"/>
                <w:sz w:val="24"/>
                <w:szCs w:val="24"/>
              </w:rPr>
              <w:t>The process of change, associated with specific existing services</w:t>
            </w:r>
            <w:r>
              <w:rPr>
                <w:rFonts w:ascii="Arial" w:hAnsi="Arial" w:cs="Arial"/>
                <w:sz w:val="24"/>
                <w:szCs w:val="24"/>
              </w:rPr>
              <w:t xml:space="preserve"> recognising that we are starting from where we are now and transitioning to where we want to get to</w:t>
            </w:r>
          </w:p>
        </w:tc>
      </w:tr>
      <w:tr w:rsidR="00FF044F" w:rsidTr="00A01EA2">
        <w:tc>
          <w:tcPr>
            <w:tcW w:w="1977" w:type="dxa"/>
          </w:tcPr>
          <w:p w:rsidR="00FF044F" w:rsidRPr="00963FB1" w:rsidRDefault="00FF044F" w:rsidP="00912792">
            <w:pPr>
              <w:rPr>
                <w:rFonts w:ascii="Arial" w:hAnsi="Arial" w:cs="Arial"/>
                <w:b/>
                <w:sz w:val="24"/>
                <w:szCs w:val="24"/>
              </w:rPr>
            </w:pPr>
            <w:r>
              <w:rPr>
                <w:rFonts w:ascii="Arial" w:hAnsi="Arial" w:cs="Arial"/>
                <w:b/>
                <w:sz w:val="24"/>
                <w:szCs w:val="24"/>
              </w:rPr>
              <w:t>System Transformation</w:t>
            </w:r>
          </w:p>
          <w:p w:rsidR="00FF044F" w:rsidRPr="00963FB1" w:rsidRDefault="00FF044F" w:rsidP="00912792">
            <w:pPr>
              <w:rPr>
                <w:rFonts w:ascii="Arial" w:hAnsi="Arial" w:cs="Arial"/>
                <w:b/>
                <w:sz w:val="32"/>
                <w:szCs w:val="32"/>
              </w:rPr>
            </w:pPr>
          </w:p>
        </w:tc>
        <w:tc>
          <w:tcPr>
            <w:tcW w:w="8391" w:type="dxa"/>
          </w:tcPr>
          <w:p w:rsidR="00FF044F" w:rsidRPr="00963FB1" w:rsidRDefault="00FF044F" w:rsidP="00912792">
            <w:pPr>
              <w:spacing w:after="0"/>
              <w:rPr>
                <w:rFonts w:ascii="Arial" w:hAnsi="Arial" w:cs="Arial"/>
                <w:b/>
                <w:sz w:val="32"/>
                <w:szCs w:val="32"/>
              </w:rPr>
            </w:pPr>
            <w:r w:rsidRPr="00963FB1">
              <w:rPr>
                <w:rFonts w:ascii="Arial" w:hAnsi="Arial" w:cs="Arial"/>
                <w:sz w:val="24"/>
                <w:szCs w:val="24"/>
              </w:rPr>
              <w:t>The process of change, associated with disability and other social service systems</w:t>
            </w:r>
            <w:r>
              <w:rPr>
                <w:rFonts w:ascii="Arial" w:hAnsi="Arial" w:cs="Arial"/>
                <w:sz w:val="24"/>
                <w:szCs w:val="24"/>
              </w:rPr>
              <w:t xml:space="preserve"> which is a much wider and more complex exercise</w:t>
            </w:r>
          </w:p>
        </w:tc>
      </w:tr>
      <w:tr w:rsidR="00FF044F" w:rsidTr="00A01EA2">
        <w:tc>
          <w:tcPr>
            <w:tcW w:w="1977" w:type="dxa"/>
          </w:tcPr>
          <w:p w:rsidR="00FF044F" w:rsidRPr="00963FB1" w:rsidRDefault="00FF044F" w:rsidP="00912792">
            <w:pPr>
              <w:rPr>
                <w:rFonts w:ascii="Arial" w:hAnsi="Arial" w:cs="Arial"/>
                <w:b/>
                <w:sz w:val="24"/>
                <w:szCs w:val="24"/>
              </w:rPr>
            </w:pPr>
            <w:r w:rsidRPr="00963FB1">
              <w:rPr>
                <w:rFonts w:ascii="Arial" w:hAnsi="Arial" w:cs="Arial"/>
                <w:b/>
                <w:sz w:val="24"/>
                <w:szCs w:val="24"/>
              </w:rPr>
              <w:t>Outcome</w:t>
            </w:r>
          </w:p>
        </w:tc>
        <w:tc>
          <w:tcPr>
            <w:tcW w:w="8391" w:type="dxa"/>
          </w:tcPr>
          <w:p w:rsidR="00FF044F" w:rsidRPr="00254F8F" w:rsidRDefault="00FF044F" w:rsidP="00912792">
            <w:pPr>
              <w:rPr>
                <w:rFonts w:ascii="Arial" w:hAnsi="Arial" w:cs="Arial"/>
                <w:sz w:val="24"/>
                <w:szCs w:val="24"/>
                <w:lang w:val="en-US"/>
              </w:rPr>
            </w:pPr>
            <w:r w:rsidRPr="00963FB1">
              <w:rPr>
                <w:rFonts w:ascii="Arial" w:hAnsi="Arial" w:cs="Arial"/>
                <w:sz w:val="24"/>
                <w:szCs w:val="24"/>
                <w:lang w:val="en-US"/>
              </w:rPr>
              <w:t xml:space="preserve">The results of supports/services/outputs i.e. what has happened because of what you have done (i.e. the difference made).  Often subjective and qualitative e.g. increased confidence, stronger identity </w:t>
            </w:r>
            <w:r>
              <w:rPr>
                <w:rFonts w:ascii="Arial" w:hAnsi="Arial" w:cs="Arial"/>
                <w:sz w:val="24"/>
                <w:szCs w:val="24"/>
                <w:lang w:val="en-US"/>
              </w:rPr>
              <w:t>but can also be objective and measurable e.g. status, control over funds, choice of supports etc</w:t>
            </w:r>
          </w:p>
        </w:tc>
      </w:tr>
      <w:tr w:rsidR="00FF044F" w:rsidTr="00A01EA2">
        <w:tc>
          <w:tcPr>
            <w:tcW w:w="1977" w:type="dxa"/>
          </w:tcPr>
          <w:p w:rsidR="00FF044F" w:rsidRPr="00963FB1" w:rsidRDefault="00FF044F" w:rsidP="00912792">
            <w:pPr>
              <w:rPr>
                <w:rFonts w:ascii="Arial" w:hAnsi="Arial" w:cs="Arial"/>
                <w:b/>
                <w:sz w:val="24"/>
                <w:szCs w:val="24"/>
              </w:rPr>
            </w:pPr>
            <w:r w:rsidRPr="00963FB1">
              <w:rPr>
                <w:rFonts w:ascii="Arial" w:hAnsi="Arial" w:cs="Arial"/>
                <w:b/>
                <w:sz w:val="24"/>
                <w:szCs w:val="24"/>
              </w:rPr>
              <w:t>Outputs</w:t>
            </w:r>
          </w:p>
        </w:tc>
        <w:tc>
          <w:tcPr>
            <w:tcW w:w="8391" w:type="dxa"/>
          </w:tcPr>
          <w:p w:rsidR="00FF044F" w:rsidRPr="00963FB1" w:rsidRDefault="00FF044F" w:rsidP="00912792">
            <w:pPr>
              <w:rPr>
                <w:rFonts w:ascii="Arial" w:hAnsi="Arial" w:cs="Arial"/>
                <w:b/>
                <w:sz w:val="32"/>
                <w:szCs w:val="32"/>
              </w:rPr>
            </w:pPr>
            <w:r w:rsidRPr="00963FB1">
              <w:rPr>
                <w:rFonts w:ascii="Arial" w:hAnsi="Arial" w:cs="Arial"/>
                <w:sz w:val="24"/>
                <w:szCs w:val="24"/>
                <w:lang w:val="en-US"/>
              </w:rPr>
              <w:t xml:space="preserve">What is actually delivered </w:t>
            </w:r>
            <w:r>
              <w:rPr>
                <w:rFonts w:ascii="Arial" w:hAnsi="Arial" w:cs="Arial"/>
                <w:sz w:val="24"/>
                <w:szCs w:val="24"/>
                <w:lang w:val="en-US"/>
              </w:rPr>
              <w:t>for the money expended</w:t>
            </w:r>
            <w:r w:rsidRPr="00963FB1">
              <w:rPr>
                <w:rFonts w:ascii="Arial" w:hAnsi="Arial" w:cs="Arial"/>
                <w:sz w:val="24"/>
                <w:szCs w:val="24"/>
                <w:lang w:val="en-US"/>
              </w:rPr>
              <w:t xml:space="preserve"> and can be quantified e.g. number of people supported into employment, </w:t>
            </w:r>
            <w:r>
              <w:rPr>
                <w:rFonts w:ascii="Arial" w:hAnsi="Arial" w:cs="Arial"/>
                <w:sz w:val="24"/>
                <w:szCs w:val="24"/>
                <w:lang w:val="en-US"/>
              </w:rPr>
              <w:t xml:space="preserve">number and type of qualifications, </w:t>
            </w:r>
            <w:r w:rsidRPr="00963FB1">
              <w:rPr>
                <w:rFonts w:ascii="Arial" w:hAnsi="Arial" w:cs="Arial"/>
                <w:sz w:val="24"/>
                <w:szCs w:val="24"/>
                <w:lang w:val="en-US"/>
              </w:rPr>
              <w:t xml:space="preserve">the number of courses held etc   </w:t>
            </w:r>
          </w:p>
        </w:tc>
      </w:tr>
    </w:tbl>
    <w:p w:rsidR="00D26868" w:rsidRDefault="00FF044F" w:rsidP="00D16AE7">
      <w:pPr>
        <w:rPr>
          <w:rFonts w:ascii="Arial" w:hAnsi="Arial" w:cs="Arial"/>
          <w:b/>
          <w:sz w:val="28"/>
          <w:szCs w:val="28"/>
        </w:rPr>
      </w:pPr>
      <w:r>
        <w:rPr>
          <w:rFonts w:ascii="Arial" w:hAnsi="Arial" w:cs="Arial"/>
          <w:b/>
          <w:sz w:val="28"/>
          <w:szCs w:val="28"/>
        </w:rPr>
        <w:t xml:space="preserve"> </w:t>
      </w:r>
    </w:p>
    <w:p w:rsidR="00EF5AC5" w:rsidRDefault="00EF5AC5">
      <w:pPr>
        <w:spacing w:after="0" w:line="240" w:lineRule="auto"/>
        <w:rPr>
          <w:rFonts w:ascii="Arial" w:hAnsi="Arial" w:cs="Arial"/>
          <w:b/>
          <w:sz w:val="28"/>
          <w:szCs w:val="28"/>
        </w:rPr>
      </w:pPr>
      <w:r>
        <w:rPr>
          <w:rFonts w:ascii="Arial" w:hAnsi="Arial" w:cs="Arial"/>
          <w:b/>
          <w:sz w:val="28"/>
          <w:szCs w:val="28"/>
        </w:rPr>
        <w:br w:type="page"/>
      </w:r>
    </w:p>
    <w:p w:rsidR="00D16AE7" w:rsidRPr="00533389" w:rsidRDefault="00D16AE7" w:rsidP="00D16AE7">
      <w:pPr>
        <w:rPr>
          <w:rFonts w:ascii="Arial" w:hAnsi="Arial" w:cs="Arial"/>
          <w:b/>
          <w:sz w:val="28"/>
          <w:szCs w:val="28"/>
        </w:rPr>
      </w:pPr>
      <w:r w:rsidRPr="00533389">
        <w:rPr>
          <w:rFonts w:ascii="Arial" w:hAnsi="Arial" w:cs="Arial"/>
          <w:b/>
          <w:sz w:val="28"/>
          <w:szCs w:val="28"/>
        </w:rPr>
        <w:lastRenderedPageBreak/>
        <w:t xml:space="preserve">Appendix </w:t>
      </w:r>
      <w:r w:rsidR="002114C6" w:rsidRPr="00533389">
        <w:rPr>
          <w:rFonts w:ascii="Arial" w:hAnsi="Arial" w:cs="Arial"/>
          <w:b/>
          <w:sz w:val="28"/>
          <w:szCs w:val="28"/>
        </w:rPr>
        <w:t>7</w:t>
      </w:r>
      <w:r w:rsidR="002D0EC4" w:rsidRPr="00533389">
        <w:rPr>
          <w:rFonts w:ascii="Arial" w:hAnsi="Arial" w:cs="Arial"/>
          <w:b/>
          <w:sz w:val="28"/>
          <w:szCs w:val="28"/>
        </w:rPr>
        <w:t>:</w:t>
      </w:r>
      <w:r w:rsidRPr="00533389">
        <w:rPr>
          <w:rFonts w:ascii="Arial" w:hAnsi="Arial" w:cs="Arial"/>
          <w:b/>
          <w:sz w:val="28"/>
          <w:szCs w:val="28"/>
        </w:rPr>
        <w:t xml:space="preserve"> Indicative Costing – EGL Service Transformation Process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78"/>
        <w:gridCol w:w="1620"/>
        <w:gridCol w:w="1530"/>
        <w:gridCol w:w="2250"/>
        <w:gridCol w:w="1530"/>
      </w:tblGrid>
      <w:tr w:rsidR="00D16AE7" w:rsidRPr="0092011B" w:rsidTr="00A01EA2">
        <w:tc>
          <w:tcPr>
            <w:tcW w:w="2660" w:type="dxa"/>
          </w:tcPr>
          <w:p w:rsidR="00D16AE7" w:rsidRPr="0092011B" w:rsidRDefault="00D16AE7" w:rsidP="00912792">
            <w:pPr>
              <w:rPr>
                <w:rFonts w:ascii="Arial" w:hAnsi="Arial" w:cs="Arial"/>
                <w:sz w:val="24"/>
                <w:szCs w:val="24"/>
              </w:rPr>
            </w:pPr>
          </w:p>
        </w:tc>
        <w:tc>
          <w:tcPr>
            <w:tcW w:w="778" w:type="dxa"/>
          </w:tcPr>
          <w:p w:rsidR="00D16AE7" w:rsidRPr="0092011B" w:rsidRDefault="00D16AE7" w:rsidP="00912792">
            <w:pPr>
              <w:rPr>
                <w:rFonts w:ascii="Arial" w:hAnsi="Arial" w:cs="Arial"/>
                <w:sz w:val="24"/>
                <w:szCs w:val="24"/>
              </w:rPr>
            </w:pPr>
          </w:p>
        </w:tc>
        <w:tc>
          <w:tcPr>
            <w:tcW w:w="1620" w:type="dxa"/>
          </w:tcPr>
          <w:p w:rsidR="00D16AE7" w:rsidRPr="0092011B" w:rsidRDefault="00D16AE7" w:rsidP="00912792">
            <w:pPr>
              <w:rPr>
                <w:rFonts w:ascii="Arial" w:hAnsi="Arial" w:cs="Arial"/>
                <w:sz w:val="24"/>
                <w:szCs w:val="24"/>
              </w:rPr>
            </w:pPr>
            <w:r w:rsidRPr="0092011B">
              <w:rPr>
                <w:rFonts w:ascii="Arial" w:hAnsi="Arial" w:cs="Arial"/>
                <w:sz w:val="24"/>
                <w:szCs w:val="24"/>
              </w:rPr>
              <w:t>Internal Review and Action Plan</w:t>
            </w:r>
          </w:p>
        </w:tc>
        <w:tc>
          <w:tcPr>
            <w:tcW w:w="1530" w:type="dxa"/>
          </w:tcPr>
          <w:p w:rsidR="00D16AE7" w:rsidRPr="0092011B" w:rsidRDefault="00D16AE7" w:rsidP="00912792">
            <w:pPr>
              <w:rPr>
                <w:rFonts w:ascii="Arial" w:hAnsi="Arial" w:cs="Arial"/>
                <w:sz w:val="24"/>
                <w:szCs w:val="24"/>
              </w:rPr>
            </w:pPr>
            <w:r w:rsidRPr="0092011B">
              <w:rPr>
                <w:rFonts w:ascii="Arial" w:hAnsi="Arial" w:cs="Arial"/>
                <w:sz w:val="24"/>
                <w:szCs w:val="24"/>
              </w:rPr>
              <w:t>External Evaluation</w:t>
            </w:r>
          </w:p>
        </w:tc>
        <w:tc>
          <w:tcPr>
            <w:tcW w:w="2250" w:type="dxa"/>
          </w:tcPr>
          <w:p w:rsidR="00D16AE7" w:rsidRPr="0092011B" w:rsidRDefault="00D16AE7" w:rsidP="00912792">
            <w:pPr>
              <w:rPr>
                <w:rFonts w:ascii="Arial" w:hAnsi="Arial" w:cs="Arial"/>
                <w:sz w:val="24"/>
                <w:szCs w:val="24"/>
              </w:rPr>
            </w:pPr>
            <w:r w:rsidRPr="0092011B">
              <w:rPr>
                <w:rFonts w:ascii="Arial" w:hAnsi="Arial" w:cs="Arial"/>
                <w:sz w:val="24"/>
                <w:szCs w:val="24"/>
              </w:rPr>
              <w:t>Purchasing Supports i.e. training, coaching</w:t>
            </w:r>
          </w:p>
        </w:tc>
        <w:tc>
          <w:tcPr>
            <w:tcW w:w="1530" w:type="dxa"/>
          </w:tcPr>
          <w:p w:rsidR="00D16AE7" w:rsidRPr="0092011B" w:rsidRDefault="00D16AE7" w:rsidP="00912792">
            <w:pPr>
              <w:rPr>
                <w:rFonts w:ascii="Arial" w:hAnsi="Arial" w:cs="Arial"/>
                <w:sz w:val="24"/>
                <w:szCs w:val="24"/>
              </w:rPr>
            </w:pPr>
            <w:r w:rsidRPr="0092011B">
              <w:rPr>
                <w:rFonts w:ascii="Arial" w:hAnsi="Arial" w:cs="Arial"/>
                <w:sz w:val="24"/>
                <w:szCs w:val="24"/>
              </w:rPr>
              <w:t>Total</w:t>
            </w:r>
          </w:p>
        </w:tc>
      </w:tr>
      <w:tr w:rsidR="00D16AE7" w:rsidRPr="0092011B" w:rsidTr="00A01EA2">
        <w:tc>
          <w:tcPr>
            <w:tcW w:w="2660" w:type="dxa"/>
          </w:tcPr>
          <w:p w:rsidR="00D16AE7" w:rsidRPr="0092011B" w:rsidRDefault="00D16AE7" w:rsidP="00912792">
            <w:pPr>
              <w:rPr>
                <w:rFonts w:ascii="Arial" w:hAnsi="Arial" w:cs="Arial"/>
                <w:b/>
                <w:sz w:val="24"/>
                <w:szCs w:val="24"/>
              </w:rPr>
            </w:pPr>
            <w:r w:rsidRPr="0092011B">
              <w:rPr>
                <w:rFonts w:ascii="Arial" w:hAnsi="Arial" w:cs="Arial"/>
                <w:b/>
                <w:sz w:val="24"/>
                <w:szCs w:val="24"/>
              </w:rPr>
              <w:t>MSD</w:t>
            </w:r>
            <w:r w:rsidR="004E55FA" w:rsidRPr="0092011B">
              <w:rPr>
                <w:rFonts w:ascii="Arial" w:hAnsi="Arial" w:cs="Arial"/>
                <w:b/>
                <w:sz w:val="24"/>
                <w:szCs w:val="24"/>
              </w:rPr>
              <w:t xml:space="preserve"> and MoH</w:t>
            </w:r>
            <w:r w:rsidRPr="0092011B">
              <w:rPr>
                <w:rFonts w:ascii="Arial" w:hAnsi="Arial" w:cs="Arial"/>
                <w:b/>
                <w:sz w:val="24"/>
                <w:szCs w:val="24"/>
              </w:rPr>
              <w:t xml:space="preserve"> Funded Services</w:t>
            </w:r>
            <w:r w:rsidR="00CA22E7" w:rsidRPr="0092011B">
              <w:rPr>
                <w:rFonts w:ascii="Arial" w:hAnsi="Arial" w:cs="Arial"/>
                <w:b/>
                <w:sz w:val="24"/>
                <w:szCs w:val="24"/>
              </w:rPr>
              <w:t xml:space="preserve"> (note: this may not be a complete list)</w:t>
            </w:r>
          </w:p>
        </w:tc>
        <w:tc>
          <w:tcPr>
            <w:tcW w:w="778" w:type="dxa"/>
          </w:tcPr>
          <w:p w:rsidR="00D16AE7" w:rsidRPr="0092011B" w:rsidRDefault="00D16AE7" w:rsidP="00912792">
            <w:pPr>
              <w:rPr>
                <w:rFonts w:ascii="Arial" w:hAnsi="Arial" w:cs="Arial"/>
                <w:sz w:val="24"/>
                <w:szCs w:val="24"/>
              </w:rPr>
            </w:pPr>
          </w:p>
        </w:tc>
        <w:tc>
          <w:tcPr>
            <w:tcW w:w="1620" w:type="dxa"/>
          </w:tcPr>
          <w:p w:rsidR="00D16AE7" w:rsidRPr="0092011B" w:rsidRDefault="00D16AE7" w:rsidP="00912792">
            <w:pPr>
              <w:rPr>
                <w:rFonts w:ascii="Arial" w:hAnsi="Arial" w:cs="Arial"/>
                <w:sz w:val="24"/>
                <w:szCs w:val="24"/>
              </w:rPr>
            </w:pPr>
          </w:p>
        </w:tc>
        <w:tc>
          <w:tcPr>
            <w:tcW w:w="1530" w:type="dxa"/>
          </w:tcPr>
          <w:p w:rsidR="00D16AE7" w:rsidRPr="0092011B" w:rsidRDefault="00D16AE7" w:rsidP="00912792">
            <w:pPr>
              <w:rPr>
                <w:rFonts w:ascii="Arial" w:hAnsi="Arial" w:cs="Arial"/>
                <w:sz w:val="24"/>
                <w:szCs w:val="24"/>
              </w:rPr>
            </w:pPr>
          </w:p>
        </w:tc>
        <w:tc>
          <w:tcPr>
            <w:tcW w:w="2250" w:type="dxa"/>
          </w:tcPr>
          <w:p w:rsidR="00D16AE7" w:rsidRPr="0092011B" w:rsidRDefault="00D16AE7" w:rsidP="00912792">
            <w:pPr>
              <w:rPr>
                <w:rFonts w:ascii="Arial" w:hAnsi="Arial" w:cs="Arial"/>
                <w:sz w:val="24"/>
                <w:szCs w:val="24"/>
              </w:rPr>
            </w:pPr>
          </w:p>
        </w:tc>
        <w:tc>
          <w:tcPr>
            <w:tcW w:w="1530" w:type="dxa"/>
          </w:tcPr>
          <w:p w:rsidR="00D16AE7" w:rsidRPr="0092011B" w:rsidRDefault="00D16AE7" w:rsidP="00912792">
            <w:pPr>
              <w:rPr>
                <w:rFonts w:ascii="Arial" w:hAnsi="Arial" w:cs="Arial"/>
                <w:sz w:val="24"/>
                <w:szCs w:val="24"/>
              </w:rPr>
            </w:pP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Hohepa (Canterbury)</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CP</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SPAN (Skillwise)</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CP</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Step Ahead Trust</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CP</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Canterbury PARAFED</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CP</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Handmade Studio Trust</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CP</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Helen Anderson Trust</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CP</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Te Maramatanga Ki Otautahi Trust</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CP</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Chris Ruth Centre</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CP</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Alpha</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CP</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Horizons</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CP</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eastAsia="Times New Roman" w:hAnsi="Arial" w:cs="Arial"/>
                <w:sz w:val="24"/>
                <w:szCs w:val="24"/>
                <w:lang w:eastAsia="en-NZ"/>
              </w:rPr>
            </w:pPr>
            <w:r w:rsidRPr="0092011B">
              <w:rPr>
                <w:rFonts w:ascii="Arial" w:eastAsia="Times New Roman" w:hAnsi="Arial" w:cs="Arial"/>
                <w:sz w:val="24"/>
                <w:szCs w:val="24"/>
                <w:lang w:eastAsia="en-NZ"/>
              </w:rPr>
              <w:t>IDEA Services x 8 sites</w:t>
            </w:r>
          </w:p>
        </w:tc>
        <w:tc>
          <w:tcPr>
            <w:tcW w:w="778" w:type="dxa"/>
          </w:tcPr>
          <w:p w:rsidR="00D16AE7" w:rsidRPr="0092011B" w:rsidRDefault="00D16AE7" w:rsidP="00912792">
            <w:pPr>
              <w:spacing w:after="0"/>
              <w:rPr>
                <w:rFonts w:ascii="Arial" w:hAnsi="Arial" w:cs="Arial"/>
                <w:sz w:val="24"/>
                <w:szCs w:val="24"/>
              </w:rPr>
            </w:pPr>
          </w:p>
        </w:tc>
        <w:tc>
          <w:tcPr>
            <w:tcW w:w="1620" w:type="dxa"/>
          </w:tcPr>
          <w:p w:rsidR="00D16AE7" w:rsidRPr="0092011B" w:rsidRDefault="00D16AE7" w:rsidP="00912792">
            <w:pPr>
              <w:spacing w:after="0"/>
              <w:rPr>
                <w:rFonts w:ascii="Arial" w:hAnsi="Arial" w:cs="Arial"/>
                <w:sz w:val="24"/>
                <w:szCs w:val="24"/>
                <w:highlight w:val="red"/>
              </w:rPr>
            </w:pPr>
            <w:r w:rsidRPr="0092011B">
              <w:rPr>
                <w:rFonts w:ascii="Arial" w:hAnsi="Arial" w:cs="Arial"/>
                <w:sz w:val="24"/>
                <w:szCs w:val="24"/>
                <w:highlight w:val="red"/>
              </w:rPr>
              <w:t>24?</w:t>
            </w:r>
          </w:p>
        </w:tc>
        <w:tc>
          <w:tcPr>
            <w:tcW w:w="1530" w:type="dxa"/>
          </w:tcPr>
          <w:p w:rsidR="00D16AE7" w:rsidRPr="0092011B" w:rsidRDefault="00D16AE7" w:rsidP="00912792">
            <w:pPr>
              <w:spacing w:after="0"/>
              <w:rPr>
                <w:rFonts w:ascii="Arial" w:hAnsi="Arial" w:cs="Arial"/>
                <w:sz w:val="24"/>
                <w:szCs w:val="24"/>
                <w:highlight w:val="red"/>
              </w:rPr>
            </w:pPr>
            <w:r w:rsidRPr="0092011B">
              <w:rPr>
                <w:rFonts w:ascii="Arial" w:hAnsi="Arial" w:cs="Arial"/>
                <w:sz w:val="24"/>
                <w:szCs w:val="24"/>
                <w:highlight w:val="red"/>
              </w:rPr>
              <w:t>56?</w:t>
            </w:r>
          </w:p>
        </w:tc>
        <w:tc>
          <w:tcPr>
            <w:tcW w:w="2250" w:type="dxa"/>
          </w:tcPr>
          <w:p w:rsidR="00D16AE7" w:rsidRPr="0092011B" w:rsidRDefault="00D16AE7" w:rsidP="00912792">
            <w:pPr>
              <w:spacing w:after="0"/>
              <w:rPr>
                <w:rFonts w:ascii="Arial" w:hAnsi="Arial" w:cs="Arial"/>
                <w:sz w:val="24"/>
                <w:szCs w:val="24"/>
                <w:highlight w:val="red"/>
              </w:rPr>
            </w:pPr>
            <w:r w:rsidRPr="0092011B">
              <w:rPr>
                <w:rFonts w:ascii="Arial" w:hAnsi="Arial" w:cs="Arial"/>
                <w:sz w:val="24"/>
                <w:szCs w:val="24"/>
                <w:highlight w:val="red"/>
              </w:rPr>
              <w:t>120?</w:t>
            </w:r>
          </w:p>
        </w:tc>
        <w:tc>
          <w:tcPr>
            <w:tcW w:w="1530" w:type="dxa"/>
          </w:tcPr>
          <w:p w:rsidR="00D16AE7" w:rsidRPr="0092011B" w:rsidRDefault="00D16AE7" w:rsidP="00912792">
            <w:pPr>
              <w:spacing w:after="0"/>
              <w:rPr>
                <w:rFonts w:ascii="Arial" w:hAnsi="Arial" w:cs="Arial"/>
                <w:sz w:val="24"/>
                <w:szCs w:val="24"/>
                <w:highlight w:val="red"/>
              </w:rPr>
            </w:pPr>
            <w:r w:rsidRPr="0092011B">
              <w:rPr>
                <w:rFonts w:ascii="Arial" w:hAnsi="Arial" w:cs="Arial"/>
                <w:sz w:val="24"/>
                <w:szCs w:val="24"/>
                <w:highlight w:val="red"/>
              </w:rPr>
              <w:t>200?</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p>
        </w:tc>
        <w:tc>
          <w:tcPr>
            <w:tcW w:w="778" w:type="dxa"/>
          </w:tcPr>
          <w:p w:rsidR="00D16AE7" w:rsidRPr="0092011B" w:rsidRDefault="00D16AE7" w:rsidP="00912792">
            <w:pPr>
              <w:spacing w:after="0"/>
              <w:rPr>
                <w:rFonts w:ascii="Arial" w:hAnsi="Arial" w:cs="Arial"/>
                <w:sz w:val="24"/>
                <w:szCs w:val="24"/>
              </w:rPr>
            </w:pPr>
          </w:p>
        </w:tc>
        <w:tc>
          <w:tcPr>
            <w:tcW w:w="1620" w:type="dxa"/>
          </w:tcPr>
          <w:p w:rsidR="00D16AE7" w:rsidRPr="0092011B" w:rsidRDefault="00D16AE7" w:rsidP="00912792">
            <w:pPr>
              <w:spacing w:after="0"/>
              <w:rPr>
                <w:rFonts w:ascii="Arial" w:hAnsi="Arial" w:cs="Arial"/>
                <w:sz w:val="24"/>
                <w:szCs w:val="24"/>
              </w:rPr>
            </w:pPr>
          </w:p>
        </w:tc>
        <w:tc>
          <w:tcPr>
            <w:tcW w:w="1530" w:type="dxa"/>
          </w:tcPr>
          <w:p w:rsidR="00D16AE7" w:rsidRPr="0092011B" w:rsidRDefault="00D16AE7" w:rsidP="00912792">
            <w:pPr>
              <w:spacing w:after="0"/>
              <w:rPr>
                <w:rFonts w:ascii="Arial" w:hAnsi="Arial" w:cs="Arial"/>
                <w:sz w:val="24"/>
                <w:szCs w:val="24"/>
              </w:rPr>
            </w:pPr>
          </w:p>
        </w:tc>
        <w:tc>
          <w:tcPr>
            <w:tcW w:w="2250" w:type="dxa"/>
          </w:tcPr>
          <w:p w:rsidR="00D16AE7" w:rsidRPr="0092011B" w:rsidRDefault="00D16AE7" w:rsidP="00912792">
            <w:pPr>
              <w:spacing w:after="0"/>
              <w:rPr>
                <w:rFonts w:ascii="Arial" w:hAnsi="Arial" w:cs="Arial"/>
                <w:sz w:val="24"/>
                <w:szCs w:val="24"/>
              </w:rPr>
            </w:pPr>
          </w:p>
        </w:tc>
        <w:tc>
          <w:tcPr>
            <w:tcW w:w="1530" w:type="dxa"/>
          </w:tcPr>
          <w:p w:rsidR="00D16AE7" w:rsidRPr="0092011B" w:rsidRDefault="00D16AE7" w:rsidP="00912792">
            <w:pPr>
              <w:spacing w:after="0"/>
              <w:rPr>
                <w:rFonts w:ascii="Arial" w:hAnsi="Arial" w:cs="Arial"/>
                <w:sz w:val="24"/>
                <w:szCs w:val="24"/>
              </w:rPr>
            </w:pP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The Richmond Fellowship of New Zealand</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SE</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r w:rsidRPr="0092011B">
              <w:rPr>
                <w:rFonts w:ascii="Arial" w:eastAsia="Times New Roman" w:hAnsi="Arial" w:cs="Arial"/>
                <w:sz w:val="24"/>
                <w:szCs w:val="24"/>
                <w:lang w:eastAsia="en-NZ"/>
              </w:rPr>
              <w:t>Comcare Charitable Trust</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SE</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eastAsia="Times New Roman" w:hAnsi="Arial" w:cs="Arial"/>
                <w:sz w:val="24"/>
                <w:szCs w:val="24"/>
                <w:lang w:eastAsia="en-NZ"/>
              </w:rPr>
            </w:pPr>
            <w:r w:rsidRPr="0092011B">
              <w:rPr>
                <w:rFonts w:ascii="Arial" w:eastAsia="Times New Roman" w:hAnsi="Arial" w:cs="Arial"/>
                <w:sz w:val="24"/>
                <w:szCs w:val="24"/>
                <w:lang w:eastAsia="en-NZ"/>
              </w:rPr>
              <w:t>Catapult</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SE</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hAnsi="Arial" w:cs="Arial"/>
                <w:sz w:val="24"/>
                <w:szCs w:val="24"/>
              </w:rPr>
            </w:pPr>
          </w:p>
        </w:tc>
        <w:tc>
          <w:tcPr>
            <w:tcW w:w="778" w:type="dxa"/>
          </w:tcPr>
          <w:p w:rsidR="00D16AE7" w:rsidRPr="0092011B" w:rsidRDefault="00D16AE7" w:rsidP="00912792">
            <w:pPr>
              <w:spacing w:after="0"/>
              <w:rPr>
                <w:rFonts w:ascii="Arial" w:hAnsi="Arial" w:cs="Arial"/>
                <w:sz w:val="24"/>
                <w:szCs w:val="24"/>
              </w:rPr>
            </w:pPr>
          </w:p>
        </w:tc>
        <w:tc>
          <w:tcPr>
            <w:tcW w:w="1620" w:type="dxa"/>
          </w:tcPr>
          <w:p w:rsidR="00D16AE7" w:rsidRPr="0092011B" w:rsidRDefault="00D16AE7" w:rsidP="00912792">
            <w:pPr>
              <w:spacing w:after="0"/>
              <w:rPr>
                <w:rFonts w:ascii="Arial" w:hAnsi="Arial" w:cs="Arial"/>
                <w:sz w:val="24"/>
                <w:szCs w:val="24"/>
              </w:rPr>
            </w:pPr>
          </w:p>
        </w:tc>
        <w:tc>
          <w:tcPr>
            <w:tcW w:w="1530" w:type="dxa"/>
          </w:tcPr>
          <w:p w:rsidR="00D16AE7" w:rsidRPr="0092011B" w:rsidRDefault="00D16AE7" w:rsidP="00912792">
            <w:pPr>
              <w:spacing w:after="0"/>
              <w:rPr>
                <w:rFonts w:ascii="Arial" w:hAnsi="Arial" w:cs="Arial"/>
                <w:sz w:val="24"/>
                <w:szCs w:val="24"/>
              </w:rPr>
            </w:pPr>
          </w:p>
        </w:tc>
        <w:tc>
          <w:tcPr>
            <w:tcW w:w="2250" w:type="dxa"/>
          </w:tcPr>
          <w:p w:rsidR="00D16AE7" w:rsidRPr="0092011B" w:rsidRDefault="00D16AE7" w:rsidP="00912792">
            <w:pPr>
              <w:spacing w:after="0"/>
              <w:rPr>
                <w:rFonts w:ascii="Arial" w:hAnsi="Arial" w:cs="Arial"/>
                <w:sz w:val="24"/>
                <w:szCs w:val="24"/>
              </w:rPr>
            </w:pPr>
          </w:p>
        </w:tc>
        <w:tc>
          <w:tcPr>
            <w:tcW w:w="1530" w:type="dxa"/>
          </w:tcPr>
          <w:p w:rsidR="00D16AE7" w:rsidRPr="0092011B" w:rsidRDefault="00D16AE7" w:rsidP="00912792">
            <w:pPr>
              <w:spacing w:after="0"/>
              <w:rPr>
                <w:rFonts w:ascii="Arial" w:hAnsi="Arial" w:cs="Arial"/>
                <w:sz w:val="24"/>
                <w:szCs w:val="24"/>
              </w:rPr>
            </w:pPr>
          </w:p>
        </w:tc>
      </w:tr>
      <w:tr w:rsidR="00D16AE7" w:rsidRPr="0092011B" w:rsidTr="00A01EA2">
        <w:tc>
          <w:tcPr>
            <w:tcW w:w="2660" w:type="dxa"/>
          </w:tcPr>
          <w:p w:rsidR="00D16AE7" w:rsidRPr="0092011B" w:rsidRDefault="00CA22E7" w:rsidP="00912792">
            <w:pPr>
              <w:spacing w:after="0"/>
              <w:rPr>
                <w:rFonts w:ascii="Arial" w:hAnsi="Arial" w:cs="Arial"/>
                <w:sz w:val="24"/>
                <w:szCs w:val="24"/>
              </w:rPr>
            </w:pPr>
            <w:r w:rsidRPr="0092011B">
              <w:rPr>
                <w:rFonts w:ascii="Arial" w:eastAsia="Times New Roman" w:hAnsi="Arial" w:cs="Arial"/>
                <w:sz w:val="24"/>
                <w:szCs w:val="24"/>
                <w:lang w:eastAsia="en-NZ"/>
              </w:rPr>
              <w:t>Kilmarnock</w:t>
            </w:r>
            <w:r w:rsidR="00D16AE7" w:rsidRPr="0092011B">
              <w:rPr>
                <w:rFonts w:ascii="Arial" w:eastAsia="Times New Roman" w:hAnsi="Arial" w:cs="Arial"/>
                <w:sz w:val="24"/>
                <w:szCs w:val="24"/>
                <w:lang w:eastAsia="en-NZ"/>
              </w:rPr>
              <w:t xml:space="preserve"> Enterprises Inc</w:t>
            </w:r>
          </w:p>
        </w:tc>
        <w:tc>
          <w:tcPr>
            <w:tcW w:w="778"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BE</w:t>
            </w: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3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7 </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15 </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 xml:space="preserve">25 </w:t>
            </w:r>
          </w:p>
        </w:tc>
      </w:tr>
      <w:tr w:rsidR="00D16AE7" w:rsidRPr="0092011B" w:rsidTr="00A01EA2">
        <w:tc>
          <w:tcPr>
            <w:tcW w:w="2660" w:type="dxa"/>
          </w:tcPr>
          <w:p w:rsidR="00D16AE7" w:rsidRPr="0092011B" w:rsidRDefault="00D16AE7" w:rsidP="00912792">
            <w:pPr>
              <w:spacing w:after="0"/>
              <w:rPr>
                <w:rFonts w:ascii="Arial" w:eastAsia="Times New Roman" w:hAnsi="Arial" w:cs="Arial"/>
                <w:sz w:val="24"/>
                <w:szCs w:val="24"/>
                <w:lang w:eastAsia="en-NZ"/>
              </w:rPr>
            </w:pPr>
          </w:p>
        </w:tc>
        <w:tc>
          <w:tcPr>
            <w:tcW w:w="778" w:type="dxa"/>
          </w:tcPr>
          <w:p w:rsidR="00D16AE7" w:rsidRPr="0092011B" w:rsidRDefault="00D16AE7" w:rsidP="00912792">
            <w:pPr>
              <w:spacing w:after="0"/>
              <w:rPr>
                <w:rFonts w:ascii="Arial" w:hAnsi="Arial" w:cs="Arial"/>
                <w:sz w:val="24"/>
                <w:szCs w:val="24"/>
              </w:rPr>
            </w:pP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42 + 24(?)</w:t>
            </w:r>
          </w:p>
          <w:p w:rsidR="00D16AE7" w:rsidRPr="0092011B" w:rsidRDefault="00D16AE7" w:rsidP="00912792">
            <w:pPr>
              <w:spacing w:after="0"/>
              <w:rPr>
                <w:rFonts w:ascii="Arial" w:hAnsi="Arial" w:cs="Arial"/>
                <w:sz w:val="24"/>
                <w:szCs w:val="24"/>
              </w:rPr>
            </w:pPr>
            <w:r w:rsidRPr="0092011B">
              <w:rPr>
                <w:rFonts w:ascii="Arial" w:hAnsi="Arial" w:cs="Arial"/>
                <w:sz w:val="24"/>
                <w:szCs w:val="24"/>
              </w:rPr>
              <w:t>66</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98 + 56 (?)</w:t>
            </w:r>
          </w:p>
          <w:p w:rsidR="00D16AE7" w:rsidRPr="0092011B" w:rsidRDefault="00D16AE7" w:rsidP="00912792">
            <w:pPr>
              <w:spacing w:after="0"/>
              <w:rPr>
                <w:rFonts w:ascii="Arial" w:hAnsi="Arial" w:cs="Arial"/>
                <w:sz w:val="24"/>
                <w:szCs w:val="24"/>
              </w:rPr>
            </w:pPr>
            <w:r w:rsidRPr="0092011B">
              <w:rPr>
                <w:rFonts w:ascii="Arial" w:hAnsi="Arial" w:cs="Arial"/>
                <w:sz w:val="24"/>
                <w:szCs w:val="24"/>
              </w:rPr>
              <w:t>154</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210 + 120 (?)</w:t>
            </w:r>
          </w:p>
          <w:p w:rsidR="00D16AE7" w:rsidRPr="0092011B" w:rsidRDefault="00D16AE7" w:rsidP="00912792">
            <w:pPr>
              <w:spacing w:after="0"/>
              <w:rPr>
                <w:rFonts w:ascii="Arial" w:hAnsi="Arial" w:cs="Arial"/>
                <w:sz w:val="24"/>
                <w:szCs w:val="24"/>
              </w:rPr>
            </w:pPr>
            <w:r w:rsidRPr="0092011B">
              <w:rPr>
                <w:rFonts w:ascii="Arial" w:hAnsi="Arial" w:cs="Arial"/>
                <w:sz w:val="24"/>
                <w:szCs w:val="24"/>
              </w:rPr>
              <w:t>330</w:t>
            </w:r>
          </w:p>
        </w:tc>
        <w:tc>
          <w:tcPr>
            <w:tcW w:w="1530" w:type="dxa"/>
          </w:tcPr>
          <w:p w:rsidR="00D16AE7" w:rsidRPr="0092011B" w:rsidRDefault="00D16AE7" w:rsidP="00912792">
            <w:pPr>
              <w:spacing w:after="0"/>
              <w:rPr>
                <w:rFonts w:ascii="Arial" w:hAnsi="Arial" w:cs="Arial"/>
                <w:sz w:val="24"/>
                <w:szCs w:val="24"/>
              </w:rPr>
            </w:pPr>
          </w:p>
        </w:tc>
      </w:tr>
      <w:tr w:rsidR="00D16AE7" w:rsidRPr="0092011B" w:rsidTr="00A01EA2">
        <w:tc>
          <w:tcPr>
            <w:tcW w:w="2660" w:type="dxa"/>
          </w:tcPr>
          <w:p w:rsidR="00D16AE7" w:rsidRPr="0092011B" w:rsidRDefault="00D16AE7" w:rsidP="00912792">
            <w:pPr>
              <w:spacing w:after="0"/>
              <w:rPr>
                <w:rFonts w:ascii="Arial" w:eastAsia="Times New Roman" w:hAnsi="Arial" w:cs="Arial"/>
                <w:sz w:val="24"/>
                <w:szCs w:val="24"/>
                <w:lang w:eastAsia="en-NZ"/>
              </w:rPr>
            </w:pPr>
            <w:r w:rsidRPr="0092011B">
              <w:rPr>
                <w:rFonts w:ascii="Arial" w:eastAsia="Times New Roman" w:hAnsi="Arial" w:cs="Arial"/>
                <w:sz w:val="24"/>
                <w:szCs w:val="24"/>
                <w:lang w:eastAsia="en-NZ"/>
              </w:rPr>
              <w:t>Year 1</w:t>
            </w:r>
          </w:p>
        </w:tc>
        <w:tc>
          <w:tcPr>
            <w:tcW w:w="778" w:type="dxa"/>
          </w:tcPr>
          <w:p w:rsidR="00D16AE7" w:rsidRPr="0092011B" w:rsidRDefault="00D16AE7" w:rsidP="00912792">
            <w:pPr>
              <w:spacing w:after="0"/>
              <w:rPr>
                <w:rFonts w:ascii="Arial" w:hAnsi="Arial" w:cs="Arial"/>
                <w:sz w:val="24"/>
                <w:szCs w:val="24"/>
              </w:rPr>
            </w:pP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22</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52</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110</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184</w:t>
            </w:r>
          </w:p>
        </w:tc>
      </w:tr>
      <w:tr w:rsidR="00D16AE7" w:rsidRPr="0092011B" w:rsidTr="00A01EA2">
        <w:tc>
          <w:tcPr>
            <w:tcW w:w="2660" w:type="dxa"/>
          </w:tcPr>
          <w:p w:rsidR="00D16AE7" w:rsidRPr="0092011B" w:rsidRDefault="00D16AE7" w:rsidP="00912792">
            <w:pPr>
              <w:spacing w:after="0"/>
              <w:rPr>
                <w:rFonts w:ascii="Arial" w:eastAsia="Times New Roman" w:hAnsi="Arial" w:cs="Arial"/>
                <w:sz w:val="24"/>
                <w:szCs w:val="24"/>
                <w:lang w:eastAsia="en-NZ"/>
              </w:rPr>
            </w:pPr>
            <w:r w:rsidRPr="0092011B">
              <w:rPr>
                <w:rFonts w:ascii="Arial" w:eastAsia="Times New Roman" w:hAnsi="Arial" w:cs="Arial"/>
                <w:sz w:val="24"/>
                <w:szCs w:val="24"/>
                <w:lang w:eastAsia="en-NZ"/>
              </w:rPr>
              <w:t>Year 2</w:t>
            </w:r>
          </w:p>
        </w:tc>
        <w:tc>
          <w:tcPr>
            <w:tcW w:w="778" w:type="dxa"/>
          </w:tcPr>
          <w:p w:rsidR="00D16AE7" w:rsidRPr="0092011B" w:rsidRDefault="00D16AE7" w:rsidP="00912792">
            <w:pPr>
              <w:spacing w:after="0"/>
              <w:rPr>
                <w:rFonts w:ascii="Arial" w:hAnsi="Arial" w:cs="Arial"/>
                <w:sz w:val="24"/>
                <w:szCs w:val="24"/>
              </w:rPr>
            </w:pP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22</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52</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110</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184</w:t>
            </w:r>
          </w:p>
        </w:tc>
      </w:tr>
      <w:tr w:rsidR="00D16AE7" w:rsidRPr="0092011B" w:rsidTr="00A01EA2">
        <w:tc>
          <w:tcPr>
            <w:tcW w:w="2660" w:type="dxa"/>
          </w:tcPr>
          <w:p w:rsidR="00D16AE7" w:rsidRPr="0092011B" w:rsidRDefault="00D16AE7" w:rsidP="00912792">
            <w:pPr>
              <w:spacing w:after="0"/>
              <w:rPr>
                <w:rFonts w:ascii="Arial" w:eastAsia="Times New Roman" w:hAnsi="Arial" w:cs="Arial"/>
                <w:sz w:val="24"/>
                <w:szCs w:val="24"/>
                <w:lang w:eastAsia="en-NZ"/>
              </w:rPr>
            </w:pPr>
            <w:r w:rsidRPr="0092011B">
              <w:rPr>
                <w:rFonts w:ascii="Arial" w:eastAsia="Times New Roman" w:hAnsi="Arial" w:cs="Arial"/>
                <w:sz w:val="24"/>
                <w:szCs w:val="24"/>
                <w:lang w:eastAsia="en-NZ"/>
              </w:rPr>
              <w:t>Year 3</w:t>
            </w:r>
          </w:p>
        </w:tc>
        <w:tc>
          <w:tcPr>
            <w:tcW w:w="778" w:type="dxa"/>
          </w:tcPr>
          <w:p w:rsidR="00D16AE7" w:rsidRPr="0092011B" w:rsidRDefault="00D16AE7" w:rsidP="00912792">
            <w:pPr>
              <w:spacing w:after="0"/>
              <w:rPr>
                <w:rFonts w:ascii="Arial" w:hAnsi="Arial" w:cs="Arial"/>
                <w:sz w:val="24"/>
                <w:szCs w:val="24"/>
              </w:rPr>
            </w:pPr>
          </w:p>
        </w:tc>
        <w:tc>
          <w:tcPr>
            <w:tcW w:w="162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22</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52</w:t>
            </w:r>
          </w:p>
        </w:tc>
        <w:tc>
          <w:tcPr>
            <w:tcW w:w="225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110</w:t>
            </w:r>
          </w:p>
        </w:tc>
        <w:tc>
          <w:tcPr>
            <w:tcW w:w="1530" w:type="dxa"/>
          </w:tcPr>
          <w:p w:rsidR="00D16AE7" w:rsidRPr="0092011B" w:rsidRDefault="00D16AE7" w:rsidP="00912792">
            <w:pPr>
              <w:spacing w:after="0"/>
              <w:rPr>
                <w:rFonts w:ascii="Arial" w:hAnsi="Arial" w:cs="Arial"/>
                <w:sz w:val="24"/>
                <w:szCs w:val="24"/>
              </w:rPr>
            </w:pPr>
            <w:r w:rsidRPr="0092011B">
              <w:rPr>
                <w:rFonts w:ascii="Arial" w:hAnsi="Arial" w:cs="Arial"/>
                <w:sz w:val="24"/>
                <w:szCs w:val="24"/>
              </w:rPr>
              <w:t>184</w:t>
            </w:r>
          </w:p>
        </w:tc>
      </w:tr>
      <w:tr w:rsidR="00D16AE7" w:rsidRPr="0092011B" w:rsidTr="00A01EA2">
        <w:tc>
          <w:tcPr>
            <w:tcW w:w="2660" w:type="dxa"/>
          </w:tcPr>
          <w:p w:rsidR="00D16AE7" w:rsidRPr="0092011B" w:rsidRDefault="00D16AE7" w:rsidP="00912792">
            <w:pPr>
              <w:spacing w:after="0"/>
              <w:rPr>
                <w:rFonts w:ascii="Arial" w:eastAsia="Times New Roman" w:hAnsi="Arial" w:cs="Arial"/>
                <w:sz w:val="24"/>
                <w:szCs w:val="24"/>
                <w:lang w:eastAsia="en-NZ"/>
              </w:rPr>
            </w:pPr>
          </w:p>
        </w:tc>
        <w:tc>
          <w:tcPr>
            <w:tcW w:w="778" w:type="dxa"/>
          </w:tcPr>
          <w:p w:rsidR="00D16AE7" w:rsidRPr="0092011B" w:rsidRDefault="00D16AE7" w:rsidP="00912792">
            <w:pPr>
              <w:spacing w:after="0"/>
              <w:rPr>
                <w:rFonts w:ascii="Arial" w:hAnsi="Arial" w:cs="Arial"/>
                <w:sz w:val="24"/>
                <w:szCs w:val="24"/>
              </w:rPr>
            </w:pPr>
          </w:p>
        </w:tc>
        <w:tc>
          <w:tcPr>
            <w:tcW w:w="1620" w:type="dxa"/>
          </w:tcPr>
          <w:p w:rsidR="00D16AE7" w:rsidRPr="0092011B" w:rsidRDefault="00D16AE7" w:rsidP="00912792">
            <w:pPr>
              <w:spacing w:after="0"/>
              <w:rPr>
                <w:rFonts w:ascii="Arial" w:hAnsi="Arial" w:cs="Arial"/>
                <w:sz w:val="24"/>
                <w:szCs w:val="24"/>
              </w:rPr>
            </w:pPr>
          </w:p>
        </w:tc>
        <w:tc>
          <w:tcPr>
            <w:tcW w:w="1530" w:type="dxa"/>
          </w:tcPr>
          <w:p w:rsidR="00D16AE7" w:rsidRPr="0092011B" w:rsidRDefault="00D16AE7" w:rsidP="00912792">
            <w:pPr>
              <w:spacing w:after="0"/>
              <w:rPr>
                <w:rFonts w:ascii="Arial" w:hAnsi="Arial" w:cs="Arial"/>
                <w:sz w:val="24"/>
                <w:szCs w:val="24"/>
              </w:rPr>
            </w:pPr>
          </w:p>
        </w:tc>
        <w:tc>
          <w:tcPr>
            <w:tcW w:w="2250" w:type="dxa"/>
          </w:tcPr>
          <w:p w:rsidR="00D16AE7" w:rsidRPr="0092011B" w:rsidRDefault="00D16AE7" w:rsidP="00912792">
            <w:pPr>
              <w:spacing w:after="0"/>
              <w:rPr>
                <w:rFonts w:ascii="Arial" w:hAnsi="Arial" w:cs="Arial"/>
                <w:sz w:val="24"/>
                <w:szCs w:val="24"/>
              </w:rPr>
            </w:pPr>
          </w:p>
        </w:tc>
        <w:tc>
          <w:tcPr>
            <w:tcW w:w="1530" w:type="dxa"/>
          </w:tcPr>
          <w:p w:rsidR="00D16AE7" w:rsidRPr="0092011B" w:rsidRDefault="00D16AE7" w:rsidP="00912792">
            <w:pPr>
              <w:spacing w:after="0"/>
              <w:rPr>
                <w:rFonts w:ascii="Arial" w:hAnsi="Arial" w:cs="Arial"/>
                <w:sz w:val="24"/>
                <w:szCs w:val="24"/>
              </w:rPr>
            </w:pPr>
          </w:p>
        </w:tc>
      </w:tr>
      <w:tr w:rsidR="00D16AE7" w:rsidRPr="0092011B" w:rsidTr="00A01EA2">
        <w:tc>
          <w:tcPr>
            <w:tcW w:w="2660" w:type="dxa"/>
          </w:tcPr>
          <w:p w:rsidR="00D16AE7" w:rsidRPr="0092011B" w:rsidRDefault="00D16AE7" w:rsidP="00912792">
            <w:pPr>
              <w:rPr>
                <w:rFonts w:ascii="Arial" w:eastAsia="Times New Roman" w:hAnsi="Arial" w:cs="Arial"/>
                <w:b/>
                <w:sz w:val="24"/>
                <w:szCs w:val="24"/>
                <w:lang w:eastAsia="en-NZ"/>
              </w:rPr>
            </w:pPr>
          </w:p>
        </w:tc>
        <w:tc>
          <w:tcPr>
            <w:tcW w:w="778" w:type="dxa"/>
          </w:tcPr>
          <w:p w:rsidR="00D16AE7" w:rsidRPr="0092011B" w:rsidRDefault="00D16AE7" w:rsidP="00912792">
            <w:pPr>
              <w:rPr>
                <w:rFonts w:ascii="Arial" w:hAnsi="Arial" w:cs="Arial"/>
                <w:sz w:val="24"/>
                <w:szCs w:val="24"/>
              </w:rPr>
            </w:pPr>
          </w:p>
        </w:tc>
        <w:tc>
          <w:tcPr>
            <w:tcW w:w="1620" w:type="dxa"/>
          </w:tcPr>
          <w:p w:rsidR="00D16AE7" w:rsidRPr="0092011B" w:rsidRDefault="00D16AE7" w:rsidP="00912792">
            <w:pPr>
              <w:rPr>
                <w:rFonts w:ascii="Arial" w:hAnsi="Arial" w:cs="Arial"/>
                <w:sz w:val="24"/>
                <w:szCs w:val="24"/>
              </w:rPr>
            </w:pPr>
          </w:p>
        </w:tc>
        <w:tc>
          <w:tcPr>
            <w:tcW w:w="1530" w:type="dxa"/>
          </w:tcPr>
          <w:p w:rsidR="00D16AE7" w:rsidRPr="0092011B" w:rsidRDefault="00D16AE7" w:rsidP="00912792">
            <w:pPr>
              <w:rPr>
                <w:rFonts w:ascii="Arial" w:hAnsi="Arial" w:cs="Arial"/>
                <w:sz w:val="24"/>
                <w:szCs w:val="24"/>
              </w:rPr>
            </w:pPr>
          </w:p>
        </w:tc>
        <w:tc>
          <w:tcPr>
            <w:tcW w:w="2250" w:type="dxa"/>
          </w:tcPr>
          <w:p w:rsidR="00D16AE7" w:rsidRPr="0092011B" w:rsidRDefault="00D16AE7" w:rsidP="00912792">
            <w:pPr>
              <w:rPr>
                <w:rFonts w:ascii="Arial" w:hAnsi="Arial" w:cs="Arial"/>
                <w:sz w:val="24"/>
                <w:szCs w:val="24"/>
              </w:rPr>
            </w:pPr>
          </w:p>
        </w:tc>
        <w:tc>
          <w:tcPr>
            <w:tcW w:w="1530" w:type="dxa"/>
          </w:tcPr>
          <w:p w:rsidR="00D16AE7" w:rsidRPr="0092011B" w:rsidRDefault="00D16AE7" w:rsidP="00912792">
            <w:pPr>
              <w:rPr>
                <w:rFonts w:ascii="Arial" w:hAnsi="Arial" w:cs="Arial"/>
                <w:sz w:val="24"/>
                <w:szCs w:val="24"/>
              </w:rPr>
            </w:pPr>
          </w:p>
        </w:tc>
      </w:tr>
    </w:tbl>
    <w:p w:rsidR="00533389" w:rsidRDefault="00533389" w:rsidP="002114C6">
      <w:pPr>
        <w:rPr>
          <w:rFonts w:ascii="Arial" w:hAnsi="Arial" w:cs="Arial"/>
          <w:b/>
          <w:sz w:val="28"/>
          <w:szCs w:val="28"/>
        </w:rPr>
      </w:pPr>
    </w:p>
    <w:p w:rsidR="00D26868" w:rsidRPr="00CA22E7" w:rsidRDefault="00D26868" w:rsidP="00A83E86">
      <w:pPr>
        <w:rPr>
          <w:rFonts w:ascii="Arial" w:hAnsi="Arial"/>
          <w:b/>
          <w:sz w:val="28"/>
        </w:rPr>
      </w:pPr>
      <w:r w:rsidRPr="00CA22E7">
        <w:rPr>
          <w:rFonts w:ascii="Arial" w:hAnsi="Arial" w:cs="Arial"/>
          <w:b/>
          <w:sz w:val="28"/>
          <w:szCs w:val="28"/>
        </w:rPr>
        <w:lastRenderedPageBreak/>
        <w:t xml:space="preserve">Appendix </w:t>
      </w:r>
      <w:r w:rsidR="002114C6">
        <w:rPr>
          <w:rFonts w:ascii="Arial" w:hAnsi="Arial" w:cs="Arial"/>
          <w:b/>
          <w:sz w:val="28"/>
          <w:szCs w:val="28"/>
        </w:rPr>
        <w:t>8</w:t>
      </w:r>
      <w:r w:rsidR="002D0EC4">
        <w:rPr>
          <w:rFonts w:ascii="Arial" w:hAnsi="Arial" w:cs="Arial"/>
          <w:b/>
          <w:sz w:val="28"/>
          <w:szCs w:val="28"/>
        </w:rPr>
        <w:t>:</w:t>
      </w:r>
      <w:r w:rsidRPr="00CA22E7">
        <w:rPr>
          <w:rFonts w:ascii="Arial" w:hAnsi="Arial" w:cs="Arial"/>
          <w:b/>
          <w:sz w:val="28"/>
          <w:szCs w:val="28"/>
        </w:rPr>
        <w:t xml:space="preserve"> </w:t>
      </w:r>
      <w:r w:rsidRPr="00CA22E7">
        <w:rPr>
          <w:rFonts w:ascii="Arial" w:hAnsi="Arial"/>
          <w:b/>
          <w:sz w:val="28"/>
        </w:rPr>
        <w:t>Safeguards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4207"/>
      </w:tblGrid>
      <w:tr w:rsidR="00D26868" w:rsidRPr="00CA22E7" w:rsidTr="00A01EA2">
        <w:tc>
          <w:tcPr>
            <w:tcW w:w="3080" w:type="dxa"/>
          </w:tcPr>
          <w:p w:rsidR="00D26868" w:rsidRPr="00CA22E7" w:rsidRDefault="00D26868" w:rsidP="00A01EA2">
            <w:pPr>
              <w:jc w:val="both"/>
              <w:rPr>
                <w:rFonts w:ascii="Arial" w:hAnsi="Arial"/>
                <w:b/>
                <w:sz w:val="24"/>
              </w:rPr>
            </w:pPr>
            <w:r w:rsidRPr="00CA22E7">
              <w:rPr>
                <w:rFonts w:ascii="Arial" w:hAnsi="Arial"/>
                <w:b/>
                <w:sz w:val="24"/>
              </w:rPr>
              <w:t>Who</w:t>
            </w:r>
          </w:p>
        </w:tc>
        <w:tc>
          <w:tcPr>
            <w:tcW w:w="3081" w:type="dxa"/>
          </w:tcPr>
          <w:p w:rsidR="00D26868" w:rsidRPr="00CA22E7" w:rsidRDefault="00D26868" w:rsidP="00A01EA2">
            <w:pPr>
              <w:jc w:val="both"/>
              <w:rPr>
                <w:rFonts w:ascii="Arial" w:hAnsi="Arial"/>
                <w:b/>
                <w:sz w:val="24"/>
              </w:rPr>
            </w:pPr>
            <w:r w:rsidRPr="00CA22E7">
              <w:rPr>
                <w:rFonts w:ascii="Arial" w:hAnsi="Arial"/>
                <w:b/>
                <w:sz w:val="24"/>
              </w:rPr>
              <w:t>What</w:t>
            </w:r>
          </w:p>
        </w:tc>
        <w:tc>
          <w:tcPr>
            <w:tcW w:w="4207" w:type="dxa"/>
          </w:tcPr>
          <w:p w:rsidR="00D26868" w:rsidRPr="00CA22E7" w:rsidRDefault="00D26868" w:rsidP="00A01EA2">
            <w:pPr>
              <w:jc w:val="both"/>
              <w:rPr>
                <w:rFonts w:ascii="Arial" w:hAnsi="Arial"/>
                <w:b/>
                <w:sz w:val="24"/>
              </w:rPr>
            </w:pPr>
            <w:r w:rsidRPr="00CA22E7">
              <w:rPr>
                <w:rFonts w:ascii="Arial" w:hAnsi="Arial"/>
                <w:b/>
                <w:sz w:val="24"/>
              </w:rPr>
              <w:t>How</w:t>
            </w:r>
          </w:p>
        </w:tc>
      </w:tr>
      <w:tr w:rsidR="00D26868" w:rsidRPr="00CA22E7" w:rsidTr="00A01EA2">
        <w:tc>
          <w:tcPr>
            <w:tcW w:w="3080" w:type="dxa"/>
          </w:tcPr>
          <w:p w:rsidR="00D26868" w:rsidRPr="00CE16DD" w:rsidRDefault="00D26868" w:rsidP="00A01EA2">
            <w:pPr>
              <w:jc w:val="both"/>
              <w:rPr>
                <w:rFonts w:ascii="Arial" w:hAnsi="Arial"/>
                <w:sz w:val="24"/>
              </w:rPr>
            </w:pPr>
            <w:r w:rsidRPr="00CE16DD">
              <w:rPr>
                <w:rFonts w:ascii="Arial" w:hAnsi="Arial"/>
                <w:sz w:val="24"/>
              </w:rPr>
              <w:t>National Governance of Systems Transformation</w:t>
            </w:r>
          </w:p>
        </w:tc>
        <w:tc>
          <w:tcPr>
            <w:tcW w:w="3081" w:type="dxa"/>
          </w:tcPr>
          <w:p w:rsidR="00D26868" w:rsidRPr="00CE16DD" w:rsidRDefault="00D26868" w:rsidP="00A01EA2">
            <w:pPr>
              <w:jc w:val="both"/>
              <w:rPr>
                <w:rFonts w:ascii="Arial" w:hAnsi="Arial"/>
                <w:sz w:val="24"/>
              </w:rPr>
            </w:pPr>
            <w:r w:rsidRPr="00CE16DD">
              <w:rPr>
                <w:rFonts w:ascii="Arial" w:hAnsi="Arial"/>
                <w:sz w:val="24"/>
              </w:rPr>
              <w:t>Intentional design,  strategy and high level monitoring</w:t>
            </w:r>
          </w:p>
        </w:tc>
        <w:tc>
          <w:tcPr>
            <w:tcW w:w="4207" w:type="dxa"/>
          </w:tcPr>
          <w:p w:rsidR="00D26868" w:rsidRPr="00CE16DD" w:rsidRDefault="00D26868" w:rsidP="00A01EA2">
            <w:pPr>
              <w:jc w:val="both"/>
              <w:rPr>
                <w:rFonts w:ascii="Arial" w:hAnsi="Arial"/>
                <w:sz w:val="24"/>
              </w:rPr>
            </w:pPr>
            <w:r w:rsidRPr="00CE16DD">
              <w:rPr>
                <w:rFonts w:ascii="Arial" w:hAnsi="Arial"/>
                <w:sz w:val="24"/>
              </w:rPr>
              <w:t>Ensure Model Coherency i.e. all initiatives align with the principles and stated intent of Enabling Good Lives</w:t>
            </w:r>
          </w:p>
        </w:tc>
      </w:tr>
      <w:tr w:rsidR="00D26868" w:rsidRPr="00CA22E7" w:rsidTr="00A01EA2">
        <w:tc>
          <w:tcPr>
            <w:tcW w:w="3080" w:type="dxa"/>
          </w:tcPr>
          <w:p w:rsidR="00D26868" w:rsidRPr="00CE16DD" w:rsidRDefault="00D26868" w:rsidP="00A01EA2">
            <w:pPr>
              <w:jc w:val="both"/>
              <w:rPr>
                <w:rFonts w:ascii="Arial" w:hAnsi="Arial"/>
                <w:sz w:val="24"/>
              </w:rPr>
            </w:pPr>
            <w:r w:rsidRPr="00CE16DD">
              <w:rPr>
                <w:rFonts w:ascii="Arial" w:hAnsi="Arial"/>
                <w:sz w:val="24"/>
              </w:rPr>
              <w:t>Regional Governance</w:t>
            </w:r>
          </w:p>
        </w:tc>
        <w:tc>
          <w:tcPr>
            <w:tcW w:w="3081" w:type="dxa"/>
          </w:tcPr>
          <w:p w:rsidR="00D26868" w:rsidRPr="00CE16DD" w:rsidRDefault="00D26868" w:rsidP="00A01EA2">
            <w:pPr>
              <w:jc w:val="both"/>
              <w:rPr>
                <w:rFonts w:ascii="Arial" w:hAnsi="Arial"/>
                <w:sz w:val="24"/>
              </w:rPr>
            </w:pPr>
            <w:r w:rsidRPr="00CE16DD">
              <w:rPr>
                <w:rFonts w:ascii="Arial" w:hAnsi="Arial"/>
                <w:sz w:val="24"/>
              </w:rPr>
              <w:t xml:space="preserve">Project based implementation oversight </w:t>
            </w:r>
          </w:p>
        </w:tc>
        <w:tc>
          <w:tcPr>
            <w:tcW w:w="4207" w:type="dxa"/>
          </w:tcPr>
          <w:p w:rsidR="00D26868" w:rsidRPr="00CE16DD" w:rsidRDefault="00D26868" w:rsidP="00A01EA2">
            <w:pPr>
              <w:jc w:val="both"/>
              <w:rPr>
                <w:rFonts w:ascii="Arial" w:hAnsi="Arial"/>
                <w:sz w:val="24"/>
              </w:rPr>
            </w:pPr>
            <w:r w:rsidRPr="00CE16DD">
              <w:rPr>
                <w:rFonts w:ascii="Arial" w:hAnsi="Arial"/>
                <w:sz w:val="24"/>
              </w:rPr>
              <w:t xml:space="preserve">Outcome Mapping i.e. ensure involvement of key partners and the development  and monitoring of  clear progress indicators </w:t>
            </w:r>
          </w:p>
        </w:tc>
      </w:tr>
      <w:tr w:rsidR="00D26868" w:rsidRPr="00CA22E7" w:rsidTr="00A01EA2">
        <w:tc>
          <w:tcPr>
            <w:tcW w:w="3080" w:type="dxa"/>
          </w:tcPr>
          <w:p w:rsidR="00D26868" w:rsidRPr="00CE16DD" w:rsidRDefault="00D26868" w:rsidP="00A01EA2">
            <w:pPr>
              <w:jc w:val="both"/>
              <w:rPr>
                <w:rFonts w:ascii="Arial" w:hAnsi="Arial"/>
                <w:sz w:val="24"/>
              </w:rPr>
            </w:pPr>
            <w:r w:rsidRPr="00CE16DD">
              <w:rPr>
                <w:rFonts w:ascii="Arial" w:hAnsi="Arial"/>
                <w:sz w:val="24"/>
              </w:rPr>
              <w:t>External Evaluation</w:t>
            </w:r>
          </w:p>
        </w:tc>
        <w:tc>
          <w:tcPr>
            <w:tcW w:w="3081" w:type="dxa"/>
          </w:tcPr>
          <w:p w:rsidR="00D26868" w:rsidRPr="00CE16DD" w:rsidRDefault="00D26868" w:rsidP="00A01EA2">
            <w:pPr>
              <w:jc w:val="both"/>
              <w:rPr>
                <w:rFonts w:ascii="Arial" w:hAnsi="Arial"/>
                <w:sz w:val="24"/>
              </w:rPr>
            </w:pPr>
            <w:r w:rsidRPr="00CE16DD">
              <w:rPr>
                <w:rFonts w:ascii="Arial" w:hAnsi="Arial"/>
                <w:sz w:val="24"/>
              </w:rPr>
              <w:t>Developmental Evaluation to ensure early identification of challenges and strategy development</w:t>
            </w:r>
          </w:p>
        </w:tc>
        <w:tc>
          <w:tcPr>
            <w:tcW w:w="4207" w:type="dxa"/>
          </w:tcPr>
          <w:p w:rsidR="00D26868" w:rsidRPr="00CE16DD" w:rsidRDefault="00D26868" w:rsidP="00A01EA2">
            <w:pPr>
              <w:jc w:val="both"/>
              <w:rPr>
                <w:rFonts w:ascii="Arial" w:hAnsi="Arial"/>
                <w:sz w:val="24"/>
              </w:rPr>
            </w:pPr>
            <w:r w:rsidRPr="00CE16DD">
              <w:rPr>
                <w:rFonts w:ascii="Arial" w:hAnsi="Arial"/>
                <w:sz w:val="24"/>
              </w:rPr>
              <w:t xml:space="preserve">Disabled persons and families have  key roles in implementing and contributing to regular evaluation </w:t>
            </w:r>
          </w:p>
        </w:tc>
      </w:tr>
      <w:tr w:rsidR="00D26868" w:rsidRPr="00CA22E7" w:rsidTr="00A01EA2">
        <w:tc>
          <w:tcPr>
            <w:tcW w:w="3080" w:type="dxa"/>
          </w:tcPr>
          <w:p w:rsidR="00D26868" w:rsidRPr="00CE16DD" w:rsidRDefault="00D26868" w:rsidP="00A01EA2">
            <w:pPr>
              <w:jc w:val="both"/>
              <w:rPr>
                <w:rFonts w:ascii="Arial" w:hAnsi="Arial"/>
                <w:sz w:val="24"/>
              </w:rPr>
            </w:pPr>
            <w:r w:rsidRPr="00CE16DD">
              <w:rPr>
                <w:rFonts w:ascii="Arial" w:hAnsi="Arial"/>
                <w:sz w:val="24"/>
              </w:rPr>
              <w:t>Independent Facilitator (LAC) Role</w:t>
            </w:r>
          </w:p>
        </w:tc>
        <w:tc>
          <w:tcPr>
            <w:tcW w:w="3081" w:type="dxa"/>
          </w:tcPr>
          <w:p w:rsidR="00D26868" w:rsidRPr="00CE16DD" w:rsidRDefault="00D26868" w:rsidP="00A01EA2">
            <w:pPr>
              <w:jc w:val="both"/>
              <w:rPr>
                <w:rFonts w:ascii="Arial" w:hAnsi="Arial"/>
                <w:sz w:val="24"/>
              </w:rPr>
            </w:pPr>
            <w:r w:rsidRPr="00CE16DD">
              <w:rPr>
                <w:rFonts w:ascii="Arial" w:hAnsi="Arial"/>
                <w:sz w:val="24"/>
              </w:rPr>
              <w:t>Independent ally of disabled persons and family/</w:t>
            </w:r>
            <w:r w:rsidR="00DC556D" w:rsidRPr="00CE16DD">
              <w:rPr>
                <w:rFonts w:ascii="Arial" w:hAnsi="Arial"/>
                <w:sz w:val="24"/>
              </w:rPr>
              <w:t>whānau</w:t>
            </w:r>
          </w:p>
        </w:tc>
        <w:tc>
          <w:tcPr>
            <w:tcW w:w="4207" w:type="dxa"/>
          </w:tcPr>
          <w:p w:rsidR="00D26868" w:rsidRPr="00CE16DD" w:rsidRDefault="00A74C2C" w:rsidP="00A01EA2">
            <w:pPr>
              <w:jc w:val="both"/>
              <w:rPr>
                <w:rFonts w:ascii="Arial" w:hAnsi="Arial"/>
                <w:sz w:val="24"/>
              </w:rPr>
            </w:pPr>
            <w:r>
              <w:rPr>
                <w:rFonts w:ascii="Arial" w:hAnsi="Arial"/>
                <w:sz w:val="24"/>
              </w:rPr>
              <w:t xml:space="preserve">Consistent on the ground </w:t>
            </w:r>
            <w:r w:rsidR="00D26868" w:rsidRPr="00CE16DD">
              <w:rPr>
                <w:rFonts w:ascii="Arial" w:hAnsi="Arial"/>
                <w:sz w:val="24"/>
              </w:rPr>
              <w:t>monitoring and advocacy</w:t>
            </w:r>
          </w:p>
        </w:tc>
      </w:tr>
      <w:tr w:rsidR="00D26868" w:rsidRPr="00CA22E7" w:rsidTr="00A01EA2">
        <w:tc>
          <w:tcPr>
            <w:tcW w:w="3080" w:type="dxa"/>
          </w:tcPr>
          <w:p w:rsidR="00D26868" w:rsidRPr="00CE16DD" w:rsidRDefault="00D26868" w:rsidP="00A01EA2">
            <w:pPr>
              <w:jc w:val="both"/>
              <w:rPr>
                <w:rFonts w:ascii="Arial" w:hAnsi="Arial"/>
                <w:sz w:val="24"/>
              </w:rPr>
            </w:pPr>
            <w:r w:rsidRPr="00CE16DD">
              <w:rPr>
                <w:rFonts w:ascii="Arial" w:hAnsi="Arial"/>
                <w:sz w:val="24"/>
              </w:rPr>
              <w:t>Involvement of National Networks in National and Regional Governance</w:t>
            </w:r>
          </w:p>
        </w:tc>
        <w:tc>
          <w:tcPr>
            <w:tcW w:w="3081" w:type="dxa"/>
          </w:tcPr>
          <w:p w:rsidR="00D26868" w:rsidRPr="00CE16DD" w:rsidRDefault="00D26868" w:rsidP="00A01EA2">
            <w:pPr>
              <w:jc w:val="both"/>
              <w:rPr>
                <w:rFonts w:ascii="Arial" w:hAnsi="Arial"/>
                <w:sz w:val="24"/>
              </w:rPr>
            </w:pPr>
            <w:r w:rsidRPr="00CE16DD">
              <w:rPr>
                <w:rFonts w:ascii="Arial" w:hAnsi="Arial"/>
                <w:sz w:val="24"/>
              </w:rPr>
              <w:t>Mandated involvement, accountability and transparency</w:t>
            </w:r>
          </w:p>
        </w:tc>
        <w:tc>
          <w:tcPr>
            <w:tcW w:w="4207" w:type="dxa"/>
          </w:tcPr>
          <w:p w:rsidR="00D26868" w:rsidRPr="00CE16DD" w:rsidRDefault="00D26868" w:rsidP="00A01EA2">
            <w:pPr>
              <w:jc w:val="both"/>
              <w:rPr>
                <w:rFonts w:ascii="Arial" w:hAnsi="Arial"/>
                <w:sz w:val="24"/>
              </w:rPr>
            </w:pPr>
            <w:r w:rsidRPr="00CE16DD">
              <w:rPr>
                <w:rFonts w:ascii="Arial" w:hAnsi="Arial"/>
                <w:sz w:val="24"/>
              </w:rPr>
              <w:t>Clear and consistent messages to highlight emerging good practice and areas of concern</w:t>
            </w:r>
          </w:p>
          <w:p w:rsidR="00D26868" w:rsidRPr="00CE16DD" w:rsidRDefault="00D26868" w:rsidP="00A01EA2">
            <w:pPr>
              <w:jc w:val="both"/>
              <w:rPr>
                <w:rFonts w:ascii="Arial" w:hAnsi="Arial"/>
                <w:sz w:val="24"/>
              </w:rPr>
            </w:pPr>
          </w:p>
          <w:p w:rsidR="00D26868" w:rsidRPr="00CE16DD" w:rsidRDefault="00D26868" w:rsidP="00A01EA2">
            <w:pPr>
              <w:jc w:val="both"/>
              <w:rPr>
                <w:rFonts w:ascii="Arial" w:hAnsi="Arial"/>
                <w:sz w:val="24"/>
              </w:rPr>
            </w:pPr>
          </w:p>
          <w:p w:rsidR="00D26868" w:rsidRPr="00CE16DD" w:rsidRDefault="00D26868" w:rsidP="00A01EA2">
            <w:pPr>
              <w:jc w:val="both"/>
            </w:pPr>
          </w:p>
          <w:p w:rsidR="00D26868" w:rsidRPr="00CE16DD" w:rsidRDefault="00D26868" w:rsidP="00A01EA2">
            <w:pPr>
              <w:jc w:val="both"/>
              <w:rPr>
                <w:rFonts w:ascii="Arial" w:hAnsi="Arial" w:cs="Arial"/>
                <w:sz w:val="28"/>
                <w:szCs w:val="28"/>
              </w:rPr>
            </w:pPr>
          </w:p>
        </w:tc>
      </w:tr>
    </w:tbl>
    <w:p w:rsidR="00D26868" w:rsidRPr="00CA22E7" w:rsidRDefault="00D26868" w:rsidP="00D26868">
      <w:pPr>
        <w:rPr>
          <w:rFonts w:ascii="Arial" w:hAnsi="Arial"/>
          <w:b/>
          <w:sz w:val="28"/>
        </w:rPr>
      </w:pPr>
    </w:p>
    <w:p w:rsidR="00CE16DD" w:rsidRDefault="00CE16DD" w:rsidP="00CA22E7">
      <w:pPr>
        <w:jc w:val="center"/>
        <w:rPr>
          <w:rFonts w:ascii="Arial" w:hAnsi="Arial" w:cs="Arial"/>
          <w:b/>
          <w:sz w:val="28"/>
          <w:szCs w:val="28"/>
        </w:rPr>
      </w:pPr>
    </w:p>
    <w:p w:rsidR="005561B3" w:rsidRDefault="005561B3" w:rsidP="00CA22E7">
      <w:pPr>
        <w:jc w:val="center"/>
        <w:rPr>
          <w:rFonts w:ascii="Arial" w:hAnsi="Arial" w:cs="Arial"/>
          <w:b/>
          <w:sz w:val="28"/>
          <w:szCs w:val="28"/>
        </w:rPr>
      </w:pPr>
    </w:p>
    <w:p w:rsidR="00A01EA2" w:rsidRDefault="00A01EA2">
      <w:pPr>
        <w:spacing w:after="0" w:line="240" w:lineRule="auto"/>
        <w:rPr>
          <w:rFonts w:ascii="Arial" w:hAnsi="Arial" w:cs="Arial"/>
          <w:b/>
          <w:sz w:val="28"/>
          <w:szCs w:val="28"/>
        </w:rPr>
      </w:pPr>
      <w:r>
        <w:rPr>
          <w:rFonts w:ascii="Arial" w:hAnsi="Arial" w:cs="Arial"/>
          <w:b/>
          <w:sz w:val="28"/>
          <w:szCs w:val="28"/>
        </w:rPr>
        <w:br w:type="page"/>
      </w:r>
    </w:p>
    <w:p w:rsidR="002B4D30" w:rsidRDefault="00FF044F" w:rsidP="00E01A89">
      <w:pPr>
        <w:spacing w:after="0" w:line="240" w:lineRule="auto"/>
        <w:rPr>
          <w:rFonts w:ascii="Arial" w:hAnsi="Arial" w:cs="Arial"/>
          <w:b/>
          <w:sz w:val="28"/>
          <w:szCs w:val="28"/>
        </w:rPr>
      </w:pPr>
      <w:r>
        <w:rPr>
          <w:rFonts w:ascii="Arial" w:hAnsi="Arial" w:cs="Arial"/>
          <w:b/>
          <w:sz w:val="28"/>
          <w:szCs w:val="28"/>
        </w:rPr>
        <w:lastRenderedPageBreak/>
        <w:t>Appendix</w:t>
      </w:r>
      <w:r w:rsidR="00464EBC">
        <w:rPr>
          <w:rFonts w:ascii="Arial" w:hAnsi="Arial" w:cs="Arial"/>
          <w:b/>
          <w:sz w:val="28"/>
          <w:szCs w:val="28"/>
        </w:rPr>
        <w:t xml:space="preserve"> </w:t>
      </w:r>
      <w:r w:rsidR="002114C6">
        <w:rPr>
          <w:rFonts w:ascii="Arial" w:hAnsi="Arial" w:cs="Arial"/>
          <w:b/>
          <w:sz w:val="28"/>
          <w:szCs w:val="28"/>
        </w:rPr>
        <w:t>9</w:t>
      </w:r>
      <w:r w:rsidR="00B607A5">
        <w:rPr>
          <w:rFonts w:ascii="Arial" w:hAnsi="Arial" w:cs="Arial"/>
          <w:b/>
          <w:sz w:val="28"/>
          <w:szCs w:val="28"/>
        </w:rPr>
        <w:t xml:space="preserve">: </w:t>
      </w:r>
      <w:r w:rsidR="002B4D30">
        <w:rPr>
          <w:rFonts w:ascii="Arial" w:hAnsi="Arial" w:cs="Arial"/>
          <w:b/>
          <w:sz w:val="28"/>
          <w:szCs w:val="28"/>
        </w:rPr>
        <w:t>General Quality of Life Outcomes Framework</w:t>
      </w:r>
    </w:p>
    <w:p w:rsidR="00E01A89" w:rsidRDefault="00E01A89" w:rsidP="00E01A89">
      <w:pPr>
        <w:spacing w:after="0" w:line="240" w:lineRule="auto"/>
        <w:rPr>
          <w:rFonts w:ascii="Arial" w:hAnsi="Arial" w:cs="Arial"/>
          <w:b/>
          <w:sz w:val="28"/>
          <w:szCs w:val="28"/>
        </w:rPr>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tblPr>
      <w:tblGrid>
        <w:gridCol w:w="2518"/>
        <w:gridCol w:w="7850"/>
      </w:tblGrid>
      <w:tr w:rsidR="002B4D30" w:rsidRPr="00917E0A" w:rsidTr="00A01EA2">
        <w:tc>
          <w:tcPr>
            <w:tcW w:w="2518" w:type="dxa"/>
            <w:shd w:val="clear" w:color="auto" w:fill="FFFFFF"/>
          </w:tcPr>
          <w:p w:rsidR="002B4D30" w:rsidRPr="00917E0A" w:rsidRDefault="002B4D30" w:rsidP="00A83E86">
            <w:pPr>
              <w:tabs>
                <w:tab w:val="center" w:pos="1151"/>
              </w:tabs>
              <w:spacing w:after="120"/>
              <w:jc w:val="both"/>
              <w:rPr>
                <w:rFonts w:ascii="Arial" w:hAnsi="Arial" w:cs="Arial"/>
                <w:b/>
                <w:sz w:val="24"/>
                <w:szCs w:val="24"/>
              </w:rPr>
            </w:pPr>
            <w:r w:rsidRPr="00917E0A">
              <w:rPr>
                <w:rFonts w:ascii="Arial" w:hAnsi="Arial" w:cs="Arial"/>
                <w:b/>
                <w:sz w:val="24"/>
                <w:szCs w:val="24"/>
              </w:rPr>
              <w:t>Area</w:t>
            </w:r>
            <w:r w:rsidR="00A01EA2">
              <w:rPr>
                <w:rFonts w:ascii="Arial" w:hAnsi="Arial" w:cs="Arial"/>
                <w:b/>
                <w:sz w:val="24"/>
                <w:szCs w:val="24"/>
              </w:rPr>
              <w:tab/>
            </w:r>
          </w:p>
        </w:tc>
        <w:tc>
          <w:tcPr>
            <w:tcW w:w="7850" w:type="dxa"/>
            <w:shd w:val="clear" w:color="auto" w:fill="FFFFFF"/>
          </w:tcPr>
          <w:p w:rsidR="002B4D30" w:rsidRPr="00917E0A" w:rsidRDefault="002B4D30" w:rsidP="00A83E86">
            <w:pPr>
              <w:spacing w:after="120"/>
              <w:jc w:val="both"/>
              <w:rPr>
                <w:rFonts w:ascii="Arial" w:hAnsi="Arial" w:cs="Arial"/>
                <w:b/>
                <w:sz w:val="24"/>
                <w:szCs w:val="24"/>
              </w:rPr>
            </w:pPr>
            <w:r w:rsidRPr="00917E0A">
              <w:rPr>
                <w:rFonts w:ascii="Arial" w:hAnsi="Arial" w:cs="Arial"/>
                <w:b/>
                <w:sz w:val="24"/>
                <w:szCs w:val="24"/>
              </w:rPr>
              <w:t>Individual Outcomes – in relation to contact with supports and services</w:t>
            </w:r>
          </w:p>
        </w:tc>
      </w:tr>
      <w:tr w:rsidR="002B4D30" w:rsidRPr="00917E0A" w:rsidTr="00A01EA2">
        <w:tc>
          <w:tcPr>
            <w:tcW w:w="2518" w:type="dxa"/>
            <w:shd w:val="clear" w:color="auto" w:fill="FFFFFF"/>
          </w:tcPr>
          <w:p w:rsidR="002B4D30" w:rsidRPr="00917E0A" w:rsidRDefault="002B4D30" w:rsidP="00A83E86">
            <w:pPr>
              <w:spacing w:after="120"/>
              <w:jc w:val="both"/>
              <w:rPr>
                <w:rFonts w:ascii="Arial" w:hAnsi="Arial" w:cs="Arial"/>
                <w:b/>
                <w:sz w:val="24"/>
                <w:szCs w:val="24"/>
              </w:rPr>
            </w:pPr>
            <w:r w:rsidRPr="00917E0A">
              <w:rPr>
                <w:rFonts w:ascii="Arial" w:hAnsi="Arial" w:cs="Arial"/>
                <w:b/>
                <w:sz w:val="24"/>
                <w:szCs w:val="24"/>
              </w:rPr>
              <w:t>Autonomy</w:t>
            </w:r>
          </w:p>
          <w:p w:rsidR="002B4D30" w:rsidRPr="00917E0A" w:rsidRDefault="002B4D30" w:rsidP="00A83E86">
            <w:pPr>
              <w:spacing w:after="120"/>
              <w:jc w:val="both"/>
              <w:rPr>
                <w:rFonts w:ascii="Arial" w:hAnsi="Arial" w:cs="Arial"/>
                <w:sz w:val="24"/>
                <w:szCs w:val="24"/>
              </w:rPr>
            </w:pPr>
            <w:r w:rsidRPr="00917E0A">
              <w:rPr>
                <w:rFonts w:ascii="Arial" w:hAnsi="Arial" w:cs="Arial"/>
                <w:sz w:val="24"/>
                <w:szCs w:val="24"/>
              </w:rPr>
              <w:t>(Self determination)</w:t>
            </w:r>
          </w:p>
          <w:p w:rsidR="002B4D30" w:rsidRPr="00917E0A" w:rsidRDefault="002B4D30" w:rsidP="00A83E86">
            <w:pPr>
              <w:pStyle w:val="ListParagraph"/>
              <w:spacing w:after="120"/>
              <w:ind w:left="0"/>
              <w:jc w:val="both"/>
              <w:rPr>
                <w:rFonts w:ascii="Arial" w:hAnsi="Arial" w:cs="Arial"/>
                <w:sz w:val="24"/>
                <w:szCs w:val="24"/>
              </w:rPr>
            </w:pPr>
          </w:p>
        </w:tc>
        <w:tc>
          <w:tcPr>
            <w:tcW w:w="7850" w:type="dxa"/>
            <w:shd w:val="clear" w:color="auto" w:fill="FFFFFF"/>
          </w:tcPr>
          <w:p w:rsidR="002B4D30" w:rsidRPr="00917E0A" w:rsidRDefault="002B4D30" w:rsidP="00A83E86">
            <w:pPr>
              <w:pStyle w:val="ListParagraph"/>
              <w:numPr>
                <w:ilvl w:val="0"/>
                <w:numId w:val="18"/>
              </w:numPr>
              <w:spacing w:after="120" w:line="240" w:lineRule="auto"/>
              <w:jc w:val="both"/>
              <w:rPr>
                <w:rFonts w:ascii="Arial" w:hAnsi="Arial" w:cs="Arial"/>
                <w:sz w:val="24"/>
                <w:szCs w:val="24"/>
              </w:rPr>
            </w:pPr>
            <w:r w:rsidRPr="00917E0A">
              <w:rPr>
                <w:rFonts w:ascii="Arial" w:hAnsi="Arial" w:cs="Arial"/>
                <w:sz w:val="24"/>
                <w:szCs w:val="24"/>
              </w:rPr>
              <w:t>Individuals believe the service tries to understand them.</w:t>
            </w:r>
          </w:p>
          <w:p w:rsidR="002B4D30" w:rsidRPr="00917E0A" w:rsidRDefault="002B4D30" w:rsidP="00A83E86">
            <w:pPr>
              <w:pStyle w:val="ListParagraph"/>
              <w:numPr>
                <w:ilvl w:val="0"/>
                <w:numId w:val="18"/>
              </w:numPr>
              <w:spacing w:after="120" w:line="240" w:lineRule="auto"/>
              <w:jc w:val="both"/>
              <w:rPr>
                <w:rFonts w:ascii="Arial" w:hAnsi="Arial" w:cs="Arial"/>
                <w:sz w:val="24"/>
                <w:szCs w:val="24"/>
              </w:rPr>
            </w:pPr>
            <w:r w:rsidRPr="00917E0A">
              <w:rPr>
                <w:rFonts w:ascii="Arial" w:hAnsi="Arial" w:cs="Arial"/>
                <w:sz w:val="24"/>
                <w:szCs w:val="24"/>
              </w:rPr>
              <w:t>Individuals have control over their lives.</w:t>
            </w:r>
          </w:p>
          <w:p w:rsidR="002B4D30" w:rsidRPr="00917E0A" w:rsidRDefault="002B4D30" w:rsidP="00A83E86">
            <w:pPr>
              <w:pStyle w:val="ListParagraph"/>
              <w:numPr>
                <w:ilvl w:val="0"/>
                <w:numId w:val="18"/>
              </w:numPr>
              <w:spacing w:after="120" w:line="240" w:lineRule="auto"/>
              <w:jc w:val="both"/>
              <w:rPr>
                <w:rFonts w:ascii="Arial" w:hAnsi="Arial" w:cs="Arial"/>
                <w:sz w:val="24"/>
                <w:szCs w:val="24"/>
              </w:rPr>
            </w:pPr>
            <w:r w:rsidRPr="00917E0A">
              <w:rPr>
                <w:rFonts w:ascii="Arial" w:hAnsi="Arial" w:cs="Arial"/>
                <w:sz w:val="24"/>
                <w:szCs w:val="24"/>
              </w:rPr>
              <w:t>Individuals make informed choices e.g</w:t>
            </w:r>
            <w:r w:rsidR="005561B3">
              <w:rPr>
                <w:rFonts w:ascii="Arial" w:hAnsi="Arial" w:cs="Arial"/>
                <w:sz w:val="24"/>
                <w:szCs w:val="24"/>
              </w:rPr>
              <w:t>.</w:t>
            </w:r>
            <w:r w:rsidRPr="00917E0A">
              <w:rPr>
                <w:rFonts w:ascii="Arial" w:hAnsi="Arial" w:cs="Arial"/>
                <w:sz w:val="24"/>
                <w:szCs w:val="24"/>
              </w:rPr>
              <w:t xml:space="preserve"> </w:t>
            </w:r>
          </w:p>
          <w:p w:rsidR="002B4D30" w:rsidRPr="00917E0A" w:rsidRDefault="002B4D30" w:rsidP="00A83E86">
            <w:pPr>
              <w:spacing w:after="120"/>
              <w:jc w:val="both"/>
              <w:rPr>
                <w:rFonts w:ascii="Arial" w:hAnsi="Arial" w:cs="Arial"/>
                <w:sz w:val="24"/>
                <w:szCs w:val="24"/>
              </w:rPr>
            </w:pPr>
            <w:r w:rsidRPr="00917E0A">
              <w:rPr>
                <w:rFonts w:ascii="Arial" w:hAnsi="Arial" w:cs="Arial"/>
                <w:sz w:val="24"/>
                <w:szCs w:val="24"/>
              </w:rPr>
              <w:t xml:space="preserve">               where they live, </w:t>
            </w:r>
          </w:p>
          <w:p w:rsidR="002B4D30" w:rsidRPr="00917E0A" w:rsidRDefault="002B4D30" w:rsidP="00A83E86">
            <w:pPr>
              <w:spacing w:after="120"/>
              <w:jc w:val="both"/>
              <w:rPr>
                <w:rFonts w:ascii="Arial" w:hAnsi="Arial" w:cs="Arial"/>
                <w:sz w:val="24"/>
                <w:szCs w:val="24"/>
              </w:rPr>
            </w:pPr>
            <w:r w:rsidRPr="00917E0A">
              <w:rPr>
                <w:rFonts w:ascii="Arial" w:hAnsi="Arial" w:cs="Arial"/>
                <w:sz w:val="24"/>
                <w:szCs w:val="24"/>
              </w:rPr>
              <w:t xml:space="preserve">               who they live with,  </w:t>
            </w:r>
          </w:p>
          <w:p w:rsidR="002B4D30" w:rsidRDefault="002B4D30" w:rsidP="00A83E86">
            <w:pPr>
              <w:spacing w:after="120"/>
              <w:jc w:val="both"/>
              <w:rPr>
                <w:rFonts w:ascii="Arial" w:hAnsi="Arial" w:cs="Arial"/>
                <w:sz w:val="24"/>
                <w:szCs w:val="24"/>
              </w:rPr>
            </w:pPr>
            <w:r w:rsidRPr="00917E0A">
              <w:rPr>
                <w:rFonts w:ascii="Arial" w:hAnsi="Arial" w:cs="Arial"/>
                <w:sz w:val="24"/>
                <w:szCs w:val="24"/>
              </w:rPr>
              <w:t xml:space="preserve">               </w:t>
            </w:r>
            <w:r w:rsidR="0030513A">
              <w:rPr>
                <w:rFonts w:ascii="Arial" w:hAnsi="Arial" w:cs="Arial"/>
                <w:sz w:val="24"/>
                <w:szCs w:val="24"/>
              </w:rPr>
              <w:t>opportunities for</w:t>
            </w:r>
            <w:r w:rsidRPr="00917E0A">
              <w:rPr>
                <w:rFonts w:ascii="Arial" w:hAnsi="Arial" w:cs="Arial"/>
                <w:sz w:val="24"/>
                <w:szCs w:val="24"/>
              </w:rPr>
              <w:t xml:space="preserve"> employment,</w:t>
            </w:r>
            <w:r w:rsidR="0030513A">
              <w:rPr>
                <w:rFonts w:ascii="Arial" w:hAnsi="Arial" w:cs="Arial"/>
                <w:sz w:val="24"/>
                <w:szCs w:val="24"/>
              </w:rPr>
              <w:t xml:space="preserve"> involvement in</w:t>
            </w:r>
            <w:r w:rsidRPr="00917E0A">
              <w:rPr>
                <w:rFonts w:ascii="Arial" w:hAnsi="Arial" w:cs="Arial"/>
                <w:sz w:val="24"/>
                <w:szCs w:val="24"/>
              </w:rPr>
              <w:t xml:space="preserve"> their community </w:t>
            </w:r>
            <w:r w:rsidR="00A01EA2">
              <w:rPr>
                <w:rFonts w:ascii="Arial" w:hAnsi="Arial" w:cs="Arial"/>
                <w:sz w:val="24"/>
                <w:szCs w:val="24"/>
              </w:rPr>
              <w:t xml:space="preserve">                      </w:t>
            </w:r>
            <w:r w:rsidRPr="00917E0A">
              <w:rPr>
                <w:rFonts w:ascii="Arial" w:hAnsi="Arial" w:cs="Arial"/>
                <w:sz w:val="24"/>
                <w:szCs w:val="24"/>
              </w:rPr>
              <w:t xml:space="preserve">and </w:t>
            </w:r>
            <w:r w:rsidR="0030513A">
              <w:rPr>
                <w:rFonts w:ascii="Arial" w:hAnsi="Arial" w:cs="Arial"/>
                <w:sz w:val="24"/>
                <w:szCs w:val="24"/>
              </w:rPr>
              <w:t xml:space="preserve">access to relevant </w:t>
            </w:r>
            <w:r w:rsidRPr="00917E0A">
              <w:rPr>
                <w:rFonts w:ascii="Arial" w:hAnsi="Arial" w:cs="Arial"/>
                <w:sz w:val="24"/>
                <w:szCs w:val="24"/>
              </w:rPr>
              <w:t>education</w:t>
            </w:r>
            <w:r w:rsidR="0030513A">
              <w:rPr>
                <w:rFonts w:ascii="Arial" w:hAnsi="Arial" w:cs="Arial"/>
                <w:sz w:val="24"/>
                <w:szCs w:val="24"/>
              </w:rPr>
              <w:t xml:space="preserve"> and training</w:t>
            </w:r>
          </w:p>
          <w:p w:rsidR="002B4D30" w:rsidRPr="00917E0A" w:rsidRDefault="002B4D30" w:rsidP="00A83E86">
            <w:pPr>
              <w:spacing w:after="120"/>
              <w:jc w:val="both"/>
              <w:rPr>
                <w:rFonts w:ascii="Arial" w:hAnsi="Arial" w:cs="Arial"/>
                <w:sz w:val="24"/>
                <w:szCs w:val="24"/>
              </w:rPr>
            </w:pPr>
          </w:p>
        </w:tc>
      </w:tr>
      <w:tr w:rsidR="002B4D30" w:rsidRPr="00917E0A" w:rsidTr="00A01EA2">
        <w:trPr>
          <w:trHeight w:val="1022"/>
        </w:trPr>
        <w:tc>
          <w:tcPr>
            <w:tcW w:w="2518" w:type="dxa"/>
            <w:shd w:val="clear" w:color="auto" w:fill="FFFFFF"/>
          </w:tcPr>
          <w:p w:rsidR="002B4D30" w:rsidRPr="00917E0A" w:rsidRDefault="002B4D30" w:rsidP="00A83E86">
            <w:pPr>
              <w:spacing w:after="120"/>
              <w:jc w:val="both"/>
              <w:rPr>
                <w:rFonts w:ascii="Arial" w:hAnsi="Arial" w:cs="Arial"/>
                <w:b/>
                <w:sz w:val="24"/>
                <w:szCs w:val="24"/>
              </w:rPr>
            </w:pPr>
            <w:r w:rsidRPr="00917E0A">
              <w:rPr>
                <w:rFonts w:ascii="Arial" w:hAnsi="Arial" w:cs="Arial"/>
                <w:b/>
                <w:sz w:val="24"/>
                <w:szCs w:val="24"/>
              </w:rPr>
              <w:t>Natural Authority</w:t>
            </w:r>
          </w:p>
          <w:p w:rsidR="002B4D30" w:rsidRPr="00917E0A" w:rsidRDefault="002B4D30" w:rsidP="00A83E86">
            <w:pPr>
              <w:spacing w:after="120"/>
              <w:jc w:val="both"/>
              <w:rPr>
                <w:rFonts w:ascii="Arial" w:hAnsi="Arial" w:cs="Arial"/>
                <w:sz w:val="24"/>
                <w:szCs w:val="24"/>
              </w:rPr>
            </w:pPr>
            <w:r w:rsidRPr="00917E0A">
              <w:rPr>
                <w:rFonts w:ascii="Arial" w:hAnsi="Arial" w:cs="Arial"/>
                <w:sz w:val="24"/>
                <w:szCs w:val="24"/>
              </w:rPr>
              <w:t>(Control over services)</w:t>
            </w:r>
          </w:p>
        </w:tc>
        <w:tc>
          <w:tcPr>
            <w:tcW w:w="7850" w:type="dxa"/>
            <w:shd w:val="clear" w:color="auto" w:fill="FFFFFF"/>
          </w:tcPr>
          <w:p w:rsidR="002B4D30" w:rsidRPr="00917E0A" w:rsidRDefault="002B4D30" w:rsidP="00A83E86">
            <w:pPr>
              <w:pStyle w:val="ListParagraph"/>
              <w:numPr>
                <w:ilvl w:val="0"/>
                <w:numId w:val="19"/>
              </w:numPr>
              <w:spacing w:after="120" w:line="240" w:lineRule="auto"/>
              <w:jc w:val="both"/>
              <w:rPr>
                <w:rFonts w:ascii="Arial" w:hAnsi="Arial" w:cs="Arial"/>
                <w:sz w:val="24"/>
                <w:szCs w:val="24"/>
              </w:rPr>
            </w:pPr>
            <w:r w:rsidRPr="00917E0A">
              <w:rPr>
                <w:rFonts w:ascii="Arial" w:hAnsi="Arial" w:cs="Arial"/>
                <w:sz w:val="24"/>
                <w:szCs w:val="24"/>
              </w:rPr>
              <w:t>Individuals have a range of opportunities to influence policies</w:t>
            </w:r>
            <w:r w:rsidR="0030513A">
              <w:rPr>
                <w:rFonts w:ascii="Arial" w:hAnsi="Arial" w:cs="Arial"/>
                <w:sz w:val="24"/>
                <w:szCs w:val="24"/>
              </w:rPr>
              <w:t xml:space="preserve">, </w:t>
            </w:r>
            <w:r w:rsidRPr="00917E0A">
              <w:rPr>
                <w:rFonts w:ascii="Arial" w:hAnsi="Arial" w:cs="Arial"/>
                <w:sz w:val="24"/>
                <w:szCs w:val="24"/>
              </w:rPr>
              <w:t xml:space="preserve">practices </w:t>
            </w:r>
            <w:r w:rsidR="0030513A">
              <w:rPr>
                <w:rFonts w:ascii="Arial" w:hAnsi="Arial" w:cs="Arial"/>
                <w:sz w:val="24"/>
                <w:szCs w:val="24"/>
              </w:rPr>
              <w:t xml:space="preserve">and activities </w:t>
            </w:r>
            <w:r w:rsidRPr="00917E0A">
              <w:rPr>
                <w:rFonts w:ascii="Arial" w:hAnsi="Arial" w:cs="Arial"/>
                <w:sz w:val="24"/>
                <w:szCs w:val="24"/>
              </w:rPr>
              <w:t>in the service.</w:t>
            </w:r>
          </w:p>
          <w:p w:rsidR="002B4D30" w:rsidRPr="00917E0A" w:rsidRDefault="002B4D30" w:rsidP="00A83E86">
            <w:pPr>
              <w:pStyle w:val="ListParagraph"/>
              <w:numPr>
                <w:ilvl w:val="0"/>
                <w:numId w:val="19"/>
              </w:numPr>
              <w:spacing w:after="120" w:line="240" w:lineRule="auto"/>
              <w:jc w:val="both"/>
              <w:rPr>
                <w:rFonts w:ascii="Arial" w:hAnsi="Arial" w:cs="Arial"/>
                <w:sz w:val="24"/>
                <w:szCs w:val="24"/>
              </w:rPr>
            </w:pPr>
            <w:r w:rsidRPr="00917E0A">
              <w:rPr>
                <w:rFonts w:ascii="Arial" w:hAnsi="Arial" w:cs="Arial"/>
                <w:sz w:val="24"/>
                <w:szCs w:val="24"/>
              </w:rPr>
              <w:t>Individuals contribute to the regular evaluation of services.</w:t>
            </w:r>
          </w:p>
        </w:tc>
      </w:tr>
      <w:tr w:rsidR="002B4D30" w:rsidRPr="00917E0A" w:rsidTr="00A01EA2">
        <w:tc>
          <w:tcPr>
            <w:tcW w:w="2518" w:type="dxa"/>
            <w:shd w:val="clear" w:color="auto" w:fill="FFFFFF"/>
          </w:tcPr>
          <w:p w:rsidR="002B4D30" w:rsidRPr="00917E0A" w:rsidRDefault="002B4D30" w:rsidP="00A83E86">
            <w:pPr>
              <w:spacing w:after="120"/>
              <w:jc w:val="both"/>
              <w:rPr>
                <w:rFonts w:ascii="Arial" w:hAnsi="Arial" w:cs="Arial"/>
                <w:b/>
                <w:sz w:val="24"/>
                <w:szCs w:val="24"/>
              </w:rPr>
            </w:pPr>
            <w:r w:rsidRPr="00917E0A">
              <w:rPr>
                <w:rFonts w:ascii="Arial" w:hAnsi="Arial" w:cs="Arial"/>
                <w:b/>
                <w:sz w:val="24"/>
                <w:szCs w:val="24"/>
              </w:rPr>
              <w:t>Identity</w:t>
            </w:r>
          </w:p>
          <w:p w:rsidR="002B4D30" w:rsidRPr="00917E0A" w:rsidRDefault="002B4D30" w:rsidP="00A83E86">
            <w:pPr>
              <w:spacing w:after="120"/>
              <w:jc w:val="both"/>
              <w:rPr>
                <w:rFonts w:ascii="Arial" w:hAnsi="Arial" w:cs="Arial"/>
                <w:b/>
                <w:sz w:val="24"/>
                <w:szCs w:val="24"/>
              </w:rPr>
            </w:pPr>
            <w:r w:rsidRPr="00917E0A">
              <w:rPr>
                <w:rFonts w:ascii="Arial" w:hAnsi="Arial" w:cs="Arial"/>
                <w:sz w:val="24"/>
                <w:szCs w:val="24"/>
              </w:rPr>
              <w:t>(Personal Development)</w:t>
            </w:r>
          </w:p>
        </w:tc>
        <w:tc>
          <w:tcPr>
            <w:tcW w:w="7850" w:type="dxa"/>
            <w:shd w:val="clear" w:color="auto" w:fill="FFFFFF"/>
          </w:tcPr>
          <w:p w:rsidR="002B4D30" w:rsidRPr="00917E0A" w:rsidRDefault="002B4D30" w:rsidP="00A83E86">
            <w:pPr>
              <w:pStyle w:val="ListParagraph"/>
              <w:numPr>
                <w:ilvl w:val="0"/>
                <w:numId w:val="20"/>
              </w:numPr>
              <w:spacing w:after="120" w:line="240" w:lineRule="auto"/>
              <w:jc w:val="both"/>
              <w:rPr>
                <w:rFonts w:ascii="Arial" w:hAnsi="Arial" w:cs="Arial"/>
                <w:sz w:val="24"/>
                <w:szCs w:val="24"/>
              </w:rPr>
            </w:pPr>
            <w:r w:rsidRPr="00917E0A">
              <w:rPr>
                <w:rFonts w:ascii="Arial" w:hAnsi="Arial" w:cs="Arial"/>
                <w:sz w:val="24"/>
                <w:szCs w:val="24"/>
              </w:rPr>
              <w:t>Individuals are encouraged to develop and express their identity.</w:t>
            </w:r>
          </w:p>
          <w:p w:rsidR="002B4D30" w:rsidRPr="00917E0A" w:rsidRDefault="002B4D30" w:rsidP="00A83E86">
            <w:pPr>
              <w:pStyle w:val="ListParagraph"/>
              <w:numPr>
                <w:ilvl w:val="0"/>
                <w:numId w:val="20"/>
              </w:numPr>
              <w:spacing w:after="120" w:line="240" w:lineRule="auto"/>
              <w:jc w:val="both"/>
              <w:rPr>
                <w:rFonts w:ascii="Arial" w:hAnsi="Arial" w:cs="Arial"/>
                <w:sz w:val="24"/>
                <w:szCs w:val="24"/>
              </w:rPr>
            </w:pPr>
            <w:r w:rsidRPr="00917E0A">
              <w:rPr>
                <w:rFonts w:ascii="Arial" w:hAnsi="Arial" w:cs="Arial"/>
                <w:sz w:val="24"/>
                <w:szCs w:val="24"/>
              </w:rPr>
              <w:t>Individuals have opportunity to explore their personal growth and are able to imagine and strive toward a truly good life.</w:t>
            </w:r>
          </w:p>
          <w:p w:rsidR="002B4D30" w:rsidRPr="00917E0A" w:rsidRDefault="002B4D30" w:rsidP="00A83E86">
            <w:pPr>
              <w:pStyle w:val="ListParagraph"/>
              <w:numPr>
                <w:ilvl w:val="0"/>
                <w:numId w:val="20"/>
              </w:numPr>
              <w:spacing w:after="120" w:line="240" w:lineRule="auto"/>
              <w:jc w:val="both"/>
              <w:rPr>
                <w:rFonts w:ascii="Arial" w:hAnsi="Arial" w:cs="Arial"/>
                <w:sz w:val="24"/>
                <w:szCs w:val="24"/>
              </w:rPr>
            </w:pPr>
            <w:r w:rsidRPr="00917E0A">
              <w:rPr>
                <w:rFonts w:ascii="Arial" w:hAnsi="Arial" w:cs="Arial"/>
                <w:sz w:val="24"/>
                <w:szCs w:val="24"/>
              </w:rPr>
              <w:t>Individuals experience fulfilment in their lives.</w:t>
            </w:r>
          </w:p>
          <w:p w:rsidR="00320EF5" w:rsidRDefault="000049B4" w:rsidP="00A83E86">
            <w:pPr>
              <w:pStyle w:val="ListParagraph"/>
              <w:numPr>
                <w:ilvl w:val="0"/>
                <w:numId w:val="44"/>
              </w:numPr>
              <w:spacing w:after="120" w:line="240" w:lineRule="auto"/>
              <w:jc w:val="both"/>
              <w:rPr>
                <w:rFonts w:ascii="Arial" w:hAnsi="Arial" w:cs="Arial"/>
                <w:sz w:val="24"/>
                <w:szCs w:val="24"/>
              </w:rPr>
            </w:pPr>
            <w:r w:rsidRPr="000049B4">
              <w:rPr>
                <w:rFonts w:ascii="Arial" w:hAnsi="Arial" w:cs="Arial"/>
                <w:sz w:val="24"/>
                <w:szCs w:val="24"/>
              </w:rPr>
              <w:t>Individuals’ personal information is regarded as confidential.</w:t>
            </w:r>
          </w:p>
        </w:tc>
      </w:tr>
      <w:tr w:rsidR="002B4D30" w:rsidRPr="00917E0A" w:rsidTr="00A01EA2">
        <w:tc>
          <w:tcPr>
            <w:tcW w:w="2518" w:type="dxa"/>
            <w:shd w:val="clear" w:color="auto" w:fill="FFFFFF"/>
          </w:tcPr>
          <w:p w:rsidR="002B4D30" w:rsidRPr="00917E0A" w:rsidRDefault="002B4D30" w:rsidP="00A83E86">
            <w:pPr>
              <w:spacing w:after="120"/>
              <w:jc w:val="both"/>
              <w:rPr>
                <w:rFonts w:ascii="Arial" w:hAnsi="Arial" w:cs="Arial"/>
                <w:b/>
                <w:sz w:val="24"/>
                <w:szCs w:val="24"/>
              </w:rPr>
            </w:pPr>
            <w:r w:rsidRPr="00917E0A">
              <w:rPr>
                <w:rFonts w:ascii="Arial" w:hAnsi="Arial" w:cs="Arial"/>
                <w:b/>
                <w:sz w:val="24"/>
                <w:szCs w:val="24"/>
              </w:rPr>
              <w:t xml:space="preserve">Belonging </w:t>
            </w:r>
          </w:p>
          <w:p w:rsidR="002B4D30" w:rsidRPr="00917E0A" w:rsidRDefault="002B4D30" w:rsidP="00A83E86">
            <w:pPr>
              <w:spacing w:after="120"/>
              <w:jc w:val="both"/>
              <w:rPr>
                <w:rFonts w:ascii="Arial" w:hAnsi="Arial" w:cs="Arial"/>
                <w:b/>
                <w:sz w:val="24"/>
                <w:szCs w:val="24"/>
              </w:rPr>
            </w:pPr>
          </w:p>
          <w:p w:rsidR="002B4D30" w:rsidRPr="00917E0A" w:rsidRDefault="002B4D30" w:rsidP="00A83E86">
            <w:pPr>
              <w:spacing w:after="120"/>
              <w:jc w:val="both"/>
              <w:rPr>
                <w:rFonts w:ascii="Arial" w:hAnsi="Arial" w:cs="Arial"/>
                <w:b/>
                <w:sz w:val="24"/>
                <w:szCs w:val="24"/>
              </w:rPr>
            </w:pPr>
            <w:r w:rsidRPr="00917E0A">
              <w:rPr>
                <w:rFonts w:ascii="Arial" w:hAnsi="Arial" w:cs="Arial"/>
                <w:b/>
                <w:sz w:val="24"/>
                <w:szCs w:val="24"/>
              </w:rPr>
              <w:t xml:space="preserve"> </w:t>
            </w:r>
          </w:p>
        </w:tc>
        <w:tc>
          <w:tcPr>
            <w:tcW w:w="7850" w:type="dxa"/>
            <w:shd w:val="clear" w:color="auto" w:fill="FFFFFF"/>
          </w:tcPr>
          <w:p w:rsidR="002B4D30" w:rsidRPr="00917E0A" w:rsidRDefault="002B4D30" w:rsidP="00A83E86">
            <w:pPr>
              <w:pStyle w:val="ListParagraph"/>
              <w:numPr>
                <w:ilvl w:val="0"/>
                <w:numId w:val="21"/>
              </w:numPr>
              <w:spacing w:after="120" w:line="240" w:lineRule="auto"/>
              <w:contextualSpacing w:val="0"/>
              <w:jc w:val="both"/>
              <w:rPr>
                <w:rFonts w:ascii="Arial" w:hAnsi="Arial" w:cs="Arial"/>
                <w:sz w:val="24"/>
                <w:szCs w:val="24"/>
              </w:rPr>
            </w:pPr>
            <w:r w:rsidRPr="00917E0A">
              <w:rPr>
                <w:rFonts w:ascii="Arial" w:hAnsi="Arial" w:cs="Arial"/>
                <w:sz w:val="24"/>
                <w:szCs w:val="24"/>
              </w:rPr>
              <w:t>Individuals participate in a range of educational, social, recreational, employment and/or personal activities in the community.</w:t>
            </w:r>
          </w:p>
          <w:p w:rsidR="002B4D30" w:rsidRPr="00917E0A" w:rsidRDefault="002B4D30" w:rsidP="00A83E86">
            <w:pPr>
              <w:pStyle w:val="ListParagraph"/>
              <w:numPr>
                <w:ilvl w:val="0"/>
                <w:numId w:val="21"/>
              </w:numPr>
              <w:spacing w:after="120" w:line="240" w:lineRule="auto"/>
              <w:jc w:val="both"/>
              <w:rPr>
                <w:rFonts w:ascii="Arial" w:hAnsi="Arial" w:cs="Arial"/>
                <w:sz w:val="24"/>
                <w:szCs w:val="24"/>
              </w:rPr>
            </w:pPr>
            <w:r w:rsidRPr="00917E0A">
              <w:rPr>
                <w:rFonts w:ascii="Arial" w:hAnsi="Arial" w:cs="Arial"/>
                <w:sz w:val="24"/>
                <w:szCs w:val="24"/>
              </w:rPr>
              <w:t>Individuals are connected with supportive natural networks.</w:t>
            </w:r>
          </w:p>
          <w:p w:rsidR="002B4D30" w:rsidRPr="00917E0A" w:rsidRDefault="002B4D30" w:rsidP="00A83E86">
            <w:pPr>
              <w:pStyle w:val="ListParagraph"/>
              <w:numPr>
                <w:ilvl w:val="0"/>
                <w:numId w:val="21"/>
              </w:numPr>
              <w:spacing w:after="120" w:line="240" w:lineRule="auto"/>
              <w:contextualSpacing w:val="0"/>
              <w:jc w:val="both"/>
              <w:rPr>
                <w:rFonts w:ascii="Arial" w:hAnsi="Arial" w:cs="Arial"/>
                <w:sz w:val="24"/>
                <w:szCs w:val="24"/>
              </w:rPr>
            </w:pPr>
            <w:r w:rsidRPr="00917E0A">
              <w:rPr>
                <w:rFonts w:ascii="Arial" w:hAnsi="Arial" w:cs="Arial"/>
                <w:sz w:val="24"/>
                <w:szCs w:val="24"/>
              </w:rPr>
              <w:t>Individual are able to contribute to the community.</w:t>
            </w:r>
          </w:p>
          <w:p w:rsidR="002B4D30" w:rsidRDefault="002B4D30" w:rsidP="00A83E86">
            <w:pPr>
              <w:pStyle w:val="ListParagraph"/>
              <w:numPr>
                <w:ilvl w:val="0"/>
                <w:numId w:val="21"/>
              </w:numPr>
              <w:spacing w:after="120" w:line="240" w:lineRule="auto"/>
              <w:jc w:val="both"/>
              <w:rPr>
                <w:rFonts w:ascii="Arial" w:hAnsi="Arial" w:cs="Arial"/>
                <w:sz w:val="24"/>
                <w:szCs w:val="24"/>
              </w:rPr>
            </w:pPr>
            <w:r w:rsidRPr="00917E0A">
              <w:rPr>
                <w:rFonts w:ascii="Arial" w:hAnsi="Arial" w:cs="Arial"/>
                <w:sz w:val="24"/>
                <w:szCs w:val="24"/>
              </w:rPr>
              <w:t>Individuals have a range of roles that are socially valued.</w:t>
            </w:r>
          </w:p>
          <w:p w:rsidR="002B4D30" w:rsidRPr="00917E0A" w:rsidRDefault="002B4D30" w:rsidP="00A83E86">
            <w:pPr>
              <w:pStyle w:val="ListParagraph"/>
              <w:spacing w:after="120" w:line="240" w:lineRule="auto"/>
              <w:ind w:left="360"/>
              <w:jc w:val="both"/>
              <w:rPr>
                <w:rFonts w:ascii="Arial" w:hAnsi="Arial" w:cs="Arial"/>
                <w:sz w:val="24"/>
                <w:szCs w:val="24"/>
              </w:rPr>
            </w:pPr>
          </w:p>
        </w:tc>
      </w:tr>
      <w:tr w:rsidR="002B4D30" w:rsidRPr="00917E0A" w:rsidTr="00A01EA2">
        <w:tc>
          <w:tcPr>
            <w:tcW w:w="2518" w:type="dxa"/>
            <w:shd w:val="clear" w:color="auto" w:fill="FFFFFF"/>
          </w:tcPr>
          <w:p w:rsidR="002B4D30" w:rsidRPr="00917E0A" w:rsidRDefault="002B4D30" w:rsidP="00A83E86">
            <w:pPr>
              <w:pStyle w:val="ListParagraph"/>
              <w:spacing w:after="120"/>
              <w:ind w:left="0"/>
              <w:jc w:val="both"/>
              <w:rPr>
                <w:rFonts w:ascii="Arial" w:hAnsi="Arial" w:cs="Arial"/>
                <w:b/>
                <w:sz w:val="24"/>
                <w:szCs w:val="24"/>
              </w:rPr>
            </w:pPr>
            <w:r w:rsidRPr="00917E0A">
              <w:rPr>
                <w:rFonts w:ascii="Arial" w:hAnsi="Arial" w:cs="Arial"/>
                <w:b/>
                <w:sz w:val="24"/>
                <w:szCs w:val="24"/>
              </w:rPr>
              <w:t>Customised Supports</w:t>
            </w:r>
          </w:p>
        </w:tc>
        <w:tc>
          <w:tcPr>
            <w:tcW w:w="7850" w:type="dxa"/>
            <w:shd w:val="clear" w:color="auto" w:fill="FFFFFF"/>
          </w:tcPr>
          <w:p w:rsidR="002B4D30" w:rsidRPr="00917E0A" w:rsidRDefault="002B4D30" w:rsidP="00A83E86">
            <w:pPr>
              <w:pStyle w:val="ListParagraph"/>
              <w:numPr>
                <w:ilvl w:val="0"/>
                <w:numId w:val="22"/>
              </w:numPr>
              <w:spacing w:after="120" w:line="240" w:lineRule="auto"/>
              <w:jc w:val="both"/>
              <w:rPr>
                <w:rFonts w:ascii="Arial" w:hAnsi="Arial" w:cs="Arial"/>
                <w:sz w:val="24"/>
                <w:szCs w:val="24"/>
              </w:rPr>
            </w:pPr>
            <w:r w:rsidRPr="00917E0A">
              <w:rPr>
                <w:rFonts w:ascii="Arial" w:hAnsi="Arial" w:cs="Arial"/>
                <w:sz w:val="24"/>
                <w:szCs w:val="24"/>
              </w:rPr>
              <w:t>Individuals experience resources and supports that are customised to meet their expressed aspirations, preferences and needs.</w:t>
            </w:r>
          </w:p>
          <w:p w:rsidR="002B4D30" w:rsidRPr="00917E0A" w:rsidRDefault="002B4D30" w:rsidP="00A83E86">
            <w:pPr>
              <w:pStyle w:val="ListParagraph"/>
              <w:numPr>
                <w:ilvl w:val="0"/>
                <w:numId w:val="22"/>
              </w:numPr>
              <w:spacing w:after="120" w:line="240" w:lineRule="auto"/>
              <w:jc w:val="both"/>
              <w:rPr>
                <w:rFonts w:ascii="Arial" w:hAnsi="Arial" w:cs="Arial"/>
                <w:sz w:val="24"/>
                <w:szCs w:val="24"/>
              </w:rPr>
            </w:pPr>
            <w:r w:rsidRPr="00917E0A">
              <w:rPr>
                <w:rFonts w:ascii="Arial" w:hAnsi="Arial" w:cs="Arial"/>
                <w:sz w:val="24"/>
                <w:szCs w:val="24"/>
              </w:rPr>
              <w:t>Individuals experience the service as encouraging and enabling.</w:t>
            </w:r>
          </w:p>
          <w:p w:rsidR="002B4D30" w:rsidRPr="00917E0A" w:rsidRDefault="002B4D30" w:rsidP="00A83E86">
            <w:pPr>
              <w:pStyle w:val="ListParagraph"/>
              <w:numPr>
                <w:ilvl w:val="0"/>
                <w:numId w:val="22"/>
              </w:numPr>
              <w:spacing w:after="120" w:line="240" w:lineRule="auto"/>
              <w:jc w:val="both"/>
              <w:rPr>
                <w:rFonts w:ascii="Arial" w:hAnsi="Arial" w:cs="Arial"/>
                <w:sz w:val="24"/>
                <w:szCs w:val="24"/>
              </w:rPr>
            </w:pPr>
            <w:r w:rsidRPr="00917E0A">
              <w:rPr>
                <w:rFonts w:ascii="Arial" w:hAnsi="Arial" w:cs="Arial"/>
                <w:sz w:val="24"/>
                <w:szCs w:val="24"/>
              </w:rPr>
              <w:t>Individual experience that achieving their aspirations is easier through contact with the service.</w:t>
            </w:r>
          </w:p>
        </w:tc>
      </w:tr>
      <w:tr w:rsidR="002B4D30" w:rsidRPr="00917E0A" w:rsidTr="00A01EA2">
        <w:tc>
          <w:tcPr>
            <w:tcW w:w="2518" w:type="dxa"/>
            <w:shd w:val="clear" w:color="auto" w:fill="FFFFFF"/>
          </w:tcPr>
          <w:p w:rsidR="002B4D30" w:rsidRPr="00917E0A" w:rsidRDefault="002B4D30" w:rsidP="00A83E86">
            <w:pPr>
              <w:spacing w:after="120"/>
              <w:jc w:val="both"/>
              <w:rPr>
                <w:rFonts w:ascii="Arial" w:hAnsi="Arial" w:cs="Arial"/>
                <w:b/>
                <w:sz w:val="24"/>
                <w:szCs w:val="24"/>
              </w:rPr>
            </w:pPr>
            <w:r w:rsidRPr="00917E0A">
              <w:rPr>
                <w:rFonts w:ascii="Arial" w:hAnsi="Arial" w:cs="Arial"/>
                <w:b/>
                <w:sz w:val="24"/>
                <w:szCs w:val="24"/>
              </w:rPr>
              <w:t>Opportunity</w:t>
            </w:r>
          </w:p>
        </w:tc>
        <w:tc>
          <w:tcPr>
            <w:tcW w:w="7850" w:type="dxa"/>
            <w:shd w:val="clear" w:color="auto" w:fill="FFFFFF"/>
          </w:tcPr>
          <w:p w:rsidR="002B4D30" w:rsidRPr="00917E0A" w:rsidRDefault="002B4D30" w:rsidP="00A83E86">
            <w:pPr>
              <w:pStyle w:val="ListParagraph"/>
              <w:numPr>
                <w:ilvl w:val="0"/>
                <w:numId w:val="23"/>
              </w:numPr>
              <w:spacing w:after="120" w:line="240" w:lineRule="auto"/>
              <w:jc w:val="both"/>
              <w:rPr>
                <w:rFonts w:ascii="Arial" w:hAnsi="Arial" w:cs="Arial"/>
                <w:sz w:val="24"/>
                <w:szCs w:val="24"/>
              </w:rPr>
            </w:pPr>
            <w:r w:rsidRPr="00917E0A">
              <w:rPr>
                <w:rFonts w:ascii="Arial" w:hAnsi="Arial" w:cs="Arial"/>
                <w:sz w:val="24"/>
                <w:szCs w:val="24"/>
              </w:rPr>
              <w:t xml:space="preserve">Individuals experience opportunities for </w:t>
            </w:r>
            <w:r w:rsidR="0030513A">
              <w:rPr>
                <w:rFonts w:ascii="Arial" w:hAnsi="Arial" w:cs="Arial"/>
                <w:sz w:val="24"/>
                <w:szCs w:val="24"/>
              </w:rPr>
              <w:t xml:space="preserve">gaining new skills and qualifications and </w:t>
            </w:r>
            <w:r w:rsidRPr="00917E0A">
              <w:rPr>
                <w:rFonts w:ascii="Arial" w:hAnsi="Arial" w:cs="Arial"/>
                <w:sz w:val="24"/>
                <w:szCs w:val="24"/>
              </w:rPr>
              <w:t xml:space="preserve">economic advancement </w:t>
            </w:r>
          </w:p>
          <w:p w:rsidR="002B4D30" w:rsidRPr="00917E0A" w:rsidRDefault="002B4D30" w:rsidP="00A83E86">
            <w:pPr>
              <w:pStyle w:val="ListParagraph"/>
              <w:numPr>
                <w:ilvl w:val="0"/>
                <w:numId w:val="23"/>
              </w:numPr>
              <w:spacing w:after="120" w:line="240" w:lineRule="auto"/>
              <w:jc w:val="both"/>
              <w:rPr>
                <w:rFonts w:ascii="Arial" w:hAnsi="Arial" w:cs="Arial"/>
                <w:sz w:val="24"/>
                <w:szCs w:val="24"/>
              </w:rPr>
            </w:pPr>
            <w:r w:rsidRPr="00917E0A">
              <w:rPr>
                <w:rFonts w:ascii="Arial" w:hAnsi="Arial" w:cs="Arial"/>
                <w:sz w:val="24"/>
                <w:szCs w:val="24"/>
              </w:rPr>
              <w:t>Individuals contribute to the community.</w:t>
            </w:r>
          </w:p>
        </w:tc>
      </w:tr>
      <w:tr w:rsidR="002B4D30" w:rsidRPr="00917E0A" w:rsidTr="00A01EA2">
        <w:tc>
          <w:tcPr>
            <w:tcW w:w="2518" w:type="dxa"/>
            <w:shd w:val="clear" w:color="auto" w:fill="FFFFFF"/>
          </w:tcPr>
          <w:p w:rsidR="002B4D30" w:rsidRPr="00917E0A" w:rsidRDefault="002B4D30" w:rsidP="00A83E86">
            <w:pPr>
              <w:spacing w:after="120"/>
              <w:jc w:val="both"/>
              <w:rPr>
                <w:rFonts w:ascii="Arial" w:hAnsi="Arial" w:cs="Arial"/>
                <w:b/>
                <w:sz w:val="24"/>
                <w:szCs w:val="24"/>
              </w:rPr>
            </w:pPr>
            <w:r w:rsidRPr="00917E0A">
              <w:rPr>
                <w:rFonts w:ascii="Arial" w:hAnsi="Arial" w:cs="Arial"/>
                <w:b/>
                <w:sz w:val="24"/>
                <w:szCs w:val="24"/>
              </w:rPr>
              <w:t>Partnership</w:t>
            </w:r>
          </w:p>
        </w:tc>
        <w:tc>
          <w:tcPr>
            <w:tcW w:w="7850" w:type="dxa"/>
            <w:shd w:val="clear" w:color="auto" w:fill="FFFFFF"/>
          </w:tcPr>
          <w:p w:rsidR="002B4D30" w:rsidRPr="00917E0A" w:rsidRDefault="002B4D30" w:rsidP="00A83E86">
            <w:pPr>
              <w:pStyle w:val="ListParagraph"/>
              <w:numPr>
                <w:ilvl w:val="0"/>
                <w:numId w:val="24"/>
              </w:numPr>
              <w:spacing w:after="120" w:line="240" w:lineRule="auto"/>
              <w:jc w:val="both"/>
              <w:rPr>
                <w:rFonts w:ascii="Arial" w:hAnsi="Arial" w:cs="Arial"/>
                <w:sz w:val="24"/>
                <w:szCs w:val="24"/>
              </w:rPr>
            </w:pPr>
            <w:r w:rsidRPr="00917E0A">
              <w:rPr>
                <w:rFonts w:ascii="Arial" w:hAnsi="Arial" w:cs="Arial"/>
                <w:sz w:val="24"/>
                <w:szCs w:val="24"/>
              </w:rPr>
              <w:t>Individuals are respected as partners.</w:t>
            </w:r>
          </w:p>
        </w:tc>
      </w:tr>
      <w:tr w:rsidR="002B4D30" w:rsidRPr="00917E0A" w:rsidTr="00A01EA2">
        <w:tc>
          <w:tcPr>
            <w:tcW w:w="2518" w:type="dxa"/>
            <w:shd w:val="clear" w:color="auto" w:fill="FFFFFF"/>
          </w:tcPr>
          <w:p w:rsidR="002B4D30" w:rsidRPr="00917E0A" w:rsidRDefault="002B4D30" w:rsidP="00A83E86">
            <w:pPr>
              <w:spacing w:after="120"/>
              <w:jc w:val="both"/>
              <w:rPr>
                <w:rFonts w:ascii="Arial" w:hAnsi="Arial" w:cs="Arial"/>
                <w:b/>
                <w:sz w:val="24"/>
                <w:szCs w:val="24"/>
              </w:rPr>
            </w:pPr>
            <w:r w:rsidRPr="00917E0A">
              <w:rPr>
                <w:rFonts w:ascii="Arial" w:hAnsi="Arial" w:cs="Arial"/>
                <w:b/>
                <w:sz w:val="24"/>
                <w:szCs w:val="24"/>
              </w:rPr>
              <w:t>Safety</w:t>
            </w:r>
          </w:p>
        </w:tc>
        <w:tc>
          <w:tcPr>
            <w:tcW w:w="7850" w:type="dxa"/>
            <w:shd w:val="clear" w:color="auto" w:fill="FFFFFF"/>
          </w:tcPr>
          <w:p w:rsidR="002B4D30" w:rsidRPr="00917E0A" w:rsidRDefault="002B4D30" w:rsidP="00A83E86">
            <w:pPr>
              <w:pStyle w:val="ListParagraph"/>
              <w:numPr>
                <w:ilvl w:val="0"/>
                <w:numId w:val="24"/>
              </w:numPr>
              <w:spacing w:after="120" w:line="240" w:lineRule="auto"/>
              <w:jc w:val="both"/>
              <w:rPr>
                <w:rFonts w:ascii="Arial" w:hAnsi="Arial" w:cs="Arial"/>
                <w:sz w:val="24"/>
                <w:szCs w:val="24"/>
              </w:rPr>
            </w:pPr>
            <w:r w:rsidRPr="00917E0A">
              <w:rPr>
                <w:rFonts w:ascii="Arial" w:hAnsi="Arial" w:cs="Arial"/>
                <w:sz w:val="24"/>
                <w:szCs w:val="24"/>
              </w:rPr>
              <w:t>Individuals experience the service as reliable.</w:t>
            </w:r>
          </w:p>
          <w:p w:rsidR="002B4D30" w:rsidRPr="00917E0A" w:rsidRDefault="002B4D30" w:rsidP="00A83E86">
            <w:pPr>
              <w:pStyle w:val="ListParagraph"/>
              <w:numPr>
                <w:ilvl w:val="0"/>
                <w:numId w:val="24"/>
              </w:numPr>
              <w:spacing w:after="120" w:line="240" w:lineRule="auto"/>
              <w:jc w:val="both"/>
              <w:rPr>
                <w:rFonts w:ascii="Arial" w:hAnsi="Arial" w:cs="Arial"/>
                <w:sz w:val="24"/>
                <w:szCs w:val="24"/>
              </w:rPr>
            </w:pPr>
            <w:r w:rsidRPr="00917E0A">
              <w:rPr>
                <w:rFonts w:ascii="Arial" w:hAnsi="Arial" w:cs="Arial"/>
                <w:sz w:val="24"/>
                <w:szCs w:val="24"/>
              </w:rPr>
              <w:t>Individuals are safe.</w:t>
            </w:r>
          </w:p>
          <w:p w:rsidR="002B4D30" w:rsidRPr="00917E0A" w:rsidRDefault="002B4D30" w:rsidP="00A83E86">
            <w:pPr>
              <w:pStyle w:val="ListParagraph"/>
              <w:numPr>
                <w:ilvl w:val="0"/>
                <w:numId w:val="24"/>
              </w:numPr>
              <w:spacing w:after="120" w:line="240" w:lineRule="auto"/>
              <w:jc w:val="both"/>
              <w:rPr>
                <w:rFonts w:ascii="Arial" w:hAnsi="Arial" w:cs="Arial"/>
                <w:sz w:val="24"/>
                <w:szCs w:val="24"/>
              </w:rPr>
            </w:pPr>
            <w:r w:rsidRPr="00917E0A">
              <w:rPr>
                <w:rFonts w:ascii="Arial" w:hAnsi="Arial" w:cs="Arial"/>
                <w:sz w:val="24"/>
                <w:szCs w:val="24"/>
              </w:rPr>
              <w:t>Individuals are supported to take risks.</w:t>
            </w:r>
          </w:p>
        </w:tc>
      </w:tr>
    </w:tbl>
    <w:p w:rsidR="00F638BE" w:rsidRDefault="00A01EA2" w:rsidP="00A83E86">
      <w:pPr>
        <w:spacing w:after="0" w:line="240" w:lineRule="auto"/>
        <w:rPr>
          <w:rFonts w:ascii="Arial" w:hAnsi="Arial" w:cs="Arial"/>
          <w:b/>
          <w:sz w:val="28"/>
          <w:szCs w:val="28"/>
        </w:rPr>
      </w:pPr>
      <w:r>
        <w:rPr>
          <w:rFonts w:ascii="Arial" w:hAnsi="Arial" w:cs="Arial"/>
          <w:b/>
          <w:sz w:val="28"/>
          <w:szCs w:val="28"/>
        </w:rPr>
        <w:br w:type="page"/>
      </w:r>
      <w:r w:rsidR="00CA22E7" w:rsidRPr="00397B1C">
        <w:rPr>
          <w:rFonts w:ascii="Arial" w:hAnsi="Arial" w:cs="Arial"/>
          <w:b/>
          <w:sz w:val="28"/>
          <w:szCs w:val="28"/>
        </w:rPr>
        <w:lastRenderedPageBreak/>
        <w:t xml:space="preserve">Appendix </w:t>
      </w:r>
      <w:r w:rsidR="002114C6">
        <w:rPr>
          <w:rFonts w:ascii="Arial" w:hAnsi="Arial" w:cs="Arial"/>
          <w:b/>
          <w:sz w:val="28"/>
          <w:szCs w:val="28"/>
        </w:rPr>
        <w:t>10</w:t>
      </w:r>
      <w:r w:rsidR="00B607A5" w:rsidRPr="00397B1C">
        <w:rPr>
          <w:rFonts w:ascii="Arial" w:hAnsi="Arial" w:cs="Arial"/>
          <w:b/>
          <w:sz w:val="28"/>
          <w:szCs w:val="28"/>
        </w:rPr>
        <w:t>:</w:t>
      </w:r>
      <w:r w:rsidR="00EF5AC5" w:rsidRPr="00397B1C">
        <w:rPr>
          <w:rFonts w:ascii="Arial" w:hAnsi="Arial" w:cs="Arial"/>
          <w:b/>
          <w:sz w:val="28"/>
          <w:szCs w:val="28"/>
        </w:rPr>
        <w:t xml:space="preserve"> </w:t>
      </w:r>
      <w:r w:rsidR="00F638BE" w:rsidRPr="00397B1C">
        <w:rPr>
          <w:rFonts w:ascii="Arial" w:hAnsi="Arial" w:cs="Arial"/>
          <w:b/>
          <w:sz w:val="28"/>
          <w:szCs w:val="28"/>
        </w:rPr>
        <w:t>Acknowledgements to contributors</w:t>
      </w:r>
    </w:p>
    <w:p w:rsidR="00A83E86" w:rsidRPr="00397B1C" w:rsidRDefault="00A83E86" w:rsidP="00A83E86">
      <w:pPr>
        <w:spacing w:after="0" w:line="240" w:lineRule="auto"/>
        <w:rPr>
          <w:rFonts w:ascii="Arial" w:hAnsi="Arial" w:cs="Arial"/>
          <w:b/>
          <w:sz w:val="28"/>
          <w:szCs w:val="28"/>
        </w:rPr>
      </w:pPr>
    </w:p>
    <w:p w:rsidR="00F638BE" w:rsidRPr="00397B1C" w:rsidRDefault="00F638BE" w:rsidP="00A01EA2">
      <w:pPr>
        <w:jc w:val="both"/>
        <w:rPr>
          <w:rFonts w:ascii="Arial" w:hAnsi="Arial" w:cs="Arial"/>
          <w:iCs/>
          <w:sz w:val="24"/>
          <w:szCs w:val="24"/>
        </w:rPr>
      </w:pPr>
      <w:r w:rsidRPr="00397B1C">
        <w:rPr>
          <w:rFonts w:ascii="Arial" w:hAnsi="Arial" w:cs="Arial"/>
          <w:iCs/>
          <w:sz w:val="24"/>
          <w:szCs w:val="24"/>
        </w:rPr>
        <w:t xml:space="preserve">Many individuals and organisations contributed to the </w:t>
      </w:r>
      <w:r w:rsidRPr="00397B1C">
        <w:rPr>
          <w:rFonts w:ascii="Arial" w:hAnsi="Arial" w:cs="Arial"/>
          <w:i/>
          <w:iCs/>
          <w:sz w:val="24"/>
          <w:szCs w:val="24"/>
        </w:rPr>
        <w:t>Enabling Good Lives</w:t>
      </w:r>
      <w:r w:rsidRPr="00397B1C">
        <w:rPr>
          <w:rFonts w:ascii="Arial" w:hAnsi="Arial" w:cs="Arial"/>
          <w:iCs/>
          <w:sz w:val="24"/>
          <w:szCs w:val="24"/>
        </w:rPr>
        <w:t xml:space="preserve"> in Canterbury project. The Compilers would like to thank everyone who made the time to get involved and </w:t>
      </w:r>
      <w:r w:rsidR="00A01EA2" w:rsidRPr="00397B1C">
        <w:rPr>
          <w:rFonts w:ascii="Arial" w:hAnsi="Arial" w:cs="Arial"/>
          <w:iCs/>
          <w:sz w:val="24"/>
          <w:szCs w:val="24"/>
        </w:rPr>
        <w:t>discuss</w:t>
      </w:r>
      <w:r w:rsidR="00A01EA2">
        <w:rPr>
          <w:rFonts w:ascii="Arial" w:hAnsi="Arial" w:cs="Arial"/>
          <w:iCs/>
          <w:sz w:val="24"/>
          <w:szCs w:val="24"/>
        </w:rPr>
        <w:t>,</w:t>
      </w:r>
      <w:r w:rsidRPr="00397B1C">
        <w:rPr>
          <w:rFonts w:ascii="Arial" w:hAnsi="Arial" w:cs="Arial"/>
          <w:iCs/>
          <w:sz w:val="24"/>
          <w:szCs w:val="24"/>
        </w:rPr>
        <w:t xml:space="preserve"> debate, challenge and otherwise </w:t>
      </w:r>
      <w:r w:rsidR="002C570B" w:rsidRPr="00397B1C">
        <w:rPr>
          <w:rFonts w:ascii="Arial" w:hAnsi="Arial" w:cs="Arial"/>
          <w:iCs/>
          <w:sz w:val="24"/>
          <w:szCs w:val="24"/>
        </w:rPr>
        <w:t>participate in</w:t>
      </w:r>
      <w:r w:rsidRPr="00397B1C">
        <w:rPr>
          <w:rFonts w:ascii="Arial" w:hAnsi="Arial" w:cs="Arial"/>
          <w:iCs/>
          <w:sz w:val="24"/>
          <w:szCs w:val="24"/>
        </w:rPr>
        <w:t xml:space="preserve"> the process. There are too many to mention individually</w:t>
      </w:r>
      <w:r w:rsidR="005561B3">
        <w:rPr>
          <w:rFonts w:ascii="Arial" w:hAnsi="Arial" w:cs="Arial"/>
          <w:iCs/>
          <w:sz w:val="24"/>
          <w:szCs w:val="24"/>
        </w:rPr>
        <w:t>,</w:t>
      </w:r>
      <w:r w:rsidRPr="00397B1C">
        <w:rPr>
          <w:rFonts w:ascii="Arial" w:hAnsi="Arial" w:cs="Arial"/>
          <w:iCs/>
          <w:sz w:val="24"/>
          <w:szCs w:val="24"/>
        </w:rPr>
        <w:t xml:space="preserve"> although the list below is of people who were involved in the three stakeholder groups. The outcome is all the richer for the contributions from everyone particular from disabled persons and families who haven’t always had the opportunities for their voices to be heard. Thanks also to Richard Buchanan, </w:t>
      </w:r>
      <w:r w:rsidR="00397B1C" w:rsidRPr="00397B1C">
        <w:rPr>
          <w:rFonts w:ascii="Arial" w:hAnsi="Arial" w:cs="Arial"/>
          <w:iCs/>
          <w:sz w:val="24"/>
          <w:szCs w:val="24"/>
        </w:rPr>
        <w:t xml:space="preserve">Rebekah McCullough, Hannah Perry and Gabielle Venz </w:t>
      </w:r>
      <w:r w:rsidRPr="00397B1C">
        <w:rPr>
          <w:rFonts w:ascii="Arial" w:hAnsi="Arial" w:cs="Arial"/>
          <w:iCs/>
          <w:sz w:val="24"/>
          <w:szCs w:val="24"/>
        </w:rPr>
        <w:t>for facilitating the stakeholder meetings so ably and to Teresa Evans-Turner for a lot of background work and administration support</w:t>
      </w:r>
      <w:r w:rsidR="005561B3">
        <w:rPr>
          <w:rFonts w:ascii="Arial" w:hAnsi="Arial" w:cs="Arial"/>
          <w:iCs/>
          <w:sz w:val="24"/>
          <w:szCs w:val="24"/>
        </w:rPr>
        <w:t>.</w:t>
      </w:r>
    </w:p>
    <w:p w:rsidR="002C570B" w:rsidRPr="00397B1C" w:rsidRDefault="00397B1C" w:rsidP="00A01EA2">
      <w:pPr>
        <w:tabs>
          <w:tab w:val="left" w:pos="2415"/>
        </w:tabs>
        <w:jc w:val="both"/>
        <w:rPr>
          <w:rFonts w:ascii="Arial" w:hAnsi="Arial" w:cs="Arial"/>
          <w:iCs/>
          <w:sz w:val="24"/>
          <w:szCs w:val="24"/>
        </w:rPr>
      </w:pPr>
      <w:r w:rsidRPr="00397B1C">
        <w:rPr>
          <w:rFonts w:ascii="Arial" w:hAnsi="Arial" w:cs="Arial"/>
          <w:iCs/>
          <w:sz w:val="24"/>
          <w:szCs w:val="24"/>
        </w:rPr>
        <w:tab/>
      </w:r>
    </w:p>
    <w:p w:rsidR="002C570B" w:rsidRPr="009401CE" w:rsidRDefault="002C570B" w:rsidP="00A01EA2">
      <w:pPr>
        <w:tabs>
          <w:tab w:val="left" w:pos="4485"/>
        </w:tabs>
        <w:jc w:val="both"/>
        <w:rPr>
          <w:rFonts w:ascii="Arial" w:hAnsi="Arial" w:cs="Arial"/>
          <w:b/>
          <w:iCs/>
          <w:sz w:val="24"/>
          <w:szCs w:val="24"/>
        </w:rPr>
      </w:pPr>
      <w:r w:rsidRPr="009401CE">
        <w:rPr>
          <w:rFonts w:ascii="Arial" w:hAnsi="Arial" w:cs="Arial"/>
          <w:b/>
          <w:iCs/>
          <w:sz w:val="24"/>
          <w:szCs w:val="24"/>
        </w:rPr>
        <w:t>Canterbury Steering Group Members</w:t>
      </w:r>
      <w:r w:rsidR="00A74C2C">
        <w:rPr>
          <w:rFonts w:ascii="Arial" w:hAnsi="Arial" w:cs="Arial"/>
          <w:b/>
          <w:iCs/>
          <w:sz w:val="24"/>
          <w:szCs w:val="24"/>
        </w:rPr>
        <w:t>/Participants (and who they represented)</w:t>
      </w:r>
    </w:p>
    <w:p w:rsidR="002C570B" w:rsidRPr="00397B1C" w:rsidRDefault="007A39B9" w:rsidP="00A01EA2">
      <w:pPr>
        <w:jc w:val="both"/>
        <w:rPr>
          <w:rFonts w:ascii="Arial" w:hAnsi="Arial" w:cs="Arial"/>
          <w:iCs/>
          <w:sz w:val="24"/>
          <w:szCs w:val="24"/>
        </w:rPr>
      </w:pPr>
      <w:r>
        <w:rPr>
          <w:rFonts w:ascii="Arial" w:hAnsi="Arial" w:cs="Arial"/>
          <w:iCs/>
          <w:sz w:val="24"/>
          <w:szCs w:val="24"/>
        </w:rPr>
        <w:t>Anne Simpson (</w:t>
      </w:r>
      <w:r w:rsidR="00A74C2C">
        <w:rPr>
          <w:rFonts w:ascii="Arial" w:hAnsi="Arial" w:cs="Arial"/>
          <w:iCs/>
          <w:sz w:val="24"/>
          <w:szCs w:val="24"/>
        </w:rPr>
        <w:t>Funder/NASC</w:t>
      </w:r>
      <w:r>
        <w:rPr>
          <w:rFonts w:ascii="Arial" w:hAnsi="Arial" w:cs="Arial"/>
          <w:iCs/>
          <w:sz w:val="24"/>
          <w:szCs w:val="24"/>
        </w:rPr>
        <w:t>); Caroline Quick (</w:t>
      </w:r>
      <w:r w:rsidR="009401CE">
        <w:rPr>
          <w:rFonts w:ascii="Arial" w:hAnsi="Arial" w:cs="Arial"/>
          <w:iCs/>
          <w:sz w:val="24"/>
          <w:szCs w:val="24"/>
        </w:rPr>
        <w:t>Person</w:t>
      </w:r>
      <w:r w:rsidR="00A74C2C">
        <w:rPr>
          <w:rFonts w:ascii="Arial" w:hAnsi="Arial" w:cs="Arial"/>
          <w:iCs/>
          <w:sz w:val="24"/>
          <w:szCs w:val="24"/>
        </w:rPr>
        <w:t>s</w:t>
      </w:r>
      <w:r w:rsidR="009401CE">
        <w:rPr>
          <w:rFonts w:ascii="Arial" w:hAnsi="Arial" w:cs="Arial"/>
          <w:iCs/>
          <w:sz w:val="24"/>
          <w:szCs w:val="24"/>
        </w:rPr>
        <w:t xml:space="preserve"> with a disability</w:t>
      </w:r>
      <w:r>
        <w:rPr>
          <w:rFonts w:ascii="Arial" w:hAnsi="Arial" w:cs="Arial"/>
          <w:iCs/>
          <w:sz w:val="24"/>
          <w:szCs w:val="24"/>
        </w:rPr>
        <w:t>);</w:t>
      </w:r>
      <w:r w:rsidRPr="007A39B9">
        <w:rPr>
          <w:rFonts w:ascii="Arial" w:hAnsi="Arial" w:cs="Arial"/>
          <w:iCs/>
          <w:sz w:val="24"/>
          <w:szCs w:val="24"/>
        </w:rPr>
        <w:t xml:space="preserve"> </w:t>
      </w:r>
      <w:r w:rsidR="009401CE">
        <w:rPr>
          <w:rFonts w:ascii="Arial" w:hAnsi="Arial" w:cs="Arial"/>
          <w:sz w:val="24"/>
          <w:szCs w:val="24"/>
        </w:rPr>
        <w:t xml:space="preserve">Cathryn McEwan (Families); </w:t>
      </w:r>
      <w:r w:rsidRPr="007A39B9">
        <w:rPr>
          <w:rFonts w:ascii="Arial" w:hAnsi="Arial" w:cs="Arial"/>
          <w:iCs/>
          <w:sz w:val="24"/>
          <w:szCs w:val="24"/>
        </w:rPr>
        <w:t>Colin Gladstone</w:t>
      </w:r>
      <w:r>
        <w:rPr>
          <w:rFonts w:ascii="Arial" w:hAnsi="Arial" w:cs="Arial"/>
          <w:iCs/>
          <w:sz w:val="24"/>
          <w:szCs w:val="24"/>
        </w:rPr>
        <w:t xml:space="preserve"> (Lead School Transition)</w:t>
      </w:r>
      <w:r w:rsidRPr="007A39B9">
        <w:rPr>
          <w:rFonts w:ascii="Arial" w:hAnsi="Arial" w:cs="Arial"/>
          <w:iCs/>
          <w:sz w:val="24"/>
          <w:szCs w:val="24"/>
        </w:rPr>
        <w:t xml:space="preserve">; </w:t>
      </w:r>
      <w:r>
        <w:rPr>
          <w:rFonts w:ascii="Arial" w:hAnsi="Arial" w:cs="Arial"/>
          <w:iCs/>
          <w:sz w:val="24"/>
          <w:szCs w:val="24"/>
        </w:rPr>
        <w:t>Erin Gough (</w:t>
      </w:r>
      <w:r w:rsidR="009401CE">
        <w:rPr>
          <w:rFonts w:ascii="Arial" w:hAnsi="Arial" w:cs="Arial"/>
          <w:iCs/>
          <w:sz w:val="24"/>
          <w:szCs w:val="24"/>
        </w:rPr>
        <w:t>Person</w:t>
      </w:r>
      <w:r w:rsidR="00A74C2C">
        <w:rPr>
          <w:rFonts w:ascii="Arial" w:hAnsi="Arial" w:cs="Arial"/>
          <w:iCs/>
          <w:sz w:val="24"/>
          <w:szCs w:val="24"/>
        </w:rPr>
        <w:t>s</w:t>
      </w:r>
      <w:r w:rsidR="009401CE">
        <w:rPr>
          <w:rFonts w:ascii="Arial" w:hAnsi="Arial" w:cs="Arial"/>
          <w:iCs/>
          <w:sz w:val="24"/>
          <w:szCs w:val="24"/>
        </w:rPr>
        <w:t xml:space="preserve"> with a disability</w:t>
      </w:r>
      <w:r>
        <w:rPr>
          <w:rFonts w:ascii="Arial" w:hAnsi="Arial" w:cs="Arial"/>
          <w:iCs/>
          <w:sz w:val="24"/>
          <w:szCs w:val="24"/>
        </w:rPr>
        <w:t>)</w:t>
      </w:r>
      <w:r w:rsidR="009401CE">
        <w:rPr>
          <w:rFonts w:ascii="Arial" w:hAnsi="Arial" w:cs="Arial"/>
          <w:iCs/>
          <w:sz w:val="24"/>
          <w:szCs w:val="24"/>
        </w:rPr>
        <w:t>; Gary Williams (Person</w:t>
      </w:r>
      <w:r w:rsidR="00A74C2C">
        <w:rPr>
          <w:rFonts w:ascii="Arial" w:hAnsi="Arial" w:cs="Arial"/>
          <w:iCs/>
          <w:sz w:val="24"/>
          <w:szCs w:val="24"/>
        </w:rPr>
        <w:t>s</w:t>
      </w:r>
      <w:r w:rsidR="009401CE">
        <w:rPr>
          <w:rFonts w:ascii="Arial" w:hAnsi="Arial" w:cs="Arial"/>
          <w:iCs/>
          <w:sz w:val="24"/>
          <w:szCs w:val="24"/>
        </w:rPr>
        <w:t xml:space="preserve"> with a disability);</w:t>
      </w:r>
      <w:r>
        <w:rPr>
          <w:rFonts w:ascii="Arial" w:hAnsi="Arial" w:cs="Arial"/>
          <w:iCs/>
          <w:sz w:val="24"/>
          <w:szCs w:val="24"/>
        </w:rPr>
        <w:t xml:space="preserve"> </w:t>
      </w:r>
      <w:r w:rsidR="009401CE">
        <w:rPr>
          <w:rFonts w:ascii="Arial" w:hAnsi="Arial" w:cs="Arial"/>
          <w:iCs/>
          <w:sz w:val="24"/>
          <w:szCs w:val="24"/>
        </w:rPr>
        <w:t>Gloria Wicks (Person</w:t>
      </w:r>
      <w:r w:rsidR="00A74C2C">
        <w:rPr>
          <w:rFonts w:ascii="Arial" w:hAnsi="Arial" w:cs="Arial"/>
          <w:iCs/>
          <w:sz w:val="24"/>
          <w:szCs w:val="24"/>
        </w:rPr>
        <w:t>s</w:t>
      </w:r>
      <w:r w:rsidR="009401CE">
        <w:rPr>
          <w:rFonts w:ascii="Arial" w:hAnsi="Arial" w:cs="Arial"/>
          <w:iCs/>
          <w:sz w:val="24"/>
          <w:szCs w:val="24"/>
        </w:rPr>
        <w:t xml:space="preserve"> with a disability</w:t>
      </w:r>
      <w:r w:rsidR="00A74C2C">
        <w:rPr>
          <w:rFonts w:ascii="Arial" w:hAnsi="Arial" w:cs="Arial"/>
          <w:iCs/>
          <w:sz w:val="24"/>
          <w:szCs w:val="24"/>
        </w:rPr>
        <w:t>/CCCDAG</w:t>
      </w:r>
      <w:r w:rsidR="009401CE">
        <w:rPr>
          <w:rFonts w:ascii="Arial" w:hAnsi="Arial" w:cs="Arial"/>
          <w:iCs/>
          <w:sz w:val="24"/>
          <w:szCs w:val="24"/>
        </w:rPr>
        <w:t xml:space="preserve">); </w:t>
      </w:r>
      <w:r w:rsidRPr="007A39B9">
        <w:rPr>
          <w:rFonts w:ascii="Arial" w:hAnsi="Arial" w:cs="Arial"/>
          <w:iCs/>
          <w:sz w:val="24"/>
          <w:szCs w:val="24"/>
        </w:rPr>
        <w:t xml:space="preserve"> </w:t>
      </w:r>
      <w:r w:rsidR="00A74C2C">
        <w:rPr>
          <w:rFonts w:ascii="Arial" w:hAnsi="Arial" w:cs="Arial"/>
          <w:iCs/>
          <w:sz w:val="24"/>
          <w:szCs w:val="24"/>
        </w:rPr>
        <w:t xml:space="preserve">Jill Waldron (Persons with a disability); </w:t>
      </w:r>
      <w:r w:rsidRPr="007A39B9">
        <w:rPr>
          <w:rFonts w:ascii="Arial" w:hAnsi="Arial" w:cs="Arial"/>
          <w:iCs/>
          <w:sz w:val="24"/>
          <w:szCs w:val="24"/>
        </w:rPr>
        <w:t>John Grant</w:t>
      </w:r>
      <w:r>
        <w:rPr>
          <w:rFonts w:ascii="Arial" w:hAnsi="Arial" w:cs="Arial"/>
          <w:iCs/>
          <w:sz w:val="24"/>
          <w:szCs w:val="24"/>
        </w:rPr>
        <w:t xml:space="preserve"> (</w:t>
      </w:r>
      <w:r w:rsidR="00A74C2C">
        <w:rPr>
          <w:rFonts w:ascii="Arial" w:hAnsi="Arial" w:cs="Arial"/>
          <w:iCs/>
          <w:sz w:val="24"/>
          <w:szCs w:val="24"/>
        </w:rPr>
        <w:t>Providers/</w:t>
      </w:r>
      <w:r w:rsidR="009401CE">
        <w:rPr>
          <w:rFonts w:ascii="Arial" w:hAnsi="Arial" w:cs="Arial"/>
          <w:iCs/>
          <w:sz w:val="24"/>
          <w:szCs w:val="24"/>
        </w:rPr>
        <w:t xml:space="preserve">NZ </w:t>
      </w:r>
      <w:r>
        <w:rPr>
          <w:rFonts w:ascii="Arial" w:hAnsi="Arial" w:cs="Arial"/>
          <w:iCs/>
          <w:sz w:val="24"/>
          <w:szCs w:val="24"/>
        </w:rPr>
        <w:t>VASS)</w:t>
      </w:r>
      <w:r w:rsidRPr="007A39B9">
        <w:rPr>
          <w:rFonts w:ascii="Arial" w:hAnsi="Arial" w:cs="Arial"/>
          <w:iCs/>
          <w:sz w:val="24"/>
          <w:szCs w:val="24"/>
        </w:rPr>
        <w:t>; Kevin Blogg</w:t>
      </w:r>
      <w:r>
        <w:rPr>
          <w:rFonts w:ascii="Arial" w:hAnsi="Arial" w:cs="Arial"/>
          <w:iCs/>
          <w:sz w:val="24"/>
          <w:szCs w:val="24"/>
        </w:rPr>
        <w:t xml:space="preserve"> (</w:t>
      </w:r>
      <w:r w:rsidR="00A74C2C">
        <w:rPr>
          <w:rFonts w:ascii="Arial" w:hAnsi="Arial" w:cs="Arial"/>
          <w:iCs/>
          <w:sz w:val="24"/>
          <w:szCs w:val="24"/>
        </w:rPr>
        <w:t>Providers/</w:t>
      </w:r>
      <w:r w:rsidR="00FF2866">
        <w:rPr>
          <w:rFonts w:ascii="Arial" w:hAnsi="Arial" w:cs="Arial"/>
          <w:iCs/>
          <w:sz w:val="24"/>
          <w:szCs w:val="24"/>
        </w:rPr>
        <w:t>ASENZ</w:t>
      </w:r>
      <w:r>
        <w:rPr>
          <w:rFonts w:ascii="Arial" w:hAnsi="Arial" w:cs="Arial"/>
          <w:iCs/>
          <w:sz w:val="24"/>
          <w:szCs w:val="24"/>
        </w:rPr>
        <w:t>)</w:t>
      </w:r>
      <w:r w:rsidRPr="007A39B9">
        <w:rPr>
          <w:rFonts w:ascii="Arial" w:hAnsi="Arial" w:cs="Arial"/>
          <w:iCs/>
          <w:sz w:val="24"/>
          <w:szCs w:val="24"/>
        </w:rPr>
        <w:t xml:space="preserve">; </w:t>
      </w:r>
      <w:r w:rsidR="00FF2866">
        <w:rPr>
          <w:rFonts w:ascii="Arial" w:hAnsi="Arial" w:cs="Arial"/>
          <w:iCs/>
          <w:sz w:val="24"/>
          <w:szCs w:val="24"/>
        </w:rPr>
        <w:t>Linda Leishman (Lead School</w:t>
      </w:r>
      <w:r w:rsidR="009401CE">
        <w:rPr>
          <w:rFonts w:ascii="Arial" w:hAnsi="Arial" w:cs="Arial"/>
          <w:iCs/>
          <w:sz w:val="24"/>
          <w:szCs w:val="24"/>
        </w:rPr>
        <w:t xml:space="preserve"> Transition); </w:t>
      </w:r>
      <w:r w:rsidRPr="007A39B9">
        <w:rPr>
          <w:rFonts w:ascii="Arial" w:hAnsi="Arial" w:cs="Arial"/>
          <w:iCs/>
          <w:sz w:val="24"/>
          <w:szCs w:val="24"/>
        </w:rPr>
        <w:t>Louise Deane</w:t>
      </w:r>
      <w:r>
        <w:rPr>
          <w:rFonts w:ascii="Arial" w:hAnsi="Arial" w:cs="Arial"/>
          <w:iCs/>
          <w:sz w:val="24"/>
          <w:szCs w:val="24"/>
        </w:rPr>
        <w:t xml:space="preserve"> (</w:t>
      </w:r>
      <w:r w:rsidR="00A74C2C">
        <w:rPr>
          <w:rFonts w:ascii="Arial" w:hAnsi="Arial" w:cs="Arial"/>
          <w:iCs/>
          <w:sz w:val="24"/>
          <w:szCs w:val="24"/>
        </w:rPr>
        <w:t>Providers/ASENZ</w:t>
      </w:r>
      <w:r>
        <w:rPr>
          <w:rFonts w:ascii="Arial" w:hAnsi="Arial" w:cs="Arial"/>
          <w:iCs/>
          <w:sz w:val="24"/>
          <w:szCs w:val="24"/>
        </w:rPr>
        <w:t>)</w:t>
      </w:r>
      <w:r w:rsidRPr="007A39B9">
        <w:rPr>
          <w:rFonts w:ascii="Arial" w:hAnsi="Arial" w:cs="Arial"/>
          <w:iCs/>
          <w:sz w:val="24"/>
          <w:szCs w:val="24"/>
        </w:rPr>
        <w:t xml:space="preserve">; </w:t>
      </w:r>
      <w:r>
        <w:rPr>
          <w:rFonts w:ascii="Arial" w:hAnsi="Arial" w:cs="Arial"/>
          <w:iCs/>
          <w:sz w:val="24"/>
          <w:szCs w:val="24"/>
        </w:rPr>
        <w:t>Marion Johns (</w:t>
      </w:r>
      <w:r w:rsidR="00A74C2C">
        <w:rPr>
          <w:rFonts w:ascii="Arial" w:hAnsi="Arial" w:cs="Arial"/>
          <w:iCs/>
          <w:sz w:val="24"/>
          <w:szCs w:val="24"/>
        </w:rPr>
        <w:t>Families)</w:t>
      </w:r>
      <w:r>
        <w:rPr>
          <w:rFonts w:ascii="Arial" w:hAnsi="Arial" w:cs="Arial"/>
          <w:iCs/>
          <w:sz w:val="24"/>
          <w:szCs w:val="24"/>
        </w:rPr>
        <w:t>;</w:t>
      </w:r>
      <w:r w:rsidRPr="007A39B9">
        <w:rPr>
          <w:rFonts w:ascii="Arial" w:hAnsi="Arial" w:cs="Arial"/>
          <w:iCs/>
          <w:sz w:val="24"/>
          <w:szCs w:val="24"/>
        </w:rPr>
        <w:t xml:space="preserve"> </w:t>
      </w:r>
      <w:r w:rsidR="00FF2866">
        <w:rPr>
          <w:rFonts w:ascii="Arial" w:hAnsi="Arial" w:cs="Arial"/>
          <w:iCs/>
          <w:sz w:val="24"/>
          <w:szCs w:val="24"/>
        </w:rPr>
        <w:t xml:space="preserve">Rachel </w:t>
      </w:r>
      <w:r w:rsidRPr="007A39B9">
        <w:rPr>
          <w:rFonts w:ascii="Arial" w:hAnsi="Arial" w:cs="Arial"/>
          <w:iCs/>
          <w:sz w:val="24"/>
          <w:szCs w:val="24"/>
        </w:rPr>
        <w:t>Cooper</w:t>
      </w:r>
      <w:r>
        <w:rPr>
          <w:rFonts w:ascii="Arial" w:hAnsi="Arial" w:cs="Arial"/>
          <w:iCs/>
          <w:sz w:val="24"/>
          <w:szCs w:val="24"/>
        </w:rPr>
        <w:t xml:space="preserve"> (</w:t>
      </w:r>
      <w:r w:rsidR="009401CE">
        <w:rPr>
          <w:rFonts w:ascii="Arial" w:hAnsi="Arial" w:cs="Arial"/>
          <w:iCs/>
          <w:sz w:val="24"/>
          <w:szCs w:val="24"/>
        </w:rPr>
        <w:t>Provider</w:t>
      </w:r>
      <w:r w:rsidR="00A74C2C">
        <w:rPr>
          <w:rFonts w:ascii="Arial" w:hAnsi="Arial" w:cs="Arial"/>
          <w:iCs/>
          <w:sz w:val="24"/>
          <w:szCs w:val="24"/>
        </w:rPr>
        <w:t>s/NZDSN</w:t>
      </w:r>
      <w:r>
        <w:rPr>
          <w:rFonts w:ascii="Arial" w:hAnsi="Arial" w:cs="Arial"/>
          <w:iCs/>
          <w:sz w:val="24"/>
          <w:szCs w:val="24"/>
        </w:rPr>
        <w:t>)</w:t>
      </w:r>
      <w:r w:rsidRPr="007A39B9">
        <w:rPr>
          <w:rFonts w:ascii="Arial" w:hAnsi="Arial" w:cs="Arial"/>
          <w:iCs/>
          <w:sz w:val="24"/>
          <w:szCs w:val="24"/>
        </w:rPr>
        <w:t>; Richard Belton</w:t>
      </w:r>
      <w:r>
        <w:rPr>
          <w:rFonts w:ascii="Arial" w:hAnsi="Arial" w:cs="Arial"/>
          <w:iCs/>
          <w:sz w:val="24"/>
          <w:szCs w:val="24"/>
        </w:rPr>
        <w:t xml:space="preserve"> (</w:t>
      </w:r>
      <w:r w:rsidR="00A74C2C">
        <w:rPr>
          <w:rFonts w:ascii="Arial" w:hAnsi="Arial" w:cs="Arial"/>
          <w:iCs/>
          <w:sz w:val="24"/>
          <w:szCs w:val="24"/>
        </w:rPr>
        <w:t>Providers/</w:t>
      </w:r>
      <w:r>
        <w:rPr>
          <w:rFonts w:ascii="Arial" w:hAnsi="Arial" w:cs="Arial"/>
          <w:iCs/>
          <w:sz w:val="24"/>
          <w:szCs w:val="24"/>
        </w:rPr>
        <w:t>VASS)</w:t>
      </w:r>
      <w:r w:rsidRPr="007A39B9">
        <w:rPr>
          <w:rFonts w:ascii="Arial" w:hAnsi="Arial" w:cs="Arial"/>
          <w:iCs/>
          <w:sz w:val="24"/>
          <w:szCs w:val="24"/>
        </w:rPr>
        <w:t xml:space="preserve">; </w:t>
      </w:r>
      <w:r>
        <w:rPr>
          <w:rFonts w:ascii="Arial" w:hAnsi="Arial" w:cs="Arial"/>
          <w:iCs/>
          <w:sz w:val="24"/>
          <w:szCs w:val="24"/>
        </w:rPr>
        <w:t>Richard Buchannan (</w:t>
      </w:r>
      <w:r w:rsidR="00A74C2C">
        <w:rPr>
          <w:rFonts w:ascii="Arial" w:hAnsi="Arial" w:cs="Arial"/>
          <w:sz w:val="24"/>
          <w:szCs w:val="24"/>
        </w:rPr>
        <w:t>Facilitation/MIC</w:t>
      </w:r>
      <w:r>
        <w:rPr>
          <w:rFonts w:ascii="Arial" w:hAnsi="Arial" w:cs="Arial"/>
          <w:iCs/>
          <w:sz w:val="24"/>
          <w:szCs w:val="24"/>
        </w:rPr>
        <w:t xml:space="preserve">) </w:t>
      </w:r>
      <w:r w:rsidRPr="007A39B9">
        <w:rPr>
          <w:rFonts w:ascii="Arial" w:hAnsi="Arial" w:cs="Arial"/>
          <w:iCs/>
          <w:sz w:val="24"/>
          <w:szCs w:val="24"/>
        </w:rPr>
        <w:t xml:space="preserve">; </w:t>
      </w:r>
      <w:r>
        <w:rPr>
          <w:rFonts w:ascii="Arial" w:hAnsi="Arial" w:cs="Arial"/>
          <w:iCs/>
          <w:sz w:val="24"/>
          <w:szCs w:val="24"/>
        </w:rPr>
        <w:t>Shelley Waters (</w:t>
      </w:r>
      <w:r w:rsidR="009401CE">
        <w:rPr>
          <w:rFonts w:ascii="Arial" w:hAnsi="Arial" w:cs="Arial"/>
          <w:iCs/>
          <w:sz w:val="24"/>
          <w:szCs w:val="24"/>
        </w:rPr>
        <w:t>Families</w:t>
      </w:r>
      <w:r>
        <w:rPr>
          <w:rFonts w:ascii="Arial" w:hAnsi="Arial" w:cs="Arial"/>
          <w:iCs/>
          <w:sz w:val="24"/>
          <w:szCs w:val="24"/>
        </w:rPr>
        <w:t>)</w:t>
      </w:r>
      <w:r w:rsidR="009401CE">
        <w:rPr>
          <w:rFonts w:ascii="Arial" w:hAnsi="Arial" w:cs="Arial"/>
          <w:iCs/>
          <w:sz w:val="24"/>
          <w:szCs w:val="24"/>
        </w:rPr>
        <w:t xml:space="preserve">; </w:t>
      </w:r>
      <w:r>
        <w:rPr>
          <w:rFonts w:ascii="Arial" w:hAnsi="Arial" w:cs="Arial"/>
          <w:iCs/>
          <w:sz w:val="24"/>
          <w:szCs w:val="24"/>
        </w:rPr>
        <w:t>Tracey Doreen (</w:t>
      </w:r>
      <w:r w:rsidR="009401CE">
        <w:rPr>
          <w:rFonts w:ascii="Arial" w:hAnsi="Arial" w:cs="Arial"/>
          <w:iCs/>
          <w:sz w:val="24"/>
          <w:szCs w:val="24"/>
        </w:rPr>
        <w:t>Person</w:t>
      </w:r>
      <w:r w:rsidR="00A74C2C">
        <w:rPr>
          <w:rFonts w:ascii="Arial" w:hAnsi="Arial" w:cs="Arial"/>
          <w:iCs/>
          <w:sz w:val="24"/>
          <w:szCs w:val="24"/>
        </w:rPr>
        <w:t>s</w:t>
      </w:r>
      <w:r w:rsidR="009401CE">
        <w:rPr>
          <w:rFonts w:ascii="Arial" w:hAnsi="Arial" w:cs="Arial"/>
          <w:iCs/>
          <w:sz w:val="24"/>
          <w:szCs w:val="24"/>
        </w:rPr>
        <w:t xml:space="preserve"> with a disability</w:t>
      </w:r>
      <w:r w:rsidR="00A74C2C">
        <w:rPr>
          <w:rFonts w:ascii="Arial" w:hAnsi="Arial" w:cs="Arial"/>
          <w:iCs/>
          <w:sz w:val="24"/>
          <w:szCs w:val="24"/>
        </w:rPr>
        <w:t>/CCCDAG</w:t>
      </w:r>
      <w:r w:rsidR="009401CE">
        <w:rPr>
          <w:rFonts w:ascii="Arial" w:hAnsi="Arial" w:cs="Arial"/>
          <w:iCs/>
          <w:sz w:val="24"/>
          <w:szCs w:val="24"/>
        </w:rPr>
        <w:t>).</w:t>
      </w:r>
    </w:p>
    <w:p w:rsidR="002C570B" w:rsidRPr="009401CE" w:rsidRDefault="002C570B" w:rsidP="00A01EA2">
      <w:pPr>
        <w:jc w:val="both"/>
        <w:rPr>
          <w:rFonts w:ascii="Arial" w:hAnsi="Arial" w:cs="Arial"/>
          <w:b/>
          <w:iCs/>
          <w:sz w:val="24"/>
          <w:szCs w:val="24"/>
        </w:rPr>
      </w:pPr>
      <w:r w:rsidRPr="009401CE">
        <w:rPr>
          <w:rFonts w:ascii="Arial" w:hAnsi="Arial" w:cs="Arial"/>
          <w:b/>
          <w:iCs/>
          <w:sz w:val="24"/>
          <w:szCs w:val="24"/>
        </w:rPr>
        <w:t>National Network Members</w:t>
      </w:r>
      <w:r w:rsidR="007A39B9" w:rsidRPr="009401CE">
        <w:rPr>
          <w:rFonts w:ascii="Arial" w:hAnsi="Arial" w:cs="Arial"/>
          <w:b/>
          <w:iCs/>
          <w:sz w:val="24"/>
          <w:szCs w:val="24"/>
        </w:rPr>
        <w:t>:</w:t>
      </w:r>
    </w:p>
    <w:p w:rsidR="002C570B" w:rsidRPr="00B95D51" w:rsidRDefault="007A39B9" w:rsidP="00A01EA2">
      <w:pPr>
        <w:jc w:val="both"/>
        <w:rPr>
          <w:rFonts w:ascii="Arial" w:hAnsi="Arial" w:cs="Arial"/>
          <w:iCs/>
          <w:sz w:val="24"/>
          <w:szCs w:val="24"/>
        </w:rPr>
      </w:pPr>
      <w:r w:rsidRPr="00B95D51">
        <w:rPr>
          <w:rFonts w:ascii="Arial" w:hAnsi="Arial" w:cs="Arial"/>
          <w:iCs/>
          <w:sz w:val="24"/>
          <w:szCs w:val="24"/>
        </w:rPr>
        <w:t>Andrea Lee (</w:t>
      </w:r>
      <w:r w:rsidR="00A74C2C">
        <w:rPr>
          <w:rFonts w:ascii="Arial" w:hAnsi="Arial" w:cs="Arial"/>
          <w:iCs/>
          <w:sz w:val="24"/>
          <w:szCs w:val="24"/>
        </w:rPr>
        <w:t xml:space="preserve">Families/ </w:t>
      </w:r>
      <w:r w:rsidR="00FF2866" w:rsidRPr="00B95D51">
        <w:rPr>
          <w:rFonts w:ascii="Arial" w:hAnsi="Arial" w:cs="Arial"/>
          <w:iCs/>
          <w:sz w:val="24"/>
          <w:szCs w:val="24"/>
        </w:rPr>
        <w:t xml:space="preserve">Parent </w:t>
      </w:r>
      <w:r w:rsidR="00A74C2C">
        <w:rPr>
          <w:rFonts w:ascii="Arial" w:hAnsi="Arial" w:cs="Arial"/>
          <w:iCs/>
          <w:sz w:val="24"/>
          <w:szCs w:val="24"/>
        </w:rPr>
        <w:t>to</w:t>
      </w:r>
      <w:r w:rsidR="00FF2866" w:rsidRPr="00B95D51">
        <w:rPr>
          <w:rFonts w:ascii="Arial" w:hAnsi="Arial" w:cs="Arial"/>
          <w:iCs/>
          <w:sz w:val="24"/>
          <w:szCs w:val="24"/>
        </w:rPr>
        <w:t xml:space="preserve"> Parent</w:t>
      </w:r>
      <w:r w:rsidRPr="00B95D51">
        <w:rPr>
          <w:rFonts w:ascii="Arial" w:hAnsi="Arial" w:cs="Arial"/>
          <w:iCs/>
          <w:sz w:val="24"/>
          <w:szCs w:val="24"/>
        </w:rPr>
        <w:t>); Anne Wilkinson (</w:t>
      </w:r>
      <w:r w:rsidR="00A74C2C">
        <w:rPr>
          <w:rFonts w:ascii="Arial" w:hAnsi="Arial" w:cs="Arial"/>
          <w:iCs/>
          <w:sz w:val="24"/>
          <w:szCs w:val="24"/>
        </w:rPr>
        <w:t xml:space="preserve">Families/ </w:t>
      </w:r>
      <w:r w:rsidRPr="00B95D51">
        <w:rPr>
          <w:rFonts w:ascii="Arial" w:hAnsi="Arial" w:cs="Arial"/>
          <w:iCs/>
          <w:sz w:val="24"/>
          <w:szCs w:val="24"/>
        </w:rPr>
        <w:t xml:space="preserve">Parent </w:t>
      </w:r>
      <w:r w:rsidR="00A74C2C">
        <w:rPr>
          <w:rFonts w:ascii="Arial" w:hAnsi="Arial" w:cs="Arial"/>
          <w:iCs/>
          <w:sz w:val="24"/>
          <w:szCs w:val="24"/>
        </w:rPr>
        <w:t>to</w:t>
      </w:r>
      <w:r w:rsidRPr="00B95D51">
        <w:rPr>
          <w:rFonts w:ascii="Arial" w:hAnsi="Arial" w:cs="Arial"/>
          <w:iCs/>
          <w:sz w:val="24"/>
          <w:szCs w:val="24"/>
        </w:rPr>
        <w:t xml:space="preserve"> Parent); Cindy Johns (</w:t>
      </w:r>
      <w:r w:rsidR="00A74C2C">
        <w:rPr>
          <w:rFonts w:ascii="Arial" w:hAnsi="Arial" w:cs="Arial"/>
          <w:iCs/>
          <w:sz w:val="24"/>
          <w:szCs w:val="24"/>
        </w:rPr>
        <w:t>Disabled persons/</w:t>
      </w:r>
      <w:r w:rsidRPr="00B95D51">
        <w:rPr>
          <w:rFonts w:ascii="Arial" w:hAnsi="Arial" w:cs="Arial"/>
          <w:iCs/>
          <w:sz w:val="24"/>
          <w:szCs w:val="24"/>
        </w:rPr>
        <w:t xml:space="preserve">People First); </w:t>
      </w:r>
      <w:r w:rsidR="00A74C2C">
        <w:rPr>
          <w:rFonts w:ascii="Arial" w:hAnsi="Arial" w:cs="Arial"/>
          <w:iCs/>
          <w:sz w:val="24"/>
          <w:szCs w:val="24"/>
        </w:rPr>
        <w:t>Claire Stewart (Disabled Persons/Advocacy); Craig Hutchinson (Funders/NASCA);</w:t>
      </w:r>
      <w:r w:rsidRPr="00B95D51">
        <w:rPr>
          <w:rFonts w:ascii="Arial" w:hAnsi="Arial" w:cs="Arial"/>
          <w:iCs/>
          <w:sz w:val="24"/>
          <w:szCs w:val="24"/>
        </w:rPr>
        <w:t xml:space="preserve"> John Grant</w:t>
      </w:r>
      <w:r w:rsidR="00A74C2C">
        <w:rPr>
          <w:rFonts w:ascii="Arial" w:hAnsi="Arial" w:cs="Arial"/>
          <w:iCs/>
          <w:sz w:val="24"/>
          <w:szCs w:val="24"/>
        </w:rPr>
        <w:t>/Tess Cassey</w:t>
      </w:r>
      <w:r w:rsidRPr="00B95D51">
        <w:rPr>
          <w:rFonts w:ascii="Arial" w:hAnsi="Arial" w:cs="Arial"/>
          <w:iCs/>
          <w:sz w:val="24"/>
          <w:szCs w:val="24"/>
        </w:rPr>
        <w:t xml:space="preserve"> (</w:t>
      </w:r>
      <w:r w:rsidR="00A74C2C">
        <w:rPr>
          <w:rFonts w:ascii="Arial" w:hAnsi="Arial" w:cs="Arial"/>
          <w:iCs/>
          <w:sz w:val="24"/>
          <w:szCs w:val="24"/>
        </w:rPr>
        <w:t>Providers/</w:t>
      </w:r>
      <w:r w:rsidRPr="00B95D51">
        <w:rPr>
          <w:rFonts w:ascii="Arial" w:hAnsi="Arial" w:cs="Arial"/>
          <w:iCs/>
          <w:sz w:val="24"/>
          <w:szCs w:val="24"/>
        </w:rPr>
        <w:t xml:space="preserve">VASS); </w:t>
      </w:r>
      <w:r w:rsidR="00B95D51" w:rsidRPr="00B95D51">
        <w:rPr>
          <w:rFonts w:ascii="Arial" w:eastAsia="Times New Roman" w:hAnsi="Arial" w:cs="Arial"/>
          <w:sz w:val="24"/>
          <w:szCs w:val="24"/>
        </w:rPr>
        <w:t>John Taylor</w:t>
      </w:r>
      <w:r w:rsidR="00A74C2C">
        <w:rPr>
          <w:rFonts w:ascii="Arial" w:eastAsia="Times New Roman" w:hAnsi="Arial" w:cs="Arial"/>
          <w:sz w:val="24"/>
          <w:szCs w:val="24"/>
        </w:rPr>
        <w:t>/Clare Teague</w:t>
      </w:r>
      <w:r w:rsidR="00B95D51" w:rsidRPr="00B95D51">
        <w:rPr>
          <w:rFonts w:ascii="Arial" w:eastAsia="Times New Roman" w:hAnsi="Arial" w:cs="Arial"/>
          <w:sz w:val="24"/>
          <w:szCs w:val="24"/>
        </w:rPr>
        <w:t xml:space="preserve"> (</w:t>
      </w:r>
      <w:r w:rsidR="00A74C2C">
        <w:rPr>
          <w:rFonts w:ascii="Arial" w:eastAsia="Times New Roman" w:hAnsi="Arial" w:cs="Arial"/>
          <w:sz w:val="24"/>
          <w:szCs w:val="24"/>
        </w:rPr>
        <w:t>Providers/</w:t>
      </w:r>
      <w:r w:rsidR="00B95D51" w:rsidRPr="00B95D51">
        <w:rPr>
          <w:rFonts w:ascii="Arial" w:eastAsia="Times New Roman" w:hAnsi="Arial" w:cs="Arial"/>
          <w:sz w:val="24"/>
          <w:szCs w:val="24"/>
        </w:rPr>
        <w:t xml:space="preserve">NZDSN) </w:t>
      </w:r>
      <w:r w:rsidRPr="00B95D51">
        <w:rPr>
          <w:rFonts w:ascii="Arial" w:hAnsi="Arial" w:cs="Arial"/>
          <w:iCs/>
          <w:sz w:val="24"/>
          <w:szCs w:val="24"/>
        </w:rPr>
        <w:t xml:space="preserve">Marsha </w:t>
      </w:r>
      <w:r w:rsidR="009401CE" w:rsidRPr="00B95D51">
        <w:rPr>
          <w:rFonts w:ascii="Arial" w:hAnsi="Arial" w:cs="Arial"/>
          <w:iCs/>
          <w:sz w:val="24"/>
          <w:szCs w:val="24"/>
        </w:rPr>
        <w:t>Marshall (</w:t>
      </w:r>
      <w:r w:rsidR="00A74C2C">
        <w:rPr>
          <w:rFonts w:ascii="Arial" w:hAnsi="Arial" w:cs="Arial"/>
          <w:iCs/>
          <w:sz w:val="24"/>
          <w:szCs w:val="24"/>
        </w:rPr>
        <w:t>Facilitation/</w:t>
      </w:r>
      <w:r w:rsidR="009401CE" w:rsidRPr="00B95D51">
        <w:rPr>
          <w:rFonts w:ascii="Arial" w:hAnsi="Arial" w:cs="Arial"/>
          <w:sz w:val="24"/>
          <w:szCs w:val="24"/>
        </w:rPr>
        <w:t>Manawanui in Charge</w:t>
      </w:r>
      <w:r w:rsidR="00A74C2C">
        <w:rPr>
          <w:rFonts w:ascii="Arial" w:hAnsi="Arial" w:cs="Arial"/>
          <w:iCs/>
          <w:sz w:val="24"/>
          <w:szCs w:val="24"/>
        </w:rPr>
        <w:t>)</w:t>
      </w:r>
      <w:r w:rsidRPr="00B95D51">
        <w:rPr>
          <w:rFonts w:ascii="Arial" w:hAnsi="Arial" w:cs="Arial"/>
          <w:iCs/>
          <w:sz w:val="24"/>
          <w:szCs w:val="24"/>
        </w:rPr>
        <w:t xml:space="preserve">; </w:t>
      </w:r>
      <w:r w:rsidR="00A74C2C">
        <w:rPr>
          <w:rFonts w:ascii="Arial" w:hAnsi="Arial" w:cs="Arial"/>
          <w:iCs/>
          <w:sz w:val="24"/>
          <w:szCs w:val="24"/>
        </w:rPr>
        <w:t>Matt Frost/</w:t>
      </w:r>
      <w:r w:rsidRPr="00B95D51">
        <w:rPr>
          <w:rFonts w:ascii="Arial" w:hAnsi="Arial" w:cs="Arial"/>
          <w:iCs/>
          <w:sz w:val="24"/>
          <w:szCs w:val="24"/>
        </w:rPr>
        <w:t>Wendi Wicks (</w:t>
      </w:r>
      <w:r w:rsidR="00A74C2C">
        <w:rPr>
          <w:rFonts w:ascii="Arial" w:hAnsi="Arial" w:cs="Arial"/>
          <w:iCs/>
          <w:sz w:val="24"/>
          <w:szCs w:val="24"/>
        </w:rPr>
        <w:t>Disabled Persons/</w:t>
      </w:r>
      <w:r w:rsidRPr="00B95D51">
        <w:rPr>
          <w:rFonts w:ascii="Arial" w:hAnsi="Arial" w:cs="Arial"/>
          <w:iCs/>
          <w:sz w:val="24"/>
          <w:szCs w:val="24"/>
        </w:rPr>
        <w:t>DPA)</w:t>
      </w:r>
      <w:r w:rsidR="00BD4D9B" w:rsidRPr="00B95D51">
        <w:rPr>
          <w:rFonts w:ascii="Arial" w:hAnsi="Arial" w:cs="Arial"/>
          <w:iCs/>
          <w:sz w:val="24"/>
          <w:szCs w:val="24"/>
        </w:rPr>
        <w:t>.</w:t>
      </w:r>
    </w:p>
    <w:p w:rsidR="002C570B" w:rsidRDefault="002C570B" w:rsidP="00A01EA2">
      <w:pPr>
        <w:jc w:val="both"/>
        <w:rPr>
          <w:rFonts w:ascii="Arial" w:hAnsi="Arial" w:cs="Arial"/>
          <w:iCs/>
          <w:sz w:val="24"/>
          <w:szCs w:val="24"/>
        </w:rPr>
      </w:pPr>
      <w:r w:rsidRPr="009401CE">
        <w:rPr>
          <w:rFonts w:ascii="Arial" w:hAnsi="Arial" w:cs="Arial"/>
          <w:b/>
          <w:iCs/>
          <w:sz w:val="24"/>
          <w:szCs w:val="24"/>
        </w:rPr>
        <w:t>Officials Group Members</w:t>
      </w:r>
      <w:r w:rsidR="007A39B9">
        <w:rPr>
          <w:rFonts w:ascii="Arial" w:hAnsi="Arial" w:cs="Arial"/>
          <w:iCs/>
          <w:sz w:val="24"/>
          <w:szCs w:val="24"/>
        </w:rPr>
        <w:t>:</w:t>
      </w:r>
    </w:p>
    <w:p w:rsidR="00A74C2C" w:rsidRDefault="00A74C2C" w:rsidP="00A74C2C">
      <w:pPr>
        <w:rPr>
          <w:rFonts w:ascii="Arial" w:hAnsi="Arial" w:cs="Arial"/>
          <w:iCs/>
          <w:sz w:val="24"/>
          <w:szCs w:val="24"/>
        </w:rPr>
      </w:pPr>
      <w:r>
        <w:rPr>
          <w:rFonts w:ascii="Arial" w:hAnsi="Arial" w:cs="Arial"/>
          <w:iCs/>
          <w:sz w:val="24"/>
          <w:szCs w:val="24"/>
        </w:rPr>
        <w:t>Alison Riseborough (MSD Policy); Anne O’Connell/Murray Penman (MoH Operations); Gordon Pryde (MSD Operations); John Wilkinson (MoH Policy); Sandra Moore (MSD Policy)</w:t>
      </w:r>
    </w:p>
    <w:p w:rsidR="007A39B9" w:rsidRDefault="007A39B9" w:rsidP="00A01EA2">
      <w:pPr>
        <w:jc w:val="both"/>
        <w:rPr>
          <w:rFonts w:ascii="Arial" w:hAnsi="Arial" w:cs="Arial"/>
          <w:iCs/>
          <w:sz w:val="24"/>
          <w:szCs w:val="24"/>
        </w:rPr>
      </w:pPr>
    </w:p>
    <w:p w:rsidR="007A39B9" w:rsidRDefault="007A39B9" w:rsidP="00EF5AC5">
      <w:pPr>
        <w:rPr>
          <w:rFonts w:ascii="Arial" w:hAnsi="Arial" w:cs="Arial"/>
          <w:iCs/>
          <w:sz w:val="24"/>
          <w:szCs w:val="24"/>
        </w:rPr>
      </w:pPr>
    </w:p>
    <w:p w:rsidR="002C570B" w:rsidRPr="00F638BE" w:rsidRDefault="002C570B" w:rsidP="00EF5AC5">
      <w:pPr>
        <w:rPr>
          <w:rFonts w:ascii="Arial" w:hAnsi="Arial" w:cs="Arial"/>
          <w:iCs/>
          <w:sz w:val="24"/>
          <w:szCs w:val="24"/>
        </w:rPr>
      </w:pPr>
    </w:p>
    <w:p w:rsidR="00F638BE" w:rsidRDefault="00F638BE" w:rsidP="00EF5AC5">
      <w:pPr>
        <w:rPr>
          <w:rFonts w:ascii="Arial" w:hAnsi="Arial" w:cs="Arial"/>
          <w:b/>
          <w:iCs/>
          <w:sz w:val="24"/>
          <w:szCs w:val="24"/>
        </w:rPr>
      </w:pPr>
    </w:p>
    <w:p w:rsidR="002C570B" w:rsidRDefault="002C570B" w:rsidP="00EF5AC5">
      <w:pPr>
        <w:rPr>
          <w:rFonts w:ascii="Arial" w:hAnsi="Arial" w:cs="Arial"/>
          <w:b/>
          <w:iCs/>
          <w:sz w:val="28"/>
          <w:szCs w:val="28"/>
        </w:rPr>
      </w:pPr>
    </w:p>
    <w:p w:rsidR="002B4D30" w:rsidRPr="00F638BE" w:rsidRDefault="002C570B" w:rsidP="00A74C2C">
      <w:pPr>
        <w:spacing w:after="0" w:line="240" w:lineRule="auto"/>
        <w:rPr>
          <w:rFonts w:ascii="Arial" w:hAnsi="Arial" w:cs="Arial"/>
          <w:b/>
          <w:iCs/>
          <w:sz w:val="28"/>
          <w:szCs w:val="28"/>
        </w:rPr>
      </w:pPr>
      <w:r>
        <w:rPr>
          <w:rFonts w:ascii="Arial" w:hAnsi="Arial" w:cs="Arial"/>
          <w:b/>
          <w:iCs/>
          <w:sz w:val="28"/>
          <w:szCs w:val="28"/>
        </w:rPr>
        <w:lastRenderedPageBreak/>
        <w:t xml:space="preserve">Appendix </w:t>
      </w:r>
      <w:r w:rsidR="002114C6">
        <w:rPr>
          <w:rFonts w:ascii="Arial" w:hAnsi="Arial" w:cs="Arial"/>
          <w:b/>
          <w:iCs/>
          <w:sz w:val="28"/>
          <w:szCs w:val="28"/>
        </w:rPr>
        <w:t>11</w:t>
      </w:r>
      <w:r w:rsidR="00B607A5">
        <w:rPr>
          <w:rFonts w:ascii="Arial" w:hAnsi="Arial" w:cs="Arial"/>
          <w:b/>
          <w:iCs/>
          <w:sz w:val="28"/>
          <w:szCs w:val="28"/>
        </w:rPr>
        <w:t>:</w:t>
      </w:r>
      <w:r>
        <w:rPr>
          <w:rFonts w:ascii="Arial" w:hAnsi="Arial" w:cs="Arial"/>
          <w:b/>
          <w:iCs/>
          <w:sz w:val="28"/>
          <w:szCs w:val="28"/>
        </w:rPr>
        <w:t xml:space="preserve"> </w:t>
      </w:r>
      <w:r w:rsidR="002B4D30" w:rsidRPr="00F638BE">
        <w:rPr>
          <w:rFonts w:ascii="Arial" w:hAnsi="Arial" w:cs="Arial"/>
          <w:b/>
          <w:iCs/>
          <w:sz w:val="28"/>
          <w:szCs w:val="28"/>
        </w:rPr>
        <w:t>What does a facilitation-based support model look like?</w:t>
      </w:r>
    </w:p>
    <w:p w:rsidR="00A74C2C" w:rsidRDefault="00A74C2C" w:rsidP="009A135D">
      <w:pPr>
        <w:spacing w:after="120"/>
        <w:rPr>
          <w:rFonts w:ascii="Arial" w:hAnsi="Arial" w:cs="Arial"/>
          <w:b/>
          <w:iCs/>
          <w:sz w:val="24"/>
          <w:szCs w:val="24"/>
        </w:rPr>
      </w:pPr>
    </w:p>
    <w:p w:rsidR="002B4D30" w:rsidRDefault="002B4D30" w:rsidP="009A135D">
      <w:pPr>
        <w:spacing w:after="120"/>
        <w:rPr>
          <w:rFonts w:ascii="Arial" w:hAnsi="Arial" w:cs="Arial"/>
          <w:b/>
          <w:iCs/>
          <w:sz w:val="24"/>
          <w:szCs w:val="24"/>
        </w:rPr>
      </w:pPr>
      <w:r>
        <w:rPr>
          <w:rFonts w:ascii="Arial" w:hAnsi="Arial" w:cs="Arial"/>
          <w:b/>
          <w:iCs/>
          <w:sz w:val="24"/>
          <w:szCs w:val="24"/>
        </w:rPr>
        <w:t>C</w:t>
      </w:r>
      <w:r w:rsidRPr="00AC07A3">
        <w:rPr>
          <w:rFonts w:ascii="Arial" w:hAnsi="Arial" w:cs="Arial"/>
          <w:b/>
          <w:iCs/>
          <w:sz w:val="24"/>
          <w:szCs w:val="24"/>
        </w:rPr>
        <w:t>omparison</w:t>
      </w:r>
      <w:r>
        <w:rPr>
          <w:rFonts w:ascii="Arial" w:hAnsi="Arial" w:cs="Arial"/>
          <w:b/>
          <w:iCs/>
          <w:sz w:val="24"/>
          <w:szCs w:val="24"/>
        </w:rPr>
        <w:t>s</w:t>
      </w:r>
    </w:p>
    <w:tbl>
      <w:tblPr>
        <w:tblW w:w="0" w:type="auto"/>
        <w:tblLook w:val="04A0"/>
      </w:tblPr>
      <w:tblGrid>
        <w:gridCol w:w="3384"/>
        <w:gridCol w:w="3608"/>
        <w:gridCol w:w="3466"/>
      </w:tblGrid>
      <w:tr w:rsidR="002B4D30" w:rsidRPr="006B01F1" w:rsidTr="00A01EA2">
        <w:trPr>
          <w:trHeight w:val="1112"/>
        </w:trPr>
        <w:tc>
          <w:tcPr>
            <w:tcW w:w="3384" w:type="dxa"/>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Co</w:t>
            </w:r>
            <w:r w:rsidR="00794EAE">
              <w:rPr>
                <w:rFonts w:ascii="Arial" w:hAnsi="Arial" w:cs="Arial"/>
                <w:b/>
                <w:iCs/>
                <w:sz w:val="24"/>
                <w:szCs w:val="24"/>
              </w:rPr>
              <w:t>mmon words in a ‘provider based’</w:t>
            </w:r>
            <w:r w:rsidRPr="006B01F1">
              <w:rPr>
                <w:rFonts w:ascii="Arial" w:hAnsi="Arial" w:cs="Arial"/>
                <w:b/>
                <w:iCs/>
                <w:sz w:val="24"/>
                <w:szCs w:val="24"/>
              </w:rPr>
              <w:t xml:space="preserve"> approach</w:t>
            </w:r>
          </w:p>
        </w:tc>
        <w:tc>
          <w:tcPr>
            <w:tcW w:w="3608" w:type="dxa"/>
          </w:tcPr>
          <w:p w:rsidR="002B4D30" w:rsidRPr="006B01F1" w:rsidRDefault="002B4D30" w:rsidP="00A83E86">
            <w:pPr>
              <w:spacing w:after="120"/>
              <w:jc w:val="both"/>
              <w:rPr>
                <w:rFonts w:ascii="Arial" w:hAnsi="Arial" w:cs="Arial"/>
                <w:b/>
                <w:iCs/>
                <w:sz w:val="24"/>
                <w:szCs w:val="24"/>
              </w:rPr>
            </w:pPr>
          </w:p>
        </w:tc>
        <w:tc>
          <w:tcPr>
            <w:tcW w:w="3466" w:type="dxa"/>
            <w:shd w:val="clear" w:color="auto" w:fill="D9D9D9"/>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 xml:space="preserve">Common </w:t>
            </w:r>
            <w:r w:rsidR="00794EAE">
              <w:rPr>
                <w:rFonts w:ascii="Arial" w:hAnsi="Arial" w:cs="Arial"/>
                <w:b/>
                <w:iCs/>
                <w:sz w:val="24"/>
                <w:szCs w:val="24"/>
              </w:rPr>
              <w:t>words in a ‘facilitation based’</w:t>
            </w:r>
            <w:r w:rsidRPr="006B01F1">
              <w:rPr>
                <w:rFonts w:ascii="Arial" w:hAnsi="Arial" w:cs="Arial"/>
                <w:b/>
                <w:iCs/>
                <w:sz w:val="24"/>
                <w:szCs w:val="24"/>
              </w:rPr>
              <w:t xml:space="preserve"> approach</w:t>
            </w:r>
          </w:p>
        </w:tc>
      </w:tr>
      <w:tr w:rsidR="002B4D30" w:rsidRPr="006B01F1" w:rsidTr="00A01EA2">
        <w:trPr>
          <w:trHeight w:val="439"/>
        </w:trPr>
        <w:tc>
          <w:tcPr>
            <w:tcW w:w="3384" w:type="dxa"/>
          </w:tcPr>
          <w:p w:rsidR="002B4D30" w:rsidRPr="006B01F1" w:rsidRDefault="002B4D30" w:rsidP="00A83E86">
            <w:pPr>
              <w:spacing w:after="120"/>
              <w:jc w:val="both"/>
              <w:rPr>
                <w:rFonts w:ascii="Arial" w:hAnsi="Arial" w:cs="Arial"/>
                <w:iCs/>
                <w:sz w:val="24"/>
                <w:szCs w:val="24"/>
              </w:rPr>
            </w:pPr>
            <w:r w:rsidRPr="006B01F1">
              <w:rPr>
                <w:rFonts w:ascii="Arial" w:hAnsi="Arial" w:cs="Arial"/>
                <w:iCs/>
                <w:sz w:val="24"/>
                <w:szCs w:val="24"/>
              </w:rPr>
              <w:t>Care</w:t>
            </w:r>
          </w:p>
        </w:tc>
        <w:tc>
          <w:tcPr>
            <w:tcW w:w="3608" w:type="dxa"/>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w:t>
            </w:r>
          </w:p>
        </w:tc>
        <w:tc>
          <w:tcPr>
            <w:tcW w:w="3466" w:type="dxa"/>
            <w:shd w:val="clear" w:color="auto" w:fill="D9D9D9"/>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Contribution</w:t>
            </w:r>
          </w:p>
        </w:tc>
      </w:tr>
      <w:tr w:rsidR="002B4D30" w:rsidRPr="006B01F1" w:rsidTr="00A01EA2">
        <w:trPr>
          <w:trHeight w:val="424"/>
        </w:trPr>
        <w:tc>
          <w:tcPr>
            <w:tcW w:w="3384" w:type="dxa"/>
          </w:tcPr>
          <w:p w:rsidR="002B4D30" w:rsidRPr="006B01F1" w:rsidRDefault="002B4D30" w:rsidP="00A83E86">
            <w:pPr>
              <w:spacing w:after="120"/>
              <w:jc w:val="both"/>
              <w:rPr>
                <w:rFonts w:ascii="Arial" w:hAnsi="Arial" w:cs="Arial"/>
                <w:iCs/>
                <w:sz w:val="24"/>
                <w:szCs w:val="24"/>
              </w:rPr>
            </w:pPr>
            <w:r w:rsidRPr="006B01F1">
              <w:rPr>
                <w:rFonts w:ascii="Arial" w:hAnsi="Arial" w:cs="Arial"/>
                <w:iCs/>
                <w:sz w:val="24"/>
                <w:szCs w:val="24"/>
              </w:rPr>
              <w:t>Standardised</w:t>
            </w:r>
          </w:p>
        </w:tc>
        <w:tc>
          <w:tcPr>
            <w:tcW w:w="3608" w:type="dxa"/>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w:t>
            </w:r>
          </w:p>
        </w:tc>
        <w:tc>
          <w:tcPr>
            <w:tcW w:w="3466" w:type="dxa"/>
            <w:shd w:val="clear" w:color="auto" w:fill="D9D9D9"/>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Customised</w:t>
            </w:r>
          </w:p>
        </w:tc>
      </w:tr>
      <w:tr w:rsidR="002B4D30" w:rsidRPr="006B01F1" w:rsidTr="00A01EA2">
        <w:trPr>
          <w:trHeight w:val="424"/>
        </w:trPr>
        <w:tc>
          <w:tcPr>
            <w:tcW w:w="3384" w:type="dxa"/>
          </w:tcPr>
          <w:p w:rsidR="002B4D30" w:rsidRPr="006B01F1" w:rsidRDefault="002B4D30" w:rsidP="00A83E86">
            <w:pPr>
              <w:spacing w:after="120"/>
              <w:jc w:val="both"/>
              <w:rPr>
                <w:rFonts w:ascii="Arial" w:hAnsi="Arial" w:cs="Arial"/>
                <w:iCs/>
                <w:sz w:val="24"/>
                <w:szCs w:val="24"/>
              </w:rPr>
            </w:pPr>
            <w:r w:rsidRPr="006B01F1">
              <w:rPr>
                <w:rFonts w:ascii="Arial" w:hAnsi="Arial" w:cs="Arial"/>
                <w:iCs/>
                <w:sz w:val="24"/>
                <w:szCs w:val="24"/>
              </w:rPr>
              <w:t>Equality</w:t>
            </w:r>
          </w:p>
        </w:tc>
        <w:tc>
          <w:tcPr>
            <w:tcW w:w="3608" w:type="dxa"/>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w:t>
            </w:r>
          </w:p>
        </w:tc>
        <w:tc>
          <w:tcPr>
            <w:tcW w:w="3466" w:type="dxa"/>
            <w:shd w:val="clear" w:color="auto" w:fill="D9D9D9"/>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Equity</w:t>
            </w:r>
          </w:p>
        </w:tc>
      </w:tr>
      <w:tr w:rsidR="002B4D30" w:rsidRPr="006B01F1" w:rsidTr="00A01EA2">
        <w:trPr>
          <w:trHeight w:val="731"/>
        </w:trPr>
        <w:tc>
          <w:tcPr>
            <w:tcW w:w="3384" w:type="dxa"/>
          </w:tcPr>
          <w:p w:rsidR="002B4D30" w:rsidRPr="006B01F1" w:rsidRDefault="002B4D30" w:rsidP="00A83E86">
            <w:pPr>
              <w:spacing w:after="120"/>
              <w:jc w:val="both"/>
              <w:rPr>
                <w:rFonts w:ascii="Arial" w:hAnsi="Arial" w:cs="Arial"/>
                <w:iCs/>
                <w:sz w:val="24"/>
                <w:szCs w:val="24"/>
              </w:rPr>
            </w:pPr>
            <w:r w:rsidRPr="006B01F1">
              <w:rPr>
                <w:rFonts w:ascii="Arial" w:hAnsi="Arial" w:cs="Arial"/>
                <w:iCs/>
                <w:sz w:val="24"/>
                <w:szCs w:val="24"/>
              </w:rPr>
              <w:t>Service performance</w:t>
            </w:r>
          </w:p>
        </w:tc>
        <w:tc>
          <w:tcPr>
            <w:tcW w:w="3608" w:type="dxa"/>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w:t>
            </w:r>
          </w:p>
        </w:tc>
        <w:tc>
          <w:tcPr>
            <w:tcW w:w="3466" w:type="dxa"/>
            <w:shd w:val="clear" w:color="auto" w:fill="D9D9D9"/>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Individual and family outcomes</w:t>
            </w:r>
          </w:p>
        </w:tc>
      </w:tr>
      <w:tr w:rsidR="002B4D30" w:rsidRPr="006B01F1" w:rsidTr="00A01EA2">
        <w:trPr>
          <w:trHeight w:val="439"/>
        </w:trPr>
        <w:tc>
          <w:tcPr>
            <w:tcW w:w="3384" w:type="dxa"/>
          </w:tcPr>
          <w:p w:rsidR="002B4D30" w:rsidRPr="006B01F1" w:rsidRDefault="00794EAE" w:rsidP="00A83E86">
            <w:pPr>
              <w:spacing w:after="120"/>
              <w:jc w:val="both"/>
              <w:rPr>
                <w:rFonts w:ascii="Arial" w:hAnsi="Arial" w:cs="Arial"/>
                <w:iCs/>
                <w:sz w:val="24"/>
                <w:szCs w:val="24"/>
              </w:rPr>
            </w:pPr>
            <w:r>
              <w:rPr>
                <w:rFonts w:ascii="Arial" w:hAnsi="Arial" w:cs="Arial"/>
                <w:iCs/>
                <w:sz w:val="24"/>
                <w:szCs w:val="24"/>
              </w:rPr>
              <w:t>‘</w:t>
            </w:r>
            <w:r w:rsidR="002B4D30" w:rsidRPr="006B01F1">
              <w:rPr>
                <w:rFonts w:ascii="Arial" w:hAnsi="Arial" w:cs="Arial"/>
                <w:iCs/>
                <w:sz w:val="24"/>
                <w:szCs w:val="24"/>
              </w:rPr>
              <w:t>Provision</w:t>
            </w:r>
            <w:r>
              <w:rPr>
                <w:rFonts w:ascii="Arial" w:hAnsi="Arial" w:cs="Arial"/>
                <w:iCs/>
                <w:sz w:val="24"/>
                <w:szCs w:val="24"/>
              </w:rPr>
              <w:t>’</w:t>
            </w:r>
          </w:p>
        </w:tc>
        <w:tc>
          <w:tcPr>
            <w:tcW w:w="3608" w:type="dxa"/>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w:t>
            </w:r>
          </w:p>
        </w:tc>
        <w:tc>
          <w:tcPr>
            <w:tcW w:w="3466" w:type="dxa"/>
            <w:shd w:val="clear" w:color="auto" w:fill="D9D9D9"/>
          </w:tcPr>
          <w:p w:rsidR="002B4D30" w:rsidRPr="006B01F1" w:rsidRDefault="00794EAE" w:rsidP="00A83E86">
            <w:pPr>
              <w:spacing w:after="120"/>
              <w:jc w:val="both"/>
              <w:rPr>
                <w:rFonts w:ascii="Arial" w:hAnsi="Arial" w:cs="Arial"/>
                <w:b/>
                <w:iCs/>
                <w:sz w:val="24"/>
                <w:szCs w:val="24"/>
              </w:rPr>
            </w:pPr>
            <w:r>
              <w:rPr>
                <w:rFonts w:ascii="Arial" w:hAnsi="Arial" w:cs="Arial"/>
                <w:b/>
                <w:iCs/>
                <w:sz w:val="24"/>
                <w:szCs w:val="24"/>
              </w:rPr>
              <w:t>‘</w:t>
            </w:r>
            <w:r w:rsidR="002B4D30" w:rsidRPr="006B01F1">
              <w:rPr>
                <w:rFonts w:ascii="Arial" w:hAnsi="Arial" w:cs="Arial"/>
                <w:b/>
                <w:iCs/>
                <w:sz w:val="24"/>
                <w:szCs w:val="24"/>
              </w:rPr>
              <w:t xml:space="preserve">Making it </w:t>
            </w:r>
            <w:r w:rsidR="00F73391" w:rsidRPr="006B01F1">
              <w:rPr>
                <w:rFonts w:ascii="Arial" w:hAnsi="Arial" w:cs="Arial"/>
                <w:b/>
                <w:iCs/>
                <w:sz w:val="24"/>
                <w:szCs w:val="24"/>
              </w:rPr>
              <w:t>easier</w:t>
            </w:r>
            <w:r>
              <w:rPr>
                <w:rFonts w:ascii="Arial" w:hAnsi="Arial" w:cs="Arial"/>
                <w:b/>
                <w:iCs/>
                <w:sz w:val="24"/>
                <w:szCs w:val="24"/>
              </w:rPr>
              <w:t>’</w:t>
            </w:r>
          </w:p>
        </w:tc>
      </w:tr>
      <w:tr w:rsidR="002B4D30" w:rsidRPr="006B01F1" w:rsidTr="00A01EA2">
        <w:trPr>
          <w:trHeight w:val="731"/>
        </w:trPr>
        <w:tc>
          <w:tcPr>
            <w:tcW w:w="3384" w:type="dxa"/>
          </w:tcPr>
          <w:p w:rsidR="002B4D30" w:rsidRPr="006B01F1" w:rsidRDefault="002B4D30" w:rsidP="00A83E86">
            <w:pPr>
              <w:spacing w:after="120"/>
              <w:jc w:val="both"/>
              <w:rPr>
                <w:rFonts w:ascii="Arial" w:hAnsi="Arial" w:cs="Arial"/>
                <w:iCs/>
                <w:sz w:val="24"/>
                <w:szCs w:val="24"/>
              </w:rPr>
            </w:pPr>
            <w:r w:rsidRPr="006B01F1">
              <w:rPr>
                <w:rFonts w:ascii="Arial" w:hAnsi="Arial" w:cs="Arial"/>
                <w:iCs/>
                <w:sz w:val="24"/>
                <w:szCs w:val="24"/>
              </w:rPr>
              <w:t>Programme</w:t>
            </w:r>
          </w:p>
        </w:tc>
        <w:tc>
          <w:tcPr>
            <w:tcW w:w="3608" w:type="dxa"/>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w:t>
            </w:r>
          </w:p>
        </w:tc>
        <w:tc>
          <w:tcPr>
            <w:tcW w:w="3466" w:type="dxa"/>
            <w:shd w:val="clear" w:color="auto" w:fill="D9D9D9"/>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Tailored supports and services</w:t>
            </w:r>
          </w:p>
        </w:tc>
      </w:tr>
      <w:tr w:rsidR="002B4D30" w:rsidRPr="006B01F1" w:rsidTr="00A01EA2">
        <w:trPr>
          <w:trHeight w:val="424"/>
        </w:trPr>
        <w:tc>
          <w:tcPr>
            <w:tcW w:w="3384" w:type="dxa"/>
          </w:tcPr>
          <w:p w:rsidR="002B4D30" w:rsidRPr="006B01F1" w:rsidRDefault="002B4D30" w:rsidP="00A83E86">
            <w:pPr>
              <w:spacing w:after="120"/>
              <w:jc w:val="both"/>
              <w:rPr>
                <w:rFonts w:ascii="Arial" w:hAnsi="Arial" w:cs="Arial"/>
                <w:iCs/>
                <w:sz w:val="24"/>
                <w:szCs w:val="24"/>
              </w:rPr>
            </w:pPr>
            <w:r w:rsidRPr="006B01F1">
              <w:rPr>
                <w:rFonts w:ascii="Arial" w:hAnsi="Arial" w:cs="Arial"/>
                <w:iCs/>
                <w:sz w:val="24"/>
                <w:szCs w:val="24"/>
              </w:rPr>
              <w:t>Need</w:t>
            </w:r>
          </w:p>
        </w:tc>
        <w:tc>
          <w:tcPr>
            <w:tcW w:w="3608" w:type="dxa"/>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w:t>
            </w:r>
          </w:p>
        </w:tc>
        <w:tc>
          <w:tcPr>
            <w:tcW w:w="3466" w:type="dxa"/>
            <w:shd w:val="clear" w:color="auto" w:fill="D9D9D9"/>
          </w:tcPr>
          <w:p w:rsidR="002B4D30" w:rsidRPr="006B01F1" w:rsidRDefault="002B4D30" w:rsidP="00A83E86">
            <w:pPr>
              <w:spacing w:after="120"/>
              <w:jc w:val="both"/>
              <w:rPr>
                <w:rFonts w:ascii="Arial" w:hAnsi="Arial" w:cs="Arial"/>
                <w:b/>
                <w:iCs/>
                <w:sz w:val="24"/>
                <w:szCs w:val="24"/>
              </w:rPr>
            </w:pPr>
            <w:r w:rsidRPr="006B01F1">
              <w:rPr>
                <w:rFonts w:ascii="Arial" w:hAnsi="Arial" w:cs="Arial"/>
                <w:b/>
                <w:iCs/>
                <w:sz w:val="24"/>
                <w:szCs w:val="24"/>
              </w:rPr>
              <w:t>Aspiration</w:t>
            </w:r>
          </w:p>
        </w:tc>
      </w:tr>
    </w:tbl>
    <w:p w:rsidR="002B4D30" w:rsidRDefault="002B4D30" w:rsidP="00A83E86">
      <w:pPr>
        <w:spacing w:after="120"/>
        <w:jc w:val="both"/>
        <w:rPr>
          <w:rFonts w:ascii="Arial" w:hAnsi="Arial" w:cs="Arial"/>
          <w:b/>
          <w:iCs/>
          <w:sz w:val="24"/>
          <w:szCs w:val="24"/>
        </w:rPr>
      </w:pPr>
    </w:p>
    <w:tbl>
      <w:tblPr>
        <w:tblW w:w="0" w:type="auto"/>
        <w:tblLook w:val="04A0"/>
      </w:tblPr>
      <w:tblGrid>
        <w:gridCol w:w="4621"/>
        <w:gridCol w:w="5837"/>
      </w:tblGrid>
      <w:tr w:rsidR="002B4D30" w:rsidRPr="00AC07A3" w:rsidTr="00A01EA2">
        <w:tc>
          <w:tcPr>
            <w:tcW w:w="4621" w:type="dxa"/>
          </w:tcPr>
          <w:p w:rsidR="002B4D30" w:rsidRPr="00AC07A3" w:rsidRDefault="00794EAE" w:rsidP="00A83E86">
            <w:pPr>
              <w:spacing w:after="120" w:line="240" w:lineRule="auto"/>
              <w:jc w:val="both"/>
              <w:rPr>
                <w:rFonts w:ascii="Arial" w:hAnsi="Arial" w:cs="Arial"/>
                <w:b/>
                <w:iCs/>
                <w:sz w:val="24"/>
                <w:szCs w:val="24"/>
              </w:rPr>
            </w:pPr>
            <w:r>
              <w:rPr>
                <w:rFonts w:ascii="Arial" w:hAnsi="Arial" w:cs="Arial"/>
                <w:b/>
                <w:iCs/>
                <w:sz w:val="24"/>
                <w:szCs w:val="24"/>
              </w:rPr>
              <w:t>Key questions asked in a ‘provider’</w:t>
            </w:r>
            <w:r w:rsidR="002B4D30" w:rsidRPr="00AC07A3">
              <w:rPr>
                <w:rFonts w:ascii="Arial" w:hAnsi="Arial" w:cs="Arial"/>
                <w:b/>
                <w:iCs/>
                <w:sz w:val="24"/>
                <w:szCs w:val="24"/>
              </w:rPr>
              <w:t xml:space="preserve"> based approach</w:t>
            </w:r>
          </w:p>
          <w:p w:rsidR="002B4D30" w:rsidRPr="00AC07A3" w:rsidRDefault="002B4D30" w:rsidP="00A83E86">
            <w:pPr>
              <w:spacing w:after="120" w:line="240" w:lineRule="auto"/>
              <w:jc w:val="both"/>
              <w:rPr>
                <w:rFonts w:ascii="Arial" w:hAnsi="Arial" w:cs="Arial"/>
                <w:b/>
                <w:iCs/>
                <w:sz w:val="24"/>
                <w:szCs w:val="24"/>
              </w:rPr>
            </w:pPr>
          </w:p>
        </w:tc>
        <w:tc>
          <w:tcPr>
            <w:tcW w:w="5837" w:type="dxa"/>
            <w:shd w:val="clear" w:color="auto" w:fill="D9D9D9"/>
          </w:tcPr>
          <w:p w:rsidR="002B4D30" w:rsidRPr="00AC07A3" w:rsidRDefault="00794EAE" w:rsidP="00A83E86">
            <w:pPr>
              <w:spacing w:after="120" w:line="240" w:lineRule="auto"/>
              <w:jc w:val="both"/>
              <w:rPr>
                <w:rFonts w:ascii="Arial" w:hAnsi="Arial" w:cs="Arial"/>
                <w:b/>
                <w:iCs/>
                <w:sz w:val="24"/>
                <w:szCs w:val="24"/>
              </w:rPr>
            </w:pPr>
            <w:r>
              <w:rPr>
                <w:rFonts w:ascii="Arial" w:hAnsi="Arial" w:cs="Arial"/>
                <w:b/>
                <w:iCs/>
                <w:sz w:val="24"/>
                <w:szCs w:val="24"/>
              </w:rPr>
              <w:t>Key questions asked in a ‘facilitation’</w:t>
            </w:r>
            <w:r w:rsidR="002B4D30" w:rsidRPr="00AC07A3">
              <w:rPr>
                <w:rFonts w:ascii="Arial" w:hAnsi="Arial" w:cs="Arial"/>
                <w:b/>
                <w:iCs/>
                <w:sz w:val="24"/>
                <w:szCs w:val="24"/>
              </w:rPr>
              <w:t xml:space="preserve"> based approach</w:t>
            </w:r>
          </w:p>
        </w:tc>
      </w:tr>
      <w:tr w:rsidR="002B4D30" w:rsidRPr="00AC07A3" w:rsidTr="00A01EA2">
        <w:tc>
          <w:tcPr>
            <w:tcW w:w="4621" w:type="dxa"/>
          </w:tcPr>
          <w:p w:rsidR="002B4D30" w:rsidRPr="00AC07A3" w:rsidRDefault="002B4D30" w:rsidP="00A83E86">
            <w:pPr>
              <w:numPr>
                <w:ilvl w:val="0"/>
                <w:numId w:val="25"/>
              </w:numPr>
              <w:spacing w:after="120" w:line="240" w:lineRule="auto"/>
              <w:jc w:val="both"/>
              <w:rPr>
                <w:rFonts w:ascii="Arial" w:hAnsi="Arial" w:cs="Arial"/>
                <w:iCs/>
                <w:sz w:val="24"/>
                <w:szCs w:val="24"/>
              </w:rPr>
            </w:pPr>
            <w:r w:rsidRPr="00AC07A3">
              <w:rPr>
                <w:rFonts w:ascii="Arial" w:hAnsi="Arial" w:cs="Arial"/>
                <w:iCs/>
                <w:sz w:val="24"/>
                <w:szCs w:val="24"/>
              </w:rPr>
              <w:t>What can we give to you or do for you?</w:t>
            </w:r>
          </w:p>
        </w:tc>
        <w:tc>
          <w:tcPr>
            <w:tcW w:w="5837" w:type="dxa"/>
            <w:shd w:val="clear" w:color="auto" w:fill="D9D9D9"/>
          </w:tcPr>
          <w:p w:rsidR="002B4D30" w:rsidRPr="00AC07A3" w:rsidRDefault="002B4D30" w:rsidP="00A83E86">
            <w:pPr>
              <w:numPr>
                <w:ilvl w:val="0"/>
                <w:numId w:val="26"/>
              </w:numPr>
              <w:spacing w:after="120" w:line="240" w:lineRule="auto"/>
              <w:jc w:val="both"/>
              <w:rPr>
                <w:rFonts w:ascii="Arial" w:hAnsi="Arial" w:cs="Arial"/>
                <w:b/>
                <w:iCs/>
                <w:sz w:val="24"/>
                <w:szCs w:val="24"/>
              </w:rPr>
            </w:pPr>
            <w:r w:rsidRPr="00AC07A3">
              <w:rPr>
                <w:rFonts w:ascii="Arial" w:hAnsi="Arial" w:cs="Arial"/>
                <w:b/>
                <w:iCs/>
                <w:sz w:val="24"/>
                <w:szCs w:val="24"/>
              </w:rPr>
              <w:t>How can we ‘make it easier’ for you to get what you want or need?</w:t>
            </w:r>
          </w:p>
        </w:tc>
      </w:tr>
      <w:tr w:rsidR="002B4D30" w:rsidRPr="00AC07A3" w:rsidTr="00A01EA2">
        <w:tc>
          <w:tcPr>
            <w:tcW w:w="4621" w:type="dxa"/>
          </w:tcPr>
          <w:p w:rsidR="002B4D30" w:rsidRPr="00AC07A3" w:rsidRDefault="002B4D30" w:rsidP="00A83E86">
            <w:pPr>
              <w:numPr>
                <w:ilvl w:val="0"/>
                <w:numId w:val="25"/>
              </w:numPr>
              <w:spacing w:after="120" w:line="240" w:lineRule="auto"/>
              <w:jc w:val="both"/>
              <w:rPr>
                <w:rFonts w:ascii="Arial" w:hAnsi="Arial" w:cs="Arial"/>
                <w:iCs/>
                <w:sz w:val="24"/>
                <w:szCs w:val="24"/>
              </w:rPr>
            </w:pPr>
            <w:r w:rsidRPr="00AC07A3">
              <w:rPr>
                <w:rFonts w:ascii="Arial" w:hAnsi="Arial" w:cs="Arial"/>
                <w:iCs/>
                <w:sz w:val="24"/>
                <w:szCs w:val="24"/>
              </w:rPr>
              <w:t>What programmes or activities do we need to develop (internal focus)?</w:t>
            </w:r>
          </w:p>
        </w:tc>
        <w:tc>
          <w:tcPr>
            <w:tcW w:w="5837" w:type="dxa"/>
            <w:shd w:val="clear" w:color="auto" w:fill="D9D9D9"/>
          </w:tcPr>
          <w:p w:rsidR="002B4D30" w:rsidRPr="00AC07A3" w:rsidRDefault="002B4D30" w:rsidP="00A83E86">
            <w:pPr>
              <w:numPr>
                <w:ilvl w:val="0"/>
                <w:numId w:val="26"/>
              </w:numPr>
              <w:spacing w:after="120" w:line="240" w:lineRule="auto"/>
              <w:jc w:val="both"/>
              <w:rPr>
                <w:rFonts w:ascii="Arial" w:hAnsi="Arial" w:cs="Arial"/>
                <w:b/>
                <w:iCs/>
                <w:sz w:val="24"/>
                <w:szCs w:val="24"/>
              </w:rPr>
            </w:pPr>
            <w:r w:rsidRPr="00AC07A3">
              <w:rPr>
                <w:rFonts w:ascii="Arial" w:hAnsi="Arial" w:cs="Arial"/>
                <w:b/>
                <w:iCs/>
                <w:sz w:val="24"/>
                <w:szCs w:val="24"/>
              </w:rPr>
              <w:t>How can we enable you to obtain what you want or need (external focus e.g. natural networks, community supports and services)?</w:t>
            </w:r>
          </w:p>
        </w:tc>
      </w:tr>
      <w:tr w:rsidR="002B4D30" w:rsidRPr="00AC07A3" w:rsidTr="00A01EA2">
        <w:tc>
          <w:tcPr>
            <w:tcW w:w="4621" w:type="dxa"/>
          </w:tcPr>
          <w:p w:rsidR="002B4D30" w:rsidRPr="00AC07A3" w:rsidRDefault="002B4D30" w:rsidP="00A83E86">
            <w:pPr>
              <w:numPr>
                <w:ilvl w:val="0"/>
                <w:numId w:val="25"/>
              </w:numPr>
              <w:spacing w:after="120" w:line="240" w:lineRule="auto"/>
              <w:jc w:val="both"/>
              <w:rPr>
                <w:rFonts w:ascii="Arial" w:hAnsi="Arial" w:cs="Arial"/>
                <w:iCs/>
                <w:sz w:val="24"/>
                <w:szCs w:val="24"/>
              </w:rPr>
            </w:pPr>
            <w:r w:rsidRPr="00AC07A3">
              <w:rPr>
                <w:rFonts w:ascii="Arial" w:hAnsi="Arial" w:cs="Arial"/>
                <w:iCs/>
                <w:sz w:val="24"/>
                <w:szCs w:val="24"/>
              </w:rPr>
              <w:t xml:space="preserve">What do you need (individualistic and potentially a deficit focus)? </w:t>
            </w:r>
          </w:p>
        </w:tc>
        <w:tc>
          <w:tcPr>
            <w:tcW w:w="5837" w:type="dxa"/>
            <w:shd w:val="clear" w:color="auto" w:fill="D9D9D9"/>
          </w:tcPr>
          <w:p w:rsidR="002B4D30" w:rsidRPr="00AC07A3" w:rsidRDefault="002B4D30" w:rsidP="00A83E86">
            <w:pPr>
              <w:numPr>
                <w:ilvl w:val="0"/>
                <w:numId w:val="26"/>
              </w:numPr>
              <w:spacing w:after="120" w:line="240" w:lineRule="auto"/>
              <w:jc w:val="both"/>
              <w:rPr>
                <w:rFonts w:ascii="Arial" w:hAnsi="Arial" w:cs="Arial"/>
                <w:b/>
                <w:iCs/>
                <w:sz w:val="24"/>
                <w:szCs w:val="24"/>
              </w:rPr>
            </w:pPr>
            <w:r w:rsidRPr="00AC07A3">
              <w:rPr>
                <w:rFonts w:ascii="Arial" w:hAnsi="Arial" w:cs="Arial"/>
                <w:b/>
                <w:iCs/>
                <w:sz w:val="24"/>
                <w:szCs w:val="24"/>
              </w:rPr>
              <w:t>What do you and your network want (inclusive of family and support network with a preference and aspiration focus)?</w:t>
            </w:r>
          </w:p>
        </w:tc>
      </w:tr>
      <w:tr w:rsidR="002B4D30" w:rsidRPr="00AC07A3" w:rsidTr="00A01EA2">
        <w:tc>
          <w:tcPr>
            <w:tcW w:w="4621" w:type="dxa"/>
          </w:tcPr>
          <w:p w:rsidR="002B4D30" w:rsidRPr="00AC07A3" w:rsidRDefault="002B4D30" w:rsidP="00A83E86">
            <w:pPr>
              <w:numPr>
                <w:ilvl w:val="0"/>
                <w:numId w:val="25"/>
              </w:numPr>
              <w:spacing w:after="120" w:line="240" w:lineRule="auto"/>
              <w:jc w:val="both"/>
              <w:rPr>
                <w:rFonts w:ascii="Arial" w:hAnsi="Arial" w:cs="Arial"/>
                <w:iCs/>
                <w:sz w:val="24"/>
                <w:szCs w:val="24"/>
              </w:rPr>
            </w:pPr>
            <w:r w:rsidRPr="00AC07A3">
              <w:rPr>
                <w:rFonts w:ascii="Arial" w:hAnsi="Arial" w:cs="Arial"/>
                <w:iCs/>
                <w:sz w:val="24"/>
                <w:szCs w:val="24"/>
              </w:rPr>
              <w:t>How can we meet your needs (focus on service based actions)?</w:t>
            </w:r>
          </w:p>
        </w:tc>
        <w:tc>
          <w:tcPr>
            <w:tcW w:w="5837" w:type="dxa"/>
            <w:shd w:val="clear" w:color="auto" w:fill="D9D9D9"/>
          </w:tcPr>
          <w:p w:rsidR="002B4D30" w:rsidRPr="00AC07A3" w:rsidRDefault="002B4D30" w:rsidP="00A83E86">
            <w:pPr>
              <w:numPr>
                <w:ilvl w:val="0"/>
                <w:numId w:val="26"/>
              </w:numPr>
              <w:spacing w:after="120" w:line="240" w:lineRule="auto"/>
              <w:jc w:val="both"/>
              <w:rPr>
                <w:rFonts w:ascii="Arial" w:hAnsi="Arial" w:cs="Arial"/>
                <w:b/>
                <w:iCs/>
                <w:sz w:val="24"/>
                <w:szCs w:val="24"/>
              </w:rPr>
            </w:pPr>
            <w:r w:rsidRPr="00AC07A3">
              <w:rPr>
                <w:rFonts w:ascii="Arial" w:hAnsi="Arial" w:cs="Arial"/>
                <w:b/>
                <w:iCs/>
                <w:sz w:val="24"/>
                <w:szCs w:val="24"/>
              </w:rPr>
              <w:t>How can we best contribute to yo</w:t>
            </w:r>
            <w:r w:rsidR="00794EAE">
              <w:rPr>
                <w:rFonts w:ascii="Arial" w:hAnsi="Arial" w:cs="Arial"/>
                <w:b/>
                <w:iCs/>
                <w:sz w:val="24"/>
                <w:szCs w:val="24"/>
              </w:rPr>
              <w:t xml:space="preserve">ur needs </w:t>
            </w:r>
            <w:r w:rsidRPr="00AC07A3">
              <w:rPr>
                <w:rFonts w:ascii="Arial" w:hAnsi="Arial" w:cs="Arial"/>
                <w:b/>
                <w:iCs/>
                <w:sz w:val="24"/>
                <w:szCs w:val="24"/>
              </w:rPr>
              <w:t>being met (focus on positively influencing others)?</w:t>
            </w:r>
          </w:p>
        </w:tc>
      </w:tr>
      <w:tr w:rsidR="002B4D30" w:rsidRPr="00AC07A3" w:rsidTr="00A01EA2">
        <w:tc>
          <w:tcPr>
            <w:tcW w:w="4621" w:type="dxa"/>
          </w:tcPr>
          <w:p w:rsidR="002B4D30" w:rsidRPr="00AC07A3" w:rsidRDefault="002B4D30" w:rsidP="00A83E86">
            <w:pPr>
              <w:numPr>
                <w:ilvl w:val="0"/>
                <w:numId w:val="25"/>
              </w:numPr>
              <w:spacing w:after="120" w:line="240" w:lineRule="auto"/>
              <w:jc w:val="both"/>
              <w:rPr>
                <w:rFonts w:ascii="Arial" w:hAnsi="Arial" w:cs="Arial"/>
                <w:iCs/>
                <w:sz w:val="24"/>
                <w:szCs w:val="24"/>
              </w:rPr>
            </w:pPr>
            <w:r w:rsidRPr="00AC07A3">
              <w:rPr>
                <w:rFonts w:ascii="Arial" w:hAnsi="Arial" w:cs="Arial"/>
                <w:iCs/>
                <w:sz w:val="24"/>
                <w:szCs w:val="24"/>
              </w:rPr>
              <w:t>This is what we offer – what best meets your needs (‘off the shelf’ services)?</w:t>
            </w:r>
          </w:p>
        </w:tc>
        <w:tc>
          <w:tcPr>
            <w:tcW w:w="5837" w:type="dxa"/>
            <w:shd w:val="clear" w:color="auto" w:fill="D9D9D9"/>
          </w:tcPr>
          <w:p w:rsidR="002B4D30" w:rsidRPr="00AC07A3" w:rsidRDefault="002B4D30" w:rsidP="00A83E86">
            <w:pPr>
              <w:numPr>
                <w:ilvl w:val="0"/>
                <w:numId w:val="26"/>
              </w:numPr>
              <w:spacing w:after="120" w:line="240" w:lineRule="auto"/>
              <w:jc w:val="both"/>
              <w:rPr>
                <w:rFonts w:ascii="Arial" w:hAnsi="Arial" w:cs="Arial"/>
                <w:b/>
                <w:iCs/>
                <w:sz w:val="24"/>
                <w:szCs w:val="24"/>
              </w:rPr>
            </w:pPr>
            <w:r w:rsidRPr="00AC07A3">
              <w:rPr>
                <w:rFonts w:ascii="Arial" w:hAnsi="Arial" w:cs="Arial"/>
                <w:b/>
                <w:iCs/>
                <w:sz w:val="24"/>
                <w:szCs w:val="24"/>
              </w:rPr>
              <w:t>How can we cre</w:t>
            </w:r>
            <w:r w:rsidR="00794EAE">
              <w:rPr>
                <w:rFonts w:ascii="Arial" w:hAnsi="Arial" w:cs="Arial"/>
                <w:b/>
                <w:iCs/>
                <w:sz w:val="24"/>
                <w:szCs w:val="24"/>
              </w:rPr>
              <w:t xml:space="preserve">ate supports and services that </w:t>
            </w:r>
            <w:r w:rsidRPr="00AC07A3">
              <w:rPr>
                <w:rFonts w:ascii="Arial" w:hAnsi="Arial" w:cs="Arial"/>
                <w:b/>
                <w:iCs/>
                <w:sz w:val="24"/>
                <w:szCs w:val="24"/>
              </w:rPr>
              <w:t xml:space="preserve">enable you to build a good life for yourself (customised services)?   </w:t>
            </w:r>
          </w:p>
        </w:tc>
      </w:tr>
    </w:tbl>
    <w:p w:rsidR="002B4D30" w:rsidRPr="00AC07A3" w:rsidRDefault="002B4D30" w:rsidP="002B4D30">
      <w:pPr>
        <w:rPr>
          <w:rFonts w:ascii="Arial" w:hAnsi="Arial" w:cs="Arial"/>
          <w:b/>
          <w:iCs/>
          <w:sz w:val="24"/>
          <w:szCs w:val="24"/>
        </w:rPr>
      </w:pPr>
    </w:p>
    <w:p w:rsidR="00A01EA2" w:rsidRDefault="00A01EA2" w:rsidP="002B4D30">
      <w:pPr>
        <w:rPr>
          <w:rFonts w:ascii="Arial" w:hAnsi="Arial" w:cs="Arial"/>
          <w:b/>
          <w:iCs/>
          <w:sz w:val="24"/>
          <w:szCs w:val="24"/>
        </w:rPr>
      </w:pPr>
    </w:p>
    <w:p w:rsidR="00A01EA2" w:rsidRDefault="00A01EA2" w:rsidP="002B4D30">
      <w:pPr>
        <w:rPr>
          <w:rFonts w:ascii="Arial" w:hAnsi="Arial" w:cs="Arial"/>
          <w:b/>
          <w:iCs/>
          <w:sz w:val="24"/>
          <w:szCs w:val="24"/>
        </w:rPr>
      </w:pPr>
    </w:p>
    <w:p w:rsidR="00A01EA2" w:rsidRPr="00AC07A3" w:rsidRDefault="002B4D30" w:rsidP="002B4D30">
      <w:pPr>
        <w:rPr>
          <w:rFonts w:ascii="Arial" w:hAnsi="Arial" w:cs="Arial"/>
          <w:b/>
          <w:iCs/>
          <w:sz w:val="24"/>
          <w:szCs w:val="24"/>
        </w:rPr>
      </w:pPr>
      <w:r w:rsidRPr="00AC07A3">
        <w:rPr>
          <w:rFonts w:ascii="Arial" w:hAnsi="Arial" w:cs="Arial"/>
          <w:b/>
          <w:iCs/>
          <w:sz w:val="24"/>
          <w:szCs w:val="24"/>
        </w:rPr>
        <w:lastRenderedPageBreak/>
        <w:t xml:space="preserve">In a facilitation based support model emphasis is placed on the </w:t>
      </w:r>
      <w:r w:rsidR="00794EAE" w:rsidRPr="00AC07A3">
        <w:rPr>
          <w:rFonts w:ascii="Arial" w:hAnsi="Arial" w:cs="Arial"/>
          <w:b/>
          <w:iCs/>
          <w:sz w:val="24"/>
          <w:szCs w:val="24"/>
        </w:rPr>
        <w:t>following service</w:t>
      </w:r>
      <w:r>
        <w:rPr>
          <w:rFonts w:ascii="Arial" w:hAnsi="Arial" w:cs="Arial"/>
          <w:b/>
          <w:iCs/>
          <w:sz w:val="24"/>
          <w:szCs w:val="24"/>
        </w:rPr>
        <w:t xml:space="preserve"> </w:t>
      </w:r>
      <w:r w:rsidRPr="00AC07A3">
        <w:rPr>
          <w:rFonts w:ascii="Arial" w:hAnsi="Arial" w:cs="Arial"/>
          <w:b/>
          <w:iCs/>
          <w:sz w:val="24"/>
          <w:szCs w:val="24"/>
        </w:rPr>
        <w:t>behaviours</w:t>
      </w:r>
      <w:r w:rsidR="00A01EA2">
        <w:rPr>
          <w:rFonts w:ascii="Arial" w:hAnsi="Arial" w:cs="Arial"/>
          <w:b/>
          <w:i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708"/>
      </w:tblGrid>
      <w:tr w:rsidR="002B4D30" w:rsidRPr="006B03A8" w:rsidTr="00A01EA2">
        <w:tc>
          <w:tcPr>
            <w:tcW w:w="2660" w:type="dxa"/>
          </w:tcPr>
          <w:p w:rsidR="002B4D30" w:rsidRPr="006B03A8" w:rsidRDefault="002B4D30" w:rsidP="00895928">
            <w:pPr>
              <w:rPr>
                <w:rFonts w:ascii="Arial" w:hAnsi="Arial" w:cs="Arial"/>
                <w:b/>
                <w:iCs/>
                <w:sz w:val="24"/>
                <w:szCs w:val="24"/>
              </w:rPr>
            </w:pPr>
            <w:r w:rsidRPr="006B03A8">
              <w:rPr>
                <w:rFonts w:ascii="Arial" w:hAnsi="Arial" w:cs="Arial"/>
                <w:b/>
                <w:sz w:val="24"/>
                <w:szCs w:val="24"/>
              </w:rPr>
              <w:t>Mana Enhancing</w:t>
            </w:r>
          </w:p>
        </w:tc>
        <w:tc>
          <w:tcPr>
            <w:tcW w:w="7708" w:type="dxa"/>
          </w:tcPr>
          <w:p w:rsidR="002B4D30" w:rsidRPr="006B03A8" w:rsidRDefault="002B4D30" w:rsidP="00895928">
            <w:pPr>
              <w:rPr>
                <w:rFonts w:ascii="Arial" w:hAnsi="Arial" w:cs="Arial"/>
                <w:b/>
                <w:iCs/>
                <w:sz w:val="24"/>
                <w:szCs w:val="24"/>
              </w:rPr>
            </w:pPr>
            <w:r w:rsidRPr="006B03A8">
              <w:rPr>
                <w:rFonts w:ascii="Arial" w:hAnsi="Arial" w:cs="Arial"/>
                <w:sz w:val="24"/>
                <w:szCs w:val="24"/>
              </w:rPr>
              <w:t xml:space="preserve">The way the facilitator interacts with people enables them to develop/maintain dignity and be/remain strong - even if people have different perspectives! </w:t>
            </w:r>
          </w:p>
        </w:tc>
      </w:tr>
      <w:tr w:rsidR="002B4D30" w:rsidRPr="006B03A8" w:rsidTr="00A01EA2">
        <w:tc>
          <w:tcPr>
            <w:tcW w:w="2660" w:type="dxa"/>
          </w:tcPr>
          <w:p w:rsidR="002B4D30" w:rsidRPr="006B03A8" w:rsidRDefault="002B4D30" w:rsidP="00895928">
            <w:pPr>
              <w:rPr>
                <w:rFonts w:ascii="Arial" w:hAnsi="Arial" w:cs="Arial"/>
                <w:b/>
                <w:iCs/>
                <w:sz w:val="24"/>
                <w:szCs w:val="24"/>
              </w:rPr>
            </w:pPr>
            <w:r w:rsidRPr="006B03A8">
              <w:rPr>
                <w:rFonts w:ascii="Arial" w:hAnsi="Arial" w:cs="Arial"/>
                <w:b/>
                <w:sz w:val="24"/>
                <w:szCs w:val="24"/>
              </w:rPr>
              <w:t xml:space="preserve">Casual </w:t>
            </w:r>
            <w:r w:rsidRPr="006B03A8">
              <w:rPr>
                <w:rFonts w:ascii="Arial" w:hAnsi="Arial" w:cs="Arial"/>
                <w:sz w:val="24"/>
                <w:szCs w:val="24"/>
              </w:rPr>
              <w:t>(not formal)</w:t>
            </w:r>
          </w:p>
        </w:tc>
        <w:tc>
          <w:tcPr>
            <w:tcW w:w="7708" w:type="dxa"/>
          </w:tcPr>
          <w:p w:rsidR="002B4D30" w:rsidRPr="006B03A8" w:rsidRDefault="002B4D30" w:rsidP="00895928">
            <w:pPr>
              <w:rPr>
                <w:rFonts w:ascii="Arial" w:hAnsi="Arial" w:cs="Arial"/>
                <w:b/>
                <w:iCs/>
                <w:sz w:val="24"/>
                <w:szCs w:val="24"/>
              </w:rPr>
            </w:pPr>
            <w:r w:rsidRPr="006B03A8">
              <w:rPr>
                <w:rFonts w:ascii="Arial" w:hAnsi="Arial" w:cs="Arial"/>
                <w:sz w:val="24"/>
                <w:szCs w:val="24"/>
              </w:rPr>
              <w:t>Facilitators approach things in a relaxed and flexible manner</w:t>
            </w:r>
          </w:p>
        </w:tc>
      </w:tr>
      <w:tr w:rsidR="002B4D30" w:rsidRPr="006B03A8" w:rsidTr="00A01EA2">
        <w:tc>
          <w:tcPr>
            <w:tcW w:w="2660" w:type="dxa"/>
          </w:tcPr>
          <w:p w:rsidR="002B4D30" w:rsidRPr="006B03A8" w:rsidRDefault="002B4D30" w:rsidP="00895928">
            <w:pPr>
              <w:rPr>
                <w:rFonts w:ascii="Arial" w:hAnsi="Arial" w:cs="Arial"/>
                <w:b/>
                <w:iCs/>
                <w:sz w:val="24"/>
                <w:szCs w:val="24"/>
              </w:rPr>
            </w:pPr>
            <w:r w:rsidRPr="006B03A8">
              <w:rPr>
                <w:rFonts w:ascii="Arial" w:hAnsi="Arial" w:cs="Arial"/>
                <w:b/>
                <w:sz w:val="24"/>
                <w:szCs w:val="24"/>
              </w:rPr>
              <w:t>Reading Clues</w:t>
            </w:r>
          </w:p>
        </w:tc>
        <w:tc>
          <w:tcPr>
            <w:tcW w:w="7708" w:type="dxa"/>
          </w:tcPr>
          <w:p w:rsidR="002B4D30" w:rsidRPr="006B03A8" w:rsidRDefault="002B4D30" w:rsidP="00895928">
            <w:pPr>
              <w:rPr>
                <w:rFonts w:ascii="Arial" w:hAnsi="Arial" w:cs="Arial"/>
                <w:b/>
                <w:iCs/>
                <w:sz w:val="24"/>
                <w:szCs w:val="24"/>
              </w:rPr>
            </w:pPr>
            <w:r w:rsidRPr="006B03A8">
              <w:rPr>
                <w:rFonts w:ascii="Arial" w:hAnsi="Arial" w:cs="Arial"/>
                <w:sz w:val="24"/>
                <w:szCs w:val="24"/>
              </w:rPr>
              <w:t xml:space="preserve">The facilitator pays close attention to subtle detail </w:t>
            </w:r>
          </w:p>
        </w:tc>
      </w:tr>
      <w:tr w:rsidR="002B4D30" w:rsidRPr="006B03A8" w:rsidTr="00A01EA2">
        <w:tc>
          <w:tcPr>
            <w:tcW w:w="2660" w:type="dxa"/>
          </w:tcPr>
          <w:p w:rsidR="002B4D30" w:rsidRPr="006B03A8" w:rsidRDefault="002B4D30" w:rsidP="00895928">
            <w:pPr>
              <w:rPr>
                <w:rFonts w:ascii="Arial" w:hAnsi="Arial" w:cs="Arial"/>
                <w:b/>
                <w:iCs/>
                <w:sz w:val="24"/>
                <w:szCs w:val="24"/>
              </w:rPr>
            </w:pPr>
            <w:r w:rsidRPr="006B03A8">
              <w:rPr>
                <w:rFonts w:ascii="Arial" w:hAnsi="Arial" w:cs="Arial"/>
                <w:b/>
                <w:sz w:val="24"/>
                <w:szCs w:val="24"/>
              </w:rPr>
              <w:t>Fairness</w:t>
            </w:r>
          </w:p>
        </w:tc>
        <w:tc>
          <w:tcPr>
            <w:tcW w:w="7708" w:type="dxa"/>
          </w:tcPr>
          <w:p w:rsidR="002B4D30" w:rsidRPr="006B03A8" w:rsidRDefault="002B4D30" w:rsidP="00895928">
            <w:pPr>
              <w:rPr>
                <w:rFonts w:ascii="Arial" w:hAnsi="Arial" w:cs="Arial"/>
                <w:b/>
                <w:iCs/>
                <w:sz w:val="24"/>
                <w:szCs w:val="24"/>
              </w:rPr>
            </w:pPr>
            <w:r w:rsidRPr="006B03A8">
              <w:rPr>
                <w:rFonts w:ascii="Arial" w:hAnsi="Arial" w:cs="Arial"/>
                <w:sz w:val="24"/>
                <w:szCs w:val="24"/>
              </w:rPr>
              <w:t>Equity is obvious as supports and services reflect the unique strengths, preferences, needs and aspirations of individuals and their families</w:t>
            </w:r>
          </w:p>
        </w:tc>
      </w:tr>
      <w:tr w:rsidR="002B4D30" w:rsidRPr="006B03A8" w:rsidTr="00A01EA2">
        <w:tc>
          <w:tcPr>
            <w:tcW w:w="2660" w:type="dxa"/>
          </w:tcPr>
          <w:p w:rsidR="002B4D30" w:rsidRPr="006B03A8" w:rsidRDefault="002B4D30" w:rsidP="00895928">
            <w:pPr>
              <w:rPr>
                <w:rFonts w:ascii="Arial" w:hAnsi="Arial" w:cs="Arial"/>
                <w:b/>
                <w:sz w:val="24"/>
                <w:szCs w:val="24"/>
              </w:rPr>
            </w:pPr>
            <w:r w:rsidRPr="006B03A8">
              <w:rPr>
                <w:rFonts w:ascii="Arial" w:hAnsi="Arial" w:cs="Arial"/>
                <w:b/>
                <w:sz w:val="24"/>
                <w:szCs w:val="24"/>
              </w:rPr>
              <w:t>Flexibility</w:t>
            </w:r>
          </w:p>
        </w:tc>
        <w:tc>
          <w:tcPr>
            <w:tcW w:w="7708" w:type="dxa"/>
          </w:tcPr>
          <w:p w:rsidR="002B4D30" w:rsidRPr="006B03A8" w:rsidRDefault="002B4D30" w:rsidP="00895928">
            <w:pPr>
              <w:rPr>
                <w:rFonts w:ascii="Arial" w:hAnsi="Arial" w:cs="Arial"/>
                <w:sz w:val="24"/>
                <w:szCs w:val="24"/>
              </w:rPr>
            </w:pPr>
            <w:r w:rsidRPr="006B03A8">
              <w:rPr>
                <w:rFonts w:ascii="Arial" w:hAnsi="Arial" w:cs="Arial"/>
                <w:sz w:val="24"/>
                <w:szCs w:val="24"/>
              </w:rPr>
              <w:t>Making changes is seen as a predictable and natural process</w:t>
            </w:r>
          </w:p>
        </w:tc>
      </w:tr>
      <w:tr w:rsidR="002B4D30" w:rsidRPr="006B03A8" w:rsidTr="00A01EA2">
        <w:tc>
          <w:tcPr>
            <w:tcW w:w="2660" w:type="dxa"/>
          </w:tcPr>
          <w:p w:rsidR="002B4D30" w:rsidRPr="006B03A8" w:rsidRDefault="002B4D30" w:rsidP="00895928">
            <w:pPr>
              <w:rPr>
                <w:rFonts w:ascii="Arial" w:hAnsi="Arial" w:cs="Arial"/>
                <w:b/>
                <w:sz w:val="24"/>
                <w:szCs w:val="24"/>
              </w:rPr>
            </w:pPr>
            <w:r w:rsidRPr="006B03A8">
              <w:rPr>
                <w:rFonts w:ascii="Arial" w:hAnsi="Arial" w:cs="Arial"/>
                <w:b/>
                <w:sz w:val="24"/>
                <w:szCs w:val="24"/>
              </w:rPr>
              <w:t>Innovation</w:t>
            </w:r>
          </w:p>
          <w:p w:rsidR="002B4D30" w:rsidRPr="006B03A8" w:rsidRDefault="002B4D30" w:rsidP="00895928">
            <w:pPr>
              <w:rPr>
                <w:rFonts w:ascii="Arial" w:hAnsi="Arial" w:cs="Arial"/>
                <w:b/>
                <w:iCs/>
                <w:sz w:val="24"/>
                <w:szCs w:val="24"/>
              </w:rPr>
            </w:pPr>
          </w:p>
        </w:tc>
        <w:tc>
          <w:tcPr>
            <w:tcW w:w="7708" w:type="dxa"/>
          </w:tcPr>
          <w:p w:rsidR="002B4D30" w:rsidRPr="006B03A8" w:rsidRDefault="002B4D30" w:rsidP="00895928">
            <w:pPr>
              <w:rPr>
                <w:rFonts w:ascii="Arial" w:hAnsi="Arial" w:cs="Arial"/>
                <w:b/>
                <w:iCs/>
                <w:sz w:val="24"/>
                <w:szCs w:val="24"/>
              </w:rPr>
            </w:pPr>
            <w:r w:rsidRPr="006B03A8">
              <w:rPr>
                <w:rFonts w:ascii="Arial" w:hAnsi="Arial" w:cs="Arial"/>
                <w:sz w:val="24"/>
                <w:szCs w:val="24"/>
              </w:rPr>
              <w:t>The facilitator appeals to people to develop new ways of approaching things</w:t>
            </w:r>
          </w:p>
        </w:tc>
      </w:tr>
      <w:tr w:rsidR="002B4D30" w:rsidRPr="006B03A8" w:rsidTr="00A01EA2">
        <w:tc>
          <w:tcPr>
            <w:tcW w:w="2660" w:type="dxa"/>
          </w:tcPr>
          <w:p w:rsidR="002B4D30" w:rsidRPr="006B03A8" w:rsidRDefault="002B4D30" w:rsidP="00895928">
            <w:pPr>
              <w:rPr>
                <w:rFonts w:ascii="Arial" w:hAnsi="Arial" w:cs="Arial"/>
                <w:b/>
                <w:sz w:val="24"/>
                <w:szCs w:val="24"/>
              </w:rPr>
            </w:pPr>
            <w:r w:rsidRPr="006B03A8">
              <w:rPr>
                <w:rFonts w:ascii="Arial" w:hAnsi="Arial" w:cs="Arial"/>
                <w:b/>
                <w:sz w:val="24"/>
                <w:szCs w:val="24"/>
              </w:rPr>
              <w:t>Positive Influencing</w:t>
            </w:r>
          </w:p>
        </w:tc>
        <w:tc>
          <w:tcPr>
            <w:tcW w:w="7708" w:type="dxa"/>
          </w:tcPr>
          <w:p w:rsidR="002B4D30" w:rsidRPr="006B03A8" w:rsidRDefault="002B4D30" w:rsidP="00895928">
            <w:pPr>
              <w:rPr>
                <w:rFonts w:ascii="Arial" w:hAnsi="Arial" w:cs="Arial"/>
                <w:sz w:val="24"/>
                <w:szCs w:val="24"/>
              </w:rPr>
            </w:pPr>
            <w:r w:rsidRPr="006B03A8">
              <w:rPr>
                <w:rFonts w:ascii="Arial" w:hAnsi="Arial" w:cs="Arial"/>
                <w:sz w:val="24"/>
                <w:szCs w:val="24"/>
              </w:rPr>
              <w:t>Seeking to expand opportunities by educating and encouraging changes in the behaviour of individuals and organisations that can make a positive difference</w:t>
            </w:r>
          </w:p>
        </w:tc>
      </w:tr>
      <w:tr w:rsidR="002B4D30" w:rsidRPr="006B03A8" w:rsidTr="00A01EA2">
        <w:tc>
          <w:tcPr>
            <w:tcW w:w="2660" w:type="dxa"/>
          </w:tcPr>
          <w:p w:rsidR="002B4D30" w:rsidRPr="006B03A8" w:rsidRDefault="002B4D30" w:rsidP="00895928">
            <w:pPr>
              <w:rPr>
                <w:rFonts w:ascii="Arial" w:hAnsi="Arial" w:cs="Arial"/>
                <w:b/>
                <w:sz w:val="24"/>
                <w:szCs w:val="24"/>
              </w:rPr>
            </w:pPr>
            <w:r w:rsidRPr="006B03A8">
              <w:rPr>
                <w:rFonts w:ascii="Arial" w:hAnsi="Arial" w:cs="Arial"/>
                <w:b/>
                <w:sz w:val="24"/>
                <w:szCs w:val="24"/>
              </w:rPr>
              <w:t xml:space="preserve">Obtaining trust through experience </w:t>
            </w:r>
            <w:r w:rsidRPr="006B03A8">
              <w:rPr>
                <w:rFonts w:ascii="Arial" w:hAnsi="Arial" w:cs="Arial"/>
                <w:sz w:val="24"/>
                <w:szCs w:val="24"/>
              </w:rPr>
              <w:t>(not role/position)</w:t>
            </w:r>
            <w:r w:rsidRPr="006B03A8">
              <w:rPr>
                <w:rFonts w:ascii="Arial" w:hAnsi="Arial" w:cs="Arial"/>
                <w:b/>
                <w:sz w:val="24"/>
                <w:szCs w:val="24"/>
              </w:rPr>
              <w:t xml:space="preserve">  </w:t>
            </w:r>
          </w:p>
          <w:p w:rsidR="002B4D30" w:rsidRPr="006B03A8" w:rsidRDefault="002B4D30" w:rsidP="00895928">
            <w:pPr>
              <w:rPr>
                <w:rFonts w:ascii="Arial" w:hAnsi="Arial" w:cs="Arial"/>
                <w:b/>
                <w:iCs/>
                <w:sz w:val="24"/>
                <w:szCs w:val="24"/>
              </w:rPr>
            </w:pPr>
          </w:p>
        </w:tc>
        <w:tc>
          <w:tcPr>
            <w:tcW w:w="7708" w:type="dxa"/>
          </w:tcPr>
          <w:p w:rsidR="002B4D30" w:rsidRPr="006B03A8" w:rsidRDefault="002B4D30" w:rsidP="00895928">
            <w:pPr>
              <w:rPr>
                <w:rFonts w:ascii="Arial" w:hAnsi="Arial" w:cs="Arial"/>
                <w:sz w:val="24"/>
                <w:szCs w:val="24"/>
              </w:rPr>
            </w:pPr>
            <w:r w:rsidRPr="006B03A8">
              <w:rPr>
                <w:rFonts w:ascii="Arial" w:hAnsi="Arial" w:cs="Arial"/>
                <w:sz w:val="24"/>
                <w:szCs w:val="24"/>
              </w:rPr>
              <w:t>Developing trusting and mutual relationships is a priority task</w:t>
            </w:r>
          </w:p>
          <w:p w:rsidR="002B4D30" w:rsidRPr="006B03A8" w:rsidRDefault="002B4D30" w:rsidP="00895928">
            <w:pPr>
              <w:rPr>
                <w:rFonts w:ascii="Arial" w:hAnsi="Arial" w:cs="Arial"/>
                <w:b/>
                <w:iCs/>
                <w:sz w:val="24"/>
                <w:szCs w:val="24"/>
              </w:rPr>
            </w:pPr>
          </w:p>
        </w:tc>
      </w:tr>
      <w:tr w:rsidR="002B4D30" w:rsidRPr="006B03A8" w:rsidTr="00A01EA2">
        <w:tc>
          <w:tcPr>
            <w:tcW w:w="2660" w:type="dxa"/>
          </w:tcPr>
          <w:p w:rsidR="002B4D30" w:rsidRPr="006B03A8" w:rsidRDefault="002B4D30" w:rsidP="00895928">
            <w:pPr>
              <w:rPr>
                <w:rFonts w:ascii="Arial" w:hAnsi="Arial" w:cs="Arial"/>
                <w:b/>
                <w:sz w:val="24"/>
                <w:szCs w:val="24"/>
              </w:rPr>
            </w:pPr>
            <w:r w:rsidRPr="006B03A8">
              <w:rPr>
                <w:rFonts w:ascii="Arial" w:hAnsi="Arial" w:cs="Arial"/>
                <w:b/>
                <w:sz w:val="24"/>
                <w:szCs w:val="24"/>
              </w:rPr>
              <w:t>Creating space</w:t>
            </w:r>
          </w:p>
        </w:tc>
        <w:tc>
          <w:tcPr>
            <w:tcW w:w="7708" w:type="dxa"/>
          </w:tcPr>
          <w:p w:rsidR="002B4D30" w:rsidRPr="006B03A8" w:rsidRDefault="002B4D30" w:rsidP="00895928">
            <w:pPr>
              <w:rPr>
                <w:rFonts w:ascii="Arial" w:hAnsi="Arial" w:cs="Arial"/>
                <w:sz w:val="24"/>
                <w:szCs w:val="24"/>
              </w:rPr>
            </w:pPr>
            <w:r w:rsidRPr="006B03A8">
              <w:rPr>
                <w:rFonts w:ascii="Arial" w:hAnsi="Arial" w:cs="Arial"/>
                <w:sz w:val="24"/>
                <w:szCs w:val="24"/>
              </w:rPr>
              <w:t>Building environments and situations where individuals can ‘step up’ and experience achievement</w:t>
            </w:r>
          </w:p>
        </w:tc>
      </w:tr>
      <w:tr w:rsidR="002B4D30" w:rsidRPr="006B03A8" w:rsidTr="00A01EA2">
        <w:tc>
          <w:tcPr>
            <w:tcW w:w="2660" w:type="dxa"/>
          </w:tcPr>
          <w:p w:rsidR="002B4D30" w:rsidRPr="006B03A8" w:rsidRDefault="002B4D30" w:rsidP="00895928">
            <w:pPr>
              <w:rPr>
                <w:rFonts w:ascii="Arial" w:hAnsi="Arial" w:cs="Arial"/>
                <w:b/>
                <w:sz w:val="24"/>
                <w:szCs w:val="24"/>
              </w:rPr>
            </w:pPr>
            <w:r w:rsidRPr="006B03A8">
              <w:rPr>
                <w:rFonts w:ascii="Arial" w:hAnsi="Arial" w:cs="Arial"/>
                <w:b/>
                <w:sz w:val="24"/>
                <w:szCs w:val="24"/>
              </w:rPr>
              <w:t>Paying attention to effectiveness</w:t>
            </w:r>
          </w:p>
        </w:tc>
        <w:tc>
          <w:tcPr>
            <w:tcW w:w="7708" w:type="dxa"/>
          </w:tcPr>
          <w:p w:rsidR="002B4D30" w:rsidRPr="006B03A8" w:rsidRDefault="002B4D30" w:rsidP="00895928">
            <w:pPr>
              <w:rPr>
                <w:rFonts w:ascii="Arial" w:hAnsi="Arial" w:cs="Arial"/>
                <w:sz w:val="24"/>
                <w:szCs w:val="24"/>
              </w:rPr>
            </w:pPr>
            <w:r w:rsidRPr="006B03A8">
              <w:rPr>
                <w:rFonts w:ascii="Arial" w:hAnsi="Arial" w:cs="Arial"/>
                <w:sz w:val="24"/>
                <w:szCs w:val="24"/>
              </w:rPr>
              <w:t>A constant process of observation where supports and services are either affirmed or adapted</w:t>
            </w:r>
          </w:p>
        </w:tc>
      </w:tr>
    </w:tbl>
    <w:p w:rsidR="002B4D30" w:rsidRPr="00AC07A3" w:rsidRDefault="002B4D30" w:rsidP="002B4D30">
      <w:pPr>
        <w:rPr>
          <w:rFonts w:ascii="Arial" w:hAnsi="Arial" w:cs="Arial"/>
          <w:b/>
          <w:iCs/>
          <w:sz w:val="24"/>
          <w:szCs w:val="24"/>
        </w:rPr>
      </w:pPr>
    </w:p>
    <w:p w:rsidR="002B4D30" w:rsidRPr="00AC07A3" w:rsidRDefault="002B4D30" w:rsidP="002B4D30">
      <w:pPr>
        <w:rPr>
          <w:rFonts w:ascii="Arial" w:hAnsi="Arial" w:cs="Arial"/>
          <w:sz w:val="24"/>
          <w:szCs w:val="24"/>
        </w:rPr>
      </w:pPr>
      <w:r w:rsidRPr="00AC07A3">
        <w:rPr>
          <w:rFonts w:ascii="Arial" w:hAnsi="Arial" w:cs="Arial"/>
          <w:sz w:val="24"/>
          <w:szCs w:val="24"/>
        </w:rPr>
        <w:t>.</w:t>
      </w:r>
    </w:p>
    <w:p w:rsidR="002B4D30" w:rsidRPr="00AC07A3" w:rsidRDefault="002B4D30" w:rsidP="002B4D30">
      <w:pPr>
        <w:rPr>
          <w:rFonts w:ascii="Arial" w:hAnsi="Arial" w:cs="Arial"/>
          <w:b/>
          <w:iCs/>
          <w:sz w:val="24"/>
          <w:szCs w:val="24"/>
        </w:rPr>
      </w:pPr>
    </w:p>
    <w:p w:rsidR="002B4D30" w:rsidRPr="00B607A5" w:rsidRDefault="00EF5AC5" w:rsidP="00BD4D9B">
      <w:pPr>
        <w:spacing w:after="0" w:line="240" w:lineRule="auto"/>
        <w:jc w:val="center"/>
        <w:rPr>
          <w:rFonts w:ascii="Arial" w:hAnsi="Arial" w:cs="Arial"/>
          <w:b/>
          <w:sz w:val="28"/>
          <w:szCs w:val="28"/>
        </w:rPr>
      </w:pPr>
      <w:r>
        <w:rPr>
          <w:rFonts w:ascii="Arial" w:hAnsi="Arial" w:cs="Arial"/>
          <w:b/>
          <w:sz w:val="28"/>
          <w:szCs w:val="28"/>
        </w:rPr>
        <w:br w:type="page"/>
      </w:r>
      <w:r w:rsidRPr="002C570B">
        <w:rPr>
          <w:rFonts w:ascii="Arial" w:hAnsi="Arial" w:cs="Arial"/>
          <w:b/>
          <w:sz w:val="28"/>
          <w:szCs w:val="28"/>
        </w:rPr>
        <w:lastRenderedPageBreak/>
        <w:t>Appendix</w:t>
      </w:r>
      <w:r w:rsidR="00464EBC" w:rsidRPr="002C570B">
        <w:rPr>
          <w:rFonts w:ascii="Arial" w:hAnsi="Arial" w:cs="Arial"/>
          <w:b/>
          <w:sz w:val="28"/>
          <w:szCs w:val="28"/>
        </w:rPr>
        <w:t xml:space="preserve"> </w:t>
      </w:r>
      <w:r w:rsidR="002114C6">
        <w:rPr>
          <w:rFonts w:ascii="Arial" w:hAnsi="Arial" w:cs="Arial"/>
          <w:b/>
          <w:sz w:val="28"/>
          <w:szCs w:val="28"/>
        </w:rPr>
        <w:t>12</w:t>
      </w:r>
      <w:r w:rsidR="00B607A5">
        <w:rPr>
          <w:rFonts w:ascii="Arial" w:hAnsi="Arial" w:cs="Arial"/>
          <w:b/>
          <w:sz w:val="28"/>
          <w:szCs w:val="28"/>
        </w:rPr>
        <w:t xml:space="preserve">: </w:t>
      </w:r>
      <w:r w:rsidR="002B4D30" w:rsidRPr="00B607A5">
        <w:rPr>
          <w:rFonts w:ascii="Arial" w:hAnsi="Arial" w:cs="Arial"/>
          <w:b/>
          <w:iCs/>
          <w:sz w:val="28"/>
          <w:szCs w:val="28"/>
        </w:rPr>
        <w:t>Specific staff skills</w:t>
      </w:r>
      <w:r w:rsidR="002C570B" w:rsidRPr="00B607A5">
        <w:rPr>
          <w:rFonts w:ascii="Arial" w:hAnsi="Arial" w:cs="Arial"/>
          <w:b/>
          <w:iCs/>
          <w:sz w:val="28"/>
          <w:szCs w:val="28"/>
        </w:rPr>
        <w:t xml:space="preserve"> associated with a facilitation-</w:t>
      </w:r>
      <w:r w:rsidR="002B4D30" w:rsidRPr="00B607A5">
        <w:rPr>
          <w:rFonts w:ascii="Arial" w:hAnsi="Arial" w:cs="Arial"/>
          <w:b/>
          <w:iCs/>
          <w:sz w:val="28"/>
          <w:szCs w:val="28"/>
        </w:rPr>
        <w:t>based support model</w:t>
      </w:r>
    </w:p>
    <w:p w:rsidR="002B4D30" w:rsidRPr="00A01EA2" w:rsidRDefault="002B4D30" w:rsidP="00A01EA2">
      <w:pPr>
        <w:jc w:val="both"/>
        <w:rPr>
          <w:rFonts w:ascii="Arial" w:hAnsi="Arial" w:cs="Arial"/>
          <w:b/>
          <w:iCs/>
          <w:sz w:val="24"/>
          <w:szCs w:val="24"/>
        </w:rPr>
      </w:pPr>
    </w:p>
    <w:p w:rsidR="002B4D30" w:rsidRPr="00A01EA2" w:rsidRDefault="002B4D30" w:rsidP="00A01EA2">
      <w:pPr>
        <w:pStyle w:val="ListParagraph"/>
        <w:numPr>
          <w:ilvl w:val="0"/>
          <w:numId w:val="27"/>
        </w:numPr>
        <w:jc w:val="both"/>
        <w:rPr>
          <w:rFonts w:ascii="Arial" w:hAnsi="Arial" w:cs="Arial"/>
          <w:b/>
          <w:sz w:val="24"/>
          <w:szCs w:val="24"/>
        </w:rPr>
      </w:pPr>
      <w:r w:rsidRPr="00A01EA2">
        <w:rPr>
          <w:rFonts w:ascii="Arial" w:hAnsi="Arial" w:cs="Arial"/>
          <w:b/>
          <w:iCs/>
          <w:sz w:val="24"/>
          <w:szCs w:val="24"/>
        </w:rPr>
        <w:t xml:space="preserve"> </w:t>
      </w:r>
      <w:r w:rsidRPr="00A01EA2">
        <w:rPr>
          <w:rFonts w:ascii="Arial" w:hAnsi="Arial" w:cs="Arial"/>
          <w:b/>
          <w:sz w:val="24"/>
          <w:szCs w:val="24"/>
        </w:rPr>
        <w:t>Interpersonal Communication Skills</w:t>
      </w:r>
    </w:p>
    <w:p w:rsidR="002B4D30" w:rsidRPr="00A01EA2" w:rsidRDefault="002B4D30" w:rsidP="00A01EA2">
      <w:pPr>
        <w:pStyle w:val="ListParagraph"/>
        <w:numPr>
          <w:ilvl w:val="0"/>
          <w:numId w:val="28"/>
        </w:numPr>
        <w:jc w:val="both"/>
        <w:rPr>
          <w:rFonts w:ascii="Arial" w:hAnsi="Arial" w:cs="Arial"/>
          <w:sz w:val="24"/>
          <w:szCs w:val="24"/>
        </w:rPr>
      </w:pPr>
      <w:r w:rsidRPr="00A01EA2">
        <w:rPr>
          <w:rFonts w:ascii="Arial" w:hAnsi="Arial" w:cs="Arial"/>
          <w:sz w:val="24"/>
          <w:szCs w:val="24"/>
        </w:rPr>
        <w:t>Creating safe environments</w:t>
      </w:r>
    </w:p>
    <w:p w:rsidR="002B4D30" w:rsidRPr="00A01EA2" w:rsidRDefault="002B4D30" w:rsidP="00A01EA2">
      <w:pPr>
        <w:pStyle w:val="ListParagraph"/>
        <w:numPr>
          <w:ilvl w:val="0"/>
          <w:numId w:val="28"/>
        </w:numPr>
        <w:jc w:val="both"/>
        <w:rPr>
          <w:rFonts w:ascii="Arial" w:hAnsi="Arial" w:cs="Arial"/>
          <w:sz w:val="24"/>
          <w:szCs w:val="24"/>
        </w:rPr>
      </w:pPr>
      <w:r w:rsidRPr="00A01EA2">
        <w:rPr>
          <w:rFonts w:ascii="Arial" w:hAnsi="Arial" w:cs="Arial"/>
          <w:sz w:val="24"/>
          <w:szCs w:val="24"/>
        </w:rPr>
        <w:t>Open questions</w:t>
      </w:r>
    </w:p>
    <w:p w:rsidR="002B4D30" w:rsidRPr="00A01EA2" w:rsidRDefault="002B4D30" w:rsidP="00A01EA2">
      <w:pPr>
        <w:pStyle w:val="ListParagraph"/>
        <w:numPr>
          <w:ilvl w:val="0"/>
          <w:numId w:val="28"/>
        </w:numPr>
        <w:jc w:val="both"/>
        <w:rPr>
          <w:rFonts w:ascii="Arial" w:hAnsi="Arial" w:cs="Arial"/>
          <w:sz w:val="24"/>
          <w:szCs w:val="24"/>
        </w:rPr>
      </w:pPr>
      <w:r w:rsidRPr="00A01EA2">
        <w:rPr>
          <w:rFonts w:ascii="Arial" w:hAnsi="Arial" w:cs="Arial"/>
          <w:sz w:val="24"/>
          <w:szCs w:val="24"/>
        </w:rPr>
        <w:t>Perception Checking (understanding accurately)</w:t>
      </w:r>
    </w:p>
    <w:p w:rsidR="002B4D30" w:rsidRPr="00A01EA2" w:rsidRDefault="002B4D30" w:rsidP="00A01EA2">
      <w:pPr>
        <w:pStyle w:val="ListParagraph"/>
        <w:numPr>
          <w:ilvl w:val="0"/>
          <w:numId w:val="28"/>
        </w:numPr>
        <w:jc w:val="both"/>
        <w:rPr>
          <w:rFonts w:ascii="Arial" w:hAnsi="Arial" w:cs="Arial"/>
          <w:sz w:val="24"/>
          <w:szCs w:val="24"/>
        </w:rPr>
      </w:pPr>
      <w:r w:rsidRPr="00A01EA2">
        <w:rPr>
          <w:rFonts w:ascii="Arial" w:hAnsi="Arial" w:cs="Arial"/>
          <w:sz w:val="24"/>
          <w:szCs w:val="24"/>
        </w:rPr>
        <w:t>Positive Reframing (turning ‘problems’ into possibilities)</w:t>
      </w:r>
    </w:p>
    <w:p w:rsidR="002B4D30" w:rsidRPr="00A01EA2" w:rsidRDefault="002B4D30" w:rsidP="00A01EA2">
      <w:pPr>
        <w:pStyle w:val="ListParagraph"/>
        <w:numPr>
          <w:ilvl w:val="0"/>
          <w:numId w:val="28"/>
        </w:numPr>
        <w:jc w:val="both"/>
        <w:rPr>
          <w:rFonts w:ascii="Arial" w:hAnsi="Arial" w:cs="Arial"/>
          <w:sz w:val="24"/>
          <w:szCs w:val="24"/>
        </w:rPr>
      </w:pPr>
      <w:r w:rsidRPr="00A01EA2">
        <w:rPr>
          <w:rFonts w:ascii="Arial" w:hAnsi="Arial" w:cs="Arial"/>
          <w:sz w:val="24"/>
          <w:szCs w:val="24"/>
        </w:rPr>
        <w:t>Variety of communication techniques (e.g. ‘talking mats’)</w:t>
      </w:r>
    </w:p>
    <w:p w:rsidR="002B4D30" w:rsidRPr="00A01EA2" w:rsidRDefault="002B4D30" w:rsidP="00A01EA2">
      <w:pPr>
        <w:jc w:val="both"/>
        <w:rPr>
          <w:rFonts w:ascii="Arial" w:hAnsi="Arial" w:cs="Arial"/>
          <w:sz w:val="24"/>
          <w:szCs w:val="24"/>
        </w:rPr>
      </w:pPr>
    </w:p>
    <w:p w:rsidR="002B4D30" w:rsidRPr="00A01EA2" w:rsidRDefault="002B4D30" w:rsidP="00A01EA2">
      <w:pPr>
        <w:pStyle w:val="ListParagraph"/>
        <w:numPr>
          <w:ilvl w:val="0"/>
          <w:numId w:val="27"/>
        </w:numPr>
        <w:jc w:val="both"/>
        <w:rPr>
          <w:rFonts w:ascii="Arial" w:hAnsi="Arial" w:cs="Arial"/>
          <w:b/>
          <w:sz w:val="24"/>
          <w:szCs w:val="24"/>
        </w:rPr>
      </w:pPr>
      <w:r w:rsidRPr="00A01EA2">
        <w:rPr>
          <w:rFonts w:ascii="Arial" w:hAnsi="Arial" w:cs="Arial"/>
          <w:b/>
          <w:sz w:val="24"/>
          <w:szCs w:val="24"/>
        </w:rPr>
        <w:t>Conflict Management</w:t>
      </w:r>
    </w:p>
    <w:p w:rsidR="002B4D30" w:rsidRPr="00A01EA2" w:rsidRDefault="002B4D30" w:rsidP="00A01EA2">
      <w:pPr>
        <w:pStyle w:val="ListParagraph"/>
        <w:numPr>
          <w:ilvl w:val="0"/>
          <w:numId w:val="29"/>
        </w:numPr>
        <w:jc w:val="both"/>
        <w:rPr>
          <w:rFonts w:ascii="Arial" w:hAnsi="Arial" w:cs="Arial"/>
          <w:sz w:val="24"/>
          <w:szCs w:val="24"/>
        </w:rPr>
      </w:pPr>
      <w:r w:rsidRPr="00A01EA2">
        <w:rPr>
          <w:rFonts w:ascii="Arial" w:hAnsi="Arial" w:cs="Arial"/>
          <w:sz w:val="24"/>
          <w:szCs w:val="24"/>
        </w:rPr>
        <w:t>Win/win concepts and practices (negotiation skills)</w:t>
      </w:r>
    </w:p>
    <w:p w:rsidR="002B4D30" w:rsidRPr="00A01EA2" w:rsidRDefault="008C5D52" w:rsidP="00A01EA2">
      <w:pPr>
        <w:pStyle w:val="ListParagraph"/>
        <w:numPr>
          <w:ilvl w:val="0"/>
          <w:numId w:val="29"/>
        </w:numPr>
        <w:jc w:val="both"/>
        <w:rPr>
          <w:rFonts w:ascii="Arial" w:hAnsi="Arial" w:cs="Arial"/>
          <w:sz w:val="24"/>
          <w:szCs w:val="24"/>
        </w:rPr>
      </w:pPr>
      <w:r w:rsidRPr="00A01EA2">
        <w:rPr>
          <w:rFonts w:ascii="Arial" w:hAnsi="Arial" w:cs="Arial"/>
          <w:sz w:val="24"/>
          <w:szCs w:val="24"/>
        </w:rPr>
        <w:t>Meeting</w:t>
      </w:r>
      <w:r w:rsidR="002B4D30" w:rsidRPr="00A01EA2">
        <w:rPr>
          <w:rFonts w:ascii="Arial" w:hAnsi="Arial" w:cs="Arial"/>
          <w:sz w:val="24"/>
          <w:szCs w:val="24"/>
        </w:rPr>
        <w:t xml:space="preserve"> conflict  constructive</w:t>
      </w:r>
      <w:r w:rsidRPr="00A01EA2">
        <w:rPr>
          <w:rFonts w:ascii="Arial" w:hAnsi="Arial" w:cs="Arial"/>
          <w:sz w:val="24"/>
          <w:szCs w:val="24"/>
        </w:rPr>
        <w:t>ly</w:t>
      </w:r>
    </w:p>
    <w:p w:rsidR="002B4D30" w:rsidRPr="00A01EA2" w:rsidRDefault="002B4D30" w:rsidP="00A01EA2">
      <w:pPr>
        <w:pStyle w:val="ListParagraph"/>
        <w:numPr>
          <w:ilvl w:val="0"/>
          <w:numId w:val="29"/>
        </w:numPr>
        <w:jc w:val="both"/>
        <w:rPr>
          <w:rFonts w:ascii="Arial" w:hAnsi="Arial" w:cs="Arial"/>
          <w:sz w:val="24"/>
          <w:szCs w:val="24"/>
        </w:rPr>
      </w:pPr>
      <w:r w:rsidRPr="00A01EA2">
        <w:rPr>
          <w:rFonts w:ascii="Arial" w:hAnsi="Arial" w:cs="Arial"/>
          <w:sz w:val="24"/>
          <w:szCs w:val="24"/>
        </w:rPr>
        <w:t>Appreciating diversity</w:t>
      </w:r>
    </w:p>
    <w:p w:rsidR="002B4D30" w:rsidRPr="00A01EA2" w:rsidRDefault="002B4D30" w:rsidP="00A01EA2">
      <w:pPr>
        <w:jc w:val="both"/>
        <w:rPr>
          <w:rFonts w:ascii="Arial" w:hAnsi="Arial" w:cs="Arial"/>
          <w:sz w:val="24"/>
          <w:szCs w:val="24"/>
        </w:rPr>
      </w:pPr>
    </w:p>
    <w:p w:rsidR="002B4D30" w:rsidRPr="00A01EA2" w:rsidRDefault="002B4D30" w:rsidP="00A01EA2">
      <w:pPr>
        <w:pStyle w:val="ListParagraph"/>
        <w:numPr>
          <w:ilvl w:val="0"/>
          <w:numId w:val="27"/>
        </w:numPr>
        <w:jc w:val="both"/>
        <w:rPr>
          <w:rFonts w:ascii="Arial" w:hAnsi="Arial" w:cs="Arial"/>
          <w:b/>
          <w:sz w:val="24"/>
          <w:szCs w:val="24"/>
        </w:rPr>
      </w:pPr>
      <w:r w:rsidRPr="00A01EA2">
        <w:rPr>
          <w:rFonts w:ascii="Arial" w:hAnsi="Arial" w:cs="Arial"/>
          <w:b/>
          <w:sz w:val="24"/>
          <w:szCs w:val="24"/>
        </w:rPr>
        <w:t>Networking</w:t>
      </w:r>
    </w:p>
    <w:p w:rsidR="002B4D30" w:rsidRPr="00A01EA2" w:rsidRDefault="002B4D30" w:rsidP="00A01EA2">
      <w:pPr>
        <w:pStyle w:val="ListParagraph"/>
        <w:numPr>
          <w:ilvl w:val="0"/>
          <w:numId w:val="29"/>
        </w:numPr>
        <w:jc w:val="both"/>
        <w:rPr>
          <w:rFonts w:ascii="Arial" w:hAnsi="Arial" w:cs="Arial"/>
          <w:sz w:val="24"/>
          <w:szCs w:val="24"/>
        </w:rPr>
      </w:pPr>
      <w:r w:rsidRPr="00A01EA2">
        <w:rPr>
          <w:rFonts w:ascii="Arial" w:hAnsi="Arial" w:cs="Arial"/>
          <w:sz w:val="24"/>
          <w:szCs w:val="24"/>
        </w:rPr>
        <w:t>Local knowledge (e.g. community mapping, asset registers)</w:t>
      </w:r>
    </w:p>
    <w:p w:rsidR="002B4D30" w:rsidRPr="00A01EA2" w:rsidRDefault="002B4D30" w:rsidP="00A01EA2">
      <w:pPr>
        <w:pStyle w:val="ListParagraph"/>
        <w:numPr>
          <w:ilvl w:val="0"/>
          <w:numId w:val="29"/>
        </w:numPr>
        <w:jc w:val="both"/>
        <w:rPr>
          <w:rFonts w:ascii="Arial" w:hAnsi="Arial" w:cs="Arial"/>
          <w:sz w:val="24"/>
          <w:szCs w:val="24"/>
        </w:rPr>
      </w:pPr>
      <w:r w:rsidRPr="00A01EA2">
        <w:rPr>
          <w:rFonts w:ascii="Arial" w:hAnsi="Arial" w:cs="Arial"/>
          <w:sz w:val="24"/>
          <w:szCs w:val="24"/>
        </w:rPr>
        <w:t>Developing relationships i.e. family/</w:t>
      </w:r>
      <w:r w:rsidR="00DC556D" w:rsidRPr="00A01EA2">
        <w:rPr>
          <w:rFonts w:ascii="Arial" w:hAnsi="Arial" w:cs="Arial"/>
          <w:sz w:val="24"/>
          <w:szCs w:val="24"/>
        </w:rPr>
        <w:t>whānau</w:t>
      </w:r>
      <w:r w:rsidRPr="00A01EA2">
        <w:rPr>
          <w:rFonts w:ascii="Arial" w:hAnsi="Arial" w:cs="Arial"/>
          <w:sz w:val="24"/>
          <w:szCs w:val="24"/>
        </w:rPr>
        <w:t>, generic resources and allied social/human services</w:t>
      </w:r>
    </w:p>
    <w:p w:rsidR="002B4D30" w:rsidRPr="00A01EA2" w:rsidRDefault="002B4D30" w:rsidP="00A01EA2">
      <w:pPr>
        <w:jc w:val="both"/>
        <w:rPr>
          <w:rFonts w:ascii="Arial" w:hAnsi="Arial" w:cs="Arial"/>
          <w:sz w:val="24"/>
          <w:szCs w:val="24"/>
        </w:rPr>
      </w:pPr>
    </w:p>
    <w:p w:rsidR="002B4D30" w:rsidRPr="00A01EA2" w:rsidRDefault="002B4D30" w:rsidP="00A01EA2">
      <w:pPr>
        <w:pStyle w:val="ListParagraph"/>
        <w:numPr>
          <w:ilvl w:val="0"/>
          <w:numId w:val="27"/>
        </w:numPr>
        <w:jc w:val="both"/>
        <w:rPr>
          <w:rFonts w:ascii="Arial" w:hAnsi="Arial" w:cs="Arial"/>
          <w:b/>
          <w:sz w:val="24"/>
          <w:szCs w:val="24"/>
        </w:rPr>
      </w:pPr>
      <w:r w:rsidRPr="00A01EA2">
        <w:rPr>
          <w:rFonts w:ascii="Arial" w:hAnsi="Arial" w:cs="Arial"/>
          <w:b/>
          <w:sz w:val="24"/>
          <w:szCs w:val="24"/>
        </w:rPr>
        <w:t>Strategic Planning</w:t>
      </w:r>
    </w:p>
    <w:p w:rsidR="002B4D30" w:rsidRPr="00A01EA2" w:rsidRDefault="002B4D30" w:rsidP="00A01EA2">
      <w:pPr>
        <w:pStyle w:val="ListParagraph"/>
        <w:numPr>
          <w:ilvl w:val="0"/>
          <w:numId w:val="30"/>
        </w:numPr>
        <w:jc w:val="both"/>
        <w:rPr>
          <w:rFonts w:ascii="Arial" w:hAnsi="Arial" w:cs="Arial"/>
          <w:sz w:val="24"/>
          <w:szCs w:val="24"/>
        </w:rPr>
      </w:pPr>
      <w:r w:rsidRPr="00A01EA2">
        <w:rPr>
          <w:rFonts w:ascii="Arial" w:hAnsi="Arial" w:cs="Arial"/>
          <w:sz w:val="24"/>
          <w:szCs w:val="24"/>
        </w:rPr>
        <w:t>Environmental analysis</w:t>
      </w:r>
    </w:p>
    <w:p w:rsidR="002B4D30" w:rsidRPr="00A01EA2" w:rsidRDefault="002B4D30" w:rsidP="00A01EA2">
      <w:pPr>
        <w:pStyle w:val="ListParagraph"/>
        <w:numPr>
          <w:ilvl w:val="0"/>
          <w:numId w:val="30"/>
        </w:numPr>
        <w:jc w:val="both"/>
        <w:rPr>
          <w:rFonts w:ascii="Arial" w:hAnsi="Arial" w:cs="Arial"/>
          <w:sz w:val="24"/>
          <w:szCs w:val="24"/>
        </w:rPr>
      </w:pPr>
      <w:r w:rsidRPr="00A01EA2">
        <w:rPr>
          <w:rFonts w:ascii="Arial" w:hAnsi="Arial" w:cs="Arial"/>
          <w:sz w:val="24"/>
          <w:szCs w:val="24"/>
        </w:rPr>
        <w:t xml:space="preserve">Task Analysis i.e. breaking things down into achievable steps </w:t>
      </w:r>
    </w:p>
    <w:p w:rsidR="002B4D30" w:rsidRPr="00A01EA2" w:rsidRDefault="002B4D30" w:rsidP="00A01EA2">
      <w:pPr>
        <w:pStyle w:val="ListParagraph"/>
        <w:numPr>
          <w:ilvl w:val="0"/>
          <w:numId w:val="30"/>
        </w:numPr>
        <w:jc w:val="both"/>
        <w:rPr>
          <w:rFonts w:ascii="Arial" w:hAnsi="Arial" w:cs="Arial"/>
          <w:sz w:val="24"/>
          <w:szCs w:val="24"/>
        </w:rPr>
      </w:pPr>
      <w:r w:rsidRPr="00A01EA2">
        <w:rPr>
          <w:rFonts w:ascii="Arial" w:hAnsi="Arial" w:cs="Arial"/>
          <w:sz w:val="24"/>
          <w:szCs w:val="24"/>
        </w:rPr>
        <w:t>Asset development e.g. community, person, staff, family and systems</w:t>
      </w:r>
    </w:p>
    <w:p w:rsidR="002B4D30" w:rsidRPr="00A01EA2" w:rsidRDefault="002B4D30" w:rsidP="00A01EA2">
      <w:pPr>
        <w:jc w:val="both"/>
        <w:rPr>
          <w:rFonts w:ascii="Arial" w:hAnsi="Arial" w:cs="Arial"/>
          <w:sz w:val="24"/>
          <w:szCs w:val="24"/>
        </w:rPr>
      </w:pPr>
    </w:p>
    <w:p w:rsidR="002B4D30" w:rsidRPr="00A01EA2" w:rsidRDefault="002B4D30" w:rsidP="00A01EA2">
      <w:pPr>
        <w:pStyle w:val="ListParagraph"/>
        <w:numPr>
          <w:ilvl w:val="0"/>
          <w:numId w:val="27"/>
        </w:numPr>
        <w:jc w:val="both"/>
        <w:rPr>
          <w:rFonts w:ascii="Arial" w:hAnsi="Arial" w:cs="Arial"/>
          <w:b/>
          <w:sz w:val="24"/>
          <w:szCs w:val="24"/>
        </w:rPr>
      </w:pPr>
      <w:r w:rsidRPr="00A01EA2">
        <w:rPr>
          <w:rFonts w:ascii="Arial" w:hAnsi="Arial" w:cs="Arial"/>
          <w:b/>
          <w:sz w:val="24"/>
          <w:szCs w:val="24"/>
        </w:rPr>
        <w:t>Matchmaking</w:t>
      </w:r>
    </w:p>
    <w:p w:rsidR="002B4D30" w:rsidRPr="00A01EA2" w:rsidRDefault="002B4D30" w:rsidP="00A01EA2">
      <w:pPr>
        <w:pStyle w:val="ListParagraph"/>
        <w:numPr>
          <w:ilvl w:val="0"/>
          <w:numId w:val="31"/>
        </w:numPr>
        <w:jc w:val="both"/>
        <w:rPr>
          <w:rFonts w:ascii="Arial" w:hAnsi="Arial" w:cs="Arial"/>
          <w:sz w:val="24"/>
          <w:szCs w:val="24"/>
        </w:rPr>
      </w:pPr>
      <w:r w:rsidRPr="00A01EA2">
        <w:rPr>
          <w:rFonts w:ascii="Arial" w:hAnsi="Arial" w:cs="Arial"/>
          <w:sz w:val="24"/>
          <w:szCs w:val="24"/>
        </w:rPr>
        <w:t>Developing connections</w:t>
      </w:r>
    </w:p>
    <w:p w:rsidR="002B4D30" w:rsidRPr="00A01EA2" w:rsidRDefault="002B4D30" w:rsidP="00A01EA2">
      <w:pPr>
        <w:jc w:val="both"/>
        <w:rPr>
          <w:rFonts w:ascii="Arial" w:hAnsi="Arial" w:cs="Arial"/>
          <w:sz w:val="24"/>
          <w:szCs w:val="24"/>
        </w:rPr>
      </w:pPr>
    </w:p>
    <w:p w:rsidR="002B4D30" w:rsidRPr="00A01EA2" w:rsidRDefault="002B4D30" w:rsidP="00A01EA2">
      <w:pPr>
        <w:pStyle w:val="ListParagraph"/>
        <w:numPr>
          <w:ilvl w:val="0"/>
          <w:numId w:val="27"/>
        </w:numPr>
        <w:jc w:val="both"/>
        <w:rPr>
          <w:rFonts w:ascii="Arial" w:hAnsi="Arial" w:cs="Arial"/>
          <w:b/>
          <w:sz w:val="24"/>
          <w:szCs w:val="24"/>
        </w:rPr>
      </w:pPr>
      <w:r w:rsidRPr="00A01EA2">
        <w:rPr>
          <w:rFonts w:ascii="Arial" w:hAnsi="Arial" w:cs="Arial"/>
          <w:b/>
          <w:sz w:val="24"/>
          <w:szCs w:val="24"/>
        </w:rPr>
        <w:t>Cultural Competency</w:t>
      </w:r>
    </w:p>
    <w:p w:rsidR="002B4D30" w:rsidRPr="00A01EA2" w:rsidRDefault="002B4D30" w:rsidP="00A01EA2">
      <w:pPr>
        <w:pStyle w:val="ListParagraph"/>
        <w:numPr>
          <w:ilvl w:val="0"/>
          <w:numId w:val="31"/>
        </w:numPr>
        <w:jc w:val="both"/>
        <w:rPr>
          <w:rFonts w:ascii="Arial" w:hAnsi="Arial" w:cs="Arial"/>
          <w:sz w:val="24"/>
          <w:szCs w:val="24"/>
        </w:rPr>
      </w:pPr>
      <w:r w:rsidRPr="00A01EA2">
        <w:rPr>
          <w:rFonts w:ascii="Arial" w:hAnsi="Arial" w:cs="Arial"/>
          <w:sz w:val="24"/>
          <w:szCs w:val="24"/>
        </w:rPr>
        <w:t>Informed and respectful ways of working</w:t>
      </w:r>
    </w:p>
    <w:p w:rsidR="002B4D30" w:rsidRPr="00A01EA2" w:rsidRDefault="002B4D30" w:rsidP="00A01EA2">
      <w:pPr>
        <w:jc w:val="both"/>
        <w:rPr>
          <w:rFonts w:ascii="Arial" w:hAnsi="Arial" w:cs="Arial"/>
          <w:sz w:val="24"/>
          <w:szCs w:val="24"/>
        </w:rPr>
      </w:pPr>
    </w:p>
    <w:p w:rsidR="002B4D30" w:rsidRPr="00A01EA2" w:rsidRDefault="002B4D30" w:rsidP="00A01EA2">
      <w:pPr>
        <w:pStyle w:val="ListParagraph"/>
        <w:numPr>
          <w:ilvl w:val="0"/>
          <w:numId w:val="27"/>
        </w:numPr>
        <w:jc w:val="both"/>
        <w:rPr>
          <w:rFonts w:ascii="Arial" w:hAnsi="Arial" w:cs="Arial"/>
          <w:b/>
          <w:sz w:val="24"/>
          <w:szCs w:val="24"/>
        </w:rPr>
      </w:pPr>
      <w:r w:rsidRPr="00A01EA2">
        <w:rPr>
          <w:rFonts w:ascii="Arial" w:hAnsi="Arial" w:cs="Arial"/>
          <w:b/>
          <w:sz w:val="24"/>
          <w:szCs w:val="24"/>
        </w:rPr>
        <w:t xml:space="preserve">Optimism </w:t>
      </w:r>
    </w:p>
    <w:p w:rsidR="002B4D30" w:rsidRPr="00A01EA2" w:rsidRDefault="002B4D30" w:rsidP="00A01EA2">
      <w:pPr>
        <w:pStyle w:val="ListParagraph"/>
        <w:numPr>
          <w:ilvl w:val="0"/>
          <w:numId w:val="31"/>
        </w:numPr>
        <w:jc w:val="both"/>
        <w:rPr>
          <w:rFonts w:ascii="Arial" w:hAnsi="Arial" w:cs="Arial"/>
          <w:sz w:val="24"/>
          <w:szCs w:val="24"/>
        </w:rPr>
      </w:pPr>
      <w:r w:rsidRPr="00A01EA2">
        <w:rPr>
          <w:rFonts w:ascii="Arial" w:hAnsi="Arial" w:cs="Arial"/>
          <w:sz w:val="24"/>
          <w:szCs w:val="24"/>
        </w:rPr>
        <w:t>Strengthens Based Practice</w:t>
      </w:r>
    </w:p>
    <w:p w:rsidR="00464EBC" w:rsidRDefault="00464EBC" w:rsidP="002B4D30">
      <w:pPr>
        <w:pBdr>
          <w:bottom w:val="single" w:sz="4" w:space="1" w:color="auto"/>
        </w:pBdr>
        <w:rPr>
          <w:rFonts w:ascii="Arial" w:hAnsi="Arial" w:cs="Arial"/>
          <w:b/>
          <w:iCs/>
          <w:sz w:val="24"/>
          <w:szCs w:val="24"/>
        </w:rPr>
      </w:pPr>
    </w:p>
    <w:p w:rsidR="00DC556D" w:rsidRDefault="00DC556D" w:rsidP="00464EBC">
      <w:pPr>
        <w:rPr>
          <w:rFonts w:ascii="Arial" w:hAnsi="Arial" w:cs="Arial"/>
          <w:b/>
          <w:sz w:val="28"/>
          <w:szCs w:val="28"/>
        </w:rPr>
        <w:sectPr w:rsidR="00DC556D" w:rsidSect="00872A9F">
          <w:pgSz w:w="11906" w:h="16838"/>
          <w:pgMar w:top="720" w:right="720" w:bottom="720" w:left="720" w:header="708" w:footer="708" w:gutter="0"/>
          <w:cols w:space="708"/>
          <w:docGrid w:linePitch="360"/>
        </w:sectPr>
      </w:pPr>
    </w:p>
    <w:p w:rsidR="002B4D30" w:rsidRPr="00B607A5" w:rsidRDefault="00464EBC" w:rsidP="00B607A5">
      <w:pPr>
        <w:rPr>
          <w:rFonts w:ascii="Arial" w:hAnsi="Arial" w:cs="Arial"/>
          <w:b/>
          <w:sz w:val="28"/>
          <w:szCs w:val="28"/>
        </w:rPr>
      </w:pPr>
      <w:r>
        <w:rPr>
          <w:rFonts w:ascii="Arial" w:hAnsi="Arial" w:cs="Arial"/>
          <w:b/>
          <w:sz w:val="28"/>
          <w:szCs w:val="28"/>
        </w:rPr>
        <w:lastRenderedPageBreak/>
        <w:t>Appendi</w:t>
      </w:r>
      <w:r w:rsidR="00EF5AC5">
        <w:rPr>
          <w:rFonts w:ascii="Arial" w:hAnsi="Arial" w:cs="Arial"/>
          <w:b/>
          <w:sz w:val="28"/>
          <w:szCs w:val="28"/>
        </w:rPr>
        <w:t>x</w:t>
      </w:r>
      <w:r>
        <w:rPr>
          <w:rFonts w:ascii="Arial" w:hAnsi="Arial" w:cs="Arial"/>
          <w:b/>
          <w:sz w:val="28"/>
          <w:szCs w:val="28"/>
        </w:rPr>
        <w:t xml:space="preserve"> </w:t>
      </w:r>
      <w:r w:rsidR="002C570B">
        <w:rPr>
          <w:rFonts w:ascii="Arial" w:hAnsi="Arial" w:cs="Arial"/>
          <w:b/>
          <w:sz w:val="28"/>
          <w:szCs w:val="28"/>
        </w:rPr>
        <w:t>1</w:t>
      </w:r>
      <w:r w:rsidR="002114C6">
        <w:rPr>
          <w:rFonts w:ascii="Arial" w:hAnsi="Arial" w:cs="Arial"/>
          <w:b/>
          <w:sz w:val="28"/>
          <w:szCs w:val="28"/>
        </w:rPr>
        <w:t>3</w:t>
      </w:r>
      <w:r w:rsidR="00B607A5">
        <w:rPr>
          <w:rFonts w:ascii="Arial" w:hAnsi="Arial" w:cs="Arial"/>
          <w:b/>
          <w:sz w:val="28"/>
          <w:szCs w:val="28"/>
        </w:rPr>
        <w:t xml:space="preserve">: </w:t>
      </w:r>
      <w:r w:rsidR="002B4D30" w:rsidRPr="00B607A5">
        <w:rPr>
          <w:rFonts w:ascii="Arial" w:hAnsi="Arial" w:cs="Arial"/>
          <w:b/>
          <w:iCs/>
          <w:sz w:val="28"/>
          <w:szCs w:val="28"/>
        </w:rPr>
        <w:t>How will a facilitation-based support model make a positive difference?</w:t>
      </w:r>
    </w:p>
    <w:p w:rsidR="002B4D30" w:rsidRPr="00A01EA2" w:rsidRDefault="002B4D30" w:rsidP="002B4D30">
      <w:pPr>
        <w:pStyle w:val="Title"/>
        <w:pBdr>
          <w:bottom w:val="none" w:sz="0" w:space="0" w:color="auto"/>
        </w:pBdr>
        <w:rPr>
          <w:rFonts w:ascii="Arial" w:hAnsi="Arial" w:cs="Arial"/>
          <w:i/>
          <w:color w:val="auto"/>
          <w:sz w:val="22"/>
          <w:szCs w:val="22"/>
        </w:rPr>
      </w:pPr>
      <w:r w:rsidRPr="00A01EA2">
        <w:rPr>
          <w:rFonts w:ascii="Arial" w:hAnsi="Arial" w:cs="Arial"/>
          <w:iCs/>
          <w:color w:val="auto"/>
          <w:sz w:val="22"/>
          <w:szCs w:val="22"/>
        </w:rPr>
        <w:t>The following material has been adapted from</w:t>
      </w:r>
      <w:r w:rsidRPr="00A01EA2">
        <w:rPr>
          <w:rFonts w:ascii="Arial" w:hAnsi="Arial" w:cs="Arial"/>
          <w:b/>
          <w:iCs/>
          <w:sz w:val="22"/>
          <w:szCs w:val="22"/>
        </w:rPr>
        <w:t xml:space="preserve"> “</w:t>
      </w:r>
      <w:r w:rsidRPr="00A01EA2">
        <w:rPr>
          <w:rFonts w:ascii="Arial" w:hAnsi="Arial" w:cs="Arial"/>
          <w:i/>
          <w:color w:val="auto"/>
          <w:sz w:val="22"/>
          <w:szCs w:val="22"/>
        </w:rPr>
        <w:t>Effective Practice in Community Participation Services: A New Zealand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39"/>
        <w:gridCol w:w="4723"/>
        <w:gridCol w:w="8186"/>
      </w:tblGrid>
      <w:tr w:rsidR="002B4D30" w:rsidRPr="00253305" w:rsidTr="00A01EA2">
        <w:trPr>
          <w:trHeight w:val="146"/>
        </w:trPr>
        <w:tc>
          <w:tcPr>
            <w:tcW w:w="2639" w:type="dxa"/>
            <w:shd w:val="clear" w:color="auto" w:fill="D9D9D9"/>
          </w:tcPr>
          <w:p w:rsidR="002B4D30" w:rsidRPr="00253305" w:rsidRDefault="002B4D30" w:rsidP="00895928">
            <w:pPr>
              <w:spacing w:after="0" w:line="240" w:lineRule="auto"/>
              <w:jc w:val="center"/>
              <w:rPr>
                <w:rFonts w:ascii="Arial" w:hAnsi="Arial" w:cs="Arial"/>
                <w:b/>
                <w:sz w:val="24"/>
                <w:szCs w:val="24"/>
              </w:rPr>
            </w:pPr>
            <w:r>
              <w:rPr>
                <w:rFonts w:ascii="Arial" w:hAnsi="Arial" w:cs="Arial"/>
                <w:b/>
                <w:sz w:val="24"/>
                <w:szCs w:val="24"/>
              </w:rPr>
              <w:t>What</w:t>
            </w:r>
          </w:p>
        </w:tc>
        <w:tc>
          <w:tcPr>
            <w:tcW w:w="4723" w:type="dxa"/>
            <w:shd w:val="clear" w:color="auto" w:fill="D9D9D9"/>
          </w:tcPr>
          <w:p w:rsidR="002B4D30" w:rsidRPr="00253305" w:rsidRDefault="002B4D30" w:rsidP="00895928">
            <w:pPr>
              <w:spacing w:after="0" w:line="240" w:lineRule="auto"/>
              <w:jc w:val="center"/>
              <w:rPr>
                <w:rFonts w:ascii="Arial" w:hAnsi="Arial" w:cs="Arial"/>
                <w:b/>
                <w:sz w:val="24"/>
                <w:szCs w:val="24"/>
              </w:rPr>
            </w:pPr>
            <w:r w:rsidRPr="00253305">
              <w:rPr>
                <w:rFonts w:ascii="Arial" w:hAnsi="Arial" w:cs="Arial"/>
                <w:b/>
                <w:sz w:val="24"/>
                <w:szCs w:val="24"/>
              </w:rPr>
              <w:t>How this is done?</w:t>
            </w:r>
          </w:p>
        </w:tc>
        <w:tc>
          <w:tcPr>
            <w:tcW w:w="8186" w:type="dxa"/>
            <w:shd w:val="clear" w:color="auto" w:fill="D9D9D9"/>
          </w:tcPr>
          <w:p w:rsidR="002B4D30" w:rsidRPr="00253305" w:rsidRDefault="002B4D30" w:rsidP="00895928">
            <w:pPr>
              <w:spacing w:after="0" w:line="240" w:lineRule="auto"/>
              <w:jc w:val="center"/>
              <w:rPr>
                <w:rFonts w:ascii="Arial" w:hAnsi="Arial" w:cs="Arial"/>
                <w:b/>
                <w:sz w:val="24"/>
                <w:szCs w:val="24"/>
              </w:rPr>
            </w:pPr>
            <w:r w:rsidRPr="00253305">
              <w:rPr>
                <w:rFonts w:ascii="Arial" w:hAnsi="Arial" w:cs="Arial"/>
                <w:b/>
                <w:sz w:val="24"/>
                <w:szCs w:val="24"/>
              </w:rPr>
              <w:t>Practical Examples</w:t>
            </w:r>
          </w:p>
        </w:tc>
      </w:tr>
      <w:tr w:rsidR="002B4D30" w:rsidRPr="00253305" w:rsidTr="00A01EA2">
        <w:trPr>
          <w:trHeight w:val="146"/>
        </w:trPr>
        <w:tc>
          <w:tcPr>
            <w:tcW w:w="2639" w:type="dxa"/>
          </w:tcPr>
          <w:p w:rsidR="002B4D30" w:rsidRPr="0092011B" w:rsidRDefault="002B4D30" w:rsidP="00A01EA2">
            <w:pPr>
              <w:pStyle w:val="ListParagraph"/>
              <w:numPr>
                <w:ilvl w:val="0"/>
                <w:numId w:val="32"/>
              </w:numPr>
              <w:spacing w:after="0" w:line="240" w:lineRule="auto"/>
              <w:ind w:left="113"/>
              <w:jc w:val="both"/>
              <w:rPr>
                <w:rFonts w:ascii="Arial" w:hAnsi="Arial" w:cs="Arial"/>
                <w:b/>
                <w:sz w:val="24"/>
                <w:szCs w:val="24"/>
              </w:rPr>
            </w:pPr>
            <w:r w:rsidRPr="0092011B">
              <w:rPr>
                <w:rFonts w:ascii="Arial" w:hAnsi="Arial" w:cs="Arial"/>
                <w:b/>
                <w:sz w:val="24"/>
                <w:szCs w:val="24"/>
              </w:rPr>
              <w:t>1. Assist the development of trusting relationships</w:t>
            </w:r>
          </w:p>
          <w:p w:rsidR="002B4D30" w:rsidRPr="0092011B" w:rsidRDefault="002B4D30" w:rsidP="00A01EA2">
            <w:pPr>
              <w:spacing w:after="0" w:line="240" w:lineRule="auto"/>
              <w:ind w:left="113"/>
              <w:jc w:val="both"/>
              <w:rPr>
                <w:rFonts w:ascii="Arial" w:hAnsi="Arial" w:cs="Arial"/>
                <w:sz w:val="24"/>
                <w:szCs w:val="24"/>
              </w:rPr>
            </w:pPr>
          </w:p>
        </w:tc>
        <w:tc>
          <w:tcPr>
            <w:tcW w:w="4723"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“making the time” to learn about an individual’s preferences, strengths and goals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Becoming familiar with an individual’s natural supports (family/</w:t>
            </w:r>
            <w:r w:rsidR="00DC556D" w:rsidRPr="0092011B">
              <w:rPr>
                <w:rFonts w:ascii="Arial" w:hAnsi="Arial" w:cs="Arial"/>
                <w:sz w:val="24"/>
                <w:szCs w:val="24"/>
              </w:rPr>
              <w:t>whānau</w:t>
            </w:r>
            <w:r w:rsidRPr="0092011B">
              <w:rPr>
                <w:rFonts w:ascii="Arial" w:hAnsi="Arial" w:cs="Arial"/>
                <w:sz w:val="24"/>
                <w:szCs w:val="24"/>
              </w:rPr>
              <w:t xml:space="preserve"> and friends)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Ensure that the individual moves at their own pace</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Respect people’s space</w:t>
            </w:r>
          </w:p>
          <w:p w:rsidR="00A01EA2" w:rsidRPr="0092011B" w:rsidRDefault="00A01EA2" w:rsidP="00A01EA2">
            <w:pPr>
              <w:pStyle w:val="ListParagraph"/>
              <w:spacing w:after="0" w:line="240" w:lineRule="auto"/>
              <w:ind w:left="226"/>
              <w:jc w:val="both"/>
              <w:rPr>
                <w:rFonts w:ascii="Arial" w:hAnsi="Arial" w:cs="Arial"/>
                <w:sz w:val="24"/>
                <w:szCs w:val="24"/>
              </w:rPr>
            </w:pPr>
          </w:p>
        </w:tc>
        <w:tc>
          <w:tcPr>
            <w:tcW w:w="8186"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Engage in casual conversation and “no pressure” initial contact</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Personal planning</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Create ongoing opportunities for each individual to engage </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Acknowledge and accentuate what the client “can” do </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Respect each others opinions and personal values – we don’t always have to agree but we can show respect </w:t>
            </w:r>
          </w:p>
          <w:p w:rsidR="002B4D30" w:rsidRPr="0092011B" w:rsidRDefault="002B4D30" w:rsidP="00A01EA2">
            <w:pPr>
              <w:pStyle w:val="ListParagraph"/>
              <w:ind w:left="226"/>
              <w:jc w:val="both"/>
              <w:rPr>
                <w:rFonts w:ascii="Arial" w:hAnsi="Arial" w:cs="Arial"/>
                <w:sz w:val="24"/>
                <w:szCs w:val="24"/>
              </w:rPr>
            </w:pPr>
          </w:p>
        </w:tc>
      </w:tr>
      <w:tr w:rsidR="002B4D30" w:rsidRPr="00253305" w:rsidTr="00A01EA2">
        <w:trPr>
          <w:trHeight w:val="146"/>
        </w:trPr>
        <w:tc>
          <w:tcPr>
            <w:tcW w:w="2639" w:type="dxa"/>
          </w:tcPr>
          <w:p w:rsidR="002B4D30" w:rsidRPr="0092011B" w:rsidRDefault="002B4D30" w:rsidP="00A01EA2">
            <w:pPr>
              <w:pStyle w:val="ListParagraph"/>
              <w:numPr>
                <w:ilvl w:val="0"/>
                <w:numId w:val="32"/>
              </w:numPr>
              <w:spacing w:after="0" w:line="240" w:lineRule="auto"/>
              <w:ind w:left="113"/>
              <w:jc w:val="both"/>
              <w:rPr>
                <w:rFonts w:ascii="Arial" w:hAnsi="Arial" w:cs="Arial"/>
                <w:b/>
                <w:sz w:val="24"/>
                <w:szCs w:val="24"/>
              </w:rPr>
            </w:pPr>
            <w:r w:rsidRPr="0092011B">
              <w:rPr>
                <w:rFonts w:ascii="Arial" w:hAnsi="Arial" w:cs="Arial"/>
                <w:b/>
                <w:sz w:val="24"/>
                <w:szCs w:val="24"/>
              </w:rPr>
              <w:t>2. Structuring opportunities for people to succeed</w:t>
            </w:r>
          </w:p>
        </w:tc>
        <w:tc>
          <w:tcPr>
            <w:tcW w:w="4723"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Expose individuals to lots of different opportunities and experiences – then find out what interests/excites people. Give people things to do that they can be successful with -  then encourage them to choose what they will do</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Break big things down into smaller steps and identify who will do what</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Encourage/acknowledge</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Highlight peer achievements</w:t>
            </w:r>
          </w:p>
          <w:p w:rsidR="00A01EA2" w:rsidRPr="0092011B" w:rsidRDefault="00A01EA2" w:rsidP="00A01EA2">
            <w:pPr>
              <w:pStyle w:val="ListParagraph"/>
              <w:spacing w:after="0" w:line="240" w:lineRule="auto"/>
              <w:ind w:left="226"/>
              <w:jc w:val="both"/>
              <w:rPr>
                <w:rFonts w:ascii="Arial" w:hAnsi="Arial" w:cs="Arial"/>
                <w:sz w:val="24"/>
                <w:szCs w:val="24"/>
              </w:rPr>
            </w:pPr>
          </w:p>
        </w:tc>
        <w:tc>
          <w:tcPr>
            <w:tcW w:w="8186"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Watch for what excites people then encourage them to do it for themselves/for others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Pay enough attention to what people are doing so that you can describe/reflect progress/achievement</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Regularly recognize and celebrate with groups in a tangible and valued way e.g. special morning tea</w:t>
            </w:r>
          </w:p>
          <w:p w:rsidR="002B4D30" w:rsidRPr="0092011B" w:rsidRDefault="002B4D30" w:rsidP="00A01EA2">
            <w:pPr>
              <w:pStyle w:val="ListParagraph"/>
              <w:ind w:left="226" w:hanging="113"/>
              <w:jc w:val="both"/>
              <w:rPr>
                <w:rFonts w:ascii="Arial" w:hAnsi="Arial" w:cs="Arial"/>
                <w:sz w:val="24"/>
                <w:szCs w:val="24"/>
              </w:rPr>
            </w:pPr>
          </w:p>
        </w:tc>
      </w:tr>
      <w:tr w:rsidR="002B4D30" w:rsidRPr="00253305" w:rsidTr="00A01EA2">
        <w:trPr>
          <w:trHeight w:val="146"/>
        </w:trPr>
        <w:tc>
          <w:tcPr>
            <w:tcW w:w="2639" w:type="dxa"/>
          </w:tcPr>
          <w:p w:rsidR="002B4D30" w:rsidRPr="0092011B" w:rsidRDefault="002B4D30" w:rsidP="00A01EA2">
            <w:pPr>
              <w:pStyle w:val="ListParagraph"/>
              <w:ind w:left="0"/>
              <w:jc w:val="both"/>
              <w:rPr>
                <w:rFonts w:ascii="Arial" w:hAnsi="Arial" w:cs="Arial"/>
                <w:b/>
                <w:sz w:val="24"/>
                <w:szCs w:val="24"/>
              </w:rPr>
            </w:pPr>
            <w:r w:rsidRPr="0092011B">
              <w:rPr>
                <w:rFonts w:ascii="Arial" w:hAnsi="Arial" w:cs="Arial"/>
                <w:b/>
                <w:sz w:val="24"/>
                <w:szCs w:val="24"/>
              </w:rPr>
              <w:t>3.  Assisting  individuals and families to “take more control”</w:t>
            </w:r>
          </w:p>
        </w:tc>
        <w:tc>
          <w:tcPr>
            <w:tcW w:w="4723"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Discussions where people determine what they want to be involved in – individuals experience that their opinions immediately translate into service actions </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Encourage participation by sharing </w:t>
            </w:r>
            <w:r w:rsidRPr="0092011B">
              <w:rPr>
                <w:rFonts w:ascii="Arial" w:hAnsi="Arial" w:cs="Arial"/>
                <w:sz w:val="24"/>
                <w:szCs w:val="24"/>
              </w:rPr>
              <w:lastRenderedPageBreak/>
              <w:t>responsibilities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When a trusting relationship has been developed, deliberately shift responsibility i.e. you want it = you do it </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Atmosphere characterized by a mix of respect and mutual “joking” i.e. not “therapeutic” but fun!</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Staff awareness of “power and control” dynamics”</w:t>
            </w:r>
          </w:p>
          <w:p w:rsidR="00A01EA2" w:rsidRPr="0092011B" w:rsidRDefault="00A01EA2" w:rsidP="00A01EA2">
            <w:pPr>
              <w:pStyle w:val="ListParagraph"/>
              <w:spacing w:after="0" w:line="240" w:lineRule="auto"/>
              <w:ind w:left="226"/>
              <w:jc w:val="both"/>
              <w:rPr>
                <w:rFonts w:ascii="Arial" w:hAnsi="Arial" w:cs="Arial"/>
                <w:sz w:val="24"/>
                <w:szCs w:val="24"/>
              </w:rPr>
            </w:pPr>
          </w:p>
        </w:tc>
        <w:tc>
          <w:tcPr>
            <w:tcW w:w="8186"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lastRenderedPageBreak/>
              <w:t xml:space="preserve">Clarity about “staff” purpose i.e. facilitator = I am only here to make it easier for you to do what you want to do – not do it for you.   </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Create task sheets and document who is doing what and the time frames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Use strengths-based / empowering language eg “it’s your responsibility”, “you do it”, “what has that taught you?”</w:t>
            </w:r>
          </w:p>
          <w:p w:rsidR="002B4D30" w:rsidRPr="0092011B" w:rsidRDefault="002B4D30" w:rsidP="00A01EA2">
            <w:pPr>
              <w:pStyle w:val="ListParagraph"/>
              <w:ind w:left="226" w:hanging="113"/>
              <w:jc w:val="both"/>
              <w:rPr>
                <w:rFonts w:ascii="Arial" w:hAnsi="Arial" w:cs="Arial"/>
                <w:sz w:val="24"/>
                <w:szCs w:val="24"/>
              </w:rPr>
            </w:pPr>
          </w:p>
        </w:tc>
      </w:tr>
      <w:tr w:rsidR="002B4D30" w:rsidRPr="00253305" w:rsidTr="00A01EA2">
        <w:trPr>
          <w:trHeight w:val="146"/>
        </w:trPr>
        <w:tc>
          <w:tcPr>
            <w:tcW w:w="2639" w:type="dxa"/>
          </w:tcPr>
          <w:p w:rsidR="002B4D30" w:rsidRPr="0092011B" w:rsidRDefault="002B4D30" w:rsidP="00A01EA2">
            <w:pPr>
              <w:pStyle w:val="ListParagraph"/>
              <w:ind w:left="0"/>
              <w:jc w:val="both"/>
              <w:rPr>
                <w:rFonts w:ascii="Arial" w:hAnsi="Arial" w:cs="Arial"/>
                <w:b/>
                <w:sz w:val="24"/>
                <w:szCs w:val="24"/>
              </w:rPr>
            </w:pPr>
            <w:r w:rsidRPr="0092011B">
              <w:rPr>
                <w:rFonts w:ascii="Arial" w:hAnsi="Arial" w:cs="Arial"/>
                <w:b/>
                <w:sz w:val="24"/>
                <w:szCs w:val="24"/>
              </w:rPr>
              <w:lastRenderedPageBreak/>
              <w:t xml:space="preserve">4. Increasing knowledge of  what exists </w:t>
            </w:r>
          </w:p>
        </w:tc>
        <w:tc>
          <w:tcPr>
            <w:tcW w:w="4723"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Know what is “out there”</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Link individuals/groups with the right person/activity/group in the community (not duplicating/replicating or creating a “special” version</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Reflective practice i.e. what did you learn from that?, what can we do differently next time?</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Adapt approaches and activities for each individual and situation</w:t>
            </w:r>
          </w:p>
          <w:p w:rsidR="00A01EA2" w:rsidRPr="0092011B" w:rsidRDefault="00A01EA2" w:rsidP="00A01EA2">
            <w:pPr>
              <w:pStyle w:val="ListParagraph"/>
              <w:spacing w:after="0" w:line="240" w:lineRule="auto"/>
              <w:ind w:left="226"/>
              <w:jc w:val="both"/>
              <w:rPr>
                <w:rFonts w:ascii="Arial" w:hAnsi="Arial" w:cs="Arial"/>
                <w:sz w:val="24"/>
                <w:szCs w:val="24"/>
              </w:rPr>
            </w:pPr>
          </w:p>
        </w:tc>
        <w:tc>
          <w:tcPr>
            <w:tcW w:w="8186"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Gather accurate and current information about community resources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“match” people to each other</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Observe and “feel” individuals energy and interest levels … be flexible and keep it fun </w:t>
            </w:r>
          </w:p>
        </w:tc>
      </w:tr>
      <w:tr w:rsidR="002B4D30" w:rsidRPr="00253305" w:rsidTr="00A01EA2">
        <w:trPr>
          <w:trHeight w:val="146"/>
        </w:trPr>
        <w:tc>
          <w:tcPr>
            <w:tcW w:w="2639" w:type="dxa"/>
          </w:tcPr>
          <w:p w:rsidR="002B4D30" w:rsidRPr="0092011B" w:rsidRDefault="002B4D30" w:rsidP="00A01EA2">
            <w:pPr>
              <w:pStyle w:val="ListParagraph"/>
              <w:ind w:left="0"/>
              <w:jc w:val="both"/>
              <w:rPr>
                <w:rFonts w:ascii="Arial" w:hAnsi="Arial" w:cs="Arial"/>
                <w:b/>
                <w:sz w:val="24"/>
                <w:szCs w:val="24"/>
              </w:rPr>
            </w:pPr>
            <w:r w:rsidRPr="0092011B">
              <w:rPr>
                <w:rFonts w:ascii="Arial" w:hAnsi="Arial" w:cs="Arial"/>
                <w:b/>
                <w:sz w:val="24"/>
                <w:szCs w:val="24"/>
              </w:rPr>
              <w:t>5.  Creating a clear vision and purpose</w:t>
            </w:r>
          </w:p>
        </w:tc>
        <w:tc>
          <w:tcPr>
            <w:tcW w:w="4723" w:type="dxa"/>
          </w:tcPr>
          <w:p w:rsidR="002B4D30" w:rsidRPr="0092011B" w:rsidRDefault="002B4D30" w:rsidP="00A01EA2">
            <w:pPr>
              <w:numPr>
                <w:ilvl w:val="0"/>
                <w:numId w:val="33"/>
              </w:numPr>
              <w:spacing w:after="0"/>
              <w:ind w:left="226" w:hanging="113"/>
              <w:jc w:val="both"/>
              <w:rPr>
                <w:rFonts w:ascii="Arial" w:hAnsi="Arial" w:cs="Arial"/>
                <w:sz w:val="24"/>
                <w:szCs w:val="24"/>
              </w:rPr>
            </w:pPr>
            <w:r w:rsidRPr="0092011B">
              <w:rPr>
                <w:rFonts w:ascii="Arial" w:hAnsi="Arial" w:cs="Arial"/>
                <w:sz w:val="24"/>
                <w:szCs w:val="24"/>
              </w:rPr>
              <w:t>Shared “principles” as a foundation</w:t>
            </w:r>
          </w:p>
          <w:p w:rsidR="002B4D30" w:rsidRPr="0092011B" w:rsidRDefault="002B4D30" w:rsidP="00A01EA2">
            <w:pPr>
              <w:numPr>
                <w:ilvl w:val="0"/>
                <w:numId w:val="33"/>
              </w:numPr>
              <w:spacing w:after="0"/>
              <w:ind w:left="226" w:hanging="113"/>
              <w:jc w:val="both"/>
              <w:rPr>
                <w:rFonts w:ascii="Arial" w:hAnsi="Arial" w:cs="Arial"/>
                <w:sz w:val="24"/>
                <w:szCs w:val="24"/>
              </w:rPr>
            </w:pPr>
            <w:r w:rsidRPr="0092011B">
              <w:rPr>
                <w:rFonts w:ascii="Arial" w:hAnsi="Arial" w:cs="Arial"/>
                <w:sz w:val="24"/>
                <w:szCs w:val="24"/>
              </w:rPr>
              <w:t>Shared “outcomes”</w:t>
            </w:r>
          </w:p>
          <w:p w:rsidR="002B4D30" w:rsidRPr="0092011B" w:rsidRDefault="002B4D30" w:rsidP="00A01EA2">
            <w:pPr>
              <w:numPr>
                <w:ilvl w:val="0"/>
                <w:numId w:val="33"/>
              </w:numPr>
              <w:spacing w:after="0"/>
              <w:ind w:left="226" w:hanging="113"/>
              <w:jc w:val="both"/>
              <w:rPr>
                <w:rFonts w:ascii="Arial" w:hAnsi="Arial" w:cs="Arial"/>
                <w:sz w:val="24"/>
                <w:szCs w:val="24"/>
              </w:rPr>
            </w:pPr>
            <w:r w:rsidRPr="0092011B">
              <w:rPr>
                <w:rFonts w:ascii="Arial" w:hAnsi="Arial" w:cs="Arial"/>
                <w:sz w:val="24"/>
                <w:szCs w:val="24"/>
              </w:rPr>
              <w:t>negotiate on an ongoing basis.</w:t>
            </w:r>
          </w:p>
          <w:p w:rsidR="002B4D30" w:rsidRPr="0092011B" w:rsidRDefault="002B4D30" w:rsidP="00A01EA2">
            <w:pPr>
              <w:numPr>
                <w:ilvl w:val="0"/>
                <w:numId w:val="33"/>
              </w:numPr>
              <w:ind w:left="226" w:hanging="113"/>
              <w:jc w:val="both"/>
              <w:rPr>
                <w:rFonts w:ascii="Arial" w:hAnsi="Arial" w:cs="Arial"/>
                <w:sz w:val="24"/>
                <w:szCs w:val="24"/>
              </w:rPr>
            </w:pPr>
            <w:r w:rsidRPr="0092011B">
              <w:rPr>
                <w:rFonts w:ascii="Arial" w:hAnsi="Arial" w:cs="Arial"/>
                <w:sz w:val="24"/>
                <w:szCs w:val="24"/>
              </w:rPr>
              <w:t>strong values base</w:t>
            </w:r>
          </w:p>
        </w:tc>
        <w:tc>
          <w:tcPr>
            <w:tcW w:w="8186"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constantly asking ‘why are we here? and “What is our purpose?</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Key values for … are self-determination, learning, inclusion and </w:t>
            </w:r>
            <w:r w:rsidRPr="0092011B">
              <w:rPr>
                <w:rFonts w:ascii="Arial" w:hAnsi="Arial" w:cs="Arial"/>
                <w:i/>
                <w:sz w:val="24"/>
                <w:szCs w:val="24"/>
              </w:rPr>
              <w:t>innovation</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Driven from the “bottom up” e.g. external facilitation of service user and family input into strategic plan</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Ensuring service provision is based on client goals and aspirations in meaningful and demonstrable ways. </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Values always inform/guide decision making and service objectives and outcomes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An “open mind” is important</w:t>
            </w:r>
          </w:p>
          <w:p w:rsidR="00A01EA2" w:rsidRPr="0092011B" w:rsidRDefault="00A01EA2" w:rsidP="00533389">
            <w:pPr>
              <w:pStyle w:val="ListParagraph"/>
              <w:spacing w:after="0" w:line="240" w:lineRule="auto"/>
              <w:ind w:left="226"/>
              <w:jc w:val="both"/>
              <w:rPr>
                <w:rFonts w:ascii="Arial" w:hAnsi="Arial" w:cs="Arial"/>
                <w:sz w:val="24"/>
                <w:szCs w:val="24"/>
              </w:rPr>
            </w:pPr>
          </w:p>
        </w:tc>
      </w:tr>
      <w:tr w:rsidR="002B4D30" w:rsidRPr="00253305" w:rsidTr="00A01EA2">
        <w:trPr>
          <w:trHeight w:val="146"/>
        </w:trPr>
        <w:tc>
          <w:tcPr>
            <w:tcW w:w="2639" w:type="dxa"/>
          </w:tcPr>
          <w:p w:rsidR="002B4D30" w:rsidRPr="0092011B" w:rsidRDefault="002B4D30" w:rsidP="00A01EA2">
            <w:pPr>
              <w:pStyle w:val="ListParagraph"/>
              <w:ind w:left="0"/>
              <w:jc w:val="both"/>
              <w:rPr>
                <w:rFonts w:ascii="Arial" w:hAnsi="Arial" w:cs="Arial"/>
                <w:b/>
                <w:sz w:val="24"/>
                <w:szCs w:val="24"/>
              </w:rPr>
            </w:pPr>
            <w:r w:rsidRPr="0092011B">
              <w:rPr>
                <w:rFonts w:ascii="Arial" w:hAnsi="Arial" w:cs="Arial"/>
                <w:b/>
                <w:sz w:val="24"/>
                <w:szCs w:val="24"/>
              </w:rPr>
              <w:lastRenderedPageBreak/>
              <w:t>6. Affirming or developing strong leadership</w:t>
            </w:r>
          </w:p>
        </w:tc>
        <w:tc>
          <w:tcPr>
            <w:tcW w:w="4723"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Ensuring leadership “style”  embody the values and principles associated with Enabling Good Lives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meaningful conversations with all involved parties</w:t>
            </w:r>
          </w:p>
        </w:tc>
        <w:tc>
          <w:tcPr>
            <w:tcW w:w="8186"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engaging people and bringing them together</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Listen</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Be flexible:  constantly changing and adapting to meet needs</w:t>
            </w:r>
          </w:p>
          <w:p w:rsidR="002B4D30" w:rsidRPr="0092011B" w:rsidRDefault="002B4D30" w:rsidP="00A01EA2">
            <w:pPr>
              <w:pStyle w:val="ListParagraph"/>
              <w:numPr>
                <w:ilvl w:val="0"/>
                <w:numId w:val="35"/>
              </w:numPr>
              <w:spacing w:after="0" w:line="240" w:lineRule="auto"/>
              <w:ind w:left="226" w:hanging="113"/>
              <w:jc w:val="both"/>
              <w:rPr>
                <w:rFonts w:ascii="Arial" w:hAnsi="Arial" w:cs="Arial"/>
                <w:sz w:val="24"/>
                <w:szCs w:val="24"/>
              </w:rPr>
            </w:pPr>
            <w:r w:rsidRPr="0092011B">
              <w:rPr>
                <w:rFonts w:ascii="Arial" w:hAnsi="Arial" w:cs="Arial"/>
                <w:sz w:val="24"/>
                <w:szCs w:val="24"/>
              </w:rPr>
              <w:t>encourage staff to be  passionate and professional</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Shape roles according to staff member’s skills, interests, strengths</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Planning week every four months.  Time to reflect and review, set team goals, involve everyone, ask them what they think and so are invested in outcomes.</w:t>
            </w:r>
          </w:p>
          <w:p w:rsidR="002B4D30" w:rsidRPr="0092011B" w:rsidRDefault="002B4D30" w:rsidP="00A01EA2">
            <w:pPr>
              <w:pStyle w:val="ListParagraph"/>
              <w:numPr>
                <w:ilvl w:val="0"/>
                <w:numId w:val="35"/>
              </w:numPr>
              <w:spacing w:after="0" w:line="240" w:lineRule="auto"/>
              <w:ind w:left="226" w:hanging="113"/>
              <w:jc w:val="both"/>
              <w:rPr>
                <w:rFonts w:ascii="Arial" w:hAnsi="Arial" w:cs="Arial"/>
                <w:sz w:val="24"/>
                <w:szCs w:val="24"/>
              </w:rPr>
            </w:pPr>
            <w:r w:rsidRPr="0092011B">
              <w:rPr>
                <w:rFonts w:ascii="Arial" w:hAnsi="Arial" w:cs="Arial"/>
                <w:sz w:val="24"/>
                <w:szCs w:val="24"/>
              </w:rPr>
              <w:t>Support staff receive external supervision</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Emphasis on targeted and customised staff training</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Change organizational structure to make best use of staff resource e.g. “non-scheduled” </w:t>
            </w:r>
          </w:p>
          <w:p w:rsidR="00A01EA2" w:rsidRPr="0092011B" w:rsidRDefault="00A01EA2" w:rsidP="00A01EA2">
            <w:pPr>
              <w:pStyle w:val="ListParagraph"/>
              <w:spacing w:after="0" w:line="240" w:lineRule="auto"/>
              <w:ind w:left="226"/>
              <w:jc w:val="both"/>
              <w:rPr>
                <w:rFonts w:ascii="Arial" w:hAnsi="Arial" w:cs="Arial"/>
                <w:sz w:val="24"/>
                <w:szCs w:val="24"/>
              </w:rPr>
            </w:pPr>
          </w:p>
        </w:tc>
      </w:tr>
      <w:tr w:rsidR="002B4D30" w:rsidRPr="00253305" w:rsidTr="00A01EA2">
        <w:trPr>
          <w:trHeight w:val="146"/>
        </w:trPr>
        <w:tc>
          <w:tcPr>
            <w:tcW w:w="2639" w:type="dxa"/>
          </w:tcPr>
          <w:p w:rsidR="002B4D30" w:rsidRPr="0092011B" w:rsidRDefault="002B4D30" w:rsidP="00A01EA2">
            <w:pPr>
              <w:pStyle w:val="ListParagraph"/>
              <w:ind w:left="0"/>
              <w:jc w:val="both"/>
              <w:rPr>
                <w:rFonts w:ascii="Arial" w:hAnsi="Arial" w:cs="Arial"/>
                <w:b/>
                <w:sz w:val="24"/>
                <w:szCs w:val="24"/>
              </w:rPr>
            </w:pPr>
            <w:r w:rsidRPr="0092011B">
              <w:rPr>
                <w:rFonts w:ascii="Arial" w:hAnsi="Arial" w:cs="Arial"/>
                <w:b/>
                <w:sz w:val="24"/>
                <w:szCs w:val="24"/>
              </w:rPr>
              <w:t>7. Finding out what people want more effectively (see “personal planning section”)</w:t>
            </w:r>
          </w:p>
        </w:tc>
        <w:tc>
          <w:tcPr>
            <w:tcW w:w="4723"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Casual conversation and observation are the key</w:t>
            </w:r>
          </w:p>
          <w:p w:rsidR="002B4D30" w:rsidRPr="0092011B" w:rsidRDefault="002B4D30" w:rsidP="00A01EA2">
            <w:pPr>
              <w:pStyle w:val="ListParagraph"/>
              <w:jc w:val="both"/>
              <w:rPr>
                <w:rFonts w:ascii="Arial" w:hAnsi="Arial" w:cs="Arial"/>
                <w:sz w:val="24"/>
                <w:szCs w:val="24"/>
              </w:rPr>
            </w:pPr>
          </w:p>
        </w:tc>
        <w:tc>
          <w:tcPr>
            <w:tcW w:w="8186" w:type="dxa"/>
          </w:tcPr>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Spend 3 months where person gets used to the organisation and what is on offer before doing a personal plan. People are then clearer about their options.</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Use “tasters” i.e. exposure to different experiences</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Involve and engage the important people in an individuals/families life</w:t>
            </w:r>
          </w:p>
        </w:tc>
      </w:tr>
      <w:tr w:rsidR="002B4D30" w:rsidRPr="00253305" w:rsidTr="00A01EA2">
        <w:trPr>
          <w:trHeight w:val="146"/>
        </w:trPr>
        <w:tc>
          <w:tcPr>
            <w:tcW w:w="2639" w:type="dxa"/>
          </w:tcPr>
          <w:p w:rsidR="002B4D30" w:rsidRPr="0092011B" w:rsidRDefault="002B4D30" w:rsidP="00A01EA2">
            <w:pPr>
              <w:pStyle w:val="ListParagraph"/>
              <w:ind w:left="0"/>
              <w:jc w:val="both"/>
              <w:rPr>
                <w:rFonts w:ascii="Arial" w:hAnsi="Arial" w:cs="Arial"/>
                <w:b/>
                <w:sz w:val="24"/>
                <w:szCs w:val="24"/>
              </w:rPr>
            </w:pPr>
            <w:r w:rsidRPr="0092011B">
              <w:rPr>
                <w:rFonts w:ascii="Arial" w:hAnsi="Arial" w:cs="Arial"/>
                <w:b/>
                <w:sz w:val="24"/>
                <w:szCs w:val="24"/>
              </w:rPr>
              <w:t>8.  Individualised Service Delivery</w:t>
            </w:r>
          </w:p>
        </w:tc>
        <w:tc>
          <w:tcPr>
            <w:tcW w:w="4723" w:type="dxa"/>
          </w:tcPr>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ask the person what they would like a build services around this</w:t>
            </w:r>
          </w:p>
        </w:tc>
        <w:tc>
          <w:tcPr>
            <w:tcW w:w="8186" w:type="dxa"/>
          </w:tcPr>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Nothing is set in stone</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All staff engage with individuals</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Regular reviews of personal plans – formal and documented</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Personal plans contribute to the organisation’s strategic planning process</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Quality comes from the conversational, informal discussions – know the person</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Value people, look for opportunities, be open-minded</w:t>
            </w:r>
          </w:p>
          <w:p w:rsidR="00A01EA2" w:rsidRPr="0092011B" w:rsidRDefault="00A01EA2" w:rsidP="00A01EA2">
            <w:pPr>
              <w:pStyle w:val="ListParagraph"/>
              <w:spacing w:after="0" w:line="240" w:lineRule="auto"/>
              <w:ind w:left="226"/>
              <w:jc w:val="both"/>
              <w:rPr>
                <w:rFonts w:ascii="Arial" w:hAnsi="Arial" w:cs="Arial"/>
                <w:sz w:val="24"/>
                <w:szCs w:val="24"/>
              </w:rPr>
            </w:pPr>
          </w:p>
        </w:tc>
      </w:tr>
      <w:tr w:rsidR="002B4D30" w:rsidRPr="00253305" w:rsidTr="00A01EA2">
        <w:trPr>
          <w:trHeight w:val="146"/>
        </w:trPr>
        <w:tc>
          <w:tcPr>
            <w:tcW w:w="2639" w:type="dxa"/>
          </w:tcPr>
          <w:p w:rsidR="002B4D30" w:rsidRPr="0092011B" w:rsidRDefault="002B4D30" w:rsidP="00A01EA2">
            <w:pPr>
              <w:pStyle w:val="ListParagraph"/>
              <w:ind w:left="0"/>
              <w:jc w:val="both"/>
              <w:rPr>
                <w:rFonts w:ascii="Arial" w:hAnsi="Arial" w:cs="Arial"/>
                <w:b/>
                <w:sz w:val="24"/>
                <w:szCs w:val="24"/>
              </w:rPr>
            </w:pPr>
            <w:r w:rsidRPr="0092011B">
              <w:rPr>
                <w:rFonts w:ascii="Arial" w:hAnsi="Arial" w:cs="Arial"/>
                <w:b/>
                <w:sz w:val="24"/>
                <w:szCs w:val="24"/>
              </w:rPr>
              <w:t>9. Increased Partnerships</w:t>
            </w:r>
          </w:p>
        </w:tc>
        <w:tc>
          <w:tcPr>
            <w:tcW w:w="4723"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Working collaboratively</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Constantly looking for opportunities outside of disability sector – focus on community</w:t>
            </w:r>
          </w:p>
        </w:tc>
        <w:tc>
          <w:tcPr>
            <w:tcW w:w="8186"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 Create opportunities for people to have meaningful connections</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Get to know the right people</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Know what’s available in the community and use it – don’t reinvent wheel</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lastRenderedPageBreak/>
              <w:t xml:space="preserve">Be clear about outcomes – ‘enjoyment’ is a relevant outcome </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Constant communication – checking in</w:t>
            </w:r>
          </w:p>
          <w:p w:rsidR="00A01EA2" w:rsidRPr="0092011B" w:rsidRDefault="00A01EA2" w:rsidP="00A01EA2">
            <w:pPr>
              <w:pStyle w:val="ListParagraph"/>
              <w:spacing w:after="0" w:line="240" w:lineRule="auto"/>
              <w:ind w:left="226"/>
              <w:jc w:val="both"/>
              <w:rPr>
                <w:rFonts w:ascii="Arial" w:hAnsi="Arial" w:cs="Arial"/>
                <w:sz w:val="24"/>
                <w:szCs w:val="24"/>
              </w:rPr>
            </w:pPr>
          </w:p>
        </w:tc>
      </w:tr>
      <w:tr w:rsidR="002B4D30" w:rsidRPr="00253305" w:rsidTr="00A01EA2">
        <w:trPr>
          <w:trHeight w:val="146"/>
        </w:trPr>
        <w:tc>
          <w:tcPr>
            <w:tcW w:w="2639" w:type="dxa"/>
          </w:tcPr>
          <w:p w:rsidR="002B4D30" w:rsidRPr="0092011B" w:rsidRDefault="002B4D30" w:rsidP="00A01EA2">
            <w:pPr>
              <w:pStyle w:val="ListParagraph"/>
              <w:ind w:left="0"/>
              <w:jc w:val="both"/>
              <w:rPr>
                <w:rFonts w:ascii="Arial" w:hAnsi="Arial" w:cs="Arial"/>
                <w:b/>
                <w:sz w:val="24"/>
                <w:szCs w:val="24"/>
              </w:rPr>
            </w:pPr>
            <w:r w:rsidRPr="0092011B">
              <w:rPr>
                <w:rFonts w:ascii="Arial" w:hAnsi="Arial" w:cs="Arial"/>
                <w:b/>
                <w:sz w:val="24"/>
                <w:szCs w:val="24"/>
              </w:rPr>
              <w:lastRenderedPageBreak/>
              <w:t>10. Expand a “broker role”</w:t>
            </w:r>
          </w:p>
        </w:tc>
        <w:tc>
          <w:tcPr>
            <w:tcW w:w="4723"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linking people in to outside opportunities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“out of hours” support</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Assist people in “joining the dots”</w:t>
            </w:r>
          </w:p>
        </w:tc>
        <w:tc>
          <w:tcPr>
            <w:tcW w:w="8186"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Process for person engaging with community may start in-house – small steps</w:t>
            </w:r>
          </w:p>
          <w:p w:rsidR="002B4D30" w:rsidRPr="0092011B" w:rsidRDefault="002B4D30" w:rsidP="00A01EA2">
            <w:pPr>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 “Moving people along the continuum” (from trying activities in safe, segregated setting to mainstream ).</w:t>
            </w:r>
          </w:p>
          <w:p w:rsidR="00A01EA2" w:rsidRPr="0092011B" w:rsidRDefault="00A01EA2" w:rsidP="00A01EA2">
            <w:pPr>
              <w:spacing w:after="0" w:line="240" w:lineRule="auto"/>
              <w:ind w:left="226"/>
              <w:jc w:val="both"/>
              <w:rPr>
                <w:rFonts w:ascii="Arial" w:hAnsi="Arial" w:cs="Arial"/>
                <w:sz w:val="24"/>
                <w:szCs w:val="24"/>
              </w:rPr>
            </w:pP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Regular activity – creates familiarity, everyone becomes comfortable</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No Exceptions Action Plan</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Know it’s going to be hard work -  a journey</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Need to overcome ‘fear’ factor in community – prepare them, give them strategies to engage with the clients, tell them why people want to be part of the activity.</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“Broker” helps create opportunity but structures it so that the individual/family has to be active in making it happen.</w:t>
            </w:r>
          </w:p>
          <w:p w:rsidR="002B4D30" w:rsidRPr="0092011B" w:rsidRDefault="002B4D30" w:rsidP="00A01EA2">
            <w:pPr>
              <w:pStyle w:val="ListParagraph"/>
              <w:ind w:left="226" w:hanging="113"/>
              <w:jc w:val="both"/>
              <w:rPr>
                <w:rFonts w:ascii="Arial" w:hAnsi="Arial" w:cs="Arial"/>
                <w:sz w:val="24"/>
                <w:szCs w:val="24"/>
              </w:rPr>
            </w:pPr>
            <w:r w:rsidRPr="0092011B">
              <w:rPr>
                <w:rFonts w:ascii="Arial" w:hAnsi="Arial" w:cs="Arial"/>
                <w:sz w:val="24"/>
                <w:szCs w:val="24"/>
              </w:rPr>
              <w:t>“I will do this, and you need to do this”.</w:t>
            </w:r>
          </w:p>
          <w:p w:rsidR="002B4D30" w:rsidRPr="0092011B" w:rsidRDefault="002B4D30" w:rsidP="00A01EA2">
            <w:pPr>
              <w:pStyle w:val="ListParagraph"/>
              <w:numPr>
                <w:ilvl w:val="0"/>
                <w:numId w:val="34"/>
              </w:numPr>
              <w:spacing w:after="0" w:line="240" w:lineRule="auto"/>
              <w:ind w:left="226" w:hanging="113"/>
              <w:jc w:val="both"/>
              <w:rPr>
                <w:rFonts w:ascii="Arial" w:hAnsi="Arial" w:cs="Arial"/>
                <w:sz w:val="24"/>
                <w:szCs w:val="24"/>
              </w:rPr>
            </w:pPr>
            <w:r w:rsidRPr="0092011B">
              <w:rPr>
                <w:rFonts w:ascii="Arial" w:hAnsi="Arial" w:cs="Arial"/>
                <w:sz w:val="24"/>
                <w:szCs w:val="24"/>
              </w:rPr>
              <w:t>Pre-planning, ‘no surprises’</w:t>
            </w:r>
          </w:p>
          <w:p w:rsidR="002B4D30" w:rsidRPr="0092011B" w:rsidRDefault="002B4D30" w:rsidP="00A01EA2">
            <w:pPr>
              <w:pStyle w:val="ListParagraph"/>
              <w:numPr>
                <w:ilvl w:val="0"/>
                <w:numId w:val="36"/>
              </w:numPr>
              <w:spacing w:after="0" w:line="240" w:lineRule="auto"/>
              <w:ind w:left="226" w:hanging="113"/>
              <w:jc w:val="both"/>
              <w:rPr>
                <w:rFonts w:ascii="Arial" w:hAnsi="Arial" w:cs="Arial"/>
                <w:sz w:val="24"/>
                <w:szCs w:val="24"/>
              </w:rPr>
            </w:pPr>
            <w:r w:rsidRPr="0092011B">
              <w:rPr>
                <w:rFonts w:ascii="Arial" w:hAnsi="Arial" w:cs="Arial"/>
                <w:sz w:val="24"/>
                <w:szCs w:val="24"/>
              </w:rPr>
              <w:t>Finding right person in right organisation to work with</w:t>
            </w:r>
          </w:p>
          <w:p w:rsidR="00A01EA2" w:rsidRPr="0092011B" w:rsidRDefault="00A01EA2" w:rsidP="00A01EA2">
            <w:pPr>
              <w:pStyle w:val="ListParagraph"/>
              <w:spacing w:after="0" w:line="240" w:lineRule="auto"/>
              <w:ind w:left="226"/>
              <w:jc w:val="both"/>
              <w:rPr>
                <w:rFonts w:ascii="Arial" w:hAnsi="Arial" w:cs="Arial"/>
                <w:sz w:val="24"/>
                <w:szCs w:val="24"/>
              </w:rPr>
            </w:pPr>
          </w:p>
        </w:tc>
      </w:tr>
      <w:tr w:rsidR="002B4D30" w:rsidRPr="00253305" w:rsidTr="00A01EA2">
        <w:trPr>
          <w:trHeight w:val="1018"/>
        </w:trPr>
        <w:tc>
          <w:tcPr>
            <w:tcW w:w="2639" w:type="dxa"/>
          </w:tcPr>
          <w:p w:rsidR="002B4D30" w:rsidRPr="0092011B" w:rsidRDefault="002B4D30" w:rsidP="00A01EA2">
            <w:pPr>
              <w:pStyle w:val="ListParagraph"/>
              <w:ind w:left="0"/>
              <w:jc w:val="both"/>
              <w:rPr>
                <w:rFonts w:ascii="Arial" w:hAnsi="Arial" w:cs="Arial"/>
                <w:b/>
                <w:sz w:val="24"/>
                <w:szCs w:val="24"/>
              </w:rPr>
            </w:pPr>
            <w:r w:rsidRPr="0092011B">
              <w:rPr>
                <w:rFonts w:ascii="Arial" w:hAnsi="Arial" w:cs="Arial"/>
                <w:b/>
                <w:sz w:val="24"/>
                <w:szCs w:val="24"/>
              </w:rPr>
              <w:t>11.Strengthen the “Interpreter” Role</w:t>
            </w:r>
          </w:p>
        </w:tc>
        <w:tc>
          <w:tcPr>
            <w:tcW w:w="4723"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Paying close attention to what individuals are expressing, </w:t>
            </w:r>
            <w:r w:rsidRPr="0092011B">
              <w:rPr>
                <w:rFonts w:ascii="Arial" w:hAnsi="Arial" w:cs="Arial"/>
                <w:b/>
                <w:i/>
                <w:sz w:val="24"/>
                <w:szCs w:val="24"/>
              </w:rPr>
              <w:t>through actions, reactions and discussions</w:t>
            </w:r>
          </w:p>
          <w:p w:rsidR="00A01EA2" w:rsidRPr="0092011B" w:rsidRDefault="00A01EA2" w:rsidP="00A01EA2">
            <w:pPr>
              <w:pStyle w:val="ListParagraph"/>
              <w:spacing w:after="0" w:line="240" w:lineRule="auto"/>
              <w:ind w:left="226"/>
              <w:jc w:val="both"/>
              <w:rPr>
                <w:rFonts w:ascii="Arial" w:hAnsi="Arial" w:cs="Arial"/>
                <w:sz w:val="24"/>
                <w:szCs w:val="24"/>
              </w:rPr>
            </w:pPr>
          </w:p>
        </w:tc>
        <w:tc>
          <w:tcPr>
            <w:tcW w:w="8186"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Gather information-interpret-act-adapt</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Occurs on a formal and informal basis</w:t>
            </w:r>
          </w:p>
        </w:tc>
      </w:tr>
      <w:tr w:rsidR="002B4D30" w:rsidRPr="00253305" w:rsidTr="00A01EA2">
        <w:trPr>
          <w:trHeight w:val="3617"/>
        </w:trPr>
        <w:tc>
          <w:tcPr>
            <w:tcW w:w="2639" w:type="dxa"/>
          </w:tcPr>
          <w:p w:rsidR="002B4D30" w:rsidRPr="0092011B" w:rsidRDefault="002B4D30" w:rsidP="00A01EA2">
            <w:pPr>
              <w:pStyle w:val="ListParagraph"/>
              <w:ind w:left="0"/>
              <w:jc w:val="both"/>
              <w:rPr>
                <w:rFonts w:ascii="Arial" w:hAnsi="Arial" w:cs="Arial"/>
                <w:b/>
                <w:sz w:val="24"/>
                <w:szCs w:val="24"/>
              </w:rPr>
            </w:pPr>
            <w:r w:rsidRPr="0092011B">
              <w:rPr>
                <w:rFonts w:ascii="Arial" w:hAnsi="Arial" w:cs="Arial"/>
                <w:b/>
                <w:sz w:val="24"/>
                <w:szCs w:val="24"/>
              </w:rPr>
              <w:lastRenderedPageBreak/>
              <w:t>12. Expanded good relationships in the  community</w:t>
            </w:r>
          </w:p>
        </w:tc>
        <w:tc>
          <w:tcPr>
            <w:tcW w:w="4723" w:type="dxa"/>
          </w:tcPr>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Location – right in the middle of things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Network</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Help people with the change process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Restore, develop or affirm good relationships with families</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Become a community asset</w:t>
            </w:r>
          </w:p>
        </w:tc>
        <w:tc>
          <w:tcPr>
            <w:tcW w:w="8186" w:type="dxa"/>
          </w:tcPr>
          <w:p w:rsidR="002B4D30" w:rsidRPr="0092011B" w:rsidRDefault="002B4D30" w:rsidP="00A01EA2">
            <w:pPr>
              <w:pStyle w:val="ListParagraph"/>
              <w:numPr>
                <w:ilvl w:val="0"/>
                <w:numId w:val="35"/>
              </w:numPr>
              <w:spacing w:after="0" w:line="240" w:lineRule="auto"/>
              <w:ind w:left="226" w:hanging="113"/>
              <w:jc w:val="both"/>
              <w:rPr>
                <w:rFonts w:ascii="Arial" w:hAnsi="Arial" w:cs="Arial"/>
                <w:sz w:val="24"/>
                <w:szCs w:val="24"/>
              </w:rPr>
            </w:pPr>
            <w:r w:rsidRPr="0092011B">
              <w:rPr>
                <w:rFonts w:ascii="Arial" w:hAnsi="Arial" w:cs="Arial"/>
                <w:sz w:val="24"/>
                <w:szCs w:val="24"/>
              </w:rPr>
              <w:t>Problem-solve through networking</w:t>
            </w:r>
          </w:p>
          <w:p w:rsidR="002B4D30" w:rsidRPr="0092011B" w:rsidRDefault="002B4D30" w:rsidP="00A01EA2">
            <w:pPr>
              <w:pStyle w:val="ListParagraph"/>
              <w:numPr>
                <w:ilvl w:val="0"/>
                <w:numId w:val="33"/>
              </w:numPr>
              <w:spacing w:after="0" w:line="240" w:lineRule="auto"/>
              <w:ind w:left="226" w:hanging="113"/>
              <w:jc w:val="both"/>
              <w:rPr>
                <w:rFonts w:ascii="Arial" w:hAnsi="Arial" w:cs="Arial"/>
                <w:sz w:val="24"/>
                <w:szCs w:val="24"/>
              </w:rPr>
            </w:pPr>
            <w:r w:rsidRPr="0092011B">
              <w:rPr>
                <w:rFonts w:ascii="Arial" w:hAnsi="Arial" w:cs="Arial"/>
                <w:sz w:val="24"/>
                <w:szCs w:val="24"/>
              </w:rPr>
              <w:t>Building up connections in community – creates momentum, one thing leads to another</w:t>
            </w:r>
          </w:p>
          <w:p w:rsidR="002B4D30" w:rsidRPr="0092011B" w:rsidRDefault="002B4D30" w:rsidP="00A01EA2">
            <w:pPr>
              <w:pStyle w:val="ListParagraph"/>
              <w:numPr>
                <w:ilvl w:val="0"/>
                <w:numId w:val="36"/>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Recognize some people have never been given opportunity to do things differently (at the persons preference and pace) </w:t>
            </w:r>
          </w:p>
          <w:p w:rsidR="002B4D30" w:rsidRPr="0092011B" w:rsidRDefault="002B4D30" w:rsidP="00A01EA2">
            <w:pPr>
              <w:pStyle w:val="ListParagraph"/>
              <w:numPr>
                <w:ilvl w:val="0"/>
                <w:numId w:val="36"/>
              </w:numPr>
              <w:spacing w:after="0" w:line="240" w:lineRule="auto"/>
              <w:ind w:left="226" w:hanging="113"/>
              <w:jc w:val="both"/>
              <w:rPr>
                <w:rFonts w:ascii="Arial" w:hAnsi="Arial" w:cs="Arial"/>
                <w:sz w:val="24"/>
                <w:szCs w:val="24"/>
              </w:rPr>
            </w:pPr>
            <w:r w:rsidRPr="0092011B">
              <w:rPr>
                <w:rFonts w:ascii="Arial" w:hAnsi="Arial" w:cs="Arial"/>
                <w:sz w:val="24"/>
                <w:szCs w:val="24"/>
              </w:rPr>
              <w:t>Familiarise people with the  concept of change</w:t>
            </w:r>
          </w:p>
          <w:p w:rsidR="002B4D30" w:rsidRPr="0092011B" w:rsidRDefault="002B4D30" w:rsidP="00A01EA2">
            <w:pPr>
              <w:pStyle w:val="ListParagraph"/>
              <w:numPr>
                <w:ilvl w:val="0"/>
                <w:numId w:val="36"/>
              </w:numPr>
              <w:spacing w:after="0" w:line="240" w:lineRule="auto"/>
              <w:ind w:left="226" w:hanging="113"/>
              <w:jc w:val="both"/>
              <w:rPr>
                <w:rFonts w:ascii="Arial" w:hAnsi="Arial" w:cs="Arial"/>
                <w:sz w:val="24"/>
                <w:szCs w:val="24"/>
              </w:rPr>
            </w:pPr>
            <w:r w:rsidRPr="0092011B">
              <w:rPr>
                <w:rFonts w:ascii="Arial" w:hAnsi="Arial" w:cs="Arial"/>
                <w:sz w:val="24"/>
                <w:szCs w:val="24"/>
              </w:rPr>
              <w:t>Show each individual what it will mean for them and provide individualised support</w:t>
            </w:r>
          </w:p>
          <w:p w:rsidR="002B4D30" w:rsidRPr="0092011B" w:rsidRDefault="002B4D30" w:rsidP="00A01EA2">
            <w:pPr>
              <w:pStyle w:val="ListParagraph"/>
              <w:numPr>
                <w:ilvl w:val="0"/>
                <w:numId w:val="36"/>
              </w:numPr>
              <w:spacing w:after="0" w:line="240" w:lineRule="auto"/>
              <w:ind w:left="226" w:hanging="113"/>
              <w:jc w:val="both"/>
              <w:rPr>
                <w:rFonts w:ascii="Arial" w:hAnsi="Arial" w:cs="Arial"/>
                <w:sz w:val="24"/>
                <w:szCs w:val="24"/>
              </w:rPr>
            </w:pPr>
            <w:r w:rsidRPr="0092011B">
              <w:rPr>
                <w:rFonts w:ascii="Arial" w:hAnsi="Arial" w:cs="Arial"/>
                <w:sz w:val="24"/>
                <w:szCs w:val="24"/>
              </w:rPr>
              <w:t>Trusting relationships help</w:t>
            </w:r>
          </w:p>
          <w:p w:rsidR="002B4D30" w:rsidRPr="0092011B" w:rsidRDefault="002B4D30" w:rsidP="00A01EA2">
            <w:pPr>
              <w:pStyle w:val="ListParagraph"/>
              <w:numPr>
                <w:ilvl w:val="0"/>
                <w:numId w:val="36"/>
              </w:numPr>
              <w:spacing w:after="0" w:line="240" w:lineRule="auto"/>
              <w:ind w:left="226" w:hanging="113"/>
              <w:jc w:val="both"/>
              <w:rPr>
                <w:rFonts w:ascii="Arial" w:hAnsi="Arial" w:cs="Arial"/>
                <w:sz w:val="24"/>
                <w:szCs w:val="24"/>
              </w:rPr>
            </w:pPr>
            <w:r w:rsidRPr="0092011B">
              <w:rPr>
                <w:rFonts w:ascii="Arial" w:hAnsi="Arial" w:cs="Arial"/>
                <w:sz w:val="24"/>
                <w:szCs w:val="24"/>
              </w:rPr>
              <w:t xml:space="preserve">Take time </w:t>
            </w:r>
          </w:p>
          <w:p w:rsidR="002B4D30" w:rsidRPr="0092011B" w:rsidRDefault="002B4D30" w:rsidP="00A01EA2">
            <w:pPr>
              <w:pStyle w:val="ListParagraph"/>
              <w:numPr>
                <w:ilvl w:val="0"/>
                <w:numId w:val="36"/>
              </w:numPr>
              <w:spacing w:after="0" w:line="240" w:lineRule="auto"/>
              <w:ind w:left="226" w:hanging="113"/>
              <w:jc w:val="both"/>
              <w:rPr>
                <w:rFonts w:ascii="Arial" w:hAnsi="Arial" w:cs="Arial"/>
                <w:sz w:val="24"/>
                <w:szCs w:val="24"/>
              </w:rPr>
            </w:pPr>
            <w:r w:rsidRPr="0092011B">
              <w:rPr>
                <w:rFonts w:ascii="Arial" w:hAnsi="Arial" w:cs="Arial"/>
                <w:sz w:val="24"/>
                <w:szCs w:val="24"/>
              </w:rPr>
              <w:t>Recognise that families can be fearful and protective and work with them – reassure them and build up trust</w:t>
            </w:r>
          </w:p>
          <w:p w:rsidR="002B4D30" w:rsidRPr="0092011B" w:rsidRDefault="002B4D30" w:rsidP="00A01EA2">
            <w:pPr>
              <w:pStyle w:val="ListParagraph"/>
              <w:numPr>
                <w:ilvl w:val="0"/>
                <w:numId w:val="36"/>
              </w:numPr>
              <w:spacing w:after="0" w:line="240" w:lineRule="auto"/>
              <w:ind w:left="226" w:hanging="113"/>
              <w:jc w:val="both"/>
              <w:rPr>
                <w:rFonts w:ascii="Arial" w:hAnsi="Arial" w:cs="Arial"/>
                <w:sz w:val="24"/>
                <w:szCs w:val="24"/>
              </w:rPr>
            </w:pPr>
            <w:r w:rsidRPr="0092011B">
              <w:rPr>
                <w:rFonts w:ascii="Arial" w:hAnsi="Arial" w:cs="Arial"/>
                <w:sz w:val="24"/>
                <w:szCs w:val="24"/>
              </w:rPr>
              <w:t>take little steps.  Peer success</w:t>
            </w:r>
            <w:r w:rsidR="00A01EA2" w:rsidRPr="0092011B">
              <w:rPr>
                <w:rFonts w:ascii="Arial" w:hAnsi="Arial" w:cs="Arial"/>
                <w:sz w:val="24"/>
                <w:szCs w:val="24"/>
              </w:rPr>
              <w:t xml:space="preserve"> and watching others has helped</w:t>
            </w:r>
          </w:p>
          <w:p w:rsidR="00A01EA2" w:rsidRPr="0092011B" w:rsidRDefault="00A01EA2" w:rsidP="00A01EA2">
            <w:pPr>
              <w:pStyle w:val="ListParagraph"/>
              <w:spacing w:after="0" w:line="240" w:lineRule="auto"/>
              <w:ind w:left="226"/>
              <w:jc w:val="both"/>
              <w:rPr>
                <w:rFonts w:ascii="Arial" w:hAnsi="Arial" w:cs="Arial"/>
                <w:sz w:val="24"/>
                <w:szCs w:val="24"/>
              </w:rPr>
            </w:pPr>
          </w:p>
        </w:tc>
      </w:tr>
    </w:tbl>
    <w:p w:rsidR="002B4D30" w:rsidRPr="00AC07A3" w:rsidRDefault="002B4D30" w:rsidP="002B4D30">
      <w:pPr>
        <w:ind w:left="1080"/>
        <w:rPr>
          <w:rFonts w:ascii="Arial" w:hAnsi="Arial" w:cs="Arial"/>
          <w:b/>
          <w:iCs/>
          <w:sz w:val="24"/>
          <w:szCs w:val="24"/>
        </w:rPr>
      </w:pPr>
    </w:p>
    <w:p w:rsidR="00DC556D" w:rsidRDefault="00DC556D" w:rsidP="002B4D30">
      <w:pPr>
        <w:rPr>
          <w:rFonts w:ascii="Arial" w:hAnsi="Arial" w:cs="Arial"/>
          <w:sz w:val="24"/>
          <w:szCs w:val="24"/>
        </w:rPr>
        <w:sectPr w:rsidR="00DC556D" w:rsidSect="00872A9F">
          <w:type w:val="continuous"/>
          <w:pgSz w:w="16838" w:h="11906" w:orient="landscape"/>
          <w:pgMar w:top="720" w:right="720" w:bottom="720" w:left="720" w:header="709" w:footer="709" w:gutter="0"/>
          <w:cols w:space="708"/>
          <w:docGrid w:linePitch="360"/>
        </w:sectPr>
      </w:pPr>
    </w:p>
    <w:p w:rsidR="002B4D30" w:rsidRPr="00917E0A" w:rsidRDefault="00464EBC" w:rsidP="00A01EA2">
      <w:pPr>
        <w:rPr>
          <w:rFonts w:ascii="Arial" w:hAnsi="Arial" w:cs="Arial"/>
          <w:b/>
          <w:sz w:val="24"/>
          <w:szCs w:val="24"/>
        </w:rPr>
      </w:pPr>
      <w:r>
        <w:rPr>
          <w:rFonts w:ascii="Arial" w:hAnsi="Arial" w:cs="Arial"/>
          <w:b/>
          <w:sz w:val="28"/>
          <w:szCs w:val="28"/>
        </w:rPr>
        <w:lastRenderedPageBreak/>
        <w:t>Appendi</w:t>
      </w:r>
      <w:r w:rsidR="002C570B">
        <w:rPr>
          <w:rFonts w:ascii="Arial" w:hAnsi="Arial" w:cs="Arial"/>
          <w:b/>
          <w:sz w:val="28"/>
          <w:szCs w:val="28"/>
        </w:rPr>
        <w:t>x 1</w:t>
      </w:r>
      <w:r w:rsidR="002114C6">
        <w:rPr>
          <w:rFonts w:ascii="Arial" w:hAnsi="Arial" w:cs="Arial"/>
          <w:b/>
          <w:sz w:val="28"/>
          <w:szCs w:val="28"/>
        </w:rPr>
        <w:t>4</w:t>
      </w:r>
      <w:r w:rsidR="00B607A5">
        <w:rPr>
          <w:rFonts w:ascii="Arial" w:hAnsi="Arial" w:cs="Arial"/>
          <w:b/>
          <w:sz w:val="28"/>
          <w:szCs w:val="28"/>
        </w:rPr>
        <w:t>:</w:t>
      </w:r>
      <w:r w:rsidR="00EF5AC5">
        <w:rPr>
          <w:rFonts w:ascii="Arial" w:hAnsi="Arial" w:cs="Arial"/>
          <w:b/>
          <w:sz w:val="28"/>
          <w:szCs w:val="28"/>
        </w:rPr>
        <w:t xml:space="preserve"> </w:t>
      </w:r>
      <w:r w:rsidR="002B4D30" w:rsidRPr="00EF5AC5">
        <w:rPr>
          <w:rFonts w:ascii="Arial" w:hAnsi="Arial"/>
          <w:b/>
          <w:sz w:val="28"/>
        </w:rPr>
        <w:t>Aspiration Based Personal Planning</w:t>
      </w:r>
    </w:p>
    <w:p w:rsidR="002B4D30" w:rsidRPr="0092011B" w:rsidRDefault="002B4D30" w:rsidP="002B4D30">
      <w:pPr>
        <w:rPr>
          <w:rFonts w:ascii="Arial" w:hAnsi="Arial"/>
          <w:sz w:val="24"/>
          <w:szCs w:val="24"/>
        </w:rPr>
      </w:pPr>
      <w:r w:rsidRPr="0092011B">
        <w:rPr>
          <w:rFonts w:ascii="Arial" w:hAnsi="Arial"/>
          <w:sz w:val="24"/>
          <w:szCs w:val="24"/>
        </w:rPr>
        <w:t>Many people do not learn the skills necessary to translate their aspirations into something real, constructive and achievable.</w:t>
      </w:r>
    </w:p>
    <w:p w:rsidR="002B4D30" w:rsidRPr="0092011B" w:rsidRDefault="002B4D30" w:rsidP="002B4D30">
      <w:pPr>
        <w:rPr>
          <w:rFonts w:ascii="Arial" w:hAnsi="Arial"/>
          <w:sz w:val="24"/>
          <w:szCs w:val="24"/>
        </w:rPr>
      </w:pPr>
      <w:r w:rsidRPr="0092011B">
        <w:rPr>
          <w:rFonts w:ascii="Arial" w:hAnsi="Arial"/>
          <w:sz w:val="24"/>
          <w:szCs w:val="24"/>
        </w:rPr>
        <w:t>Personal Planning is a simple format used to teach people how to take some control of their life today in a way where they are building their dreams for the future.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474"/>
      </w:tblGrid>
      <w:tr w:rsidR="002B4D30" w:rsidRPr="0092011B" w:rsidTr="00A01EA2">
        <w:trPr>
          <w:trHeight w:val="2355"/>
        </w:trPr>
        <w:tc>
          <w:tcPr>
            <w:tcW w:w="10474" w:type="dxa"/>
            <w:shd w:val="clear" w:color="auto" w:fill="D9D9D9"/>
          </w:tcPr>
          <w:p w:rsidR="002B4D30" w:rsidRPr="0092011B" w:rsidRDefault="002B4D30" w:rsidP="00895928">
            <w:pPr>
              <w:rPr>
                <w:rFonts w:ascii="Arial" w:hAnsi="Arial"/>
                <w:sz w:val="24"/>
                <w:szCs w:val="24"/>
              </w:rPr>
            </w:pPr>
          </w:p>
          <w:p w:rsidR="002B4D30" w:rsidRPr="0092011B" w:rsidRDefault="002B4D30" w:rsidP="00895928">
            <w:pPr>
              <w:rPr>
                <w:rFonts w:ascii="Arial" w:hAnsi="Arial"/>
                <w:b/>
                <w:sz w:val="24"/>
                <w:szCs w:val="24"/>
              </w:rPr>
            </w:pPr>
            <w:r w:rsidRPr="0092011B">
              <w:rPr>
                <w:rFonts w:ascii="Arial" w:hAnsi="Arial"/>
                <w:b/>
                <w:sz w:val="24"/>
                <w:szCs w:val="24"/>
              </w:rPr>
              <w:t>Aspiration based personal planning sets the direction.</w:t>
            </w:r>
          </w:p>
          <w:p w:rsidR="002B4D30" w:rsidRPr="0092011B" w:rsidRDefault="002B4D30" w:rsidP="00895928">
            <w:pPr>
              <w:rPr>
                <w:rFonts w:ascii="Arial" w:hAnsi="Arial"/>
                <w:sz w:val="24"/>
                <w:szCs w:val="24"/>
              </w:rPr>
            </w:pPr>
            <w:r w:rsidRPr="0092011B">
              <w:rPr>
                <w:rFonts w:ascii="Arial" w:hAnsi="Arial"/>
                <w:sz w:val="24"/>
                <w:szCs w:val="24"/>
              </w:rPr>
              <w:t xml:space="preserve">Services may need to negotiate with the individual and family further to develop an additional set of steps that describes the specific contributions they will make to assisting a person/family create good lives for themselves (this is not a personal plan – but, a service plan that may explain strategies/“how”) </w:t>
            </w:r>
          </w:p>
        </w:tc>
      </w:tr>
    </w:tbl>
    <w:p w:rsidR="002B4D30" w:rsidRPr="0092011B" w:rsidRDefault="002B4D30" w:rsidP="002B4D30">
      <w:pPr>
        <w:rPr>
          <w:rFonts w:ascii="Arial" w:hAnsi="Arial"/>
          <w:sz w:val="24"/>
          <w:szCs w:val="24"/>
        </w:rPr>
      </w:pPr>
    </w:p>
    <w:p w:rsidR="002B4D30" w:rsidRPr="0092011B" w:rsidRDefault="002B4D30" w:rsidP="00A01EA2">
      <w:pPr>
        <w:jc w:val="both"/>
        <w:rPr>
          <w:rFonts w:ascii="Arial" w:hAnsi="Arial"/>
          <w:sz w:val="24"/>
          <w:szCs w:val="24"/>
        </w:rPr>
      </w:pPr>
      <w:r w:rsidRPr="0092011B">
        <w:rPr>
          <w:rFonts w:ascii="Arial" w:hAnsi="Arial"/>
          <w:sz w:val="24"/>
          <w:szCs w:val="24"/>
        </w:rPr>
        <w:t>The purpose of a personal planning process is to assist people to get better lives.</w:t>
      </w:r>
    </w:p>
    <w:p w:rsidR="002B4D30" w:rsidRPr="0092011B" w:rsidRDefault="002B4D30" w:rsidP="00A01EA2">
      <w:pPr>
        <w:jc w:val="both"/>
        <w:rPr>
          <w:rFonts w:ascii="Arial" w:hAnsi="Arial"/>
          <w:sz w:val="24"/>
          <w:szCs w:val="24"/>
        </w:rPr>
      </w:pPr>
      <w:r w:rsidRPr="0092011B">
        <w:rPr>
          <w:rFonts w:ascii="Arial" w:hAnsi="Arial"/>
          <w:sz w:val="24"/>
          <w:szCs w:val="24"/>
        </w:rPr>
        <w:t xml:space="preserve">The personal planning process includes many different aspects of personal and skill based learning.  </w:t>
      </w:r>
    </w:p>
    <w:p w:rsidR="002B4D30" w:rsidRPr="0092011B" w:rsidRDefault="002B4D30" w:rsidP="00A01EA2">
      <w:pPr>
        <w:jc w:val="both"/>
        <w:rPr>
          <w:rFonts w:ascii="Arial" w:hAnsi="Arial"/>
          <w:sz w:val="24"/>
          <w:szCs w:val="24"/>
        </w:rPr>
      </w:pPr>
      <w:r w:rsidRPr="0092011B">
        <w:rPr>
          <w:rFonts w:ascii="Arial" w:hAnsi="Arial"/>
          <w:sz w:val="24"/>
          <w:szCs w:val="24"/>
        </w:rPr>
        <w:t>It is a framework to develop:</w:t>
      </w:r>
    </w:p>
    <w:p w:rsidR="002B4D30" w:rsidRPr="0092011B" w:rsidRDefault="002B4D30" w:rsidP="00A01EA2">
      <w:pPr>
        <w:numPr>
          <w:ilvl w:val="0"/>
          <w:numId w:val="37"/>
        </w:numPr>
        <w:spacing w:after="0" w:line="240" w:lineRule="auto"/>
        <w:jc w:val="both"/>
        <w:rPr>
          <w:rFonts w:ascii="Arial" w:hAnsi="Arial"/>
          <w:sz w:val="24"/>
          <w:szCs w:val="24"/>
        </w:rPr>
      </w:pPr>
      <w:r w:rsidRPr="0092011B">
        <w:rPr>
          <w:rFonts w:ascii="Arial" w:hAnsi="Arial"/>
          <w:sz w:val="24"/>
          <w:szCs w:val="24"/>
        </w:rPr>
        <w:t>Communication Skills</w:t>
      </w:r>
    </w:p>
    <w:p w:rsidR="002B4D30" w:rsidRPr="0092011B" w:rsidRDefault="002B4D30" w:rsidP="00A01EA2">
      <w:pPr>
        <w:numPr>
          <w:ilvl w:val="0"/>
          <w:numId w:val="37"/>
        </w:numPr>
        <w:spacing w:after="0" w:line="240" w:lineRule="auto"/>
        <w:jc w:val="both"/>
        <w:rPr>
          <w:rFonts w:ascii="Arial" w:hAnsi="Arial"/>
          <w:sz w:val="24"/>
          <w:szCs w:val="24"/>
        </w:rPr>
      </w:pPr>
      <w:r w:rsidRPr="0092011B">
        <w:rPr>
          <w:rFonts w:ascii="Arial" w:hAnsi="Arial"/>
          <w:sz w:val="24"/>
          <w:szCs w:val="24"/>
        </w:rPr>
        <w:t>Decision making Skills</w:t>
      </w:r>
    </w:p>
    <w:p w:rsidR="002B4D30" w:rsidRPr="0092011B" w:rsidRDefault="002B4D30" w:rsidP="00A01EA2">
      <w:pPr>
        <w:numPr>
          <w:ilvl w:val="0"/>
          <w:numId w:val="37"/>
        </w:numPr>
        <w:spacing w:after="0" w:line="240" w:lineRule="auto"/>
        <w:jc w:val="both"/>
        <w:rPr>
          <w:rFonts w:ascii="Arial" w:hAnsi="Arial"/>
          <w:sz w:val="24"/>
          <w:szCs w:val="24"/>
        </w:rPr>
      </w:pPr>
      <w:r w:rsidRPr="0092011B">
        <w:rPr>
          <w:rFonts w:ascii="Arial" w:hAnsi="Arial"/>
          <w:sz w:val="24"/>
          <w:szCs w:val="24"/>
        </w:rPr>
        <w:t>Planning Skills</w:t>
      </w:r>
    </w:p>
    <w:p w:rsidR="002B4D30" w:rsidRPr="0092011B" w:rsidRDefault="002B4D30" w:rsidP="00A01EA2">
      <w:pPr>
        <w:numPr>
          <w:ilvl w:val="0"/>
          <w:numId w:val="37"/>
        </w:numPr>
        <w:spacing w:after="0" w:line="240" w:lineRule="auto"/>
        <w:jc w:val="both"/>
        <w:rPr>
          <w:rFonts w:ascii="Arial" w:hAnsi="Arial"/>
          <w:sz w:val="24"/>
          <w:szCs w:val="24"/>
        </w:rPr>
      </w:pPr>
      <w:r w:rsidRPr="0092011B">
        <w:rPr>
          <w:rFonts w:ascii="Arial" w:hAnsi="Arial"/>
          <w:sz w:val="24"/>
          <w:szCs w:val="24"/>
        </w:rPr>
        <w:t>Confidence</w:t>
      </w:r>
    </w:p>
    <w:p w:rsidR="002B4D30" w:rsidRPr="0092011B" w:rsidRDefault="002B4D30" w:rsidP="00A01EA2">
      <w:pPr>
        <w:numPr>
          <w:ilvl w:val="0"/>
          <w:numId w:val="37"/>
        </w:numPr>
        <w:spacing w:after="0" w:line="240" w:lineRule="auto"/>
        <w:jc w:val="both"/>
        <w:rPr>
          <w:rFonts w:ascii="Arial" w:hAnsi="Arial"/>
          <w:sz w:val="24"/>
          <w:szCs w:val="24"/>
        </w:rPr>
      </w:pPr>
      <w:r w:rsidRPr="0092011B">
        <w:rPr>
          <w:rFonts w:ascii="Arial" w:hAnsi="Arial"/>
          <w:sz w:val="24"/>
          <w:szCs w:val="24"/>
        </w:rPr>
        <w:t>Partnership with a service provider</w:t>
      </w:r>
    </w:p>
    <w:p w:rsidR="002B4D30" w:rsidRPr="0092011B" w:rsidRDefault="002B4D30" w:rsidP="00A01EA2">
      <w:pPr>
        <w:jc w:val="both"/>
        <w:rPr>
          <w:rFonts w:ascii="Arial" w:hAnsi="Arial"/>
          <w:sz w:val="24"/>
          <w:szCs w:val="24"/>
        </w:rPr>
      </w:pPr>
    </w:p>
    <w:p w:rsidR="002B4D30" w:rsidRPr="0092011B" w:rsidRDefault="002B4D30" w:rsidP="00A01EA2">
      <w:pPr>
        <w:jc w:val="both"/>
        <w:rPr>
          <w:rFonts w:ascii="Arial" w:hAnsi="Arial"/>
          <w:sz w:val="24"/>
          <w:szCs w:val="24"/>
        </w:rPr>
      </w:pPr>
      <w:r w:rsidRPr="0092011B">
        <w:rPr>
          <w:rFonts w:ascii="Arial" w:hAnsi="Arial"/>
          <w:sz w:val="24"/>
          <w:szCs w:val="24"/>
        </w:rPr>
        <w:t>The planning process is as much about people learning to take control of their lives as it is about creating a piece of paper.</w:t>
      </w:r>
    </w:p>
    <w:p w:rsidR="002B4D30" w:rsidRPr="0092011B" w:rsidRDefault="002B4D30" w:rsidP="00A01EA2">
      <w:pPr>
        <w:jc w:val="both"/>
        <w:rPr>
          <w:rFonts w:ascii="Arial" w:hAnsi="Arial"/>
          <w:sz w:val="24"/>
          <w:szCs w:val="24"/>
        </w:rPr>
      </w:pPr>
      <w:r w:rsidRPr="0092011B">
        <w:rPr>
          <w:rFonts w:ascii="Arial" w:hAnsi="Arial"/>
          <w:sz w:val="24"/>
          <w:szCs w:val="24"/>
        </w:rPr>
        <w:t>The following diagrams explain the aspiration based personal planning process</w:t>
      </w:r>
    </w:p>
    <w:p w:rsidR="002B4D30" w:rsidRDefault="002B4D30" w:rsidP="002B4D30">
      <w:pPr>
        <w:rPr>
          <w:rFonts w:ascii="Arial" w:hAnsi="Arial"/>
        </w:rPr>
      </w:pPr>
    </w:p>
    <w:p w:rsidR="002B4D30" w:rsidRDefault="002B4D30" w:rsidP="002B4D30">
      <w:pPr>
        <w:jc w:val="center"/>
        <w:rPr>
          <w:b/>
          <w:sz w:val="28"/>
          <w:szCs w:val="28"/>
        </w:rPr>
      </w:pPr>
    </w:p>
    <w:p w:rsidR="002B4D30" w:rsidRDefault="002B4D30" w:rsidP="002B4D30">
      <w:pPr>
        <w:jc w:val="center"/>
        <w:rPr>
          <w:b/>
          <w:sz w:val="28"/>
          <w:szCs w:val="28"/>
        </w:rPr>
      </w:pPr>
    </w:p>
    <w:p w:rsidR="002B4D30" w:rsidRDefault="002B4D30" w:rsidP="002B4D30">
      <w:pPr>
        <w:jc w:val="center"/>
        <w:rPr>
          <w:b/>
          <w:sz w:val="28"/>
          <w:szCs w:val="28"/>
        </w:rPr>
      </w:pPr>
    </w:p>
    <w:p w:rsidR="001D0FF3" w:rsidRDefault="001D0FF3" w:rsidP="0092011B">
      <w:pPr>
        <w:rPr>
          <w:b/>
          <w:sz w:val="28"/>
          <w:szCs w:val="28"/>
        </w:rPr>
      </w:pPr>
    </w:p>
    <w:p w:rsidR="00A01EA2" w:rsidRDefault="00A01EA2" w:rsidP="002B4D30">
      <w:pPr>
        <w:jc w:val="center"/>
        <w:rPr>
          <w:b/>
          <w:sz w:val="28"/>
          <w:szCs w:val="28"/>
        </w:rPr>
      </w:pPr>
    </w:p>
    <w:p w:rsidR="002B4D30" w:rsidRPr="00747D06" w:rsidRDefault="002B4D30" w:rsidP="002B4D30">
      <w:pPr>
        <w:jc w:val="center"/>
        <w:rPr>
          <w:rFonts w:ascii="Arial" w:hAnsi="Arial" w:cs="Arial"/>
          <w:b/>
          <w:sz w:val="28"/>
          <w:szCs w:val="28"/>
        </w:rPr>
      </w:pPr>
      <w:r w:rsidRPr="00747D06">
        <w:rPr>
          <w:rFonts w:ascii="Arial" w:hAnsi="Arial" w:cs="Arial"/>
          <w:b/>
          <w:sz w:val="28"/>
          <w:szCs w:val="28"/>
        </w:rPr>
        <w:lastRenderedPageBreak/>
        <w:t>Building a Good life</w:t>
      </w:r>
    </w:p>
    <w:p w:rsidR="002B4D30" w:rsidRDefault="002B4D30" w:rsidP="002B4D30"/>
    <w:p w:rsidR="002B4D30" w:rsidRDefault="00383AA2" w:rsidP="002B4D30">
      <w:r>
        <w:rPr>
          <w:noProof/>
          <w:lang w:eastAsia="en-NZ"/>
        </w:rPr>
        <w:drawing>
          <wp:inline distT="0" distB="0" distL="0" distR="0">
            <wp:extent cx="6477000" cy="6543675"/>
            <wp:effectExtent l="19050" t="0" r="19050" b="0"/>
            <wp:docPr id="4"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2B4D30" w:rsidRDefault="002B4D30" w:rsidP="002B4D30">
      <w:pPr>
        <w:pStyle w:val="Heading1"/>
        <w:jc w:val="center"/>
        <w:rPr>
          <w:rFonts w:ascii="Arial" w:hAnsi="Arial" w:cs="Arial"/>
          <w:sz w:val="28"/>
          <w:szCs w:val="28"/>
        </w:rPr>
      </w:pPr>
    </w:p>
    <w:p w:rsidR="002B4D30" w:rsidRDefault="002B4D30" w:rsidP="002B4D30"/>
    <w:p w:rsidR="002B4D30" w:rsidRDefault="002B4D30" w:rsidP="002B4D30"/>
    <w:p w:rsidR="002B4D30" w:rsidRPr="002B4D30" w:rsidRDefault="002B4D30" w:rsidP="002B4D30"/>
    <w:p w:rsidR="00A01EA2" w:rsidRDefault="00A01EA2" w:rsidP="002B4D30">
      <w:pPr>
        <w:pBdr>
          <w:bottom w:val="single" w:sz="4" w:space="1" w:color="auto"/>
        </w:pBdr>
        <w:rPr>
          <w:rFonts w:ascii="Arial" w:hAnsi="Arial" w:cs="Arial"/>
          <w:b/>
          <w:sz w:val="24"/>
          <w:szCs w:val="24"/>
        </w:rPr>
      </w:pPr>
    </w:p>
    <w:p w:rsidR="002B4D30" w:rsidRPr="00A01EA2" w:rsidRDefault="002B4D30" w:rsidP="00A01EA2">
      <w:pPr>
        <w:pBdr>
          <w:bottom w:val="single" w:sz="4" w:space="1" w:color="auto"/>
        </w:pBdr>
        <w:rPr>
          <w:rFonts w:ascii="Arial" w:hAnsi="Arial" w:cs="Arial"/>
          <w:b/>
          <w:sz w:val="24"/>
          <w:szCs w:val="24"/>
        </w:rPr>
      </w:pPr>
      <w:r w:rsidRPr="00917E0A">
        <w:rPr>
          <w:rFonts w:ascii="Arial" w:hAnsi="Arial" w:cs="Arial"/>
          <w:b/>
          <w:sz w:val="24"/>
          <w:szCs w:val="24"/>
        </w:rPr>
        <w:lastRenderedPageBreak/>
        <w:t>THE ESSENCE OF A</w:t>
      </w:r>
      <w:r>
        <w:rPr>
          <w:rFonts w:ascii="Arial" w:hAnsi="Arial" w:cs="Arial"/>
          <w:b/>
          <w:sz w:val="24"/>
          <w:szCs w:val="24"/>
        </w:rPr>
        <w:t>N ASPIRATION BASED</w:t>
      </w:r>
      <w:r w:rsidR="00A01EA2">
        <w:rPr>
          <w:rFonts w:ascii="Arial" w:hAnsi="Arial" w:cs="Arial"/>
          <w:b/>
          <w:sz w:val="24"/>
          <w:szCs w:val="24"/>
        </w:rPr>
        <w:t xml:space="preserve"> PERSONAL PLANNING PROCESS</w:t>
      </w:r>
    </w:p>
    <w:p w:rsidR="002B4D30" w:rsidRDefault="002B4D30" w:rsidP="002B4D30"/>
    <w:p w:rsidR="002B4D30" w:rsidRDefault="00383AA2" w:rsidP="002B4D30">
      <w:r>
        <w:rPr>
          <w:noProof/>
          <w:lang w:eastAsia="en-NZ"/>
        </w:rPr>
        <w:drawing>
          <wp:inline distT="0" distB="0" distL="0" distR="0">
            <wp:extent cx="6591300" cy="6229350"/>
            <wp:effectExtent l="19050" t="0" r="19050" b="0"/>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2B4D30" w:rsidRDefault="002B4D30" w:rsidP="002B4D30"/>
    <w:p w:rsidR="002B4D30" w:rsidRDefault="002B4D30" w:rsidP="002B4D30"/>
    <w:p w:rsidR="002B4D30" w:rsidRDefault="002B4D30" w:rsidP="002B4D30">
      <w:pPr>
        <w:shd w:val="clear" w:color="auto" w:fill="FFFFFF"/>
        <w:jc w:val="center"/>
        <w:rPr>
          <w:rFonts w:ascii="Arial" w:hAnsi="Arial" w:cs="Arial"/>
          <w:b/>
          <w:sz w:val="24"/>
          <w:szCs w:val="24"/>
        </w:rPr>
      </w:pPr>
    </w:p>
    <w:p w:rsidR="00DC556D" w:rsidRDefault="00DC556D">
      <w:pPr>
        <w:spacing w:after="0" w:line="240" w:lineRule="auto"/>
        <w:rPr>
          <w:rFonts w:ascii="Arial" w:hAnsi="Arial" w:cs="Arial"/>
          <w:b/>
          <w:sz w:val="24"/>
          <w:szCs w:val="24"/>
        </w:rPr>
      </w:pPr>
      <w:r>
        <w:rPr>
          <w:rFonts w:ascii="Arial" w:hAnsi="Arial" w:cs="Arial"/>
          <w:b/>
          <w:sz w:val="24"/>
          <w:szCs w:val="24"/>
        </w:rPr>
        <w:br w:type="page"/>
      </w:r>
    </w:p>
    <w:p w:rsidR="002B4D30" w:rsidRPr="0092011B" w:rsidRDefault="002B4D30" w:rsidP="00A01EA2">
      <w:pPr>
        <w:shd w:val="clear" w:color="auto" w:fill="FFFFFF"/>
        <w:rPr>
          <w:rFonts w:ascii="Arial" w:hAnsi="Arial" w:cs="Arial"/>
          <w:b/>
          <w:sz w:val="24"/>
          <w:szCs w:val="24"/>
        </w:rPr>
      </w:pPr>
      <w:r w:rsidRPr="0092011B">
        <w:rPr>
          <w:rFonts w:ascii="Arial" w:hAnsi="Arial" w:cs="Arial"/>
          <w:b/>
          <w:sz w:val="24"/>
          <w:szCs w:val="24"/>
        </w:rPr>
        <w:lastRenderedPageBreak/>
        <w:t xml:space="preserve">A Planning Process for Individuals </w:t>
      </w:r>
      <w:r w:rsidR="00747D06">
        <w:rPr>
          <w:rFonts w:ascii="Arial" w:hAnsi="Arial" w:cs="Arial"/>
          <w:b/>
          <w:sz w:val="24"/>
          <w:szCs w:val="24"/>
        </w:rPr>
        <w:t>w</w:t>
      </w:r>
      <w:r w:rsidRPr="0092011B">
        <w:rPr>
          <w:rFonts w:ascii="Arial" w:hAnsi="Arial" w:cs="Arial"/>
          <w:b/>
          <w:sz w:val="24"/>
          <w:szCs w:val="24"/>
        </w:rPr>
        <w:t>ho have High Support Needs</w:t>
      </w:r>
    </w:p>
    <w:p w:rsidR="002B4D30" w:rsidRPr="0092011B" w:rsidRDefault="00202EB0" w:rsidP="002B4D30">
      <w:pPr>
        <w:tabs>
          <w:tab w:val="left" w:pos="2415"/>
          <w:tab w:val="center" w:pos="4513"/>
        </w:tabs>
        <w:rPr>
          <w:rFonts w:ascii="Arial" w:hAnsi="Arial"/>
          <w:b/>
          <w:sz w:val="24"/>
          <w:szCs w:val="24"/>
        </w:rPr>
      </w:pPr>
      <w:r>
        <w:rPr>
          <w:rFonts w:ascii="Arial" w:hAnsi="Arial"/>
          <w:b/>
          <w:noProof/>
          <w:sz w:val="24"/>
          <w:szCs w:val="24"/>
          <w:lang w:eastAsia="en-NZ"/>
        </w:rPr>
        <w:pict>
          <v:oval id="Oval 14" o:spid="_x0000_s1127" style="position:absolute;margin-left:194.25pt;margin-top:0;width:135pt;height:42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" o:allowincell="f" fillcolor="#cfc">
            <v:textbox>
              <w:txbxContent>
                <w:p w:rsidR="00926CE3" w:rsidRPr="00DD38BB" w:rsidRDefault="00926CE3" w:rsidP="00A01EA2">
                  <w:pPr>
                    <w:jc w:val="center"/>
                    <w:rPr>
                      <w:rFonts w:ascii="Arial" w:hAnsi="Arial" w:cs="Arial"/>
                      <w:b/>
                      <w:sz w:val="32"/>
                      <w:szCs w:val="32"/>
                    </w:rPr>
                  </w:pPr>
                  <w:r w:rsidRPr="00DD38BB">
                    <w:rPr>
                      <w:rFonts w:ascii="Arial" w:hAnsi="Arial" w:cs="Arial"/>
                      <w:b/>
                      <w:sz w:val="32"/>
                      <w:szCs w:val="32"/>
                    </w:rPr>
                    <w:t>Establish</w:t>
                  </w:r>
                </w:p>
              </w:txbxContent>
            </v:textbox>
          </v:oval>
        </w:pict>
      </w:r>
      <w:r w:rsidR="002B4D30" w:rsidRPr="0092011B">
        <w:rPr>
          <w:rFonts w:ascii="Arial" w:hAnsi="Arial"/>
          <w:b/>
          <w:sz w:val="24"/>
          <w:szCs w:val="24"/>
        </w:rPr>
        <w:tab/>
      </w:r>
      <w:r w:rsidR="002B4D30" w:rsidRPr="0092011B">
        <w:rPr>
          <w:rFonts w:ascii="Arial" w:hAnsi="Arial"/>
          <w:b/>
          <w:sz w:val="24"/>
          <w:szCs w:val="24"/>
        </w:rPr>
        <w:tab/>
      </w:r>
    </w:p>
    <w:p w:rsidR="002B4D30" w:rsidRPr="0092011B" w:rsidRDefault="002B4D30" w:rsidP="002B4D30">
      <w:pPr>
        <w:pStyle w:val="BodyText3"/>
        <w:jc w:val="center"/>
        <w:rPr>
          <w:rFonts w:ascii="Arial" w:hAnsi="Arial" w:cs="Arial"/>
          <w:sz w:val="24"/>
          <w:szCs w:val="24"/>
        </w:rPr>
      </w:pPr>
    </w:p>
    <w:p w:rsidR="002B4D30" w:rsidRPr="0092011B" w:rsidRDefault="00BD4D9B" w:rsidP="002B4D30">
      <w:pPr>
        <w:pStyle w:val="BodyText3"/>
        <w:jc w:val="center"/>
        <w:rPr>
          <w:rFonts w:ascii="Arial" w:hAnsi="Arial" w:cs="Arial"/>
          <w:sz w:val="24"/>
          <w:szCs w:val="24"/>
        </w:rPr>
      </w:pPr>
      <w:r w:rsidRPr="0092011B">
        <w:rPr>
          <w:rFonts w:ascii="Arial" w:hAnsi="Arial" w:cs="Arial"/>
          <w:sz w:val="24"/>
          <w:szCs w:val="24"/>
        </w:rPr>
        <w:t xml:space="preserve">A </w:t>
      </w:r>
      <w:r w:rsidR="002B4D30" w:rsidRPr="0092011B">
        <w:rPr>
          <w:rFonts w:ascii="Arial" w:hAnsi="Arial" w:cs="Arial"/>
          <w:sz w:val="24"/>
          <w:szCs w:val="24"/>
        </w:rPr>
        <w:t>communication system and known preferences</w:t>
      </w:r>
    </w:p>
    <w:p w:rsidR="002B4D30" w:rsidRPr="0092011B" w:rsidRDefault="00202EB0" w:rsidP="00137D3E">
      <w:pPr>
        <w:jc w:val="both"/>
        <w:rPr>
          <w:rFonts w:ascii="Arial" w:hAnsi="Arial"/>
          <w:sz w:val="24"/>
          <w:szCs w:val="24"/>
        </w:rPr>
      </w:pPr>
      <w:r w:rsidRPr="00202EB0">
        <w:rPr>
          <w:rFonts w:ascii="Arial" w:hAnsi="Arial"/>
          <w:b/>
          <w:noProof/>
          <w:sz w:val="24"/>
          <w:szCs w:val="24"/>
          <w:lang w:eastAsia="en-NZ"/>
        </w:rPr>
        <w:pict>
          <v:oval id="Oval 15" o:spid="_x0000_s1128" style="position:absolute;left:0;text-align:left;margin-left:189pt;margin-top:57pt;width:135pt;height:45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" o:allowincell="f" fillcolor="#cfc">
            <v:textbox>
              <w:txbxContent>
                <w:p w:rsidR="00926CE3" w:rsidRDefault="00926CE3" w:rsidP="002B4D30">
                  <w:pPr>
                    <w:jc w:val="center"/>
                    <w:rPr>
                      <w:rFonts w:ascii="Arial" w:hAnsi="Arial"/>
                      <w:b/>
                      <w:sz w:val="32"/>
                    </w:rPr>
                  </w:pPr>
                  <w:r>
                    <w:rPr>
                      <w:rFonts w:ascii="Arial" w:hAnsi="Arial"/>
                      <w:b/>
                      <w:sz w:val="32"/>
                    </w:rPr>
                    <w:t>Expose</w:t>
                  </w:r>
                </w:p>
              </w:txbxContent>
            </v:textbox>
          </v:oval>
        </w:pict>
      </w:r>
      <w:r w:rsidR="002B4D30" w:rsidRPr="0092011B">
        <w:rPr>
          <w:rFonts w:ascii="Arial" w:hAnsi="Arial"/>
          <w:sz w:val="24"/>
          <w:szCs w:val="24"/>
        </w:rPr>
        <w:t>Identify HOW the person communicates, and what method of communication works best for that individual. Almost without exception the best people to help answer this question will be the individual’s family, caregiver or any other significant person who has known them for a long period.</w:t>
      </w:r>
    </w:p>
    <w:p w:rsidR="002B4D30" w:rsidRPr="0092011B" w:rsidRDefault="002B4D30" w:rsidP="00137D3E">
      <w:pPr>
        <w:jc w:val="both"/>
        <w:rPr>
          <w:rFonts w:ascii="Arial" w:hAnsi="Arial"/>
          <w:b/>
          <w:sz w:val="24"/>
          <w:szCs w:val="24"/>
        </w:rPr>
      </w:pPr>
    </w:p>
    <w:p w:rsidR="002B4D30" w:rsidRPr="0092011B" w:rsidRDefault="002B4D30" w:rsidP="00137D3E">
      <w:pPr>
        <w:jc w:val="both"/>
        <w:rPr>
          <w:rFonts w:ascii="Arial" w:hAnsi="Arial"/>
          <w:b/>
          <w:sz w:val="24"/>
          <w:szCs w:val="24"/>
        </w:rPr>
      </w:pPr>
    </w:p>
    <w:p w:rsidR="002B4D30" w:rsidRPr="0092011B" w:rsidRDefault="00202EB0" w:rsidP="00137D3E">
      <w:pPr>
        <w:jc w:val="both"/>
        <w:rPr>
          <w:rFonts w:ascii="Arial" w:hAnsi="Arial"/>
          <w:sz w:val="24"/>
          <w:szCs w:val="24"/>
        </w:rPr>
      </w:pPr>
      <w:r w:rsidRPr="00202EB0">
        <w:rPr>
          <w:rFonts w:ascii="Arial" w:hAnsi="Arial"/>
          <w:b/>
          <w:noProof/>
          <w:sz w:val="24"/>
          <w:szCs w:val="24"/>
          <w:lang w:eastAsia="en-NZ"/>
        </w:rPr>
        <w:pict>
          <v:oval id="Oval 16" o:spid="_x0000_s1129" style="position:absolute;left:0;text-align:left;margin-left:189pt;margin-top:66.75pt;width:135pt;height:43.0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" o:allowincell="f" fillcolor="#cfc">
            <v:textbox>
              <w:txbxContent>
                <w:p w:rsidR="00926CE3" w:rsidRDefault="00926CE3" w:rsidP="00A01EA2">
                  <w:pPr>
                    <w:jc w:val="center"/>
                    <w:rPr>
                      <w:rFonts w:ascii="Arial" w:hAnsi="Arial"/>
                      <w:b/>
                      <w:sz w:val="32"/>
                    </w:rPr>
                  </w:pPr>
                  <w:r>
                    <w:rPr>
                      <w:rFonts w:ascii="Arial" w:hAnsi="Arial"/>
                      <w:b/>
                      <w:sz w:val="32"/>
                    </w:rPr>
                    <w:t>Observe</w:t>
                  </w:r>
                </w:p>
              </w:txbxContent>
            </v:textbox>
          </v:oval>
        </w:pict>
      </w:r>
      <w:r w:rsidR="002B4D30" w:rsidRPr="0092011B">
        <w:rPr>
          <w:rFonts w:ascii="Arial" w:hAnsi="Arial"/>
          <w:sz w:val="24"/>
          <w:szCs w:val="24"/>
        </w:rPr>
        <w:t>For individuals to grow they need to be exposed to new experiences that are consistent with what you know are their existing (or possible) preferences. Many people with high support needs have had limited experiences in life and exposure to new experiences that fit in with known preferences will help determine future activities.</w:t>
      </w:r>
    </w:p>
    <w:p w:rsidR="002B4D30" w:rsidRPr="0092011B" w:rsidRDefault="002B4D30" w:rsidP="00137D3E">
      <w:pPr>
        <w:jc w:val="both"/>
        <w:rPr>
          <w:rFonts w:ascii="Arial" w:hAnsi="Arial"/>
          <w:b/>
          <w:sz w:val="24"/>
          <w:szCs w:val="24"/>
        </w:rPr>
      </w:pPr>
    </w:p>
    <w:p w:rsidR="002B4D30" w:rsidRPr="0092011B" w:rsidRDefault="002B4D30" w:rsidP="00137D3E">
      <w:pPr>
        <w:jc w:val="both"/>
        <w:rPr>
          <w:rFonts w:ascii="Arial" w:hAnsi="Arial"/>
          <w:b/>
          <w:sz w:val="24"/>
          <w:szCs w:val="24"/>
        </w:rPr>
      </w:pPr>
    </w:p>
    <w:p w:rsidR="002B4D30" w:rsidRPr="0092011B" w:rsidRDefault="00202EB0" w:rsidP="00137D3E">
      <w:pPr>
        <w:jc w:val="both"/>
        <w:rPr>
          <w:rFonts w:ascii="Arial" w:hAnsi="Arial"/>
          <w:sz w:val="24"/>
          <w:szCs w:val="24"/>
        </w:rPr>
      </w:pPr>
      <w:r w:rsidRPr="00202EB0">
        <w:rPr>
          <w:noProof/>
          <w:sz w:val="24"/>
          <w:szCs w:val="24"/>
          <w:lang w:eastAsia="en-NZ"/>
        </w:rPr>
        <w:pict>
          <v:oval id="Oval 17" o:spid="_x0000_s1130" style="position:absolute;left:0;text-align:left;margin-left:189pt;margin-top:37.1pt;width:135pt;height:45.75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" o:allowincell="f" fillcolor="#cfc">
            <v:textbox>
              <w:txbxContent>
                <w:p w:rsidR="00926CE3" w:rsidRDefault="00926CE3" w:rsidP="002B4D30">
                  <w:pPr>
                    <w:jc w:val="center"/>
                    <w:rPr>
                      <w:rFonts w:ascii="Arial" w:hAnsi="Arial"/>
                      <w:b/>
                      <w:sz w:val="32"/>
                    </w:rPr>
                  </w:pPr>
                  <w:r>
                    <w:rPr>
                      <w:rFonts w:ascii="Arial" w:hAnsi="Arial"/>
                      <w:b/>
                      <w:sz w:val="32"/>
                    </w:rPr>
                    <w:t>Adapt</w:t>
                  </w:r>
                </w:p>
              </w:txbxContent>
            </v:textbox>
          </v:oval>
        </w:pict>
      </w:r>
      <w:r w:rsidR="002B4D30" w:rsidRPr="0092011B">
        <w:rPr>
          <w:rFonts w:ascii="Arial" w:hAnsi="Arial"/>
          <w:sz w:val="24"/>
          <w:szCs w:val="24"/>
        </w:rPr>
        <w:t>We can observe the individual’s responses to these new experiences and determine which ones can be pursued or discarded for the present i.e. affirm or adapt.</w:t>
      </w:r>
    </w:p>
    <w:p w:rsidR="002B4D30" w:rsidRPr="0092011B" w:rsidRDefault="002B4D30" w:rsidP="00137D3E">
      <w:pPr>
        <w:pStyle w:val="Heading1"/>
        <w:jc w:val="both"/>
        <w:rPr>
          <w:sz w:val="24"/>
          <w:szCs w:val="24"/>
        </w:rPr>
      </w:pPr>
    </w:p>
    <w:p w:rsidR="002B4D30" w:rsidRPr="0092011B" w:rsidRDefault="002B4D30" w:rsidP="00137D3E">
      <w:pPr>
        <w:jc w:val="both"/>
        <w:rPr>
          <w:rFonts w:ascii="Arial" w:hAnsi="Arial"/>
          <w:sz w:val="24"/>
          <w:szCs w:val="24"/>
        </w:rPr>
      </w:pPr>
    </w:p>
    <w:p w:rsidR="002B4D30" w:rsidRPr="0092011B" w:rsidRDefault="002B4D30" w:rsidP="00137D3E">
      <w:pPr>
        <w:jc w:val="both"/>
        <w:rPr>
          <w:rFonts w:ascii="Arial" w:hAnsi="Arial"/>
          <w:sz w:val="24"/>
          <w:szCs w:val="24"/>
        </w:rPr>
      </w:pPr>
      <w:r w:rsidRPr="0092011B">
        <w:rPr>
          <w:rFonts w:ascii="Arial" w:hAnsi="Arial"/>
          <w:sz w:val="24"/>
          <w:szCs w:val="24"/>
        </w:rPr>
        <w:t>We can now refine supports and services on the basis of our observations.</w:t>
      </w:r>
    </w:p>
    <w:p w:rsidR="002B4D30" w:rsidRPr="0092011B" w:rsidRDefault="002B4D30" w:rsidP="00137D3E">
      <w:pPr>
        <w:jc w:val="both"/>
        <w:rPr>
          <w:rFonts w:ascii="Arial" w:hAnsi="Arial"/>
          <w:sz w:val="24"/>
          <w:szCs w:val="24"/>
        </w:rPr>
      </w:pPr>
    </w:p>
    <w:p w:rsidR="002B4D30" w:rsidRPr="0092011B" w:rsidRDefault="002B4D30" w:rsidP="00137D3E">
      <w:pPr>
        <w:jc w:val="both"/>
        <w:rPr>
          <w:rFonts w:ascii="Arial" w:hAnsi="Arial"/>
          <w:sz w:val="24"/>
          <w:szCs w:val="24"/>
        </w:rPr>
      </w:pPr>
      <w:r w:rsidRPr="0092011B">
        <w:rPr>
          <w:rFonts w:ascii="Arial" w:hAnsi="Arial"/>
          <w:sz w:val="24"/>
          <w:szCs w:val="24"/>
        </w:rPr>
        <w:t xml:space="preserve">Following a simple process like this enables people with high support needs to have direct control and influence over the things they are involved with.  </w:t>
      </w:r>
    </w:p>
    <w:p w:rsidR="002B4D30" w:rsidRPr="0092011B" w:rsidRDefault="002B4D30" w:rsidP="00137D3E">
      <w:pPr>
        <w:jc w:val="both"/>
        <w:rPr>
          <w:rFonts w:ascii="Arial" w:hAnsi="Arial"/>
          <w:sz w:val="24"/>
          <w:szCs w:val="24"/>
        </w:rPr>
      </w:pPr>
      <w:r w:rsidRPr="0092011B">
        <w:rPr>
          <w:rFonts w:ascii="Arial" w:hAnsi="Arial"/>
          <w:sz w:val="24"/>
          <w:szCs w:val="24"/>
        </w:rPr>
        <w:t>Support staff no longer have to guess at what would be “good” or beneficial for the individual but have actual information (communicated by the service user) about what the person likes, dislikes and wants.</w:t>
      </w:r>
    </w:p>
    <w:p w:rsidR="002B4D30" w:rsidRPr="0092011B" w:rsidRDefault="002B4D30" w:rsidP="00137D3E">
      <w:pPr>
        <w:jc w:val="both"/>
        <w:rPr>
          <w:sz w:val="24"/>
          <w:szCs w:val="24"/>
        </w:rPr>
      </w:pPr>
      <w:r w:rsidRPr="0092011B">
        <w:rPr>
          <w:rFonts w:ascii="Arial" w:hAnsi="Arial"/>
          <w:sz w:val="24"/>
          <w:szCs w:val="24"/>
        </w:rPr>
        <w:t xml:space="preserve">It is true that some individuals may not be in a position to “state their aspirations”, in a way that we can easily understand, but it is possible for support staff to set things up in a way that ensures service users have a central place in decision making about what they are doing. </w:t>
      </w:r>
    </w:p>
    <w:p w:rsidR="00137D3E" w:rsidRPr="0092011B" w:rsidRDefault="00137D3E" w:rsidP="002114C6">
      <w:pPr>
        <w:rPr>
          <w:rFonts w:ascii="Arial" w:hAnsi="Arial" w:cs="Arial"/>
          <w:b/>
          <w:sz w:val="24"/>
          <w:szCs w:val="24"/>
        </w:rPr>
      </w:pPr>
    </w:p>
    <w:p w:rsidR="00137D3E" w:rsidRPr="0092011B" w:rsidRDefault="00137D3E" w:rsidP="002114C6">
      <w:pPr>
        <w:rPr>
          <w:rFonts w:ascii="Arial" w:hAnsi="Arial" w:cs="Arial"/>
          <w:b/>
          <w:sz w:val="24"/>
          <w:szCs w:val="24"/>
        </w:rPr>
      </w:pPr>
    </w:p>
    <w:p w:rsidR="0092011B" w:rsidRDefault="0092011B" w:rsidP="002114C6">
      <w:pPr>
        <w:rPr>
          <w:rFonts w:ascii="Arial" w:hAnsi="Arial" w:cs="Arial"/>
          <w:b/>
          <w:sz w:val="28"/>
          <w:szCs w:val="28"/>
        </w:rPr>
      </w:pPr>
    </w:p>
    <w:p w:rsidR="00764924" w:rsidRPr="00764924" w:rsidRDefault="00EF5AC5" w:rsidP="002114C6">
      <w:pPr>
        <w:rPr>
          <w:rFonts w:ascii="Arial" w:hAnsi="Arial" w:cs="Arial"/>
          <w:b/>
          <w:sz w:val="28"/>
          <w:szCs w:val="28"/>
          <w:highlight w:val="green"/>
        </w:rPr>
      </w:pPr>
      <w:r>
        <w:rPr>
          <w:rFonts w:ascii="Arial" w:hAnsi="Arial" w:cs="Arial"/>
          <w:b/>
          <w:sz w:val="28"/>
          <w:szCs w:val="28"/>
        </w:rPr>
        <w:lastRenderedPageBreak/>
        <w:t>Appendix</w:t>
      </w:r>
      <w:r w:rsidR="00464EBC">
        <w:rPr>
          <w:rFonts w:ascii="Arial" w:hAnsi="Arial" w:cs="Arial"/>
          <w:b/>
          <w:sz w:val="28"/>
          <w:szCs w:val="28"/>
        </w:rPr>
        <w:t xml:space="preserve"> </w:t>
      </w:r>
      <w:r w:rsidR="002C570B">
        <w:rPr>
          <w:rFonts w:ascii="Arial" w:hAnsi="Arial" w:cs="Arial"/>
          <w:b/>
          <w:sz w:val="28"/>
          <w:szCs w:val="28"/>
        </w:rPr>
        <w:t>1</w:t>
      </w:r>
      <w:r w:rsidR="002114C6">
        <w:rPr>
          <w:rFonts w:ascii="Arial" w:hAnsi="Arial" w:cs="Arial"/>
          <w:b/>
          <w:sz w:val="28"/>
          <w:szCs w:val="28"/>
        </w:rPr>
        <w:t>5</w:t>
      </w:r>
      <w:r w:rsidR="002C570B">
        <w:rPr>
          <w:rFonts w:ascii="Arial" w:hAnsi="Arial" w:cs="Arial"/>
          <w:b/>
          <w:sz w:val="28"/>
          <w:szCs w:val="28"/>
        </w:rPr>
        <w:t xml:space="preserve">: </w:t>
      </w:r>
      <w:r w:rsidR="00764924" w:rsidRPr="00764924">
        <w:rPr>
          <w:rFonts w:ascii="Arial" w:hAnsi="Arial" w:cs="Arial"/>
          <w:b/>
          <w:sz w:val="28"/>
          <w:szCs w:val="28"/>
        </w:rPr>
        <w:t>Key Messages from Stakeholder Forums</w:t>
      </w:r>
    </w:p>
    <w:p w:rsidR="00764924" w:rsidRPr="00D54C83" w:rsidRDefault="00764924" w:rsidP="00137D3E">
      <w:pPr>
        <w:spacing w:after="0" w:line="240" w:lineRule="auto"/>
        <w:jc w:val="both"/>
        <w:rPr>
          <w:rFonts w:ascii="Arial" w:hAnsi="Arial" w:cs="Arial"/>
          <w:sz w:val="24"/>
          <w:szCs w:val="24"/>
        </w:rPr>
      </w:pPr>
      <w:r w:rsidRPr="00D54C83">
        <w:rPr>
          <w:rFonts w:ascii="Arial" w:hAnsi="Arial" w:cs="Arial"/>
          <w:sz w:val="24"/>
          <w:szCs w:val="24"/>
        </w:rPr>
        <w:t>The principles for ‘Enabling Good Lives’ have been widely endorsed</w:t>
      </w:r>
    </w:p>
    <w:p w:rsidR="00764924" w:rsidRPr="00D54C83" w:rsidRDefault="00764924" w:rsidP="00137D3E">
      <w:pPr>
        <w:pStyle w:val="ListParagraph"/>
        <w:ind w:left="644"/>
        <w:jc w:val="both"/>
        <w:rPr>
          <w:rFonts w:ascii="Arial" w:hAnsi="Arial" w:cs="Arial"/>
          <w:sz w:val="24"/>
          <w:szCs w:val="24"/>
        </w:rPr>
      </w:pPr>
    </w:p>
    <w:p w:rsidR="00764924" w:rsidRPr="00D54C83" w:rsidRDefault="00764924" w:rsidP="00137D3E">
      <w:pPr>
        <w:pStyle w:val="ListParagraph"/>
        <w:numPr>
          <w:ilvl w:val="1"/>
          <w:numId w:val="9"/>
        </w:numPr>
        <w:jc w:val="both"/>
        <w:rPr>
          <w:rFonts w:ascii="Arial" w:hAnsi="Arial" w:cs="Arial"/>
          <w:sz w:val="24"/>
          <w:szCs w:val="24"/>
        </w:rPr>
      </w:pPr>
      <w:r w:rsidRPr="00D54C83">
        <w:rPr>
          <w:rFonts w:ascii="Arial" w:hAnsi="Arial" w:cs="Arial"/>
          <w:sz w:val="24"/>
          <w:szCs w:val="24"/>
        </w:rPr>
        <w:t>The general intent of ‘Enabling Good Lives’ has been supported</w:t>
      </w:r>
    </w:p>
    <w:p w:rsidR="00764924" w:rsidRPr="00D54C83" w:rsidRDefault="00764924" w:rsidP="00137D3E">
      <w:pPr>
        <w:pStyle w:val="ListParagraph"/>
        <w:ind w:left="0"/>
        <w:jc w:val="both"/>
        <w:rPr>
          <w:rFonts w:ascii="Arial" w:hAnsi="Arial" w:cs="Arial"/>
          <w:sz w:val="24"/>
          <w:szCs w:val="24"/>
        </w:rPr>
      </w:pPr>
    </w:p>
    <w:p w:rsidR="00764924" w:rsidRDefault="00764924" w:rsidP="00137D3E">
      <w:pPr>
        <w:pStyle w:val="ListParagraph"/>
        <w:numPr>
          <w:ilvl w:val="1"/>
          <w:numId w:val="9"/>
        </w:numPr>
        <w:jc w:val="both"/>
        <w:rPr>
          <w:rFonts w:ascii="Arial" w:hAnsi="Arial" w:cs="Arial"/>
          <w:sz w:val="24"/>
          <w:szCs w:val="24"/>
        </w:rPr>
      </w:pPr>
      <w:r w:rsidRPr="00D54C83">
        <w:rPr>
          <w:rFonts w:ascii="Arial" w:hAnsi="Arial" w:cs="Arial"/>
          <w:b/>
          <w:sz w:val="24"/>
          <w:szCs w:val="24"/>
        </w:rPr>
        <w:t>ALL</w:t>
      </w:r>
      <w:r w:rsidRPr="00D54C83">
        <w:rPr>
          <w:rFonts w:ascii="Arial" w:hAnsi="Arial" w:cs="Arial"/>
          <w:sz w:val="24"/>
          <w:szCs w:val="24"/>
        </w:rPr>
        <w:t xml:space="preserve"> groups have independently raised the following points:</w:t>
      </w:r>
    </w:p>
    <w:p w:rsidR="00764924" w:rsidRPr="00B80D91" w:rsidRDefault="00764924" w:rsidP="00137D3E">
      <w:pPr>
        <w:pStyle w:val="ListParagraph"/>
        <w:jc w:val="both"/>
        <w:rPr>
          <w:rFonts w:ascii="Arial" w:hAnsi="Arial" w:cs="Arial"/>
          <w:sz w:val="24"/>
          <w:szCs w:val="24"/>
        </w:rPr>
      </w:pPr>
    </w:p>
    <w:p w:rsidR="00764924" w:rsidRPr="00D54C83" w:rsidRDefault="00764924" w:rsidP="00137D3E">
      <w:pPr>
        <w:pStyle w:val="ListParagraph"/>
        <w:numPr>
          <w:ilvl w:val="2"/>
          <w:numId w:val="9"/>
        </w:numPr>
        <w:jc w:val="both"/>
        <w:rPr>
          <w:rFonts w:ascii="Arial" w:hAnsi="Arial" w:cs="Arial"/>
          <w:sz w:val="24"/>
          <w:szCs w:val="24"/>
        </w:rPr>
      </w:pPr>
      <w:r w:rsidRPr="00D54C83">
        <w:rPr>
          <w:rFonts w:ascii="Arial" w:hAnsi="Arial" w:cs="Arial"/>
          <w:sz w:val="24"/>
          <w:szCs w:val="24"/>
        </w:rPr>
        <w:t xml:space="preserve">All stakeholders groups want </w:t>
      </w:r>
      <w:r w:rsidRPr="00D54C83">
        <w:rPr>
          <w:rFonts w:ascii="Arial" w:hAnsi="Arial" w:cs="Arial"/>
          <w:b/>
          <w:sz w:val="24"/>
          <w:szCs w:val="24"/>
        </w:rPr>
        <w:t xml:space="preserve">central involvement in design </w:t>
      </w:r>
      <w:r w:rsidRPr="00D54C83">
        <w:rPr>
          <w:rFonts w:ascii="Arial" w:hAnsi="Arial" w:cs="Arial"/>
          <w:sz w:val="24"/>
          <w:szCs w:val="24"/>
        </w:rPr>
        <w:t>i.e. the project is led by the sector</w:t>
      </w:r>
    </w:p>
    <w:p w:rsidR="00764924" w:rsidRPr="00D54C83" w:rsidRDefault="00764924" w:rsidP="00137D3E">
      <w:pPr>
        <w:pStyle w:val="ListParagraph"/>
        <w:numPr>
          <w:ilvl w:val="2"/>
          <w:numId w:val="9"/>
        </w:numPr>
        <w:jc w:val="both"/>
        <w:rPr>
          <w:rFonts w:ascii="Arial" w:hAnsi="Arial" w:cs="Arial"/>
          <w:sz w:val="24"/>
          <w:szCs w:val="24"/>
        </w:rPr>
      </w:pPr>
      <w:r w:rsidRPr="00D54C83">
        <w:rPr>
          <w:rFonts w:ascii="Arial" w:hAnsi="Arial" w:cs="Arial"/>
          <w:sz w:val="24"/>
          <w:szCs w:val="24"/>
        </w:rPr>
        <w:t xml:space="preserve">It is a </w:t>
      </w:r>
      <w:r w:rsidRPr="00D54C83">
        <w:rPr>
          <w:rFonts w:ascii="Arial" w:hAnsi="Arial" w:cs="Arial"/>
          <w:b/>
          <w:sz w:val="24"/>
          <w:szCs w:val="24"/>
        </w:rPr>
        <w:t>whole of system change</w:t>
      </w:r>
      <w:r w:rsidRPr="00D54C83">
        <w:rPr>
          <w:rFonts w:ascii="Arial" w:hAnsi="Arial" w:cs="Arial"/>
          <w:sz w:val="24"/>
          <w:szCs w:val="24"/>
        </w:rPr>
        <w:t xml:space="preserve"> - not just one aspect </w:t>
      </w:r>
    </w:p>
    <w:p w:rsidR="00764924" w:rsidRPr="00D54C83" w:rsidRDefault="00764924" w:rsidP="00137D3E">
      <w:pPr>
        <w:pStyle w:val="ListParagraph"/>
        <w:numPr>
          <w:ilvl w:val="2"/>
          <w:numId w:val="9"/>
        </w:numPr>
        <w:jc w:val="both"/>
        <w:rPr>
          <w:rFonts w:ascii="Arial" w:hAnsi="Arial" w:cs="Arial"/>
          <w:sz w:val="24"/>
          <w:szCs w:val="24"/>
        </w:rPr>
      </w:pPr>
      <w:r w:rsidRPr="00D54C83">
        <w:rPr>
          <w:rFonts w:ascii="Arial" w:hAnsi="Arial" w:cs="Arial"/>
          <w:b/>
          <w:sz w:val="24"/>
          <w:szCs w:val="24"/>
        </w:rPr>
        <w:t>Start early</w:t>
      </w:r>
      <w:r w:rsidRPr="00D54C83">
        <w:rPr>
          <w:rFonts w:ascii="Arial" w:hAnsi="Arial" w:cs="Arial"/>
          <w:sz w:val="24"/>
          <w:szCs w:val="24"/>
        </w:rPr>
        <w:t xml:space="preserve"> ( EGL principle:</w:t>
      </w:r>
      <w:r w:rsidRPr="00D54C83">
        <w:rPr>
          <w:rFonts w:ascii="Arial" w:hAnsi="Arial" w:cs="Arial"/>
          <w:b/>
          <w:i/>
          <w:sz w:val="24"/>
          <w:szCs w:val="24"/>
        </w:rPr>
        <w:t xml:space="preserve"> </w:t>
      </w:r>
      <w:r w:rsidRPr="00D54C83">
        <w:rPr>
          <w:rFonts w:ascii="Arial" w:hAnsi="Arial" w:cs="Arial"/>
          <w:sz w:val="24"/>
          <w:szCs w:val="24"/>
        </w:rPr>
        <w:t xml:space="preserve">Timatanga -beginning early) is strongly endorsed </w:t>
      </w:r>
    </w:p>
    <w:p w:rsidR="00764924" w:rsidRPr="00D54C83" w:rsidRDefault="00764924" w:rsidP="00137D3E">
      <w:pPr>
        <w:pStyle w:val="ListParagraph"/>
        <w:numPr>
          <w:ilvl w:val="2"/>
          <w:numId w:val="9"/>
        </w:numPr>
        <w:jc w:val="both"/>
        <w:rPr>
          <w:rFonts w:ascii="Arial" w:hAnsi="Arial" w:cs="Arial"/>
          <w:sz w:val="24"/>
          <w:szCs w:val="24"/>
        </w:rPr>
      </w:pPr>
      <w:r w:rsidRPr="00D54C83">
        <w:rPr>
          <w:rFonts w:ascii="Arial" w:hAnsi="Arial" w:cs="Arial"/>
          <w:b/>
          <w:sz w:val="24"/>
          <w:szCs w:val="24"/>
        </w:rPr>
        <w:t>‘Enabling Good Lives’ could potentially provide a framework</w:t>
      </w:r>
      <w:r w:rsidRPr="00D54C83">
        <w:rPr>
          <w:rFonts w:ascii="Arial" w:hAnsi="Arial" w:cs="Arial"/>
          <w:sz w:val="24"/>
          <w:szCs w:val="24"/>
        </w:rPr>
        <w:t xml:space="preserve"> for other work in the sector e.g. Demonstration Projects for ‘Local Area Coordination’, ‘Choice in Community Living’, ‘Going Places’ etc. as well as the wider Welfare Reform</w:t>
      </w:r>
    </w:p>
    <w:p w:rsidR="00764924" w:rsidRPr="00D54C83" w:rsidRDefault="00764924" w:rsidP="00137D3E">
      <w:pPr>
        <w:pStyle w:val="ListParagraph"/>
        <w:numPr>
          <w:ilvl w:val="2"/>
          <w:numId w:val="9"/>
        </w:numPr>
        <w:jc w:val="both"/>
        <w:rPr>
          <w:rFonts w:ascii="Arial" w:hAnsi="Arial" w:cs="Arial"/>
          <w:sz w:val="24"/>
          <w:szCs w:val="24"/>
        </w:rPr>
      </w:pPr>
      <w:r w:rsidRPr="00D54C83">
        <w:rPr>
          <w:rFonts w:ascii="Arial" w:hAnsi="Arial" w:cs="Arial"/>
          <w:b/>
          <w:sz w:val="24"/>
          <w:szCs w:val="24"/>
        </w:rPr>
        <w:t>An ‘Opt in’</w:t>
      </w:r>
      <w:r w:rsidRPr="00D54C83">
        <w:rPr>
          <w:rFonts w:ascii="Arial" w:hAnsi="Arial" w:cs="Arial"/>
          <w:sz w:val="24"/>
          <w:szCs w:val="24"/>
        </w:rPr>
        <w:t xml:space="preserve"> approach has been endorsed – this applies to individuals, families and organisations  </w:t>
      </w:r>
    </w:p>
    <w:p w:rsidR="00764924" w:rsidRPr="00D54C83" w:rsidRDefault="00764924" w:rsidP="00137D3E">
      <w:pPr>
        <w:pStyle w:val="ListParagraph"/>
        <w:numPr>
          <w:ilvl w:val="2"/>
          <w:numId w:val="9"/>
        </w:numPr>
        <w:jc w:val="both"/>
        <w:rPr>
          <w:rFonts w:ascii="Arial" w:hAnsi="Arial" w:cs="Arial"/>
          <w:sz w:val="24"/>
          <w:szCs w:val="24"/>
        </w:rPr>
      </w:pPr>
      <w:r w:rsidRPr="00D54C83">
        <w:rPr>
          <w:rFonts w:ascii="Arial" w:hAnsi="Arial" w:cs="Arial"/>
          <w:sz w:val="24"/>
          <w:szCs w:val="24"/>
        </w:rPr>
        <w:t xml:space="preserve">Building </w:t>
      </w:r>
      <w:r w:rsidRPr="00D54C83">
        <w:rPr>
          <w:rFonts w:ascii="Arial" w:hAnsi="Arial" w:cs="Arial"/>
          <w:b/>
          <w:sz w:val="24"/>
          <w:szCs w:val="24"/>
        </w:rPr>
        <w:t>trusting relationships</w:t>
      </w:r>
      <w:r w:rsidRPr="00D54C83">
        <w:rPr>
          <w:rFonts w:ascii="Arial" w:hAnsi="Arial" w:cs="Arial"/>
          <w:sz w:val="24"/>
          <w:szCs w:val="24"/>
        </w:rPr>
        <w:t xml:space="preserve"> is critical</w:t>
      </w:r>
    </w:p>
    <w:p w:rsidR="00764924" w:rsidRPr="00D54C83" w:rsidRDefault="00764924" w:rsidP="00137D3E">
      <w:pPr>
        <w:pStyle w:val="ListParagraph"/>
        <w:numPr>
          <w:ilvl w:val="2"/>
          <w:numId w:val="9"/>
        </w:numPr>
        <w:jc w:val="both"/>
        <w:rPr>
          <w:rFonts w:ascii="Arial" w:hAnsi="Arial" w:cs="Arial"/>
          <w:sz w:val="24"/>
          <w:szCs w:val="24"/>
        </w:rPr>
      </w:pPr>
      <w:r w:rsidRPr="00D54C83">
        <w:rPr>
          <w:rFonts w:ascii="Arial" w:hAnsi="Arial" w:cs="Arial"/>
          <w:sz w:val="24"/>
          <w:szCs w:val="24"/>
        </w:rPr>
        <w:t xml:space="preserve">‘Enabling Good Lives’ to build </w:t>
      </w:r>
      <w:r w:rsidRPr="00D54C83">
        <w:rPr>
          <w:rFonts w:ascii="Arial" w:hAnsi="Arial" w:cs="Arial"/>
          <w:b/>
          <w:sz w:val="24"/>
          <w:szCs w:val="24"/>
        </w:rPr>
        <w:t xml:space="preserve">on existing </w:t>
      </w:r>
      <w:r>
        <w:rPr>
          <w:rFonts w:ascii="Arial" w:hAnsi="Arial" w:cs="Arial"/>
          <w:b/>
          <w:sz w:val="24"/>
          <w:szCs w:val="24"/>
        </w:rPr>
        <w:t xml:space="preserve">sector </w:t>
      </w:r>
      <w:r w:rsidRPr="00D54C83">
        <w:rPr>
          <w:rFonts w:ascii="Arial" w:hAnsi="Arial" w:cs="Arial"/>
          <w:b/>
          <w:sz w:val="24"/>
          <w:szCs w:val="24"/>
        </w:rPr>
        <w:t>strengths</w:t>
      </w:r>
      <w:r w:rsidRPr="00D54C83">
        <w:rPr>
          <w:rFonts w:ascii="Arial" w:hAnsi="Arial" w:cs="Arial"/>
          <w:sz w:val="24"/>
          <w:szCs w:val="24"/>
        </w:rPr>
        <w:t xml:space="preserve"> </w:t>
      </w:r>
    </w:p>
    <w:p w:rsidR="00764924" w:rsidRPr="00D54C83" w:rsidRDefault="00764924" w:rsidP="00137D3E">
      <w:pPr>
        <w:pStyle w:val="ListParagraph"/>
        <w:numPr>
          <w:ilvl w:val="2"/>
          <w:numId w:val="9"/>
        </w:numPr>
        <w:jc w:val="both"/>
        <w:rPr>
          <w:rFonts w:ascii="Arial" w:hAnsi="Arial" w:cs="Arial"/>
          <w:sz w:val="24"/>
          <w:szCs w:val="24"/>
        </w:rPr>
      </w:pPr>
      <w:r w:rsidRPr="00D54C83">
        <w:rPr>
          <w:rFonts w:ascii="Arial" w:hAnsi="Arial" w:cs="Arial"/>
          <w:b/>
          <w:sz w:val="24"/>
          <w:szCs w:val="24"/>
        </w:rPr>
        <w:t xml:space="preserve">Primary importance of the ‘personal planning process’ and </w:t>
      </w:r>
      <w:r>
        <w:rPr>
          <w:rFonts w:ascii="Arial" w:hAnsi="Arial" w:cs="Arial"/>
          <w:b/>
          <w:sz w:val="24"/>
          <w:szCs w:val="24"/>
        </w:rPr>
        <w:t xml:space="preserve">the </w:t>
      </w:r>
      <w:r w:rsidRPr="00D54C83">
        <w:rPr>
          <w:rFonts w:ascii="Arial" w:hAnsi="Arial" w:cs="Arial"/>
          <w:b/>
          <w:sz w:val="24"/>
          <w:szCs w:val="24"/>
        </w:rPr>
        <w:t>‘facilitator role’</w:t>
      </w:r>
      <w:r w:rsidRPr="00D54C83">
        <w:rPr>
          <w:rFonts w:ascii="Arial" w:hAnsi="Arial" w:cs="Arial"/>
          <w:sz w:val="24"/>
          <w:szCs w:val="24"/>
        </w:rPr>
        <w:t xml:space="preserve"> </w:t>
      </w:r>
    </w:p>
    <w:p w:rsidR="00764924" w:rsidRPr="00D54C83" w:rsidRDefault="00764924" w:rsidP="00137D3E">
      <w:pPr>
        <w:pStyle w:val="ListParagraph"/>
        <w:ind w:left="2160"/>
        <w:jc w:val="both"/>
        <w:rPr>
          <w:rFonts w:ascii="Arial" w:hAnsi="Arial" w:cs="Arial"/>
          <w:sz w:val="24"/>
          <w:szCs w:val="24"/>
        </w:rPr>
      </w:pPr>
    </w:p>
    <w:p w:rsidR="00764924" w:rsidRPr="00D54C83" w:rsidRDefault="00764924" w:rsidP="00137D3E">
      <w:pPr>
        <w:pStyle w:val="ListParagraph"/>
        <w:numPr>
          <w:ilvl w:val="1"/>
          <w:numId w:val="9"/>
        </w:numPr>
        <w:jc w:val="both"/>
        <w:rPr>
          <w:rFonts w:ascii="Arial" w:hAnsi="Arial" w:cs="Arial"/>
          <w:sz w:val="24"/>
          <w:szCs w:val="24"/>
        </w:rPr>
      </w:pPr>
      <w:r w:rsidRPr="00D54C83">
        <w:rPr>
          <w:rFonts w:ascii="Arial" w:hAnsi="Arial" w:cs="Arial"/>
          <w:sz w:val="24"/>
          <w:szCs w:val="24"/>
        </w:rPr>
        <w:t xml:space="preserve">Concerns have been raised that </w:t>
      </w:r>
      <w:r>
        <w:rPr>
          <w:rFonts w:ascii="Arial" w:hAnsi="Arial" w:cs="Arial"/>
          <w:sz w:val="24"/>
          <w:szCs w:val="24"/>
        </w:rPr>
        <w:t xml:space="preserve">“personal planning” and “independent facilitation” </w:t>
      </w:r>
      <w:r w:rsidRPr="00D54C83">
        <w:rPr>
          <w:rFonts w:ascii="Arial" w:hAnsi="Arial" w:cs="Arial"/>
          <w:sz w:val="24"/>
          <w:szCs w:val="24"/>
        </w:rPr>
        <w:t xml:space="preserve">is not to be linked with current needs assessment functions, roles and practices.  </w:t>
      </w:r>
      <w:r w:rsidRPr="00D54C83">
        <w:rPr>
          <w:rFonts w:ascii="Arial" w:hAnsi="Arial" w:cs="Arial"/>
          <w:b/>
          <w:sz w:val="24"/>
          <w:szCs w:val="24"/>
        </w:rPr>
        <w:t>There is a strong sense that the proposed ‘facilitator role’ needs to be allied with individuals and families.</w:t>
      </w:r>
    </w:p>
    <w:p w:rsidR="00764924" w:rsidRPr="00D54C83" w:rsidRDefault="00764924" w:rsidP="00137D3E">
      <w:pPr>
        <w:pStyle w:val="ListParagraph"/>
        <w:ind w:left="644"/>
        <w:jc w:val="both"/>
        <w:rPr>
          <w:rFonts w:ascii="Arial" w:hAnsi="Arial" w:cs="Arial"/>
          <w:sz w:val="24"/>
          <w:szCs w:val="24"/>
        </w:rPr>
      </w:pPr>
    </w:p>
    <w:p w:rsidR="00764924" w:rsidRPr="00D54C83" w:rsidRDefault="00764924" w:rsidP="00137D3E">
      <w:pPr>
        <w:pStyle w:val="ListParagraph"/>
        <w:numPr>
          <w:ilvl w:val="1"/>
          <w:numId w:val="9"/>
        </w:numPr>
        <w:jc w:val="both"/>
        <w:rPr>
          <w:rFonts w:ascii="Arial" w:hAnsi="Arial" w:cs="Arial"/>
          <w:sz w:val="24"/>
          <w:szCs w:val="24"/>
        </w:rPr>
      </w:pPr>
      <w:r w:rsidRPr="00D54C83">
        <w:rPr>
          <w:rFonts w:ascii="Arial" w:hAnsi="Arial" w:cs="Arial"/>
          <w:sz w:val="24"/>
          <w:szCs w:val="24"/>
        </w:rPr>
        <w:t xml:space="preserve">Separating personal planning from assessment and the allocation of funding has been widely discussed.  </w:t>
      </w:r>
    </w:p>
    <w:p w:rsidR="00764924" w:rsidRPr="00D54C83" w:rsidRDefault="00764924" w:rsidP="00137D3E">
      <w:pPr>
        <w:pStyle w:val="ListParagraph"/>
        <w:ind w:left="0"/>
        <w:jc w:val="both"/>
        <w:rPr>
          <w:rFonts w:ascii="Arial" w:hAnsi="Arial" w:cs="Arial"/>
          <w:sz w:val="24"/>
          <w:szCs w:val="24"/>
        </w:rPr>
      </w:pPr>
    </w:p>
    <w:p w:rsidR="00764924" w:rsidRPr="00D54C83" w:rsidRDefault="00764924" w:rsidP="00137D3E">
      <w:pPr>
        <w:pStyle w:val="ListParagraph"/>
        <w:numPr>
          <w:ilvl w:val="1"/>
          <w:numId w:val="9"/>
        </w:numPr>
        <w:jc w:val="both"/>
        <w:rPr>
          <w:rFonts w:ascii="Arial" w:hAnsi="Arial" w:cs="Arial"/>
          <w:sz w:val="24"/>
          <w:szCs w:val="24"/>
        </w:rPr>
      </w:pPr>
      <w:r w:rsidRPr="00D54C83">
        <w:rPr>
          <w:rFonts w:ascii="Arial" w:hAnsi="Arial" w:cs="Arial"/>
          <w:sz w:val="24"/>
          <w:szCs w:val="24"/>
        </w:rPr>
        <w:t xml:space="preserve">There is consensus that ‘facilitators’ need to be seen as independent but not necessarily a distinct organisation – there could be a variety of organisations, with different approaches, but achieving the same outcome (i.e. the ‘personal plan’) that could be used by a variety of funders.  </w:t>
      </w:r>
    </w:p>
    <w:p w:rsidR="00764924" w:rsidRPr="00D54C83" w:rsidRDefault="00764924" w:rsidP="00137D3E">
      <w:pPr>
        <w:pStyle w:val="ListParagraph"/>
        <w:ind w:left="0"/>
        <w:jc w:val="both"/>
        <w:rPr>
          <w:rFonts w:ascii="Arial" w:hAnsi="Arial" w:cs="Arial"/>
          <w:sz w:val="24"/>
          <w:szCs w:val="24"/>
        </w:rPr>
      </w:pPr>
    </w:p>
    <w:p w:rsidR="00764924" w:rsidRDefault="00764924" w:rsidP="00137D3E">
      <w:pPr>
        <w:pStyle w:val="ListParagraph"/>
        <w:numPr>
          <w:ilvl w:val="1"/>
          <w:numId w:val="9"/>
        </w:numPr>
        <w:jc w:val="both"/>
        <w:rPr>
          <w:rFonts w:ascii="Arial" w:hAnsi="Arial" w:cs="Arial"/>
          <w:sz w:val="24"/>
          <w:szCs w:val="24"/>
        </w:rPr>
      </w:pPr>
      <w:r w:rsidRPr="00D54C83">
        <w:rPr>
          <w:rFonts w:ascii="Arial" w:hAnsi="Arial" w:cs="Arial"/>
          <w:sz w:val="24"/>
          <w:szCs w:val="24"/>
        </w:rPr>
        <w:t>Many of the groups highlighted:</w:t>
      </w:r>
    </w:p>
    <w:p w:rsidR="00764924" w:rsidRPr="00B80D91" w:rsidRDefault="00764924" w:rsidP="00137D3E">
      <w:pPr>
        <w:pStyle w:val="ListParagraph"/>
        <w:jc w:val="both"/>
        <w:rPr>
          <w:rFonts w:ascii="Arial" w:hAnsi="Arial" w:cs="Arial"/>
          <w:sz w:val="24"/>
          <w:szCs w:val="24"/>
        </w:rPr>
      </w:pPr>
    </w:p>
    <w:p w:rsidR="00764924" w:rsidRPr="00D54C83" w:rsidRDefault="00764924" w:rsidP="00137D3E">
      <w:pPr>
        <w:pStyle w:val="ListParagraph"/>
        <w:numPr>
          <w:ilvl w:val="2"/>
          <w:numId w:val="9"/>
        </w:numPr>
        <w:jc w:val="both"/>
        <w:rPr>
          <w:rFonts w:ascii="Arial" w:hAnsi="Arial" w:cs="Arial"/>
          <w:sz w:val="24"/>
          <w:szCs w:val="24"/>
        </w:rPr>
      </w:pPr>
      <w:r w:rsidRPr="00D54C83">
        <w:rPr>
          <w:rFonts w:ascii="Arial" w:hAnsi="Arial" w:cs="Arial"/>
          <w:sz w:val="24"/>
          <w:szCs w:val="24"/>
        </w:rPr>
        <w:t xml:space="preserve">Establishing </w:t>
      </w:r>
      <w:r w:rsidRPr="00D54C83">
        <w:rPr>
          <w:rFonts w:ascii="Arial" w:hAnsi="Arial" w:cs="Arial"/>
          <w:b/>
          <w:sz w:val="24"/>
          <w:szCs w:val="24"/>
        </w:rPr>
        <w:t xml:space="preserve">security of </w:t>
      </w:r>
      <w:r>
        <w:rPr>
          <w:rFonts w:ascii="Arial" w:hAnsi="Arial" w:cs="Arial"/>
          <w:b/>
          <w:sz w:val="24"/>
          <w:szCs w:val="24"/>
        </w:rPr>
        <w:t xml:space="preserve">an appropriate level of </w:t>
      </w:r>
      <w:r w:rsidRPr="00D54C83">
        <w:rPr>
          <w:rFonts w:ascii="Arial" w:hAnsi="Arial" w:cs="Arial"/>
          <w:b/>
          <w:sz w:val="24"/>
          <w:szCs w:val="24"/>
        </w:rPr>
        <w:t>funding</w:t>
      </w:r>
      <w:r w:rsidRPr="00D54C83">
        <w:rPr>
          <w:rFonts w:ascii="Arial" w:hAnsi="Arial" w:cs="Arial"/>
          <w:sz w:val="24"/>
          <w:szCs w:val="24"/>
        </w:rPr>
        <w:t xml:space="preserve"> is vital</w:t>
      </w:r>
    </w:p>
    <w:p w:rsidR="00764924" w:rsidRPr="00D54C83" w:rsidRDefault="00764924" w:rsidP="00137D3E">
      <w:pPr>
        <w:pStyle w:val="ListParagraph"/>
        <w:numPr>
          <w:ilvl w:val="2"/>
          <w:numId w:val="9"/>
        </w:numPr>
        <w:jc w:val="both"/>
        <w:rPr>
          <w:rFonts w:ascii="Arial" w:hAnsi="Arial" w:cs="Arial"/>
          <w:sz w:val="24"/>
          <w:szCs w:val="24"/>
        </w:rPr>
      </w:pPr>
      <w:r w:rsidRPr="00D54C83">
        <w:rPr>
          <w:rFonts w:ascii="Arial" w:hAnsi="Arial" w:cs="Arial"/>
          <w:sz w:val="24"/>
          <w:szCs w:val="24"/>
        </w:rPr>
        <w:t xml:space="preserve">There are obvious </w:t>
      </w:r>
      <w:r w:rsidRPr="00D54C83">
        <w:rPr>
          <w:rFonts w:ascii="Arial" w:hAnsi="Arial" w:cs="Arial"/>
          <w:b/>
          <w:sz w:val="24"/>
          <w:szCs w:val="24"/>
        </w:rPr>
        <w:t xml:space="preserve">links to a </w:t>
      </w:r>
      <w:r w:rsidR="00DC556D">
        <w:rPr>
          <w:rFonts w:ascii="Arial" w:hAnsi="Arial" w:cs="Arial"/>
          <w:b/>
          <w:sz w:val="24"/>
          <w:szCs w:val="24"/>
        </w:rPr>
        <w:t>Whānau</w:t>
      </w:r>
      <w:r w:rsidRPr="00D54C83">
        <w:rPr>
          <w:rFonts w:ascii="Arial" w:hAnsi="Arial" w:cs="Arial"/>
          <w:b/>
          <w:sz w:val="24"/>
          <w:szCs w:val="24"/>
        </w:rPr>
        <w:t xml:space="preserve"> Ora approach</w:t>
      </w:r>
    </w:p>
    <w:p w:rsidR="00764924" w:rsidRPr="00D54C83" w:rsidRDefault="00764924" w:rsidP="00137D3E">
      <w:pPr>
        <w:pStyle w:val="ListParagraph"/>
        <w:ind w:left="142"/>
        <w:jc w:val="both"/>
        <w:rPr>
          <w:rFonts w:ascii="Arial" w:hAnsi="Arial" w:cs="Arial"/>
          <w:sz w:val="24"/>
          <w:szCs w:val="24"/>
        </w:rPr>
      </w:pPr>
    </w:p>
    <w:p w:rsidR="00764924" w:rsidRDefault="00764924" w:rsidP="00137D3E">
      <w:pPr>
        <w:pStyle w:val="ListParagraph"/>
        <w:numPr>
          <w:ilvl w:val="0"/>
          <w:numId w:val="9"/>
        </w:numPr>
        <w:spacing w:after="120"/>
        <w:jc w:val="both"/>
        <w:rPr>
          <w:rFonts w:ascii="Arial" w:hAnsi="Arial" w:cs="Arial"/>
          <w:b/>
          <w:sz w:val="24"/>
          <w:szCs w:val="24"/>
        </w:rPr>
      </w:pPr>
      <w:r w:rsidRPr="00D54C83">
        <w:rPr>
          <w:rFonts w:ascii="Arial" w:hAnsi="Arial" w:cs="Arial"/>
          <w:b/>
          <w:sz w:val="24"/>
          <w:szCs w:val="24"/>
        </w:rPr>
        <w:t xml:space="preserve"> Challenges</w:t>
      </w:r>
    </w:p>
    <w:p w:rsidR="00764924" w:rsidRPr="005C542B" w:rsidRDefault="00764924" w:rsidP="00137D3E">
      <w:pPr>
        <w:jc w:val="both"/>
        <w:rPr>
          <w:rFonts w:ascii="Arial" w:hAnsi="Arial" w:cs="Arial"/>
          <w:b/>
          <w:sz w:val="24"/>
          <w:szCs w:val="24"/>
        </w:rPr>
      </w:pPr>
    </w:p>
    <w:p w:rsidR="00764924" w:rsidRPr="005C542B" w:rsidRDefault="00764924" w:rsidP="00137D3E">
      <w:pPr>
        <w:pStyle w:val="ListParagraph"/>
        <w:numPr>
          <w:ilvl w:val="1"/>
          <w:numId w:val="9"/>
        </w:numPr>
        <w:jc w:val="both"/>
        <w:rPr>
          <w:rFonts w:ascii="Arial" w:hAnsi="Arial" w:cs="Arial"/>
          <w:b/>
          <w:sz w:val="24"/>
          <w:szCs w:val="24"/>
        </w:rPr>
      </w:pPr>
      <w:r w:rsidRPr="00D54C83">
        <w:rPr>
          <w:rFonts w:ascii="Arial" w:hAnsi="Arial" w:cs="Arial"/>
          <w:sz w:val="24"/>
          <w:szCs w:val="24"/>
        </w:rPr>
        <w:t>Designing a plan for service/sector transformation when only some aspects of current funding/services are included but positive that MoH and MSD have shown commitment and leadership</w:t>
      </w:r>
    </w:p>
    <w:p w:rsidR="00764924" w:rsidRPr="00D54C83" w:rsidRDefault="00764924" w:rsidP="00137D3E">
      <w:pPr>
        <w:pStyle w:val="ListParagraph"/>
        <w:numPr>
          <w:ilvl w:val="1"/>
          <w:numId w:val="9"/>
        </w:numPr>
        <w:jc w:val="both"/>
        <w:rPr>
          <w:rFonts w:ascii="Arial" w:hAnsi="Arial" w:cs="Arial"/>
          <w:b/>
          <w:sz w:val="24"/>
          <w:szCs w:val="24"/>
        </w:rPr>
      </w:pPr>
      <w:r w:rsidRPr="00D54C83">
        <w:rPr>
          <w:rFonts w:ascii="Arial" w:hAnsi="Arial" w:cs="Arial"/>
          <w:sz w:val="24"/>
          <w:szCs w:val="24"/>
        </w:rPr>
        <w:lastRenderedPageBreak/>
        <w:t>Managing increasing expectations – many contributors to the process are excited about Enabling Good Lives providing a framework for much wider sector transformation</w:t>
      </w:r>
    </w:p>
    <w:p w:rsidR="00764924" w:rsidRPr="00D54C83" w:rsidRDefault="00764924" w:rsidP="00137D3E">
      <w:pPr>
        <w:pStyle w:val="ListParagraph"/>
        <w:numPr>
          <w:ilvl w:val="1"/>
          <w:numId w:val="9"/>
        </w:numPr>
        <w:jc w:val="both"/>
        <w:rPr>
          <w:rFonts w:ascii="Arial" w:hAnsi="Arial" w:cs="Arial"/>
          <w:b/>
          <w:sz w:val="24"/>
          <w:szCs w:val="24"/>
        </w:rPr>
      </w:pPr>
      <w:r w:rsidRPr="00D54C83">
        <w:rPr>
          <w:rFonts w:ascii="Arial" w:hAnsi="Arial" w:cs="Arial"/>
          <w:sz w:val="24"/>
          <w:szCs w:val="24"/>
        </w:rPr>
        <w:t>Some stakeholders feel we have been here before with other initiatives which have ultimately not followed through and therefore we need to do something different this time if we are to succeed. There is a sense that this ground-up process may provide the difference</w:t>
      </w:r>
    </w:p>
    <w:p w:rsidR="00764924" w:rsidRPr="00D54C83" w:rsidRDefault="00764924" w:rsidP="00137D3E">
      <w:pPr>
        <w:pStyle w:val="ListParagraph"/>
        <w:numPr>
          <w:ilvl w:val="1"/>
          <w:numId w:val="9"/>
        </w:numPr>
        <w:jc w:val="both"/>
        <w:rPr>
          <w:rFonts w:ascii="Arial" w:hAnsi="Arial" w:cs="Arial"/>
          <w:b/>
          <w:sz w:val="24"/>
          <w:szCs w:val="24"/>
        </w:rPr>
      </w:pPr>
      <w:r w:rsidRPr="00D54C83">
        <w:rPr>
          <w:rFonts w:ascii="Arial" w:hAnsi="Arial" w:cs="Arial"/>
          <w:sz w:val="24"/>
          <w:szCs w:val="24"/>
        </w:rPr>
        <w:t>Some stakeholders suspect a ‘hidden agenda’.  Key question: “Does ‘choice’ mean real choice i.e. Can I keep some existing services if I choose?”</w:t>
      </w:r>
    </w:p>
    <w:p w:rsidR="00764924" w:rsidRPr="00137D3E" w:rsidRDefault="00764924" w:rsidP="00137D3E">
      <w:pPr>
        <w:pStyle w:val="ListParagraph"/>
        <w:numPr>
          <w:ilvl w:val="1"/>
          <w:numId w:val="9"/>
        </w:numPr>
        <w:jc w:val="both"/>
        <w:rPr>
          <w:rFonts w:ascii="Arial" w:hAnsi="Arial" w:cs="Arial"/>
          <w:b/>
          <w:sz w:val="24"/>
          <w:szCs w:val="24"/>
        </w:rPr>
      </w:pPr>
      <w:r w:rsidRPr="00D54C83">
        <w:rPr>
          <w:rFonts w:ascii="Arial" w:hAnsi="Arial" w:cs="Arial"/>
          <w:sz w:val="24"/>
          <w:szCs w:val="24"/>
        </w:rPr>
        <w:t>There is uncertainty regarding the links, if any, with other ‘Enabling Good Lives’ projects.  There is the strong desire for a framework that connects various initiatives currently being undertaken by Ministry of Health, Ministry of Social Development and Ministry of Education i.e. common principles and strategic links</w:t>
      </w:r>
    </w:p>
    <w:p w:rsidR="00764924" w:rsidRPr="00D54C83" w:rsidRDefault="00764924" w:rsidP="00137D3E">
      <w:pPr>
        <w:pStyle w:val="ListParagraph"/>
        <w:ind w:left="0"/>
        <w:jc w:val="both"/>
        <w:rPr>
          <w:rFonts w:ascii="Arial" w:hAnsi="Arial" w:cs="Arial"/>
          <w:sz w:val="24"/>
          <w:szCs w:val="24"/>
        </w:rPr>
      </w:pPr>
    </w:p>
    <w:p w:rsidR="00764924" w:rsidRDefault="00764924" w:rsidP="00764924">
      <w:pPr>
        <w:pStyle w:val="ListParagraph"/>
        <w:numPr>
          <w:ilvl w:val="0"/>
          <w:numId w:val="9"/>
        </w:numPr>
        <w:spacing w:after="120"/>
        <w:jc w:val="both"/>
        <w:rPr>
          <w:rFonts w:ascii="Arial" w:hAnsi="Arial" w:cs="Arial"/>
          <w:b/>
          <w:sz w:val="24"/>
          <w:szCs w:val="24"/>
        </w:rPr>
      </w:pPr>
      <w:r w:rsidRPr="00D54C83">
        <w:rPr>
          <w:rFonts w:ascii="Arial" w:hAnsi="Arial" w:cs="Arial"/>
          <w:b/>
          <w:sz w:val="24"/>
          <w:szCs w:val="24"/>
        </w:rPr>
        <w:t xml:space="preserve"> </w:t>
      </w:r>
      <w:r>
        <w:rPr>
          <w:rFonts w:ascii="Arial" w:hAnsi="Arial" w:cs="Arial"/>
          <w:b/>
          <w:sz w:val="24"/>
          <w:szCs w:val="24"/>
        </w:rPr>
        <w:t>The “bottom line” and “ideal” perceptions associated with service and sector transformation</w:t>
      </w:r>
    </w:p>
    <w:p w:rsidR="00137D3E" w:rsidRPr="00137D3E" w:rsidRDefault="00137D3E" w:rsidP="00137D3E">
      <w:pPr>
        <w:pStyle w:val="ListParagraph"/>
        <w:spacing w:after="120"/>
        <w:ind w:left="360"/>
        <w:jc w:val="both"/>
        <w:rPr>
          <w:rFonts w:ascii="Arial" w:hAnsi="Arial" w:cs="Arial"/>
          <w:b/>
          <w:sz w:val="24"/>
          <w:szCs w:val="24"/>
        </w:rPr>
      </w:pPr>
    </w:p>
    <w:p w:rsidR="00764924" w:rsidRDefault="00764924" w:rsidP="00764924">
      <w:pPr>
        <w:spacing w:after="120"/>
        <w:rPr>
          <w:rFonts w:ascii="Arial" w:hAnsi="Arial" w:cs="Arial"/>
          <w:b/>
          <w:sz w:val="24"/>
          <w:szCs w:val="24"/>
        </w:rPr>
      </w:pPr>
      <w:r>
        <w:rPr>
          <w:rFonts w:ascii="Arial" w:hAnsi="Arial" w:cs="Arial"/>
          <w:b/>
          <w:sz w:val="24"/>
          <w:szCs w:val="24"/>
        </w:rPr>
        <w:t>Family/</w:t>
      </w:r>
      <w:r w:rsidR="00DC556D">
        <w:rPr>
          <w:rFonts w:ascii="Arial" w:hAnsi="Arial" w:cs="Arial"/>
          <w:b/>
          <w:sz w:val="24"/>
          <w:szCs w:val="24"/>
        </w:rPr>
        <w:t>Whānau</w:t>
      </w:r>
      <w:r>
        <w:rPr>
          <w:rFonts w:ascii="Arial" w:hAnsi="Arial" w:cs="Arial"/>
          <w:b/>
          <w:sz w:val="24"/>
          <w:szCs w:val="24"/>
        </w:rPr>
        <w:t xml:space="preserve"> Forum</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3"/>
        <w:gridCol w:w="5261"/>
      </w:tblGrid>
      <w:tr w:rsidR="00764924" w:rsidRPr="00D0577F" w:rsidTr="00137D3E">
        <w:trPr>
          <w:trHeight w:val="324"/>
        </w:trPr>
        <w:tc>
          <w:tcPr>
            <w:tcW w:w="5353" w:type="dxa"/>
          </w:tcPr>
          <w:p w:rsidR="00764924" w:rsidRPr="00D0577F" w:rsidRDefault="00764924" w:rsidP="00CF421E">
            <w:pPr>
              <w:pStyle w:val="ListParagraph"/>
              <w:ind w:left="0"/>
              <w:rPr>
                <w:rFonts w:ascii="Arial" w:hAnsi="Arial" w:cs="Arial"/>
                <w:b/>
                <w:sz w:val="24"/>
                <w:szCs w:val="24"/>
              </w:rPr>
            </w:pPr>
            <w:r w:rsidRPr="00D0577F">
              <w:rPr>
                <w:rFonts w:ascii="Arial" w:hAnsi="Arial" w:cs="Arial"/>
                <w:b/>
                <w:sz w:val="24"/>
                <w:szCs w:val="24"/>
              </w:rPr>
              <w:t>“Bottom Line”</w:t>
            </w:r>
          </w:p>
        </w:tc>
        <w:tc>
          <w:tcPr>
            <w:tcW w:w="5261" w:type="dxa"/>
          </w:tcPr>
          <w:p w:rsidR="00764924" w:rsidRPr="00D0577F" w:rsidRDefault="00764924" w:rsidP="00CF421E">
            <w:pPr>
              <w:pStyle w:val="ListParagraph"/>
              <w:ind w:left="0"/>
              <w:rPr>
                <w:rFonts w:ascii="Arial" w:hAnsi="Arial" w:cs="Arial"/>
                <w:b/>
                <w:sz w:val="24"/>
                <w:szCs w:val="24"/>
              </w:rPr>
            </w:pPr>
            <w:r w:rsidRPr="00D0577F">
              <w:rPr>
                <w:rFonts w:ascii="Arial" w:hAnsi="Arial" w:cs="Arial"/>
                <w:b/>
                <w:sz w:val="24"/>
                <w:szCs w:val="24"/>
              </w:rPr>
              <w:t>“Ideal”</w:t>
            </w:r>
          </w:p>
        </w:tc>
      </w:tr>
      <w:tr w:rsidR="00764924" w:rsidRPr="00D0577F" w:rsidTr="00137D3E">
        <w:trPr>
          <w:trHeight w:val="4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People are safe</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Individuals are valued for their contribution to the community</w:t>
            </w:r>
          </w:p>
        </w:tc>
      </w:tr>
      <w:tr w:rsidR="00764924" w:rsidRPr="00D0577F" w:rsidTr="00137D3E">
        <w:trPr>
          <w:trHeight w:val="4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Supports and services must vary from person to person</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Flexible use of funding</w:t>
            </w:r>
          </w:p>
        </w:tc>
      </w:tr>
      <w:tr w:rsidR="00764924" w:rsidRPr="00D0577F" w:rsidTr="00137D3E">
        <w:trPr>
          <w:trHeight w:val="4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Services are not eroded i.e. valued services remain</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Increase real participation in the community</w:t>
            </w:r>
          </w:p>
        </w:tc>
      </w:tr>
      <w:tr w:rsidR="00764924" w:rsidRPr="00D0577F" w:rsidTr="00137D3E">
        <w:trPr>
          <w:trHeight w:val="6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We don’t lose anything</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Disabled persons and families  have more of a “real” voice – control over funding and resources</w:t>
            </w:r>
          </w:p>
        </w:tc>
      </w:tr>
      <w:tr w:rsidR="00764924" w:rsidRPr="00D0577F" w:rsidTr="00137D3E">
        <w:trPr>
          <w:trHeight w:val="4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No-one is worse off</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Good services are strengthened – and able to expand</w:t>
            </w:r>
          </w:p>
        </w:tc>
      </w:tr>
      <w:tr w:rsidR="00764924" w:rsidRPr="00D0577F" w:rsidTr="00137D3E">
        <w:trPr>
          <w:trHeight w:val="61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There is a holistic approach taken – whole of life</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People are not “led” – independent advocacy and a variety of communication approaches</w:t>
            </w:r>
          </w:p>
        </w:tc>
      </w:tr>
      <w:tr w:rsidR="00764924" w:rsidRPr="00D0577F" w:rsidTr="00137D3E">
        <w:trPr>
          <w:trHeight w:val="61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Specialist services remain – the viability of current specialist services is not threatened</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There is an “ombudsman/independent authority that families can approach</w:t>
            </w:r>
          </w:p>
        </w:tc>
      </w:tr>
      <w:tr w:rsidR="00764924" w:rsidRPr="00D0577F" w:rsidTr="00137D3E">
        <w:trPr>
          <w:trHeight w:val="61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Any change will enhance quality of life</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People are able to make real choices – these may change over time and the “system’ will enable this</w:t>
            </w:r>
          </w:p>
        </w:tc>
      </w:tr>
      <w:tr w:rsidR="00764924" w:rsidRPr="00D0577F" w:rsidTr="00137D3E">
        <w:trPr>
          <w:trHeight w:val="4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Choices are real – and different choices will be respected</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There are clear accountability processes</w:t>
            </w:r>
          </w:p>
        </w:tc>
      </w:tr>
      <w:tr w:rsidR="00764924" w:rsidRPr="00D0577F" w:rsidTr="00137D3E">
        <w:trPr>
          <w:trHeight w:val="4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There are continued “open forums” to discuss changes</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We all live in a more valuing community</w:t>
            </w:r>
          </w:p>
        </w:tc>
      </w:tr>
      <w:tr w:rsidR="00764924" w:rsidRPr="00D0577F" w:rsidTr="00137D3E">
        <w:trPr>
          <w:trHeight w:val="2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It must be a staged process – learn as we go</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“Facilitators” must have a real experience of disability issues – qualifications are not enough</w:t>
            </w:r>
          </w:p>
        </w:tc>
      </w:tr>
      <w:tr w:rsidR="00764924" w:rsidRPr="00D0577F" w:rsidTr="00137D3E">
        <w:trPr>
          <w:trHeight w:val="4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lastRenderedPageBreak/>
              <w:t>All political parties must agree – or change is vulnerable</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Growth must be organic – based on an individual</w:t>
            </w:r>
            <w:r w:rsidR="007B3675">
              <w:rPr>
                <w:rFonts w:ascii="Arial" w:hAnsi="Arial" w:cs="Arial"/>
                <w:sz w:val="24"/>
                <w:szCs w:val="24"/>
              </w:rPr>
              <w:t>’</w:t>
            </w:r>
            <w:r w:rsidRPr="00D0577F">
              <w:rPr>
                <w:rFonts w:ascii="Arial" w:hAnsi="Arial" w:cs="Arial"/>
                <w:sz w:val="24"/>
                <w:szCs w:val="24"/>
              </w:rPr>
              <w:t>s journey and not imposed</w:t>
            </w:r>
          </w:p>
        </w:tc>
      </w:tr>
      <w:tr w:rsidR="00764924" w:rsidRPr="00D0577F" w:rsidTr="00137D3E">
        <w:trPr>
          <w:trHeight w:val="4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Individuals are meaningfully occupied in ways that enrich them</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People can have more options with services and in the community</w:t>
            </w:r>
          </w:p>
        </w:tc>
      </w:tr>
      <w:tr w:rsidR="00764924" w:rsidRPr="00D0577F" w:rsidTr="00137D3E">
        <w:trPr>
          <w:trHeight w:val="4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There is a national database created – ability to plan</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There are increased connections within the community</w:t>
            </w:r>
          </w:p>
        </w:tc>
      </w:tr>
      <w:tr w:rsidR="00764924" w:rsidRPr="00D0577F" w:rsidTr="00137D3E">
        <w:trPr>
          <w:trHeight w:val="40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Start early (from birth) with independent facilitator role</w:t>
            </w:r>
          </w:p>
        </w:tc>
        <w:tc>
          <w:tcPr>
            <w:tcW w:w="5261"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The community is more aware and educated</w:t>
            </w:r>
          </w:p>
        </w:tc>
      </w:tr>
      <w:tr w:rsidR="00764924" w:rsidRPr="00D0577F" w:rsidTr="00137D3E">
        <w:trPr>
          <w:trHeight w:val="410"/>
        </w:trPr>
        <w:tc>
          <w:tcPr>
            <w:tcW w:w="5353" w:type="dxa"/>
          </w:tcPr>
          <w:p w:rsidR="00764924" w:rsidRPr="00D0577F" w:rsidRDefault="00764924" w:rsidP="00137D3E">
            <w:pPr>
              <w:pStyle w:val="ListParagraph"/>
              <w:spacing w:after="0"/>
              <w:ind w:left="0"/>
              <w:jc w:val="both"/>
              <w:rPr>
                <w:rFonts w:ascii="Arial" w:hAnsi="Arial" w:cs="Arial"/>
                <w:sz w:val="24"/>
                <w:szCs w:val="24"/>
              </w:rPr>
            </w:pPr>
            <w:r w:rsidRPr="00D0577F">
              <w:rPr>
                <w:rFonts w:ascii="Arial" w:hAnsi="Arial" w:cs="Arial"/>
                <w:sz w:val="24"/>
                <w:szCs w:val="24"/>
              </w:rPr>
              <w:t>People are not just tolerated – but accepted in the community</w:t>
            </w:r>
          </w:p>
        </w:tc>
        <w:tc>
          <w:tcPr>
            <w:tcW w:w="5261" w:type="dxa"/>
          </w:tcPr>
          <w:p w:rsidR="00764924" w:rsidRPr="00D0577F" w:rsidRDefault="00764924" w:rsidP="00137D3E">
            <w:pPr>
              <w:pStyle w:val="ListParagraph"/>
              <w:spacing w:after="0"/>
              <w:ind w:left="0"/>
              <w:jc w:val="both"/>
              <w:rPr>
                <w:rFonts w:ascii="Arial" w:hAnsi="Arial" w:cs="Arial"/>
                <w:sz w:val="24"/>
                <w:szCs w:val="24"/>
              </w:rPr>
            </w:pPr>
          </w:p>
        </w:tc>
      </w:tr>
    </w:tbl>
    <w:p w:rsidR="00764924" w:rsidRDefault="00764924" w:rsidP="00764924">
      <w:pPr>
        <w:spacing w:after="120"/>
        <w:rPr>
          <w:rFonts w:ascii="Arial" w:hAnsi="Arial" w:cs="Arial"/>
          <w:b/>
          <w:sz w:val="24"/>
          <w:szCs w:val="24"/>
        </w:rPr>
      </w:pPr>
    </w:p>
    <w:p w:rsidR="00764924" w:rsidRDefault="00764924" w:rsidP="00764924">
      <w:pPr>
        <w:spacing w:after="120"/>
        <w:rPr>
          <w:rFonts w:ascii="Arial" w:hAnsi="Arial" w:cs="Arial"/>
          <w:b/>
          <w:sz w:val="24"/>
          <w:szCs w:val="24"/>
        </w:rPr>
      </w:pPr>
      <w:r>
        <w:rPr>
          <w:rFonts w:ascii="Arial" w:hAnsi="Arial" w:cs="Arial"/>
          <w:b/>
          <w:sz w:val="24"/>
          <w:szCs w:val="24"/>
        </w:rPr>
        <w:t>Service Provider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5"/>
        <w:gridCol w:w="5310"/>
      </w:tblGrid>
      <w:tr w:rsidR="00764924" w:rsidRPr="00BA4EE4" w:rsidTr="00137D3E">
        <w:trPr>
          <w:trHeight w:val="137"/>
        </w:trPr>
        <w:tc>
          <w:tcPr>
            <w:tcW w:w="5255" w:type="dxa"/>
          </w:tcPr>
          <w:p w:rsidR="00764924" w:rsidRPr="00747D06" w:rsidRDefault="00764924" w:rsidP="00CF421E">
            <w:pPr>
              <w:spacing w:after="0" w:line="240" w:lineRule="auto"/>
              <w:rPr>
                <w:rFonts w:ascii="Arial" w:hAnsi="Arial" w:cs="Arial"/>
                <w:b/>
                <w:sz w:val="24"/>
                <w:szCs w:val="24"/>
              </w:rPr>
            </w:pPr>
            <w:r w:rsidRPr="00747D06">
              <w:rPr>
                <w:rFonts w:ascii="Arial" w:hAnsi="Arial" w:cs="Arial"/>
                <w:b/>
                <w:sz w:val="24"/>
                <w:szCs w:val="24"/>
              </w:rPr>
              <w:t>Bottom Line</w:t>
            </w:r>
          </w:p>
        </w:tc>
        <w:tc>
          <w:tcPr>
            <w:tcW w:w="5310" w:type="dxa"/>
          </w:tcPr>
          <w:p w:rsidR="00764924" w:rsidRPr="00747D06" w:rsidRDefault="00764924" w:rsidP="00CF421E">
            <w:pPr>
              <w:spacing w:after="0" w:line="240" w:lineRule="auto"/>
              <w:rPr>
                <w:rFonts w:ascii="Arial" w:hAnsi="Arial" w:cs="Arial"/>
                <w:b/>
                <w:sz w:val="24"/>
                <w:szCs w:val="24"/>
              </w:rPr>
            </w:pPr>
            <w:r w:rsidRPr="00747D06">
              <w:rPr>
                <w:rFonts w:ascii="Arial" w:hAnsi="Arial" w:cs="Arial"/>
                <w:b/>
                <w:sz w:val="24"/>
                <w:szCs w:val="24"/>
              </w:rPr>
              <w:t>Ideal</w:t>
            </w: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6"/>
        </w:trPr>
        <w:tc>
          <w:tcPr>
            <w:tcW w:w="5255" w:type="dxa"/>
          </w:tcPr>
          <w:p w:rsidR="00764924" w:rsidRPr="00963FB1" w:rsidRDefault="00764924" w:rsidP="00137D3E">
            <w:pPr>
              <w:spacing w:after="0" w:line="240" w:lineRule="auto"/>
              <w:jc w:val="both"/>
              <w:rPr>
                <w:rFonts w:ascii="Arial" w:hAnsi="Arial" w:cs="Arial"/>
                <w:sz w:val="24"/>
                <w:szCs w:val="24"/>
              </w:rPr>
            </w:pPr>
            <w:r w:rsidRPr="00963FB1">
              <w:rPr>
                <w:rFonts w:ascii="Arial" w:hAnsi="Arial" w:cs="Arial"/>
                <w:sz w:val="24"/>
                <w:szCs w:val="24"/>
              </w:rPr>
              <w:t>EGL needs to be from birth, encompassing all life stages</w:t>
            </w:r>
          </w:p>
          <w:p w:rsidR="00764924" w:rsidRPr="00963FB1" w:rsidRDefault="00764924" w:rsidP="00137D3E">
            <w:pPr>
              <w:spacing w:after="120"/>
              <w:jc w:val="both"/>
              <w:rPr>
                <w:rFonts w:ascii="Arial" w:hAnsi="Arial" w:cs="Arial"/>
                <w:b/>
                <w:sz w:val="24"/>
                <w:szCs w:val="24"/>
              </w:rPr>
            </w:pPr>
          </w:p>
        </w:tc>
        <w:tc>
          <w:tcPr>
            <w:tcW w:w="5310" w:type="dxa"/>
          </w:tcPr>
          <w:p w:rsidR="00764924" w:rsidRPr="00963FB1" w:rsidRDefault="00764924" w:rsidP="00137D3E">
            <w:pPr>
              <w:spacing w:after="0" w:line="240" w:lineRule="auto"/>
              <w:jc w:val="both"/>
              <w:rPr>
                <w:rFonts w:ascii="Arial" w:hAnsi="Arial" w:cs="Arial"/>
                <w:sz w:val="24"/>
                <w:szCs w:val="24"/>
              </w:rPr>
            </w:pPr>
            <w:r w:rsidRPr="00963FB1">
              <w:rPr>
                <w:rFonts w:ascii="Arial" w:hAnsi="Arial" w:cs="Arial"/>
                <w:sz w:val="24"/>
                <w:szCs w:val="24"/>
              </w:rPr>
              <w:t>Reduce stress for individuals and family</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
        </w:trPr>
        <w:tc>
          <w:tcPr>
            <w:tcW w:w="5255" w:type="dxa"/>
          </w:tcPr>
          <w:p w:rsidR="00764924" w:rsidRPr="00963FB1" w:rsidRDefault="00764924" w:rsidP="00137D3E">
            <w:pPr>
              <w:spacing w:after="120"/>
              <w:jc w:val="both"/>
              <w:rPr>
                <w:rFonts w:ascii="Arial" w:hAnsi="Arial" w:cs="Arial"/>
                <w:b/>
                <w:sz w:val="24"/>
                <w:szCs w:val="24"/>
              </w:rPr>
            </w:pPr>
            <w:r w:rsidRPr="00963FB1">
              <w:rPr>
                <w:rFonts w:ascii="Arial" w:hAnsi="Arial" w:cs="Arial"/>
                <w:sz w:val="24"/>
                <w:szCs w:val="24"/>
              </w:rPr>
              <w:t>Holistic approach to child and family.</w:t>
            </w:r>
          </w:p>
        </w:tc>
        <w:tc>
          <w:tcPr>
            <w:tcW w:w="5310" w:type="dxa"/>
          </w:tcPr>
          <w:p w:rsidR="00764924" w:rsidRPr="00963FB1" w:rsidRDefault="00764924" w:rsidP="00137D3E">
            <w:pPr>
              <w:spacing w:after="0" w:line="240" w:lineRule="auto"/>
              <w:jc w:val="both"/>
              <w:rPr>
                <w:rFonts w:ascii="Arial" w:hAnsi="Arial" w:cs="Arial"/>
                <w:sz w:val="24"/>
                <w:szCs w:val="24"/>
              </w:rPr>
            </w:pPr>
            <w:r w:rsidRPr="00963FB1">
              <w:rPr>
                <w:rFonts w:ascii="Arial" w:hAnsi="Arial" w:cs="Arial"/>
                <w:sz w:val="24"/>
                <w:szCs w:val="24"/>
              </w:rPr>
              <w:t>Create strong families – competent self-advocating families</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Focus on health, safety, belonging and contribution.</w:t>
            </w:r>
          </w:p>
          <w:p w:rsidR="00764924" w:rsidRPr="00963FB1" w:rsidRDefault="00764924" w:rsidP="00137D3E">
            <w:pPr>
              <w:spacing w:after="0" w:line="240" w:lineRule="auto"/>
              <w:ind w:left="360"/>
              <w:jc w:val="both"/>
              <w:rPr>
                <w:rFonts w:ascii="Arial" w:hAnsi="Arial" w:cs="Arial"/>
                <w:b/>
                <w:sz w:val="24"/>
                <w:szCs w:val="24"/>
              </w:rPr>
            </w:pPr>
          </w:p>
        </w:tc>
        <w:tc>
          <w:tcPr>
            <w:tcW w:w="5310"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Optimize intervention services</w:t>
            </w:r>
          </w:p>
          <w:p w:rsidR="00764924" w:rsidRPr="00963FB1" w:rsidRDefault="00764924" w:rsidP="00137D3E">
            <w:pPr>
              <w:spacing w:after="0" w:line="240" w:lineRule="auto"/>
              <w:ind w:left="36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6"/>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Set up a hub system approach to services (one stop shop)</w:t>
            </w:r>
          </w:p>
          <w:p w:rsidR="00764924" w:rsidRPr="00963FB1" w:rsidRDefault="00764924" w:rsidP="00137D3E">
            <w:pPr>
              <w:spacing w:after="120"/>
              <w:jc w:val="both"/>
              <w:rPr>
                <w:rFonts w:ascii="Arial" w:hAnsi="Arial" w:cs="Arial"/>
                <w:b/>
                <w:sz w:val="24"/>
                <w:szCs w:val="24"/>
              </w:rPr>
            </w:pPr>
          </w:p>
        </w:tc>
        <w:tc>
          <w:tcPr>
            <w:tcW w:w="5310"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Local services would welcome people – “additional resource may be  required”</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Accessibility to all the local services (generic community services)</w:t>
            </w:r>
          </w:p>
          <w:p w:rsidR="00764924" w:rsidRPr="00963FB1" w:rsidRDefault="00764924" w:rsidP="00137D3E">
            <w:pPr>
              <w:spacing w:after="0" w:line="240" w:lineRule="auto"/>
              <w:ind w:left="360"/>
              <w:jc w:val="both"/>
              <w:rPr>
                <w:rFonts w:ascii="Arial" w:hAnsi="Arial" w:cs="Arial"/>
                <w:b/>
                <w:sz w:val="24"/>
                <w:szCs w:val="24"/>
              </w:rPr>
            </w:pPr>
          </w:p>
        </w:tc>
        <w:tc>
          <w:tcPr>
            <w:tcW w:w="5310"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Lead advocate service is available by choice, with dignity as a their priority</w:t>
            </w:r>
          </w:p>
          <w:p w:rsidR="00764924" w:rsidRPr="00963FB1" w:rsidRDefault="00764924" w:rsidP="00137D3E">
            <w:pPr>
              <w:spacing w:after="0" w:line="240" w:lineRule="auto"/>
              <w:ind w:left="36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Individual funding on all levels – to purchase services of own choice</w:t>
            </w:r>
          </w:p>
          <w:p w:rsidR="00764924" w:rsidRPr="00963FB1" w:rsidRDefault="00764924" w:rsidP="00137D3E">
            <w:pPr>
              <w:spacing w:after="0" w:line="240" w:lineRule="auto"/>
              <w:ind w:left="360"/>
              <w:jc w:val="both"/>
              <w:rPr>
                <w:rFonts w:ascii="Arial" w:hAnsi="Arial" w:cs="Arial"/>
                <w:b/>
                <w:sz w:val="24"/>
                <w:szCs w:val="24"/>
              </w:rPr>
            </w:pPr>
          </w:p>
        </w:tc>
        <w:tc>
          <w:tcPr>
            <w:tcW w:w="5310"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Support options outside of box</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Right people, right skills, right support</w:t>
            </w:r>
          </w:p>
          <w:p w:rsidR="00764924" w:rsidRPr="00963FB1" w:rsidRDefault="00764924" w:rsidP="00137D3E">
            <w:pPr>
              <w:spacing w:after="120"/>
              <w:jc w:val="both"/>
              <w:rPr>
                <w:rFonts w:ascii="Arial" w:hAnsi="Arial" w:cs="Arial"/>
                <w:b/>
                <w:sz w:val="24"/>
                <w:szCs w:val="24"/>
              </w:rPr>
            </w:pPr>
          </w:p>
        </w:tc>
        <w:tc>
          <w:tcPr>
            <w:tcW w:w="5310"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Strong competent educated and well remunerated support staff</w:t>
            </w:r>
          </w:p>
          <w:p w:rsidR="00764924" w:rsidRPr="00963FB1" w:rsidRDefault="00764924" w:rsidP="00137D3E">
            <w:pPr>
              <w:spacing w:after="0" w:line="240" w:lineRule="auto"/>
              <w:ind w:left="36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6"/>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 xml:space="preserve">That a person is not worse off and more disadvantaged then they already are. </w:t>
            </w:r>
          </w:p>
          <w:p w:rsidR="00764924" w:rsidRPr="00963FB1" w:rsidRDefault="00764924" w:rsidP="00137D3E">
            <w:pPr>
              <w:spacing w:after="120"/>
              <w:jc w:val="both"/>
              <w:rPr>
                <w:rFonts w:ascii="Arial" w:hAnsi="Arial" w:cs="Arial"/>
                <w:b/>
                <w:sz w:val="24"/>
                <w:szCs w:val="24"/>
              </w:rPr>
            </w:pPr>
          </w:p>
        </w:tc>
        <w:tc>
          <w:tcPr>
            <w:tcW w:w="5310"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Freedom of access to all services and activities</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5255" w:type="dxa"/>
          </w:tcPr>
          <w:p w:rsidR="00764924" w:rsidRPr="00963FB1" w:rsidRDefault="0038467E" w:rsidP="00137D3E">
            <w:pPr>
              <w:spacing w:after="120"/>
              <w:jc w:val="both"/>
              <w:rPr>
                <w:rFonts w:ascii="Arial" w:hAnsi="Arial" w:cs="Arial"/>
                <w:b/>
                <w:sz w:val="24"/>
                <w:szCs w:val="24"/>
              </w:rPr>
            </w:pPr>
            <w:r w:rsidRPr="00963FB1">
              <w:rPr>
                <w:rFonts w:ascii="Arial" w:hAnsi="Arial" w:cs="Arial"/>
                <w:sz w:val="24"/>
                <w:szCs w:val="24"/>
              </w:rPr>
              <w:t>Enhancing and adding choices without taking away what is already existing</w:t>
            </w:r>
          </w:p>
        </w:tc>
        <w:tc>
          <w:tcPr>
            <w:tcW w:w="5310"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Personal growth for everyone</w:t>
            </w:r>
          </w:p>
          <w:p w:rsidR="00764924" w:rsidRPr="00963FB1" w:rsidRDefault="00764924" w:rsidP="00137D3E">
            <w:pPr>
              <w:spacing w:after="0" w:line="240" w:lineRule="auto"/>
              <w:ind w:left="36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1"/>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A persons funding is not open to potential abuse (strong safeguards put into place)</w:t>
            </w:r>
          </w:p>
          <w:p w:rsidR="00764924" w:rsidRPr="00963FB1" w:rsidRDefault="00764924" w:rsidP="00137D3E">
            <w:pPr>
              <w:spacing w:after="0" w:line="240" w:lineRule="auto"/>
              <w:ind w:left="360"/>
              <w:jc w:val="both"/>
              <w:rPr>
                <w:rFonts w:ascii="Arial" w:hAnsi="Arial" w:cs="Arial"/>
                <w:b/>
                <w:sz w:val="24"/>
                <w:szCs w:val="24"/>
              </w:rPr>
            </w:pPr>
          </w:p>
        </w:tc>
        <w:tc>
          <w:tcPr>
            <w:tcW w:w="5310"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Recognition of current funding inadequacies</w:t>
            </w:r>
          </w:p>
          <w:p w:rsidR="00764924" w:rsidRPr="00963FB1" w:rsidRDefault="00764924" w:rsidP="00137D3E">
            <w:pPr>
              <w:spacing w:after="0" w:line="240" w:lineRule="auto"/>
              <w:ind w:left="36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The disabled person must be driving the plan making</w:t>
            </w:r>
          </w:p>
          <w:p w:rsidR="00764924" w:rsidRPr="00963FB1" w:rsidRDefault="00764924" w:rsidP="00137D3E">
            <w:pPr>
              <w:spacing w:after="120"/>
              <w:jc w:val="both"/>
              <w:rPr>
                <w:rFonts w:ascii="Arial" w:hAnsi="Arial" w:cs="Arial"/>
                <w:b/>
                <w:sz w:val="24"/>
                <w:szCs w:val="24"/>
              </w:rPr>
            </w:pPr>
          </w:p>
        </w:tc>
        <w:tc>
          <w:tcPr>
            <w:tcW w:w="5310"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lastRenderedPageBreak/>
              <w:t>To get rid of the label/term “disabled”</w:t>
            </w:r>
          </w:p>
          <w:p w:rsidR="00764924" w:rsidRPr="00963FB1" w:rsidRDefault="00764924" w:rsidP="00137D3E">
            <w:pPr>
              <w:spacing w:after="0" w:line="240" w:lineRule="auto"/>
              <w:ind w:left="36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6"/>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lastRenderedPageBreak/>
              <w:t>Need a well-skilled personnel to deliver the service of the disabled person</w:t>
            </w:r>
          </w:p>
          <w:p w:rsidR="00764924" w:rsidRPr="00963FB1" w:rsidRDefault="00764924" w:rsidP="00137D3E">
            <w:pPr>
              <w:spacing w:after="120"/>
              <w:jc w:val="both"/>
              <w:rPr>
                <w:rFonts w:ascii="Arial" w:hAnsi="Arial" w:cs="Arial"/>
                <w:b/>
                <w:sz w:val="24"/>
                <w:szCs w:val="24"/>
              </w:rPr>
            </w:pPr>
          </w:p>
        </w:tc>
        <w:tc>
          <w:tcPr>
            <w:tcW w:w="5310"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Try to keep it simple</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6"/>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 xml:space="preserve">A quality plan will equal a good funding outcome. </w:t>
            </w:r>
          </w:p>
          <w:p w:rsidR="0038467E" w:rsidRPr="00963FB1" w:rsidRDefault="0038467E" w:rsidP="00137D3E">
            <w:pPr>
              <w:spacing w:after="0" w:line="240" w:lineRule="auto"/>
              <w:ind w:left="360"/>
              <w:jc w:val="both"/>
              <w:rPr>
                <w:rFonts w:ascii="Arial" w:hAnsi="Arial" w:cs="Arial"/>
                <w:sz w:val="24"/>
                <w:szCs w:val="24"/>
              </w:rPr>
            </w:pPr>
            <w:r w:rsidRPr="00963FB1">
              <w:rPr>
                <w:rFonts w:ascii="Arial" w:hAnsi="Arial" w:cs="Arial"/>
                <w:sz w:val="24"/>
                <w:szCs w:val="24"/>
              </w:rPr>
              <w:t>Services will still be there - viable</w:t>
            </w:r>
          </w:p>
          <w:p w:rsidR="00764924" w:rsidRPr="00963FB1" w:rsidRDefault="00764924" w:rsidP="00137D3E">
            <w:pPr>
              <w:spacing w:after="120"/>
              <w:jc w:val="both"/>
              <w:rPr>
                <w:rFonts w:ascii="Arial" w:hAnsi="Arial" w:cs="Arial"/>
                <w:b/>
                <w:sz w:val="24"/>
                <w:szCs w:val="24"/>
              </w:rPr>
            </w:pPr>
          </w:p>
        </w:tc>
        <w:tc>
          <w:tcPr>
            <w:tcW w:w="5310" w:type="dxa"/>
          </w:tcPr>
          <w:p w:rsidR="008A4EC4" w:rsidRPr="00963FB1" w:rsidRDefault="008A4EC4" w:rsidP="00137D3E">
            <w:pPr>
              <w:spacing w:after="0" w:line="240" w:lineRule="auto"/>
              <w:jc w:val="both"/>
              <w:rPr>
                <w:rFonts w:ascii="Arial" w:hAnsi="Arial" w:cs="Arial"/>
                <w:sz w:val="24"/>
                <w:szCs w:val="24"/>
              </w:rPr>
            </w:pPr>
            <w:r w:rsidRPr="00963FB1">
              <w:rPr>
                <w:rFonts w:ascii="Arial" w:hAnsi="Arial" w:cs="Arial"/>
                <w:sz w:val="24"/>
                <w:szCs w:val="24"/>
              </w:rPr>
              <w:t>Strengthen natural networks – peers</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0"/>
        </w:trPr>
        <w:tc>
          <w:tcPr>
            <w:tcW w:w="5255" w:type="dxa"/>
          </w:tcPr>
          <w:p w:rsidR="0038467E" w:rsidRPr="00963FB1" w:rsidRDefault="0038467E" w:rsidP="00137D3E">
            <w:pPr>
              <w:spacing w:after="0" w:line="240" w:lineRule="auto"/>
              <w:jc w:val="both"/>
              <w:rPr>
                <w:rFonts w:ascii="Arial" w:hAnsi="Arial" w:cs="Arial"/>
                <w:sz w:val="24"/>
                <w:szCs w:val="24"/>
              </w:rPr>
            </w:pPr>
            <w:r w:rsidRPr="00963FB1">
              <w:rPr>
                <w:rFonts w:ascii="Arial" w:hAnsi="Arial" w:cs="Arial"/>
                <w:sz w:val="24"/>
                <w:szCs w:val="24"/>
              </w:rPr>
              <w:t>Everyone able to access equitable (based on need) funding to meet desired outcomes, as in facilitated plan</w:t>
            </w:r>
          </w:p>
          <w:p w:rsidR="00764924" w:rsidRPr="00963FB1" w:rsidRDefault="00764924" w:rsidP="00137D3E">
            <w:pPr>
              <w:spacing w:after="120"/>
              <w:jc w:val="both"/>
              <w:rPr>
                <w:rFonts w:ascii="Arial" w:hAnsi="Arial" w:cs="Arial"/>
                <w:b/>
                <w:sz w:val="24"/>
                <w:szCs w:val="24"/>
              </w:rPr>
            </w:pPr>
          </w:p>
        </w:tc>
        <w:tc>
          <w:tcPr>
            <w:tcW w:w="5310" w:type="dxa"/>
          </w:tcPr>
          <w:p w:rsidR="008A4EC4" w:rsidRPr="00963FB1" w:rsidRDefault="008A4EC4" w:rsidP="00137D3E">
            <w:pPr>
              <w:spacing w:after="0" w:line="240" w:lineRule="auto"/>
              <w:jc w:val="both"/>
              <w:rPr>
                <w:rFonts w:ascii="Arial" w:hAnsi="Arial" w:cs="Arial"/>
                <w:sz w:val="24"/>
                <w:szCs w:val="24"/>
              </w:rPr>
            </w:pPr>
            <w:r w:rsidRPr="00963FB1">
              <w:rPr>
                <w:rFonts w:ascii="Arial" w:hAnsi="Arial" w:cs="Arial"/>
                <w:sz w:val="24"/>
                <w:szCs w:val="24"/>
              </w:rPr>
              <w:t>Backups for people/families/external networks, e.g. loss of employment placement. Safety mechanisms to immediately access facilitation when things change</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5255" w:type="dxa"/>
          </w:tcPr>
          <w:p w:rsidR="00764924" w:rsidRPr="00963FB1" w:rsidRDefault="0038467E" w:rsidP="00137D3E">
            <w:pPr>
              <w:spacing w:after="120"/>
              <w:jc w:val="both"/>
              <w:rPr>
                <w:rFonts w:ascii="Arial" w:hAnsi="Arial" w:cs="Arial"/>
                <w:b/>
                <w:sz w:val="24"/>
                <w:szCs w:val="24"/>
              </w:rPr>
            </w:pPr>
            <w:r w:rsidRPr="00963FB1">
              <w:rPr>
                <w:rFonts w:ascii="Arial" w:hAnsi="Arial" w:cs="Arial"/>
                <w:sz w:val="24"/>
                <w:szCs w:val="24"/>
              </w:rPr>
              <w:t>In 5 years time, everyone is better off, living in the community and have a positive difference in their lives.</w:t>
            </w:r>
          </w:p>
        </w:tc>
        <w:tc>
          <w:tcPr>
            <w:tcW w:w="5310" w:type="dxa"/>
          </w:tcPr>
          <w:p w:rsidR="008A4EC4" w:rsidRPr="00963FB1" w:rsidRDefault="008A4EC4" w:rsidP="00137D3E">
            <w:pPr>
              <w:spacing w:after="0" w:line="240" w:lineRule="auto"/>
              <w:jc w:val="both"/>
              <w:rPr>
                <w:rFonts w:ascii="Arial" w:hAnsi="Arial" w:cs="Arial"/>
                <w:sz w:val="24"/>
                <w:szCs w:val="24"/>
              </w:rPr>
            </w:pPr>
            <w:r w:rsidRPr="00963FB1">
              <w:rPr>
                <w:rFonts w:ascii="Arial" w:hAnsi="Arial" w:cs="Arial"/>
                <w:sz w:val="24"/>
                <w:szCs w:val="24"/>
              </w:rPr>
              <w:t>Holistic approach between service streams, attitudinal changes.</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5255" w:type="dxa"/>
          </w:tcPr>
          <w:p w:rsidR="00764924" w:rsidRPr="00963FB1" w:rsidRDefault="00764924" w:rsidP="00137D3E">
            <w:pPr>
              <w:spacing w:after="120"/>
              <w:jc w:val="both"/>
              <w:rPr>
                <w:rFonts w:ascii="Arial" w:hAnsi="Arial" w:cs="Arial"/>
                <w:b/>
                <w:sz w:val="24"/>
                <w:szCs w:val="24"/>
              </w:rPr>
            </w:pPr>
          </w:p>
        </w:tc>
        <w:tc>
          <w:tcPr>
            <w:tcW w:w="5310" w:type="dxa"/>
          </w:tcPr>
          <w:p w:rsidR="008A4EC4" w:rsidRPr="00963FB1" w:rsidRDefault="008A4EC4" w:rsidP="00137D3E">
            <w:pPr>
              <w:spacing w:after="0" w:line="240" w:lineRule="auto"/>
              <w:jc w:val="both"/>
              <w:rPr>
                <w:rFonts w:ascii="Arial" w:hAnsi="Arial" w:cs="Arial"/>
                <w:sz w:val="24"/>
                <w:szCs w:val="24"/>
              </w:rPr>
            </w:pPr>
            <w:r w:rsidRPr="00963FB1">
              <w:rPr>
                <w:rFonts w:ascii="Arial" w:hAnsi="Arial" w:cs="Arial"/>
                <w:sz w:val="24"/>
                <w:szCs w:val="24"/>
              </w:rPr>
              <w:t xml:space="preserve">Person-directed approach. </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
        </w:trPr>
        <w:tc>
          <w:tcPr>
            <w:tcW w:w="5255" w:type="dxa"/>
          </w:tcPr>
          <w:p w:rsidR="00764924" w:rsidRPr="00963FB1" w:rsidRDefault="00764924" w:rsidP="00137D3E">
            <w:pPr>
              <w:spacing w:after="120"/>
              <w:jc w:val="both"/>
              <w:rPr>
                <w:rFonts w:ascii="Arial" w:hAnsi="Arial" w:cs="Arial"/>
                <w:b/>
                <w:sz w:val="24"/>
                <w:szCs w:val="24"/>
              </w:rPr>
            </w:pPr>
          </w:p>
        </w:tc>
        <w:tc>
          <w:tcPr>
            <w:tcW w:w="5310" w:type="dxa"/>
          </w:tcPr>
          <w:p w:rsidR="008A4EC4" w:rsidRPr="00963FB1" w:rsidRDefault="008A4EC4" w:rsidP="00137D3E">
            <w:pPr>
              <w:spacing w:after="0" w:line="240" w:lineRule="auto"/>
              <w:jc w:val="both"/>
              <w:rPr>
                <w:rFonts w:ascii="Arial" w:hAnsi="Arial" w:cs="Arial"/>
                <w:sz w:val="24"/>
                <w:szCs w:val="24"/>
              </w:rPr>
            </w:pPr>
            <w:r w:rsidRPr="00963FB1">
              <w:rPr>
                <w:rFonts w:ascii="Arial" w:hAnsi="Arial" w:cs="Arial"/>
                <w:sz w:val="24"/>
                <w:szCs w:val="24"/>
              </w:rPr>
              <w:t>Full and meaningful life with real choice</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
        </w:trPr>
        <w:tc>
          <w:tcPr>
            <w:tcW w:w="5255" w:type="dxa"/>
          </w:tcPr>
          <w:p w:rsidR="00764924" w:rsidRPr="00963FB1" w:rsidRDefault="00764924" w:rsidP="00137D3E">
            <w:pPr>
              <w:spacing w:after="120"/>
              <w:jc w:val="both"/>
              <w:rPr>
                <w:rFonts w:ascii="Arial" w:hAnsi="Arial" w:cs="Arial"/>
                <w:b/>
                <w:sz w:val="24"/>
                <w:szCs w:val="24"/>
              </w:rPr>
            </w:pPr>
          </w:p>
        </w:tc>
        <w:tc>
          <w:tcPr>
            <w:tcW w:w="5310" w:type="dxa"/>
          </w:tcPr>
          <w:p w:rsidR="008A4EC4" w:rsidRPr="00963FB1" w:rsidRDefault="008A4EC4" w:rsidP="00137D3E">
            <w:pPr>
              <w:spacing w:after="0" w:line="240" w:lineRule="auto"/>
              <w:jc w:val="both"/>
              <w:rPr>
                <w:rFonts w:ascii="Arial" w:hAnsi="Arial" w:cs="Arial"/>
                <w:sz w:val="24"/>
                <w:szCs w:val="24"/>
              </w:rPr>
            </w:pPr>
            <w:r w:rsidRPr="00963FB1">
              <w:rPr>
                <w:rFonts w:ascii="Arial" w:hAnsi="Arial" w:cs="Arial"/>
                <w:sz w:val="24"/>
                <w:szCs w:val="24"/>
              </w:rPr>
              <w:t>Greater opportunities for being part of the greater community</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5255" w:type="dxa"/>
          </w:tcPr>
          <w:p w:rsidR="00764924" w:rsidRPr="00963FB1" w:rsidRDefault="00764924" w:rsidP="00137D3E">
            <w:pPr>
              <w:spacing w:after="120"/>
              <w:jc w:val="both"/>
              <w:rPr>
                <w:rFonts w:ascii="Arial" w:hAnsi="Arial" w:cs="Arial"/>
                <w:b/>
                <w:sz w:val="24"/>
                <w:szCs w:val="24"/>
              </w:rPr>
            </w:pPr>
          </w:p>
        </w:tc>
        <w:tc>
          <w:tcPr>
            <w:tcW w:w="5310" w:type="dxa"/>
          </w:tcPr>
          <w:p w:rsidR="00BA4EE4" w:rsidRPr="00963FB1" w:rsidRDefault="00BA4EE4" w:rsidP="00137D3E">
            <w:pPr>
              <w:spacing w:after="0" w:line="240" w:lineRule="auto"/>
              <w:jc w:val="both"/>
              <w:rPr>
                <w:rFonts w:ascii="Arial" w:hAnsi="Arial" w:cs="Arial"/>
                <w:sz w:val="24"/>
                <w:szCs w:val="24"/>
              </w:rPr>
            </w:pPr>
            <w:r w:rsidRPr="00963FB1">
              <w:rPr>
                <w:rFonts w:ascii="Arial" w:hAnsi="Arial" w:cs="Arial"/>
                <w:sz w:val="24"/>
                <w:szCs w:val="24"/>
              </w:rPr>
              <w:t>More funding</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
        </w:trPr>
        <w:tc>
          <w:tcPr>
            <w:tcW w:w="5255" w:type="dxa"/>
          </w:tcPr>
          <w:p w:rsidR="00764924" w:rsidRPr="00963FB1" w:rsidRDefault="00764924" w:rsidP="00137D3E">
            <w:pPr>
              <w:spacing w:after="120"/>
              <w:jc w:val="both"/>
              <w:rPr>
                <w:rFonts w:ascii="Arial" w:hAnsi="Arial" w:cs="Arial"/>
                <w:b/>
                <w:sz w:val="24"/>
                <w:szCs w:val="24"/>
              </w:rPr>
            </w:pPr>
          </w:p>
        </w:tc>
        <w:tc>
          <w:tcPr>
            <w:tcW w:w="5310" w:type="dxa"/>
          </w:tcPr>
          <w:p w:rsidR="00BA4EE4" w:rsidRPr="00963FB1" w:rsidRDefault="00BA4EE4" w:rsidP="00137D3E">
            <w:pPr>
              <w:spacing w:after="0" w:line="240" w:lineRule="auto"/>
              <w:jc w:val="both"/>
              <w:rPr>
                <w:rFonts w:ascii="Arial" w:hAnsi="Arial" w:cs="Arial"/>
                <w:sz w:val="24"/>
                <w:szCs w:val="24"/>
              </w:rPr>
            </w:pPr>
            <w:r w:rsidRPr="00963FB1">
              <w:rPr>
                <w:rFonts w:ascii="Arial" w:hAnsi="Arial" w:cs="Arial"/>
                <w:sz w:val="24"/>
                <w:szCs w:val="24"/>
              </w:rPr>
              <w:t>Enhanced community (both with their peers and wider communities)</w:t>
            </w:r>
          </w:p>
          <w:p w:rsidR="00764924" w:rsidRPr="00963FB1" w:rsidRDefault="00764924" w:rsidP="00137D3E">
            <w:pPr>
              <w:spacing w:after="120"/>
              <w:jc w:val="both"/>
              <w:rPr>
                <w:rFonts w:ascii="Arial" w:hAnsi="Arial" w:cs="Arial"/>
                <w:b/>
                <w:sz w:val="24"/>
                <w:szCs w:val="24"/>
              </w:rPr>
            </w:pPr>
          </w:p>
        </w:tc>
      </w:tr>
      <w:tr w:rsidR="00764924" w:rsidRPr="00BA4EE4" w:rsidTr="00137D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9"/>
        </w:trPr>
        <w:tc>
          <w:tcPr>
            <w:tcW w:w="5255" w:type="dxa"/>
          </w:tcPr>
          <w:p w:rsidR="00764924" w:rsidRPr="00963FB1" w:rsidRDefault="00764924" w:rsidP="00137D3E">
            <w:pPr>
              <w:spacing w:after="120"/>
              <w:jc w:val="both"/>
              <w:rPr>
                <w:rFonts w:ascii="Arial" w:hAnsi="Arial" w:cs="Arial"/>
                <w:b/>
                <w:sz w:val="24"/>
                <w:szCs w:val="24"/>
              </w:rPr>
            </w:pPr>
          </w:p>
        </w:tc>
        <w:tc>
          <w:tcPr>
            <w:tcW w:w="5310" w:type="dxa"/>
          </w:tcPr>
          <w:p w:rsidR="00764924" w:rsidRPr="00963FB1" w:rsidRDefault="00BA4EE4" w:rsidP="00137D3E">
            <w:pPr>
              <w:spacing w:after="120"/>
              <w:jc w:val="both"/>
              <w:rPr>
                <w:rFonts w:ascii="Arial" w:hAnsi="Arial" w:cs="Arial"/>
                <w:b/>
                <w:sz w:val="24"/>
                <w:szCs w:val="24"/>
              </w:rPr>
            </w:pPr>
            <w:r w:rsidRPr="00963FB1">
              <w:rPr>
                <w:rFonts w:ascii="Arial" w:hAnsi="Arial" w:cs="Arial"/>
                <w:sz w:val="24"/>
                <w:szCs w:val="24"/>
              </w:rPr>
              <w:t>Facilitation role key</w:t>
            </w:r>
          </w:p>
        </w:tc>
      </w:tr>
    </w:tbl>
    <w:p w:rsidR="00764924" w:rsidRDefault="00764924" w:rsidP="00764924">
      <w:pPr>
        <w:spacing w:after="120"/>
        <w:rPr>
          <w:rFonts w:ascii="Arial" w:hAnsi="Arial" w:cs="Arial"/>
          <w:b/>
          <w:sz w:val="24"/>
          <w:szCs w:val="24"/>
        </w:rPr>
      </w:pPr>
    </w:p>
    <w:p w:rsidR="00764924" w:rsidRDefault="00764924" w:rsidP="00895928">
      <w:pPr>
        <w:pStyle w:val="ListParagraph"/>
        <w:numPr>
          <w:ilvl w:val="0"/>
          <w:numId w:val="9"/>
        </w:numPr>
        <w:spacing w:after="120"/>
        <w:rPr>
          <w:rFonts w:ascii="Arial" w:hAnsi="Arial" w:cs="Arial"/>
          <w:b/>
          <w:sz w:val="24"/>
          <w:szCs w:val="24"/>
        </w:rPr>
      </w:pPr>
      <w:r w:rsidRPr="00D54C83">
        <w:rPr>
          <w:rFonts w:ascii="Arial" w:hAnsi="Arial" w:cs="Arial"/>
          <w:b/>
          <w:sz w:val="24"/>
          <w:szCs w:val="24"/>
        </w:rPr>
        <w:t>Success Criteria</w:t>
      </w:r>
    </w:p>
    <w:p w:rsidR="00764924" w:rsidRPr="005C542B" w:rsidRDefault="00764924" w:rsidP="00764924">
      <w:pPr>
        <w:rPr>
          <w:rFonts w:ascii="Arial" w:hAnsi="Arial" w:cs="Arial"/>
          <w:b/>
          <w:sz w:val="24"/>
          <w:szCs w:val="24"/>
        </w:rPr>
      </w:pPr>
    </w:p>
    <w:p w:rsidR="00764924" w:rsidRPr="00D54C83" w:rsidRDefault="00764924" w:rsidP="00137D3E">
      <w:pPr>
        <w:pStyle w:val="ListParagraph"/>
        <w:numPr>
          <w:ilvl w:val="1"/>
          <w:numId w:val="9"/>
        </w:numPr>
        <w:jc w:val="both"/>
        <w:rPr>
          <w:rFonts w:ascii="Arial" w:hAnsi="Arial" w:cs="Arial"/>
          <w:b/>
          <w:sz w:val="24"/>
          <w:szCs w:val="24"/>
        </w:rPr>
      </w:pPr>
      <w:r w:rsidRPr="00D54C83">
        <w:rPr>
          <w:rFonts w:ascii="Arial" w:hAnsi="Arial" w:cs="Arial"/>
          <w:sz w:val="24"/>
          <w:szCs w:val="24"/>
        </w:rPr>
        <w:t>Disabled persons are supported to positively contribute to community life evidenced by:</w:t>
      </w:r>
    </w:p>
    <w:p w:rsidR="00764924" w:rsidRPr="00D54C83" w:rsidRDefault="00764924" w:rsidP="00137D3E">
      <w:pPr>
        <w:pStyle w:val="ListParagraph"/>
        <w:numPr>
          <w:ilvl w:val="2"/>
          <w:numId w:val="9"/>
        </w:numPr>
        <w:jc w:val="both"/>
        <w:rPr>
          <w:rFonts w:ascii="Arial" w:hAnsi="Arial" w:cs="Arial"/>
          <w:b/>
          <w:sz w:val="24"/>
          <w:szCs w:val="24"/>
        </w:rPr>
      </w:pPr>
      <w:r w:rsidRPr="00D54C83">
        <w:rPr>
          <w:rFonts w:ascii="Arial" w:hAnsi="Arial" w:cs="Arial"/>
          <w:sz w:val="24"/>
          <w:szCs w:val="24"/>
        </w:rPr>
        <w:t>Supports and services that are customised and build on the strengths and aspirations of the individual</w:t>
      </w:r>
    </w:p>
    <w:p w:rsidR="00764924" w:rsidRPr="00D54C83" w:rsidRDefault="00764924" w:rsidP="00137D3E">
      <w:pPr>
        <w:pStyle w:val="ListParagraph"/>
        <w:numPr>
          <w:ilvl w:val="2"/>
          <w:numId w:val="9"/>
        </w:numPr>
        <w:jc w:val="both"/>
        <w:rPr>
          <w:rFonts w:ascii="Arial" w:hAnsi="Arial" w:cs="Arial"/>
          <w:b/>
          <w:sz w:val="24"/>
          <w:szCs w:val="24"/>
        </w:rPr>
      </w:pPr>
      <w:r w:rsidRPr="00D54C83">
        <w:rPr>
          <w:rFonts w:ascii="Arial" w:hAnsi="Arial" w:cs="Arial"/>
          <w:sz w:val="24"/>
          <w:szCs w:val="24"/>
        </w:rPr>
        <w:t>Improving access to mainstream opportunities that enable people to have a good life</w:t>
      </w:r>
    </w:p>
    <w:p w:rsidR="00764924" w:rsidRPr="00D54C83" w:rsidRDefault="00764924" w:rsidP="00137D3E">
      <w:pPr>
        <w:pStyle w:val="ListParagraph"/>
        <w:numPr>
          <w:ilvl w:val="1"/>
          <w:numId w:val="9"/>
        </w:numPr>
        <w:jc w:val="both"/>
        <w:rPr>
          <w:rFonts w:ascii="Arial" w:hAnsi="Arial" w:cs="Arial"/>
          <w:b/>
          <w:sz w:val="24"/>
          <w:szCs w:val="24"/>
        </w:rPr>
      </w:pPr>
      <w:r w:rsidRPr="00D54C83">
        <w:rPr>
          <w:rFonts w:ascii="Arial" w:hAnsi="Arial" w:cs="Arial"/>
          <w:sz w:val="24"/>
          <w:szCs w:val="24"/>
        </w:rPr>
        <w:t>Families are supported to enable their disabled child to get the most out of life:</w:t>
      </w:r>
    </w:p>
    <w:p w:rsidR="00764924" w:rsidRPr="00D54C83" w:rsidRDefault="00764924" w:rsidP="00137D3E">
      <w:pPr>
        <w:pStyle w:val="ListParagraph"/>
        <w:numPr>
          <w:ilvl w:val="2"/>
          <w:numId w:val="9"/>
        </w:numPr>
        <w:jc w:val="both"/>
        <w:rPr>
          <w:rFonts w:ascii="Arial" w:hAnsi="Arial" w:cs="Arial"/>
          <w:b/>
          <w:sz w:val="24"/>
          <w:szCs w:val="24"/>
        </w:rPr>
      </w:pPr>
      <w:r w:rsidRPr="00D54C83">
        <w:rPr>
          <w:rFonts w:ascii="Arial" w:hAnsi="Arial" w:cs="Arial"/>
          <w:sz w:val="24"/>
          <w:szCs w:val="24"/>
        </w:rPr>
        <w:t>Accessible information at an early stage and at key transition points</w:t>
      </w:r>
    </w:p>
    <w:p w:rsidR="00764924" w:rsidRPr="00D54C83" w:rsidRDefault="00764924" w:rsidP="00137D3E">
      <w:pPr>
        <w:pStyle w:val="ListParagraph"/>
        <w:numPr>
          <w:ilvl w:val="2"/>
          <w:numId w:val="9"/>
        </w:numPr>
        <w:jc w:val="both"/>
        <w:rPr>
          <w:rFonts w:ascii="Arial" w:hAnsi="Arial" w:cs="Arial"/>
          <w:b/>
          <w:sz w:val="24"/>
          <w:szCs w:val="24"/>
        </w:rPr>
      </w:pPr>
      <w:r w:rsidRPr="00D54C83">
        <w:rPr>
          <w:rFonts w:ascii="Arial" w:hAnsi="Arial" w:cs="Arial"/>
          <w:sz w:val="24"/>
          <w:szCs w:val="24"/>
        </w:rPr>
        <w:t>Ability to influence the design of aspirational plans</w:t>
      </w:r>
    </w:p>
    <w:p w:rsidR="00764924" w:rsidRPr="00D54C83" w:rsidRDefault="00764924" w:rsidP="00137D3E">
      <w:pPr>
        <w:pStyle w:val="ListParagraph"/>
        <w:numPr>
          <w:ilvl w:val="1"/>
          <w:numId w:val="9"/>
        </w:numPr>
        <w:jc w:val="both"/>
        <w:rPr>
          <w:rFonts w:ascii="Arial" w:hAnsi="Arial" w:cs="Arial"/>
          <w:b/>
          <w:sz w:val="24"/>
          <w:szCs w:val="24"/>
        </w:rPr>
      </w:pPr>
      <w:r w:rsidRPr="00D54C83">
        <w:rPr>
          <w:rFonts w:ascii="Arial" w:hAnsi="Arial" w:cs="Arial"/>
          <w:sz w:val="24"/>
          <w:szCs w:val="24"/>
        </w:rPr>
        <w:lastRenderedPageBreak/>
        <w:t xml:space="preserve">Government can evidence its commitment to the United Nations Convention on the Rights of Persons with Disabilities: </w:t>
      </w:r>
    </w:p>
    <w:p w:rsidR="00764924" w:rsidRPr="00D54C83" w:rsidRDefault="00764924" w:rsidP="00137D3E">
      <w:pPr>
        <w:pStyle w:val="ListParagraph"/>
        <w:numPr>
          <w:ilvl w:val="2"/>
          <w:numId w:val="9"/>
        </w:numPr>
        <w:jc w:val="both"/>
        <w:rPr>
          <w:rFonts w:ascii="Arial" w:hAnsi="Arial" w:cs="Arial"/>
          <w:b/>
          <w:sz w:val="24"/>
          <w:szCs w:val="24"/>
        </w:rPr>
      </w:pPr>
      <w:r w:rsidRPr="00D54C83">
        <w:rPr>
          <w:rFonts w:ascii="Arial" w:hAnsi="Arial" w:cs="Arial"/>
          <w:sz w:val="24"/>
          <w:szCs w:val="24"/>
        </w:rPr>
        <w:t>Creating the conditions for disabled persons and their families/</w:t>
      </w:r>
      <w:r w:rsidR="00DC556D">
        <w:rPr>
          <w:rFonts w:ascii="Arial" w:hAnsi="Arial" w:cs="Arial"/>
          <w:sz w:val="24"/>
          <w:szCs w:val="24"/>
        </w:rPr>
        <w:t>whānau</w:t>
      </w:r>
      <w:r w:rsidRPr="00D54C83">
        <w:rPr>
          <w:rFonts w:ascii="Arial" w:hAnsi="Arial" w:cs="Arial"/>
          <w:sz w:val="24"/>
          <w:szCs w:val="24"/>
        </w:rPr>
        <w:t xml:space="preserve"> to have more choice and control over their lives</w:t>
      </w:r>
    </w:p>
    <w:p w:rsidR="00764924" w:rsidRPr="00D54C83" w:rsidRDefault="00764924" w:rsidP="00137D3E">
      <w:pPr>
        <w:pStyle w:val="ListParagraph"/>
        <w:numPr>
          <w:ilvl w:val="2"/>
          <w:numId w:val="9"/>
        </w:numPr>
        <w:jc w:val="both"/>
        <w:rPr>
          <w:rFonts w:ascii="Arial" w:hAnsi="Arial" w:cs="Arial"/>
          <w:b/>
          <w:sz w:val="24"/>
          <w:szCs w:val="24"/>
        </w:rPr>
      </w:pPr>
      <w:r w:rsidRPr="00D54C83">
        <w:rPr>
          <w:rFonts w:ascii="Arial" w:hAnsi="Arial" w:cs="Arial"/>
          <w:sz w:val="24"/>
          <w:szCs w:val="24"/>
        </w:rPr>
        <w:t>Enabling Ministries to work collaboratively across traditional boundaries</w:t>
      </w:r>
    </w:p>
    <w:p w:rsidR="00764924" w:rsidRPr="00D54C83" w:rsidRDefault="00764924" w:rsidP="00137D3E">
      <w:pPr>
        <w:pStyle w:val="ListParagraph"/>
        <w:numPr>
          <w:ilvl w:val="2"/>
          <w:numId w:val="9"/>
        </w:numPr>
        <w:jc w:val="both"/>
        <w:rPr>
          <w:rFonts w:ascii="Arial" w:hAnsi="Arial" w:cs="Arial"/>
          <w:b/>
          <w:sz w:val="24"/>
          <w:szCs w:val="24"/>
        </w:rPr>
      </w:pPr>
      <w:r w:rsidRPr="00D54C83">
        <w:rPr>
          <w:rFonts w:ascii="Arial" w:hAnsi="Arial" w:cs="Arial"/>
          <w:sz w:val="24"/>
          <w:szCs w:val="24"/>
        </w:rPr>
        <w:t>Advocating for the rights of disabled persons and their families/</w:t>
      </w:r>
      <w:r w:rsidR="00DC556D">
        <w:rPr>
          <w:rFonts w:ascii="Arial" w:hAnsi="Arial" w:cs="Arial"/>
          <w:sz w:val="24"/>
          <w:szCs w:val="24"/>
        </w:rPr>
        <w:t>whānau</w:t>
      </w:r>
      <w:r w:rsidRPr="00D54C83">
        <w:rPr>
          <w:rFonts w:ascii="Arial" w:hAnsi="Arial" w:cs="Arial"/>
          <w:sz w:val="24"/>
          <w:szCs w:val="24"/>
        </w:rPr>
        <w:t xml:space="preserve"> to be able to access mainstream opportunities in order to have a good life</w:t>
      </w:r>
    </w:p>
    <w:p w:rsidR="00764924" w:rsidRPr="00D54C83" w:rsidRDefault="00764924" w:rsidP="00137D3E">
      <w:pPr>
        <w:pStyle w:val="ListParagraph"/>
        <w:numPr>
          <w:ilvl w:val="2"/>
          <w:numId w:val="9"/>
        </w:numPr>
        <w:jc w:val="both"/>
        <w:rPr>
          <w:rFonts w:ascii="Arial" w:hAnsi="Arial" w:cs="Arial"/>
          <w:b/>
          <w:sz w:val="24"/>
          <w:szCs w:val="24"/>
        </w:rPr>
      </w:pPr>
      <w:r w:rsidRPr="00D54C83">
        <w:rPr>
          <w:rFonts w:ascii="Arial" w:hAnsi="Arial" w:cs="Arial"/>
          <w:sz w:val="24"/>
          <w:szCs w:val="24"/>
        </w:rPr>
        <w:t>By being itself less visible in or central to people’s lives</w:t>
      </w:r>
    </w:p>
    <w:p w:rsidR="00764924" w:rsidRPr="00D54C83" w:rsidRDefault="00764924" w:rsidP="00764924">
      <w:pPr>
        <w:pStyle w:val="ListParagraph"/>
        <w:ind w:left="1080"/>
        <w:rPr>
          <w:rFonts w:ascii="Arial" w:hAnsi="Arial" w:cs="Arial"/>
          <w:sz w:val="24"/>
          <w:szCs w:val="24"/>
        </w:rPr>
      </w:pPr>
    </w:p>
    <w:p w:rsidR="00EF5AC5" w:rsidRDefault="00EF5AC5">
      <w:pPr>
        <w:spacing w:after="0" w:line="240" w:lineRule="auto"/>
        <w:rPr>
          <w:rFonts w:ascii="Arial" w:hAnsi="Arial" w:cs="Arial"/>
          <w:b/>
          <w:sz w:val="28"/>
          <w:szCs w:val="28"/>
        </w:rPr>
      </w:pPr>
      <w:r>
        <w:rPr>
          <w:rFonts w:ascii="Arial" w:hAnsi="Arial" w:cs="Arial"/>
          <w:b/>
          <w:sz w:val="28"/>
          <w:szCs w:val="28"/>
        </w:rPr>
        <w:br w:type="page"/>
      </w:r>
    </w:p>
    <w:p w:rsidR="00764924" w:rsidRPr="00BD5B89" w:rsidRDefault="00464EBC" w:rsidP="00764924">
      <w:pPr>
        <w:rPr>
          <w:rFonts w:ascii="Arial" w:hAnsi="Arial" w:cs="Arial"/>
          <w:b/>
          <w:sz w:val="28"/>
          <w:szCs w:val="28"/>
        </w:rPr>
      </w:pPr>
      <w:r>
        <w:rPr>
          <w:rFonts w:ascii="Arial" w:hAnsi="Arial" w:cs="Arial"/>
          <w:b/>
          <w:sz w:val="28"/>
          <w:szCs w:val="28"/>
        </w:rPr>
        <w:lastRenderedPageBreak/>
        <w:t>Appendi</w:t>
      </w:r>
      <w:r w:rsidR="00B607A5">
        <w:rPr>
          <w:rFonts w:ascii="Arial" w:hAnsi="Arial" w:cs="Arial"/>
          <w:b/>
          <w:sz w:val="28"/>
          <w:szCs w:val="28"/>
        </w:rPr>
        <w:t>x 1</w:t>
      </w:r>
      <w:r w:rsidR="002114C6">
        <w:rPr>
          <w:rFonts w:ascii="Arial" w:hAnsi="Arial" w:cs="Arial"/>
          <w:b/>
          <w:sz w:val="28"/>
          <w:szCs w:val="28"/>
        </w:rPr>
        <w:t>6</w:t>
      </w:r>
      <w:r w:rsidR="00B607A5">
        <w:rPr>
          <w:rFonts w:ascii="Arial" w:hAnsi="Arial" w:cs="Arial"/>
          <w:b/>
          <w:sz w:val="28"/>
          <w:szCs w:val="28"/>
        </w:rPr>
        <w:t xml:space="preserve">: </w:t>
      </w:r>
      <w:r w:rsidR="00BA4EE4" w:rsidRPr="00B607A5">
        <w:rPr>
          <w:rFonts w:ascii="Arial" w:hAnsi="Arial" w:cs="Arial"/>
          <w:b/>
          <w:sz w:val="28"/>
          <w:szCs w:val="28"/>
        </w:rPr>
        <w:t>Key Messages from Written Submissions</w:t>
      </w:r>
    </w:p>
    <w:p w:rsidR="00BA4EE4" w:rsidRPr="00B90BE2" w:rsidRDefault="00BA4EE4" w:rsidP="00137D3E">
      <w:pPr>
        <w:jc w:val="both"/>
        <w:rPr>
          <w:rFonts w:ascii="Arial" w:hAnsi="Arial" w:cs="Arial"/>
          <w:sz w:val="24"/>
          <w:szCs w:val="24"/>
        </w:rPr>
      </w:pPr>
      <w:r w:rsidRPr="00B90BE2">
        <w:rPr>
          <w:rFonts w:ascii="Arial" w:hAnsi="Arial" w:cs="Arial"/>
          <w:sz w:val="24"/>
          <w:szCs w:val="24"/>
        </w:rPr>
        <w:t xml:space="preserve"> “... endorse the recognition of the importance of the need for systemic changes in order to bring about the meaningful and sustained transformation that is sought and are encouraged that this is being considered alongside the Christchurch project processes and actions.”</w:t>
      </w:r>
    </w:p>
    <w:p w:rsidR="00BA4EE4" w:rsidRPr="00B90BE2" w:rsidRDefault="00BA4EE4" w:rsidP="00137D3E">
      <w:pPr>
        <w:jc w:val="both"/>
        <w:rPr>
          <w:rFonts w:ascii="Arial" w:hAnsi="Arial" w:cs="Arial"/>
          <w:sz w:val="24"/>
          <w:szCs w:val="24"/>
          <w:lang w:val="en-US"/>
        </w:rPr>
      </w:pPr>
      <w:r w:rsidRPr="00B90BE2">
        <w:rPr>
          <w:rFonts w:ascii="Arial" w:hAnsi="Arial" w:cs="Arial"/>
          <w:sz w:val="24"/>
          <w:szCs w:val="24"/>
          <w:lang w:val="en-US"/>
        </w:rPr>
        <w:t>“It is vital that EGL and the various New Model initiatives are better connected. There should be an overarching framework with the same underpinning principles”</w:t>
      </w:r>
    </w:p>
    <w:p w:rsidR="005F49AC" w:rsidRPr="00B90BE2" w:rsidRDefault="003A68D4" w:rsidP="00137D3E">
      <w:pPr>
        <w:jc w:val="both"/>
        <w:rPr>
          <w:rFonts w:ascii="Arial" w:hAnsi="Arial" w:cs="Arial"/>
          <w:color w:val="000000"/>
          <w:sz w:val="24"/>
          <w:szCs w:val="24"/>
        </w:rPr>
      </w:pPr>
      <w:r>
        <w:rPr>
          <w:rFonts w:ascii="Arial" w:hAnsi="Arial" w:cs="Arial"/>
          <w:color w:val="000000"/>
          <w:sz w:val="24"/>
          <w:szCs w:val="24"/>
        </w:rPr>
        <w:t>“</w:t>
      </w:r>
      <w:r w:rsidR="005F49AC" w:rsidRPr="00B90BE2">
        <w:rPr>
          <w:rFonts w:ascii="Arial" w:hAnsi="Arial" w:cs="Arial"/>
          <w:color w:val="000000"/>
          <w:sz w:val="24"/>
          <w:szCs w:val="24"/>
        </w:rPr>
        <w:t>Strongly support the principle of ‘whole of life’ support being designed around the person rather than trying to ‘make the person’ fit the criteria for a certain type of support.</w:t>
      </w:r>
      <w:r>
        <w:rPr>
          <w:rFonts w:ascii="Arial" w:hAnsi="Arial" w:cs="Arial"/>
          <w:color w:val="000000"/>
          <w:sz w:val="24"/>
          <w:szCs w:val="24"/>
        </w:rPr>
        <w:t>”</w:t>
      </w:r>
    </w:p>
    <w:p w:rsidR="00BA4EE4" w:rsidRPr="00B90BE2" w:rsidRDefault="00BA4EE4" w:rsidP="00137D3E">
      <w:pPr>
        <w:jc w:val="both"/>
        <w:rPr>
          <w:rFonts w:ascii="Arial" w:hAnsi="Arial" w:cs="Arial"/>
          <w:sz w:val="24"/>
          <w:szCs w:val="24"/>
          <w:lang w:val="en-US"/>
        </w:rPr>
      </w:pPr>
      <w:r w:rsidRPr="00B90BE2">
        <w:rPr>
          <w:rFonts w:ascii="Arial" w:hAnsi="Arial" w:cs="Arial"/>
          <w:sz w:val="24"/>
          <w:szCs w:val="24"/>
          <w:lang w:val="en-US"/>
        </w:rPr>
        <w:t xml:space="preserve">“… potential in the proposals for duplication in planning and facilitation that is already happening (for example some organizations have people working in community connector or outcome facilitator roles) or is being tried out as in the “new model” with local area coordination (LAC). Integration and clarification are needed so </w:t>
      </w:r>
      <w:r w:rsidRPr="00B90BE2">
        <w:rPr>
          <w:rFonts w:ascii="Arial" w:hAnsi="Arial" w:cs="Arial"/>
          <w:i/>
          <w:sz w:val="24"/>
          <w:szCs w:val="24"/>
          <w:lang w:val="en-US"/>
        </w:rPr>
        <w:t>that everyone is working on the same page</w:t>
      </w:r>
      <w:r w:rsidRPr="00B90BE2">
        <w:rPr>
          <w:rFonts w:ascii="Arial" w:hAnsi="Arial" w:cs="Arial"/>
          <w:sz w:val="24"/>
          <w:szCs w:val="24"/>
          <w:lang w:val="en-US"/>
        </w:rPr>
        <w:t>.</w:t>
      </w:r>
      <w:r w:rsidR="003A68D4">
        <w:rPr>
          <w:rFonts w:ascii="Arial" w:hAnsi="Arial" w:cs="Arial"/>
          <w:sz w:val="24"/>
          <w:szCs w:val="24"/>
          <w:lang w:val="en-US"/>
        </w:rPr>
        <w:t>”</w:t>
      </w:r>
      <w:r w:rsidRPr="00B90BE2">
        <w:rPr>
          <w:rFonts w:ascii="Arial" w:hAnsi="Arial" w:cs="Arial"/>
          <w:sz w:val="24"/>
          <w:szCs w:val="24"/>
          <w:lang w:val="en-US"/>
        </w:rPr>
        <w:t xml:space="preserve"> </w:t>
      </w:r>
    </w:p>
    <w:p w:rsidR="005F49AC" w:rsidRPr="00B90BE2" w:rsidRDefault="003A68D4" w:rsidP="00137D3E">
      <w:pPr>
        <w:jc w:val="both"/>
        <w:rPr>
          <w:rFonts w:ascii="Arial" w:hAnsi="Arial" w:cs="Arial"/>
          <w:color w:val="000000"/>
          <w:sz w:val="24"/>
          <w:szCs w:val="24"/>
        </w:rPr>
      </w:pPr>
      <w:r>
        <w:rPr>
          <w:rFonts w:ascii="Arial" w:hAnsi="Arial" w:cs="Arial"/>
          <w:color w:val="000000"/>
          <w:sz w:val="24"/>
          <w:szCs w:val="24"/>
        </w:rPr>
        <w:t>“</w:t>
      </w:r>
      <w:r w:rsidR="005F49AC" w:rsidRPr="00B90BE2">
        <w:rPr>
          <w:rFonts w:ascii="Arial" w:hAnsi="Arial" w:cs="Arial"/>
          <w:color w:val="000000"/>
          <w:sz w:val="24"/>
          <w:szCs w:val="24"/>
        </w:rPr>
        <w:t>Timatanga – (beginning early) totally agree, need to move away from ‘entitlement thinking’, families need to be ‘strengthened’ early, this requires skilled people to ‘work alongside’ the person and their family</w:t>
      </w:r>
      <w:r>
        <w:rPr>
          <w:rFonts w:ascii="Arial" w:hAnsi="Arial" w:cs="Arial"/>
          <w:color w:val="000000"/>
          <w:sz w:val="24"/>
          <w:szCs w:val="24"/>
        </w:rPr>
        <w:t>”</w:t>
      </w:r>
      <w:r w:rsidR="005F49AC" w:rsidRPr="00B90BE2">
        <w:rPr>
          <w:rFonts w:ascii="Arial" w:hAnsi="Arial" w:cs="Arial"/>
          <w:color w:val="000000"/>
          <w:sz w:val="24"/>
          <w:szCs w:val="24"/>
        </w:rPr>
        <w:t>.</w:t>
      </w:r>
    </w:p>
    <w:p w:rsidR="00BA4EE4" w:rsidRPr="00B90BE2" w:rsidRDefault="003A68D4" w:rsidP="00137D3E">
      <w:pPr>
        <w:jc w:val="both"/>
        <w:rPr>
          <w:rFonts w:ascii="Arial" w:hAnsi="Arial" w:cs="Arial"/>
          <w:sz w:val="24"/>
          <w:szCs w:val="24"/>
          <w:lang w:val="en-US"/>
        </w:rPr>
      </w:pPr>
      <w:r>
        <w:rPr>
          <w:rFonts w:ascii="Arial" w:hAnsi="Arial" w:cs="Arial"/>
          <w:sz w:val="24"/>
          <w:szCs w:val="24"/>
          <w:lang w:val="en-US"/>
        </w:rPr>
        <w:t>“</w:t>
      </w:r>
      <w:r w:rsidR="00BA4EE4" w:rsidRPr="00B90BE2">
        <w:rPr>
          <w:rFonts w:ascii="Arial" w:hAnsi="Arial" w:cs="Arial"/>
          <w:sz w:val="24"/>
          <w:szCs w:val="24"/>
          <w:lang w:val="en-US"/>
        </w:rPr>
        <w:t>Critical questions to be addressed include - how will the functions of NASCs, DIASs and the new model initiatives fit together and what changes are necessary so they do and the system is made simpler?</w:t>
      </w:r>
      <w:r>
        <w:rPr>
          <w:rFonts w:ascii="Arial" w:hAnsi="Arial" w:cs="Arial"/>
          <w:sz w:val="24"/>
          <w:szCs w:val="24"/>
          <w:lang w:val="en-US"/>
        </w:rPr>
        <w:t>”</w:t>
      </w:r>
      <w:r w:rsidR="00BA4EE4" w:rsidRPr="00B90BE2">
        <w:rPr>
          <w:rFonts w:ascii="Arial" w:hAnsi="Arial" w:cs="Arial"/>
          <w:sz w:val="24"/>
          <w:szCs w:val="24"/>
          <w:lang w:val="en-US"/>
        </w:rPr>
        <w:t xml:space="preserve"> </w:t>
      </w:r>
    </w:p>
    <w:p w:rsidR="00EE636E" w:rsidRPr="00B90BE2" w:rsidRDefault="003A68D4" w:rsidP="00137D3E">
      <w:pPr>
        <w:spacing w:after="0"/>
        <w:jc w:val="both"/>
        <w:rPr>
          <w:rFonts w:ascii="Arial" w:hAnsi="Arial" w:cs="Arial"/>
          <w:sz w:val="24"/>
          <w:szCs w:val="24"/>
        </w:rPr>
      </w:pPr>
      <w:r>
        <w:rPr>
          <w:rFonts w:ascii="Arial" w:hAnsi="Arial" w:cs="Arial"/>
          <w:sz w:val="24"/>
          <w:szCs w:val="24"/>
        </w:rPr>
        <w:t>“</w:t>
      </w:r>
      <w:r w:rsidR="00EE636E" w:rsidRPr="00B90BE2">
        <w:rPr>
          <w:rFonts w:ascii="Arial" w:hAnsi="Arial" w:cs="Arial"/>
          <w:sz w:val="24"/>
          <w:szCs w:val="24"/>
        </w:rPr>
        <w:t>The EGL project must:</w:t>
      </w:r>
    </w:p>
    <w:p w:rsidR="00EE636E" w:rsidRPr="00B90BE2" w:rsidRDefault="00EE636E" w:rsidP="00137D3E">
      <w:pPr>
        <w:pStyle w:val="ListParagraph"/>
        <w:numPr>
          <w:ilvl w:val="0"/>
          <w:numId w:val="14"/>
        </w:numPr>
        <w:spacing w:after="0"/>
        <w:jc w:val="both"/>
        <w:rPr>
          <w:rFonts w:ascii="Arial" w:hAnsi="Arial" w:cs="Arial"/>
          <w:sz w:val="24"/>
          <w:szCs w:val="24"/>
        </w:rPr>
      </w:pPr>
      <w:r w:rsidRPr="00B90BE2">
        <w:rPr>
          <w:rFonts w:ascii="Arial" w:hAnsi="Arial" w:cs="Arial"/>
          <w:sz w:val="24"/>
          <w:szCs w:val="24"/>
        </w:rPr>
        <w:t xml:space="preserve">Allow providers and people to ‘opt’ in at the point that best suits them.  </w:t>
      </w:r>
    </w:p>
    <w:p w:rsidR="00EE636E" w:rsidRPr="00B90BE2" w:rsidRDefault="00EE636E" w:rsidP="00137D3E">
      <w:pPr>
        <w:pStyle w:val="ListParagraph"/>
        <w:numPr>
          <w:ilvl w:val="0"/>
          <w:numId w:val="14"/>
        </w:numPr>
        <w:spacing w:after="0"/>
        <w:jc w:val="both"/>
        <w:rPr>
          <w:rFonts w:ascii="Arial" w:hAnsi="Arial" w:cs="Arial"/>
          <w:sz w:val="24"/>
          <w:szCs w:val="24"/>
        </w:rPr>
      </w:pPr>
      <w:r w:rsidRPr="00B90BE2">
        <w:rPr>
          <w:rFonts w:ascii="Arial" w:hAnsi="Arial" w:cs="Arial"/>
          <w:sz w:val="24"/>
          <w:szCs w:val="24"/>
        </w:rPr>
        <w:t>Respect people’s need for familiarity, safety and stability.</w:t>
      </w:r>
    </w:p>
    <w:p w:rsidR="00EE636E" w:rsidRPr="00B90BE2" w:rsidRDefault="00EE636E" w:rsidP="00137D3E">
      <w:pPr>
        <w:jc w:val="both"/>
        <w:rPr>
          <w:rFonts w:ascii="Arial" w:hAnsi="Arial" w:cs="Arial"/>
          <w:sz w:val="24"/>
          <w:szCs w:val="24"/>
          <w:lang w:val="en-US"/>
        </w:rPr>
      </w:pPr>
      <w:r w:rsidRPr="00B90BE2">
        <w:rPr>
          <w:rFonts w:ascii="Arial" w:hAnsi="Arial" w:cs="Arial"/>
          <w:sz w:val="24"/>
          <w:szCs w:val="24"/>
        </w:rPr>
        <w:t>Ensure that change management processes do not go at a pace that adds more stress</w:t>
      </w:r>
      <w:r w:rsidR="003A68D4">
        <w:rPr>
          <w:rFonts w:ascii="Arial" w:hAnsi="Arial" w:cs="Arial"/>
          <w:sz w:val="24"/>
          <w:szCs w:val="24"/>
        </w:rPr>
        <w:t>”</w:t>
      </w:r>
    </w:p>
    <w:p w:rsidR="00BA4EE4" w:rsidRPr="00B90BE2" w:rsidRDefault="00BA4EE4" w:rsidP="00137D3E">
      <w:pPr>
        <w:jc w:val="both"/>
        <w:rPr>
          <w:rFonts w:ascii="Arial" w:hAnsi="Arial" w:cs="Arial"/>
          <w:sz w:val="24"/>
          <w:szCs w:val="24"/>
        </w:rPr>
      </w:pPr>
      <w:r w:rsidRPr="00B90BE2">
        <w:rPr>
          <w:rFonts w:ascii="Arial" w:hAnsi="Arial" w:cs="Arial"/>
          <w:sz w:val="24"/>
          <w:szCs w:val="24"/>
        </w:rPr>
        <w:t xml:space="preserve"> “...endorses the cross government integrated funding approach that is taken in the EGL report and the emphasis on there being flexibility and a range of options rather than people having to fit into what is available”</w:t>
      </w:r>
    </w:p>
    <w:p w:rsidR="00BA4EE4" w:rsidRPr="00B90BE2" w:rsidRDefault="00BA4EE4" w:rsidP="00137D3E">
      <w:pPr>
        <w:jc w:val="both"/>
        <w:rPr>
          <w:rFonts w:ascii="Arial" w:hAnsi="Arial" w:cs="Arial"/>
          <w:sz w:val="24"/>
          <w:szCs w:val="24"/>
          <w:lang w:val="en-US"/>
        </w:rPr>
      </w:pPr>
      <w:r w:rsidRPr="00B90BE2">
        <w:rPr>
          <w:rFonts w:ascii="Arial" w:hAnsi="Arial" w:cs="Arial"/>
          <w:sz w:val="24"/>
          <w:szCs w:val="24"/>
          <w:lang w:val="en-US"/>
        </w:rPr>
        <w:t>“Ministry of Education (MoE) must be at the table with MSD and MOH”</w:t>
      </w:r>
    </w:p>
    <w:p w:rsidR="00BA4EE4" w:rsidRPr="00B90BE2" w:rsidRDefault="003A68D4" w:rsidP="00137D3E">
      <w:pPr>
        <w:jc w:val="both"/>
        <w:rPr>
          <w:rFonts w:ascii="Arial" w:hAnsi="Arial" w:cs="Arial"/>
          <w:color w:val="000000"/>
          <w:sz w:val="24"/>
          <w:szCs w:val="24"/>
        </w:rPr>
      </w:pPr>
      <w:r>
        <w:rPr>
          <w:rFonts w:ascii="Arial" w:hAnsi="Arial" w:cs="Arial"/>
          <w:color w:val="000000"/>
          <w:sz w:val="24"/>
          <w:szCs w:val="24"/>
        </w:rPr>
        <w:t>“</w:t>
      </w:r>
      <w:r w:rsidR="00BA4EE4" w:rsidRPr="00B90BE2">
        <w:rPr>
          <w:rFonts w:ascii="Arial" w:hAnsi="Arial" w:cs="Arial"/>
          <w:color w:val="000000"/>
          <w:sz w:val="24"/>
          <w:szCs w:val="24"/>
        </w:rPr>
        <w:t>Strongly support the principle of ‘whole of life’ support being designed around the person rather than trying to ‘make the person’ fit the criteria for a certain type of support.</w:t>
      </w:r>
      <w:r>
        <w:rPr>
          <w:rFonts w:ascii="Arial" w:hAnsi="Arial" w:cs="Arial"/>
          <w:color w:val="000000"/>
          <w:sz w:val="24"/>
          <w:szCs w:val="24"/>
        </w:rPr>
        <w:t>”</w:t>
      </w:r>
    </w:p>
    <w:p w:rsidR="00BA4EE4" w:rsidRPr="00B90BE2" w:rsidRDefault="00BA4EE4" w:rsidP="00137D3E">
      <w:pPr>
        <w:jc w:val="both"/>
        <w:rPr>
          <w:rFonts w:ascii="Arial" w:hAnsi="Arial" w:cs="Arial"/>
          <w:sz w:val="24"/>
          <w:szCs w:val="24"/>
          <w:lang w:val="en-US"/>
        </w:rPr>
      </w:pPr>
      <w:r w:rsidRPr="00B90BE2">
        <w:rPr>
          <w:rFonts w:ascii="Arial" w:hAnsi="Arial" w:cs="Arial"/>
          <w:sz w:val="24"/>
          <w:szCs w:val="24"/>
          <w:lang w:val="en-US"/>
        </w:rPr>
        <w:t>“Reassurance is needed that hard fought for gains and agreements will not be lost such as VHNORS funding from school/education transferring to MSD for post school options and that the commitments made at the time of deinstitutionalization concerning day supports”</w:t>
      </w:r>
    </w:p>
    <w:p w:rsidR="00EE636E" w:rsidRPr="00B90BE2" w:rsidRDefault="003A68D4" w:rsidP="00137D3E">
      <w:pPr>
        <w:spacing w:after="0"/>
        <w:jc w:val="both"/>
        <w:rPr>
          <w:rFonts w:ascii="Arial" w:hAnsi="Arial" w:cs="Arial"/>
          <w:sz w:val="24"/>
          <w:szCs w:val="24"/>
        </w:rPr>
      </w:pPr>
      <w:r>
        <w:rPr>
          <w:rFonts w:ascii="Arial" w:hAnsi="Arial" w:cs="Arial"/>
          <w:sz w:val="24"/>
          <w:szCs w:val="24"/>
        </w:rPr>
        <w:t>“</w:t>
      </w:r>
      <w:r w:rsidR="00EE636E" w:rsidRPr="00B90BE2">
        <w:rPr>
          <w:rFonts w:ascii="Arial" w:hAnsi="Arial" w:cs="Arial"/>
          <w:sz w:val="24"/>
          <w:szCs w:val="24"/>
        </w:rPr>
        <w:t>The EGL plan needs to reflect the reality that for many disabled people, particularly people with intellectual disabilities, the community is not a welcoming or inclusive place.  It will take time and a concerted, intentional effort by a range of government and community agencies to change this.</w:t>
      </w:r>
      <w:r>
        <w:rPr>
          <w:rFonts w:ascii="Arial" w:hAnsi="Arial" w:cs="Arial"/>
          <w:sz w:val="24"/>
          <w:szCs w:val="24"/>
        </w:rPr>
        <w:t>”</w:t>
      </w:r>
      <w:r w:rsidR="00EE636E" w:rsidRPr="00B90BE2">
        <w:rPr>
          <w:rFonts w:ascii="Arial" w:hAnsi="Arial" w:cs="Arial"/>
          <w:sz w:val="24"/>
          <w:szCs w:val="24"/>
        </w:rPr>
        <w:t xml:space="preserve">  </w:t>
      </w:r>
    </w:p>
    <w:p w:rsidR="003A68D4" w:rsidRDefault="003A68D4" w:rsidP="00137D3E">
      <w:pPr>
        <w:spacing w:after="0"/>
        <w:jc w:val="both"/>
        <w:rPr>
          <w:rFonts w:ascii="Arial" w:hAnsi="Arial" w:cs="Arial"/>
          <w:sz w:val="24"/>
          <w:szCs w:val="24"/>
        </w:rPr>
      </w:pPr>
    </w:p>
    <w:p w:rsidR="00EE636E" w:rsidRPr="00B90BE2" w:rsidRDefault="003A68D4" w:rsidP="00137D3E">
      <w:pPr>
        <w:spacing w:after="0"/>
        <w:jc w:val="both"/>
        <w:rPr>
          <w:rFonts w:ascii="Arial" w:hAnsi="Arial" w:cs="Arial"/>
          <w:sz w:val="24"/>
          <w:szCs w:val="24"/>
        </w:rPr>
      </w:pPr>
      <w:r>
        <w:rPr>
          <w:rFonts w:ascii="Arial" w:hAnsi="Arial" w:cs="Arial"/>
          <w:sz w:val="24"/>
          <w:szCs w:val="24"/>
        </w:rPr>
        <w:lastRenderedPageBreak/>
        <w:t>“</w:t>
      </w:r>
      <w:r w:rsidR="00EE636E" w:rsidRPr="00B90BE2">
        <w:rPr>
          <w:rFonts w:ascii="Arial" w:hAnsi="Arial" w:cs="Arial"/>
          <w:sz w:val="24"/>
          <w:szCs w:val="24"/>
        </w:rPr>
        <w:t>Government agencies, including TEC and Work and Income, need to consider how they can make ‘mainstream’ services accessible</w:t>
      </w:r>
      <w:r>
        <w:rPr>
          <w:rFonts w:ascii="Arial" w:hAnsi="Arial" w:cs="Arial"/>
          <w:sz w:val="24"/>
          <w:szCs w:val="24"/>
        </w:rPr>
        <w:t>”</w:t>
      </w:r>
      <w:r w:rsidR="00EE636E" w:rsidRPr="00B90BE2">
        <w:rPr>
          <w:rFonts w:ascii="Arial" w:hAnsi="Arial" w:cs="Arial"/>
          <w:sz w:val="24"/>
          <w:szCs w:val="24"/>
        </w:rPr>
        <w:t>.</w:t>
      </w:r>
    </w:p>
    <w:p w:rsidR="00EE636E" w:rsidRDefault="00EE636E" w:rsidP="00137D3E">
      <w:pPr>
        <w:jc w:val="both"/>
        <w:rPr>
          <w:rFonts w:ascii="Arial" w:hAnsi="Arial" w:cs="Arial"/>
          <w:sz w:val="24"/>
          <w:szCs w:val="24"/>
          <w:lang w:val="en-US"/>
        </w:rPr>
      </w:pPr>
    </w:p>
    <w:p w:rsidR="00BA4EE4" w:rsidRPr="00B90BE2" w:rsidRDefault="003A68D4" w:rsidP="00137D3E">
      <w:pPr>
        <w:jc w:val="both"/>
        <w:rPr>
          <w:rFonts w:ascii="Arial" w:hAnsi="Arial" w:cs="Arial"/>
          <w:sz w:val="24"/>
          <w:szCs w:val="24"/>
          <w:lang w:val="en-US"/>
        </w:rPr>
      </w:pPr>
      <w:r>
        <w:rPr>
          <w:rFonts w:ascii="Arial" w:hAnsi="Arial" w:cs="Arial"/>
          <w:sz w:val="24"/>
          <w:szCs w:val="24"/>
          <w:lang w:val="en-US"/>
        </w:rPr>
        <w:t xml:space="preserve">“ … </w:t>
      </w:r>
      <w:r w:rsidR="00BA4EE4" w:rsidRPr="00B90BE2">
        <w:rPr>
          <w:rFonts w:ascii="Arial" w:hAnsi="Arial" w:cs="Arial"/>
          <w:sz w:val="24"/>
          <w:szCs w:val="24"/>
          <w:lang w:val="en-US"/>
        </w:rPr>
        <w:t>current service specifications are urgently reviewed to ensure they are flexible so providers can be innovative</w:t>
      </w:r>
      <w:r>
        <w:rPr>
          <w:rFonts w:ascii="Arial" w:hAnsi="Arial" w:cs="Arial"/>
          <w:sz w:val="24"/>
          <w:szCs w:val="24"/>
          <w:lang w:val="en-US"/>
        </w:rPr>
        <w:t xml:space="preserve"> …”</w:t>
      </w:r>
    </w:p>
    <w:p w:rsidR="00DD51B8" w:rsidRPr="00B90BE2" w:rsidRDefault="003A68D4" w:rsidP="00137D3E">
      <w:pPr>
        <w:spacing w:after="0"/>
        <w:jc w:val="both"/>
        <w:rPr>
          <w:rFonts w:ascii="Arial" w:hAnsi="Arial" w:cs="Arial"/>
          <w:sz w:val="24"/>
          <w:szCs w:val="24"/>
        </w:rPr>
      </w:pPr>
      <w:r>
        <w:rPr>
          <w:rFonts w:ascii="Arial" w:hAnsi="Arial" w:cs="Arial"/>
          <w:sz w:val="24"/>
          <w:szCs w:val="24"/>
        </w:rPr>
        <w:t>“</w:t>
      </w:r>
      <w:r w:rsidR="00DD51B8" w:rsidRPr="00B90BE2">
        <w:rPr>
          <w:rFonts w:ascii="Arial" w:hAnsi="Arial" w:cs="Arial"/>
          <w:sz w:val="24"/>
          <w:szCs w:val="24"/>
        </w:rPr>
        <w:t>We support an approach which is based on clear principles and allows services to develop their own plan in accordance with the circumstances of their service users and community</w:t>
      </w:r>
      <w:r>
        <w:rPr>
          <w:rFonts w:ascii="Arial" w:hAnsi="Arial" w:cs="Arial"/>
          <w:sz w:val="24"/>
          <w:szCs w:val="24"/>
        </w:rPr>
        <w:t>”</w:t>
      </w:r>
      <w:r w:rsidR="00DD51B8" w:rsidRPr="00B90BE2">
        <w:rPr>
          <w:rFonts w:ascii="Arial" w:hAnsi="Arial" w:cs="Arial"/>
          <w:sz w:val="24"/>
          <w:szCs w:val="24"/>
        </w:rPr>
        <w:t>.</w:t>
      </w:r>
    </w:p>
    <w:p w:rsidR="003A68D4" w:rsidRDefault="003A68D4" w:rsidP="00137D3E">
      <w:pPr>
        <w:jc w:val="both"/>
        <w:rPr>
          <w:rFonts w:ascii="Arial" w:hAnsi="Arial" w:cs="Arial"/>
          <w:sz w:val="24"/>
          <w:szCs w:val="24"/>
          <w:lang w:val="en-US"/>
        </w:rPr>
      </w:pPr>
    </w:p>
    <w:p w:rsidR="00BA4EE4" w:rsidRPr="00B90BE2" w:rsidRDefault="003A68D4" w:rsidP="00137D3E">
      <w:pPr>
        <w:jc w:val="both"/>
        <w:rPr>
          <w:rFonts w:ascii="Arial" w:hAnsi="Arial" w:cs="Arial"/>
          <w:sz w:val="24"/>
          <w:szCs w:val="24"/>
          <w:lang w:val="en-US"/>
        </w:rPr>
      </w:pPr>
      <w:r>
        <w:rPr>
          <w:rFonts w:ascii="Arial" w:hAnsi="Arial" w:cs="Arial"/>
          <w:sz w:val="24"/>
          <w:szCs w:val="24"/>
          <w:lang w:val="en-US"/>
        </w:rPr>
        <w:t>“</w:t>
      </w:r>
      <w:r w:rsidR="00BA4EE4" w:rsidRPr="00B90BE2">
        <w:rPr>
          <w:rFonts w:ascii="Arial" w:hAnsi="Arial" w:cs="Arial"/>
          <w:sz w:val="24"/>
          <w:szCs w:val="24"/>
          <w:lang w:val="en-US"/>
        </w:rPr>
        <w:t>Disabled people and families need to be able to access support to understand and manage IF and will need further information and assistance about the implications of IF and portable funding in the context of the EGL project.</w:t>
      </w:r>
      <w:r>
        <w:rPr>
          <w:rFonts w:ascii="Arial" w:hAnsi="Arial" w:cs="Arial"/>
          <w:sz w:val="24"/>
          <w:szCs w:val="24"/>
          <w:lang w:val="en-US"/>
        </w:rPr>
        <w:t>”</w:t>
      </w:r>
    </w:p>
    <w:p w:rsidR="00DD51B8" w:rsidRPr="00B90BE2" w:rsidRDefault="003A68D4" w:rsidP="00137D3E">
      <w:pPr>
        <w:spacing w:after="0"/>
        <w:jc w:val="both"/>
        <w:rPr>
          <w:rFonts w:ascii="Arial" w:hAnsi="Arial" w:cs="Arial"/>
          <w:sz w:val="24"/>
          <w:szCs w:val="24"/>
        </w:rPr>
      </w:pPr>
      <w:r>
        <w:rPr>
          <w:rFonts w:ascii="Arial" w:hAnsi="Arial" w:cs="Arial"/>
          <w:sz w:val="24"/>
          <w:szCs w:val="24"/>
        </w:rPr>
        <w:t>“</w:t>
      </w:r>
      <w:r w:rsidR="00DD51B8" w:rsidRPr="00B90BE2">
        <w:rPr>
          <w:rFonts w:ascii="Arial" w:hAnsi="Arial" w:cs="Arial"/>
          <w:sz w:val="24"/>
          <w:szCs w:val="24"/>
        </w:rPr>
        <w:t>We are concerned about statements from Ministry officials about internal discussions they are having about whether change should be incremental or ‘big bang’.  This implies a lack of understanding about sustainable change processes, which require the buy-in and commitment of all stakeholders.  International research clearly shows that externally imposed change is the least successful method of affecting sustainable change, and that ‘scapegoating’ or making people (in this case, providers) feel they are the problem only leads to resistance.   A partnership approach between disabled people, families, providers and government, with everyone understanding their respective roles and responsibilities, is required if we are to achieve the goal of Enabling Good Lives.</w:t>
      </w:r>
      <w:r>
        <w:rPr>
          <w:rFonts w:ascii="Arial" w:hAnsi="Arial" w:cs="Arial"/>
          <w:sz w:val="24"/>
          <w:szCs w:val="24"/>
        </w:rPr>
        <w:t>”</w:t>
      </w:r>
    </w:p>
    <w:p w:rsidR="00DD51B8" w:rsidRPr="00B90BE2" w:rsidRDefault="00DD51B8" w:rsidP="00137D3E">
      <w:pPr>
        <w:spacing w:after="0"/>
        <w:jc w:val="both"/>
        <w:rPr>
          <w:rFonts w:ascii="Arial" w:hAnsi="Arial" w:cs="Arial"/>
          <w:sz w:val="24"/>
          <w:szCs w:val="24"/>
        </w:rPr>
      </w:pPr>
      <w:r w:rsidRPr="00B90BE2">
        <w:rPr>
          <w:rFonts w:ascii="Arial" w:hAnsi="Arial" w:cs="Arial"/>
          <w:sz w:val="24"/>
          <w:szCs w:val="24"/>
        </w:rPr>
        <w:t xml:space="preserve"> </w:t>
      </w:r>
    </w:p>
    <w:p w:rsidR="00BA4EE4" w:rsidRPr="00B90BE2" w:rsidRDefault="003A68D4" w:rsidP="00137D3E">
      <w:pPr>
        <w:jc w:val="both"/>
        <w:rPr>
          <w:rFonts w:ascii="Arial" w:hAnsi="Arial" w:cs="Arial"/>
          <w:sz w:val="24"/>
          <w:szCs w:val="24"/>
          <w:lang w:val="en-US"/>
        </w:rPr>
      </w:pPr>
      <w:r>
        <w:rPr>
          <w:rFonts w:ascii="Arial" w:hAnsi="Arial" w:cs="Arial"/>
          <w:sz w:val="24"/>
          <w:szCs w:val="24"/>
          <w:lang w:val="en-US"/>
        </w:rPr>
        <w:t>“</w:t>
      </w:r>
      <w:r w:rsidR="00BA4EE4" w:rsidRPr="00B90BE2">
        <w:rPr>
          <w:rFonts w:ascii="Arial" w:hAnsi="Arial" w:cs="Arial"/>
          <w:sz w:val="24"/>
          <w:szCs w:val="24"/>
          <w:lang w:val="en-US"/>
        </w:rPr>
        <w:t>Particular consideration needs to be given to those who people who do not have active family involvement in their lives in developing and/or strengthening people’s natural support networks</w:t>
      </w:r>
      <w:r>
        <w:rPr>
          <w:rFonts w:ascii="Arial" w:hAnsi="Arial" w:cs="Arial"/>
          <w:sz w:val="24"/>
          <w:szCs w:val="24"/>
          <w:lang w:val="en-US"/>
        </w:rPr>
        <w:t>”</w:t>
      </w:r>
      <w:r w:rsidR="00BA4EE4" w:rsidRPr="00B90BE2">
        <w:rPr>
          <w:rFonts w:ascii="Arial" w:hAnsi="Arial" w:cs="Arial"/>
          <w:sz w:val="24"/>
          <w:szCs w:val="24"/>
          <w:lang w:val="en-US"/>
        </w:rPr>
        <w:t>.</w:t>
      </w:r>
    </w:p>
    <w:p w:rsidR="00BA4EE4" w:rsidRPr="00B90BE2" w:rsidRDefault="00CF2BB9" w:rsidP="00137D3E">
      <w:pPr>
        <w:ind w:left="360"/>
        <w:jc w:val="both"/>
        <w:rPr>
          <w:rFonts w:ascii="Arial" w:hAnsi="Arial" w:cs="Arial"/>
          <w:sz w:val="24"/>
          <w:szCs w:val="24"/>
          <w:lang w:val="en-US"/>
        </w:rPr>
      </w:pPr>
      <w:r>
        <w:rPr>
          <w:rFonts w:ascii="Arial" w:hAnsi="Arial" w:cs="Arial"/>
          <w:sz w:val="24"/>
          <w:szCs w:val="24"/>
          <w:lang w:val="en-US"/>
        </w:rPr>
        <w:t>“</w:t>
      </w:r>
      <w:r w:rsidR="00BA4EE4" w:rsidRPr="00B90BE2">
        <w:rPr>
          <w:rFonts w:ascii="Arial" w:hAnsi="Arial" w:cs="Arial"/>
          <w:sz w:val="24"/>
          <w:szCs w:val="24"/>
          <w:lang w:val="en-US"/>
        </w:rPr>
        <w:t>Safeguards need to be in place for those situations where families or others in caregiver/supporter roles are acting in ways that are not in accord with the best interests or wishes of the individual concerned</w:t>
      </w:r>
      <w:r>
        <w:rPr>
          <w:rFonts w:ascii="Arial" w:hAnsi="Arial" w:cs="Arial"/>
          <w:sz w:val="24"/>
          <w:szCs w:val="24"/>
          <w:lang w:val="en-US"/>
        </w:rPr>
        <w:t>”</w:t>
      </w:r>
      <w:r w:rsidR="00BA4EE4" w:rsidRPr="00B90BE2">
        <w:rPr>
          <w:rFonts w:ascii="Arial" w:hAnsi="Arial" w:cs="Arial"/>
          <w:sz w:val="24"/>
          <w:szCs w:val="24"/>
          <w:lang w:val="en-US"/>
        </w:rPr>
        <w:t xml:space="preserve">. </w:t>
      </w:r>
    </w:p>
    <w:p w:rsidR="00BA4EE4" w:rsidRPr="00B90BE2" w:rsidRDefault="00CF2BB9" w:rsidP="00137D3E">
      <w:pPr>
        <w:jc w:val="both"/>
        <w:rPr>
          <w:rFonts w:ascii="Arial" w:hAnsi="Arial" w:cs="Arial"/>
          <w:sz w:val="24"/>
          <w:szCs w:val="24"/>
          <w:lang w:val="en-US"/>
        </w:rPr>
      </w:pPr>
      <w:r>
        <w:rPr>
          <w:rFonts w:ascii="Arial" w:hAnsi="Arial" w:cs="Arial"/>
          <w:sz w:val="24"/>
          <w:szCs w:val="24"/>
          <w:lang w:val="en-US"/>
        </w:rPr>
        <w:t>“</w:t>
      </w:r>
      <w:r w:rsidR="00BA4EE4" w:rsidRPr="00B90BE2">
        <w:rPr>
          <w:rFonts w:ascii="Arial" w:hAnsi="Arial" w:cs="Arial"/>
          <w:sz w:val="24"/>
          <w:szCs w:val="24"/>
          <w:lang w:val="en-US"/>
        </w:rPr>
        <w:t>The value of parent networks should be recognized</w:t>
      </w:r>
      <w:r>
        <w:rPr>
          <w:rFonts w:ascii="Arial" w:hAnsi="Arial" w:cs="Arial"/>
          <w:sz w:val="24"/>
          <w:szCs w:val="24"/>
          <w:lang w:val="en-US"/>
        </w:rPr>
        <w:t>”</w:t>
      </w:r>
    </w:p>
    <w:p w:rsidR="00DD51B8" w:rsidRPr="00B90BE2" w:rsidRDefault="00CF2BB9" w:rsidP="00137D3E">
      <w:pPr>
        <w:spacing w:after="0"/>
        <w:jc w:val="both"/>
        <w:rPr>
          <w:rFonts w:ascii="Arial" w:hAnsi="Arial" w:cs="Arial"/>
          <w:sz w:val="24"/>
          <w:szCs w:val="24"/>
        </w:rPr>
      </w:pPr>
      <w:r>
        <w:rPr>
          <w:rFonts w:ascii="Arial" w:hAnsi="Arial" w:cs="Arial"/>
          <w:sz w:val="24"/>
          <w:szCs w:val="24"/>
        </w:rPr>
        <w:t>“</w:t>
      </w:r>
      <w:r w:rsidR="00DD51B8" w:rsidRPr="00B90BE2">
        <w:rPr>
          <w:rFonts w:ascii="Arial" w:hAnsi="Arial" w:cs="Arial"/>
          <w:sz w:val="24"/>
          <w:szCs w:val="24"/>
        </w:rPr>
        <w:t>The discussion regarding Enabling Good Lives is still focusing on ‘high level’ matters.  It is essential that people have the chance to understand the principles and concepts and so these conversations are important and should not be hurried.  We are, however, concerned about the timeframe for the project when we are one month out from submitting a plan and there is still very little detail available and we are unsure what EGL will look like in practice.   We believe that the timeframe is too tight, and that it is more important to get the plan right than it is to work to politically imposed deadlines</w:t>
      </w:r>
      <w:r>
        <w:rPr>
          <w:rFonts w:ascii="Arial" w:hAnsi="Arial" w:cs="Arial"/>
          <w:sz w:val="24"/>
          <w:szCs w:val="24"/>
        </w:rPr>
        <w:t>”</w:t>
      </w:r>
      <w:r w:rsidR="00DD51B8" w:rsidRPr="00B90BE2">
        <w:rPr>
          <w:rFonts w:ascii="Arial" w:hAnsi="Arial" w:cs="Arial"/>
          <w:sz w:val="24"/>
          <w:szCs w:val="24"/>
        </w:rPr>
        <w:t xml:space="preserve">.  </w:t>
      </w:r>
    </w:p>
    <w:p w:rsidR="00DD51B8" w:rsidRPr="00B90BE2" w:rsidRDefault="00DD51B8" w:rsidP="00137D3E">
      <w:pPr>
        <w:spacing w:after="0"/>
        <w:jc w:val="both"/>
        <w:rPr>
          <w:rFonts w:ascii="Arial" w:hAnsi="Arial" w:cs="Arial"/>
          <w:sz w:val="24"/>
          <w:szCs w:val="24"/>
        </w:rPr>
      </w:pPr>
    </w:p>
    <w:p w:rsidR="005F49AC" w:rsidRPr="00B90BE2" w:rsidRDefault="00CF2BB9" w:rsidP="00137D3E">
      <w:pPr>
        <w:jc w:val="both"/>
        <w:rPr>
          <w:rFonts w:ascii="Arial" w:hAnsi="Arial" w:cs="Arial"/>
          <w:sz w:val="24"/>
          <w:szCs w:val="24"/>
        </w:rPr>
      </w:pPr>
      <w:r>
        <w:rPr>
          <w:rFonts w:ascii="Arial" w:hAnsi="Arial" w:cs="Arial"/>
          <w:sz w:val="24"/>
          <w:szCs w:val="24"/>
        </w:rPr>
        <w:t>“</w:t>
      </w:r>
      <w:r w:rsidR="005F49AC" w:rsidRPr="00B90BE2">
        <w:rPr>
          <w:rFonts w:ascii="Arial" w:hAnsi="Arial" w:cs="Arial"/>
          <w:sz w:val="24"/>
          <w:szCs w:val="24"/>
        </w:rPr>
        <w:t>Simplify processes for family/</w:t>
      </w:r>
      <w:r w:rsidR="00DC556D">
        <w:rPr>
          <w:rFonts w:ascii="Arial" w:hAnsi="Arial" w:cs="Arial"/>
          <w:sz w:val="24"/>
          <w:szCs w:val="24"/>
        </w:rPr>
        <w:t>whānau</w:t>
      </w:r>
      <w:r w:rsidR="005F49AC" w:rsidRPr="00B90BE2">
        <w:rPr>
          <w:rFonts w:ascii="Arial" w:hAnsi="Arial" w:cs="Arial"/>
          <w:sz w:val="24"/>
          <w:szCs w:val="24"/>
        </w:rPr>
        <w:t xml:space="preserve"> to avoid overwhelming information that confuses or intimidates</w:t>
      </w:r>
      <w:r>
        <w:rPr>
          <w:rFonts w:ascii="Arial" w:hAnsi="Arial" w:cs="Arial"/>
          <w:sz w:val="24"/>
          <w:szCs w:val="24"/>
        </w:rPr>
        <w:t>”</w:t>
      </w:r>
    </w:p>
    <w:p w:rsidR="005F49AC" w:rsidRPr="00B90BE2" w:rsidRDefault="00CF2BB9" w:rsidP="00137D3E">
      <w:pPr>
        <w:spacing w:after="0"/>
        <w:jc w:val="both"/>
        <w:rPr>
          <w:rFonts w:ascii="Arial" w:hAnsi="Arial" w:cs="Arial"/>
          <w:color w:val="000000"/>
          <w:sz w:val="24"/>
          <w:szCs w:val="24"/>
        </w:rPr>
      </w:pPr>
      <w:r>
        <w:rPr>
          <w:rFonts w:ascii="Arial" w:hAnsi="Arial" w:cs="Arial"/>
          <w:sz w:val="24"/>
          <w:szCs w:val="24"/>
        </w:rPr>
        <w:t>“</w:t>
      </w:r>
      <w:r w:rsidR="005F49AC" w:rsidRPr="00B90BE2">
        <w:rPr>
          <w:rFonts w:ascii="Arial" w:hAnsi="Arial" w:cs="Arial"/>
          <w:sz w:val="24"/>
          <w:szCs w:val="24"/>
        </w:rPr>
        <w:t xml:space="preserve">MSD need to consider some kind of funding allocation for each person, the MOH already have an Individualised Funding model, MSD could ‘link’ into this. If people do not want to manage their own </w:t>
      </w:r>
      <w:r w:rsidR="005F49AC" w:rsidRPr="00B90BE2">
        <w:rPr>
          <w:rFonts w:ascii="Arial" w:hAnsi="Arial" w:cs="Arial"/>
          <w:sz w:val="24"/>
          <w:szCs w:val="24"/>
        </w:rPr>
        <w:lastRenderedPageBreak/>
        <w:t xml:space="preserve">funds then MSD could contract with current MOH contracted disability providers who with authority from MOH could combine the funding to provide ‘holistic’ support.  </w:t>
      </w:r>
      <w:r w:rsidR="005F49AC" w:rsidRPr="00B90BE2">
        <w:rPr>
          <w:rFonts w:ascii="Arial" w:hAnsi="Arial" w:cs="Arial"/>
          <w:color w:val="000000"/>
          <w:sz w:val="24"/>
          <w:szCs w:val="24"/>
        </w:rPr>
        <w:t>Government should look at the concept of individual budgets for people who access government funded services via multiple government services. This cuts down on the governments costs in administering multiple funding streams for one person and saves the individual from the experience of multiple review systems, as well as providing the individual maximum flexibility around how the disability, health, social and education funding for which they are eligible is used</w:t>
      </w:r>
      <w:r>
        <w:rPr>
          <w:rFonts w:ascii="Arial" w:hAnsi="Arial" w:cs="Arial"/>
          <w:color w:val="000000"/>
          <w:sz w:val="24"/>
          <w:szCs w:val="24"/>
        </w:rPr>
        <w:t>”</w:t>
      </w:r>
    </w:p>
    <w:p w:rsidR="00EE636E" w:rsidRPr="00B90BE2" w:rsidRDefault="00EE636E" w:rsidP="00137D3E">
      <w:pPr>
        <w:spacing w:after="0"/>
        <w:jc w:val="both"/>
        <w:rPr>
          <w:rFonts w:ascii="Arial" w:hAnsi="Arial" w:cs="Arial"/>
          <w:color w:val="000000"/>
          <w:sz w:val="24"/>
          <w:szCs w:val="24"/>
        </w:rPr>
      </w:pPr>
    </w:p>
    <w:p w:rsidR="00EE636E" w:rsidRPr="00B90BE2" w:rsidRDefault="00CF2BB9" w:rsidP="00137D3E">
      <w:pPr>
        <w:spacing w:after="0"/>
        <w:jc w:val="both"/>
        <w:rPr>
          <w:rFonts w:ascii="Arial" w:hAnsi="Arial" w:cs="Arial"/>
          <w:sz w:val="24"/>
          <w:szCs w:val="24"/>
        </w:rPr>
      </w:pPr>
      <w:r>
        <w:rPr>
          <w:rFonts w:ascii="Arial" w:hAnsi="Arial" w:cs="Arial"/>
          <w:sz w:val="24"/>
          <w:szCs w:val="24"/>
        </w:rPr>
        <w:t>“</w:t>
      </w:r>
      <w:r w:rsidR="00EE636E" w:rsidRPr="00B90BE2">
        <w:rPr>
          <w:rFonts w:ascii="Arial" w:hAnsi="Arial" w:cs="Arial"/>
          <w:sz w:val="24"/>
          <w:szCs w:val="24"/>
        </w:rPr>
        <w:t>It is difficult to see how individualised/portable funding will be worked out from existing funding.  We cannot endorse any new system until we have seen how this will happen and what the likely implications are</w:t>
      </w:r>
      <w:r>
        <w:rPr>
          <w:rFonts w:ascii="Arial" w:hAnsi="Arial" w:cs="Arial"/>
          <w:sz w:val="24"/>
          <w:szCs w:val="24"/>
        </w:rPr>
        <w:t>”</w:t>
      </w:r>
    </w:p>
    <w:p w:rsidR="00DD551E" w:rsidRPr="00B90BE2" w:rsidRDefault="00DD551E" w:rsidP="00137D3E">
      <w:pPr>
        <w:spacing w:after="0"/>
        <w:jc w:val="both"/>
        <w:rPr>
          <w:rFonts w:ascii="Arial" w:hAnsi="Arial" w:cs="Arial"/>
          <w:sz w:val="24"/>
          <w:szCs w:val="24"/>
        </w:rPr>
      </w:pPr>
    </w:p>
    <w:p w:rsidR="00DD551E" w:rsidRPr="00B90BE2" w:rsidRDefault="00CF2BB9" w:rsidP="00137D3E">
      <w:pPr>
        <w:jc w:val="both"/>
        <w:rPr>
          <w:rFonts w:ascii="Arial" w:hAnsi="Arial" w:cs="Arial"/>
          <w:sz w:val="24"/>
          <w:szCs w:val="24"/>
          <w:lang w:val="en-US"/>
        </w:rPr>
      </w:pPr>
      <w:r>
        <w:rPr>
          <w:rFonts w:ascii="Arial" w:hAnsi="Arial" w:cs="Arial"/>
          <w:sz w:val="24"/>
          <w:szCs w:val="24"/>
          <w:lang w:val="en-US"/>
        </w:rPr>
        <w:t>“</w:t>
      </w:r>
      <w:r w:rsidR="00DD551E" w:rsidRPr="00B90BE2">
        <w:rPr>
          <w:rFonts w:ascii="Arial" w:hAnsi="Arial" w:cs="Arial"/>
          <w:sz w:val="24"/>
          <w:szCs w:val="24"/>
          <w:lang w:val="en-US"/>
        </w:rPr>
        <w:t>Strengthening Family/</w:t>
      </w:r>
      <w:r w:rsidR="00DC556D">
        <w:rPr>
          <w:rFonts w:ascii="Arial" w:hAnsi="Arial" w:cs="Arial"/>
          <w:sz w:val="24"/>
          <w:szCs w:val="24"/>
          <w:lang w:val="en-US"/>
        </w:rPr>
        <w:t>Whānau</w:t>
      </w:r>
      <w:r w:rsidR="00DD551E" w:rsidRPr="00B90BE2">
        <w:rPr>
          <w:rFonts w:ascii="Arial" w:hAnsi="Arial" w:cs="Arial"/>
          <w:sz w:val="24"/>
          <w:szCs w:val="24"/>
          <w:lang w:val="en-US"/>
        </w:rPr>
        <w:t xml:space="preserve"> - We consider this element of EGL needs strengthening to reflect a wider family systems perspective that is also more in tune with the principle of </w:t>
      </w:r>
      <w:r w:rsidR="00DD551E" w:rsidRPr="00B90BE2">
        <w:rPr>
          <w:rFonts w:ascii="Arial" w:hAnsi="Arial" w:cs="Arial"/>
          <w:i/>
          <w:sz w:val="24"/>
          <w:szCs w:val="24"/>
          <w:lang w:val="en-US"/>
        </w:rPr>
        <w:t xml:space="preserve">kotahitanga tatou – </w:t>
      </w:r>
      <w:r w:rsidR="00DC556D">
        <w:rPr>
          <w:rFonts w:ascii="Arial" w:hAnsi="Arial" w:cs="Arial"/>
          <w:i/>
          <w:sz w:val="24"/>
          <w:szCs w:val="24"/>
          <w:lang w:val="en-US"/>
        </w:rPr>
        <w:t>whānau</w:t>
      </w:r>
      <w:r w:rsidR="00DD551E" w:rsidRPr="00B90BE2">
        <w:rPr>
          <w:rFonts w:ascii="Arial" w:hAnsi="Arial" w:cs="Arial"/>
          <w:i/>
          <w:sz w:val="24"/>
          <w:szCs w:val="24"/>
          <w:lang w:val="en-US"/>
        </w:rPr>
        <w:t>ngatanga</w:t>
      </w:r>
      <w:r w:rsidR="00DD551E" w:rsidRPr="00B90BE2">
        <w:rPr>
          <w:rFonts w:ascii="Arial" w:hAnsi="Arial" w:cs="Arial"/>
          <w:sz w:val="24"/>
          <w:szCs w:val="24"/>
          <w:lang w:val="en-US"/>
        </w:rPr>
        <w:t xml:space="preserve"> that is espoused with supports based around relationships and unified partnership. The starting point should be one of respecting families, seeing families as allies and building trusted relationships and connections. This does not mean ignoring and not addressing situations where there are tensions but building solid relationships provides a sound base for those times when difficult conversations need to be had</w:t>
      </w:r>
      <w:r>
        <w:rPr>
          <w:rFonts w:ascii="Arial" w:hAnsi="Arial" w:cs="Arial"/>
          <w:sz w:val="24"/>
          <w:szCs w:val="24"/>
          <w:lang w:val="en-US"/>
        </w:rPr>
        <w:t>”</w:t>
      </w:r>
      <w:r w:rsidR="00DD551E" w:rsidRPr="00B90BE2">
        <w:rPr>
          <w:rFonts w:ascii="Arial" w:hAnsi="Arial" w:cs="Arial"/>
          <w:sz w:val="24"/>
          <w:szCs w:val="24"/>
          <w:lang w:val="en-US"/>
        </w:rPr>
        <w:t xml:space="preserve"> </w:t>
      </w:r>
    </w:p>
    <w:p w:rsidR="00BA4EE4" w:rsidRPr="00B90BE2" w:rsidRDefault="00CF2BB9" w:rsidP="00137D3E">
      <w:pPr>
        <w:jc w:val="both"/>
        <w:rPr>
          <w:rFonts w:ascii="Arial" w:hAnsi="Arial" w:cs="Arial"/>
          <w:sz w:val="24"/>
          <w:szCs w:val="24"/>
        </w:rPr>
      </w:pPr>
      <w:r>
        <w:rPr>
          <w:rFonts w:ascii="Arial" w:hAnsi="Arial" w:cs="Arial"/>
          <w:sz w:val="24"/>
          <w:szCs w:val="24"/>
        </w:rPr>
        <w:t>“</w:t>
      </w:r>
      <w:r w:rsidR="00BA4EE4" w:rsidRPr="00B90BE2">
        <w:rPr>
          <w:rFonts w:ascii="Arial" w:hAnsi="Arial" w:cs="Arial"/>
          <w:sz w:val="24"/>
          <w:szCs w:val="24"/>
        </w:rPr>
        <w:t xml:space="preserve">Families have seen positive changes in day services that have followed changes introduced as a result of </w:t>
      </w:r>
      <w:r w:rsidR="00BA4EE4" w:rsidRPr="00B90BE2">
        <w:rPr>
          <w:rFonts w:ascii="Arial" w:hAnsi="Arial" w:cs="Arial"/>
          <w:i/>
          <w:sz w:val="24"/>
          <w:szCs w:val="24"/>
        </w:rPr>
        <w:t>Pathways to Inclusion</w:t>
      </w:r>
      <w:r w:rsidR="00BA4EE4" w:rsidRPr="00B90BE2">
        <w:rPr>
          <w:rFonts w:ascii="Arial" w:hAnsi="Arial" w:cs="Arial"/>
          <w:sz w:val="24"/>
          <w:szCs w:val="24"/>
        </w:rPr>
        <w:t>. These have included greater individual choice, a wider array of activities that their family member is engaged with and increased community participation. They do not want to see a reduction in the quality of support from that currently experienced.</w:t>
      </w:r>
      <w:r>
        <w:rPr>
          <w:rFonts w:ascii="Arial" w:hAnsi="Arial" w:cs="Arial"/>
          <w:sz w:val="24"/>
          <w:szCs w:val="24"/>
        </w:rPr>
        <w:t>”</w:t>
      </w:r>
      <w:r w:rsidR="00BA4EE4" w:rsidRPr="00B90BE2">
        <w:rPr>
          <w:rFonts w:ascii="Arial" w:hAnsi="Arial" w:cs="Arial"/>
          <w:sz w:val="24"/>
          <w:szCs w:val="24"/>
        </w:rPr>
        <w:t xml:space="preserve"> </w:t>
      </w:r>
    </w:p>
    <w:p w:rsidR="00DD551E" w:rsidRPr="00B90BE2" w:rsidRDefault="00CF2BB9" w:rsidP="00137D3E">
      <w:pPr>
        <w:jc w:val="both"/>
        <w:rPr>
          <w:rFonts w:ascii="Arial" w:hAnsi="Arial" w:cs="Arial"/>
          <w:sz w:val="24"/>
          <w:szCs w:val="24"/>
        </w:rPr>
      </w:pPr>
      <w:r>
        <w:rPr>
          <w:rFonts w:ascii="Arial" w:hAnsi="Arial" w:cs="Arial"/>
          <w:sz w:val="24"/>
          <w:szCs w:val="24"/>
          <w:lang w:val="en-US"/>
        </w:rPr>
        <w:t>“</w:t>
      </w:r>
      <w:r w:rsidR="00DD551E" w:rsidRPr="00B90BE2">
        <w:rPr>
          <w:rFonts w:ascii="Arial" w:hAnsi="Arial" w:cs="Arial"/>
          <w:sz w:val="24"/>
          <w:szCs w:val="24"/>
          <w:lang w:val="en-US"/>
        </w:rPr>
        <w:t>Providers will need transition support as they will be working in several ways as this is rolled out. They will need support for training and bridging, as they will have old and new contracts running at the same time. The EGL project should explore what is needed in this regard to move from one system to another</w:t>
      </w:r>
      <w:r>
        <w:rPr>
          <w:rFonts w:ascii="Arial" w:hAnsi="Arial" w:cs="Arial"/>
          <w:sz w:val="24"/>
          <w:szCs w:val="24"/>
          <w:lang w:val="en-US"/>
        </w:rPr>
        <w:t>”</w:t>
      </w:r>
    </w:p>
    <w:p w:rsidR="005F49AC" w:rsidRPr="00B90BE2" w:rsidRDefault="00CF2BB9" w:rsidP="00137D3E">
      <w:pPr>
        <w:jc w:val="both"/>
        <w:rPr>
          <w:rFonts w:ascii="Arial" w:hAnsi="Arial" w:cs="Arial"/>
          <w:color w:val="000000"/>
          <w:sz w:val="24"/>
          <w:szCs w:val="24"/>
        </w:rPr>
      </w:pPr>
      <w:r>
        <w:rPr>
          <w:rFonts w:ascii="Arial" w:hAnsi="Arial" w:cs="Arial"/>
          <w:color w:val="000000"/>
          <w:sz w:val="24"/>
          <w:szCs w:val="24"/>
        </w:rPr>
        <w:t>“</w:t>
      </w:r>
      <w:r w:rsidR="005F49AC" w:rsidRPr="00B90BE2">
        <w:rPr>
          <w:rFonts w:ascii="Arial" w:hAnsi="Arial" w:cs="Arial"/>
          <w:color w:val="000000"/>
          <w:sz w:val="24"/>
          <w:szCs w:val="24"/>
        </w:rPr>
        <w:t>Self-determination – tino rangitiratanga: Access to independent advocacy is key to achieving genuine self</w:t>
      </w:r>
      <w:r w:rsidR="007B3675">
        <w:rPr>
          <w:rFonts w:ascii="Arial" w:hAnsi="Arial" w:cs="Arial"/>
          <w:color w:val="000000"/>
          <w:sz w:val="24"/>
          <w:szCs w:val="24"/>
        </w:rPr>
        <w:t>-</w:t>
      </w:r>
      <w:r w:rsidR="005F49AC" w:rsidRPr="00B90BE2">
        <w:rPr>
          <w:rFonts w:ascii="Arial" w:hAnsi="Arial" w:cs="Arial"/>
          <w:color w:val="000000"/>
          <w:sz w:val="24"/>
          <w:szCs w:val="24"/>
        </w:rPr>
        <w:t>determination. Independent Advocacy should be offered (and funded) by default to anyone without family member, friend or other independent person</w:t>
      </w:r>
      <w:r>
        <w:rPr>
          <w:rFonts w:ascii="Arial" w:hAnsi="Arial" w:cs="Arial"/>
          <w:color w:val="000000"/>
          <w:sz w:val="24"/>
          <w:szCs w:val="24"/>
        </w:rPr>
        <w:t>”</w:t>
      </w:r>
      <w:r w:rsidR="005F49AC" w:rsidRPr="00B90BE2">
        <w:rPr>
          <w:rFonts w:ascii="Arial" w:hAnsi="Arial" w:cs="Arial"/>
          <w:color w:val="000000"/>
          <w:sz w:val="24"/>
          <w:szCs w:val="24"/>
        </w:rPr>
        <w:t>.</w:t>
      </w:r>
    </w:p>
    <w:p w:rsidR="00EE636E" w:rsidRPr="00B90BE2" w:rsidRDefault="00CF2BB9" w:rsidP="00137D3E">
      <w:pPr>
        <w:jc w:val="both"/>
        <w:rPr>
          <w:rFonts w:ascii="Arial" w:hAnsi="Arial" w:cs="Arial"/>
          <w:color w:val="000000"/>
          <w:sz w:val="24"/>
          <w:szCs w:val="24"/>
        </w:rPr>
      </w:pPr>
      <w:r>
        <w:rPr>
          <w:rFonts w:ascii="Arial" w:hAnsi="Arial" w:cs="Arial"/>
          <w:sz w:val="24"/>
          <w:szCs w:val="24"/>
        </w:rPr>
        <w:t>“</w:t>
      </w:r>
      <w:r w:rsidR="00EE636E" w:rsidRPr="00B90BE2">
        <w:rPr>
          <w:rFonts w:ascii="Arial" w:hAnsi="Arial" w:cs="Arial"/>
          <w:sz w:val="24"/>
          <w:szCs w:val="24"/>
        </w:rPr>
        <w:t>Provider organisations need some certainty of funding in order to be economically viable.  This needs to be considered when developing a mechanism for individualised/portable funding</w:t>
      </w:r>
      <w:r>
        <w:rPr>
          <w:rFonts w:ascii="Arial" w:hAnsi="Arial" w:cs="Arial"/>
          <w:sz w:val="24"/>
          <w:szCs w:val="24"/>
        </w:rPr>
        <w:t>”</w:t>
      </w:r>
      <w:r w:rsidR="00EE636E" w:rsidRPr="00B90BE2">
        <w:rPr>
          <w:rFonts w:ascii="Arial" w:hAnsi="Arial" w:cs="Arial"/>
          <w:sz w:val="24"/>
          <w:szCs w:val="24"/>
        </w:rPr>
        <w:t>.</w:t>
      </w:r>
    </w:p>
    <w:p w:rsidR="00BA4EE4" w:rsidRPr="00B90BE2" w:rsidRDefault="00CF2BB9" w:rsidP="00137D3E">
      <w:pPr>
        <w:jc w:val="both"/>
        <w:rPr>
          <w:rFonts w:ascii="Arial" w:hAnsi="Arial" w:cs="Arial"/>
          <w:color w:val="000000"/>
          <w:sz w:val="24"/>
          <w:szCs w:val="24"/>
          <w:lang w:eastAsia="en-NZ"/>
        </w:rPr>
      </w:pPr>
      <w:r>
        <w:rPr>
          <w:rFonts w:ascii="Arial" w:hAnsi="Arial" w:cs="Arial"/>
          <w:sz w:val="24"/>
          <w:szCs w:val="24"/>
        </w:rPr>
        <w:t>“</w:t>
      </w:r>
      <w:r w:rsidR="00BA4EE4" w:rsidRPr="00B90BE2">
        <w:rPr>
          <w:rFonts w:ascii="Arial" w:hAnsi="Arial" w:cs="Arial"/>
          <w:sz w:val="24"/>
          <w:szCs w:val="24"/>
        </w:rPr>
        <w:t xml:space="preserve">Funders need to establish </w:t>
      </w:r>
      <w:r w:rsidR="00BA4EE4" w:rsidRPr="00B90BE2">
        <w:rPr>
          <w:rFonts w:ascii="Arial" w:hAnsi="Arial" w:cs="Arial"/>
          <w:color w:val="000000"/>
          <w:sz w:val="24"/>
          <w:szCs w:val="24"/>
          <w:lang w:eastAsia="en-NZ"/>
        </w:rPr>
        <w:t>better relationships and communication between a wider range of people who can all contribute to the development of service specifications that move from a “one size fits all” model to arrangements that are responsive to individual service and support designs, are outcome focused and allow for future flexibility for changing needs and aspirations</w:t>
      </w:r>
      <w:r>
        <w:rPr>
          <w:rFonts w:ascii="Arial" w:hAnsi="Arial" w:cs="Arial"/>
          <w:color w:val="000000"/>
          <w:sz w:val="24"/>
          <w:szCs w:val="24"/>
          <w:lang w:eastAsia="en-NZ"/>
        </w:rPr>
        <w:t>”</w:t>
      </w:r>
      <w:r w:rsidR="00BA4EE4" w:rsidRPr="00B90BE2">
        <w:rPr>
          <w:rFonts w:ascii="Arial" w:hAnsi="Arial" w:cs="Arial"/>
          <w:color w:val="000000"/>
          <w:sz w:val="24"/>
          <w:szCs w:val="24"/>
          <w:lang w:eastAsia="en-NZ"/>
        </w:rPr>
        <w:t xml:space="preserve">. </w:t>
      </w:r>
    </w:p>
    <w:p w:rsidR="00EE636E" w:rsidRPr="00B90BE2" w:rsidRDefault="00CF2BB9" w:rsidP="00137D3E">
      <w:pPr>
        <w:jc w:val="both"/>
        <w:rPr>
          <w:rFonts w:ascii="Arial" w:hAnsi="Arial" w:cs="Arial"/>
          <w:color w:val="000000"/>
          <w:sz w:val="24"/>
          <w:szCs w:val="24"/>
          <w:lang w:eastAsia="en-NZ"/>
        </w:rPr>
      </w:pPr>
      <w:r>
        <w:rPr>
          <w:rFonts w:ascii="Arial" w:hAnsi="Arial" w:cs="Arial"/>
          <w:sz w:val="24"/>
          <w:szCs w:val="24"/>
        </w:rPr>
        <w:t>“</w:t>
      </w:r>
      <w:r w:rsidR="00EE636E" w:rsidRPr="00B90BE2">
        <w:rPr>
          <w:rFonts w:ascii="Arial" w:hAnsi="Arial" w:cs="Arial"/>
          <w:sz w:val="24"/>
          <w:szCs w:val="24"/>
        </w:rPr>
        <w:t xml:space="preserve">Families have expressed a wish to have access to a ‘navigator’ type role very early in the life of a disabled child.  We agree that this would be optimum.  Unfortunately part of the system issues for families with a child born with an intellectual disability or autism is that there is a lack of </w:t>
      </w:r>
      <w:r w:rsidR="00EE636E" w:rsidRPr="00B90BE2">
        <w:rPr>
          <w:rFonts w:ascii="Arial" w:hAnsi="Arial" w:cs="Arial"/>
          <w:sz w:val="24"/>
          <w:szCs w:val="24"/>
        </w:rPr>
        <w:lastRenderedPageBreak/>
        <w:t>appropriate services to navigate them to.  These issues are not going to be solved within existing funding</w:t>
      </w:r>
      <w:r>
        <w:rPr>
          <w:rFonts w:ascii="Arial" w:hAnsi="Arial" w:cs="Arial"/>
          <w:sz w:val="24"/>
          <w:szCs w:val="24"/>
        </w:rPr>
        <w:t>”</w:t>
      </w:r>
      <w:r w:rsidR="00EE636E" w:rsidRPr="00B90BE2">
        <w:rPr>
          <w:rFonts w:ascii="Arial" w:hAnsi="Arial" w:cs="Arial"/>
          <w:sz w:val="24"/>
          <w:szCs w:val="24"/>
        </w:rPr>
        <w:t xml:space="preserve">.  </w:t>
      </w:r>
    </w:p>
    <w:p w:rsidR="005F49AC" w:rsidRPr="00B90BE2" w:rsidRDefault="00CF2BB9" w:rsidP="00137D3E">
      <w:pPr>
        <w:jc w:val="both"/>
        <w:rPr>
          <w:rFonts w:ascii="Arial" w:hAnsi="Arial" w:cs="Arial"/>
          <w:color w:val="000000"/>
          <w:sz w:val="24"/>
          <w:szCs w:val="24"/>
        </w:rPr>
      </w:pPr>
      <w:r>
        <w:rPr>
          <w:rFonts w:ascii="Arial" w:hAnsi="Arial" w:cs="Arial"/>
          <w:color w:val="000000"/>
          <w:sz w:val="24"/>
          <w:szCs w:val="24"/>
        </w:rPr>
        <w:t>“</w:t>
      </w:r>
      <w:r w:rsidR="005F49AC" w:rsidRPr="00B90BE2">
        <w:rPr>
          <w:rFonts w:ascii="Arial" w:hAnsi="Arial" w:cs="Arial"/>
          <w:color w:val="000000"/>
          <w:sz w:val="24"/>
          <w:szCs w:val="24"/>
        </w:rPr>
        <w:t>Mannaakitanga – community building, feel that the best way to create ‘community’ is for people to actually be present, participate and contribute; currently people do not have the support they need to take part in their community</w:t>
      </w:r>
      <w:r>
        <w:rPr>
          <w:rFonts w:ascii="Arial" w:hAnsi="Arial" w:cs="Arial"/>
          <w:color w:val="000000"/>
          <w:sz w:val="24"/>
          <w:szCs w:val="24"/>
        </w:rPr>
        <w:t>”</w:t>
      </w:r>
      <w:r w:rsidR="005F49AC" w:rsidRPr="00B90BE2">
        <w:rPr>
          <w:rFonts w:ascii="Arial" w:hAnsi="Arial" w:cs="Arial"/>
          <w:color w:val="000000"/>
          <w:sz w:val="24"/>
          <w:szCs w:val="24"/>
        </w:rPr>
        <w:t>.</w:t>
      </w:r>
    </w:p>
    <w:p w:rsidR="00EE636E" w:rsidRPr="00B90BE2" w:rsidRDefault="00CF2BB9" w:rsidP="00137D3E">
      <w:pPr>
        <w:jc w:val="both"/>
        <w:rPr>
          <w:rFonts w:ascii="Arial" w:hAnsi="Arial" w:cs="Arial"/>
          <w:sz w:val="24"/>
          <w:szCs w:val="24"/>
        </w:rPr>
      </w:pPr>
      <w:r>
        <w:rPr>
          <w:rFonts w:ascii="Arial" w:hAnsi="Arial" w:cs="Arial"/>
          <w:sz w:val="24"/>
          <w:szCs w:val="24"/>
        </w:rPr>
        <w:t>“</w:t>
      </w:r>
      <w:r w:rsidR="00EE636E" w:rsidRPr="00B90BE2">
        <w:rPr>
          <w:rFonts w:ascii="Arial" w:hAnsi="Arial" w:cs="Arial"/>
          <w:sz w:val="24"/>
          <w:szCs w:val="24"/>
        </w:rPr>
        <w:t>Services will need to develop new processes to administer individualised budgets.  This will require investment for most organisations, and will also require additional administrative resource.  This was frequently raised as an issue by both services  and government officials in Victoria when we visited in December to learn more about their transition to self-directed approaches.   In Victoria the state government recognised the need for a budget management system and designed and implemented one for services.  Services have found the system onerous and said they under-estimated the extra administrative infrastructure they would need to both individualise budgets and to provide accountability reports to service users on a monthly basis.  Services in NZ are already under considerable financial pressure with most having to do more with less</w:t>
      </w:r>
      <w:r>
        <w:rPr>
          <w:rFonts w:ascii="Arial" w:hAnsi="Arial" w:cs="Arial"/>
          <w:sz w:val="24"/>
          <w:szCs w:val="24"/>
        </w:rPr>
        <w:t>”</w:t>
      </w:r>
      <w:r w:rsidR="00EE636E" w:rsidRPr="00B90BE2">
        <w:rPr>
          <w:rFonts w:ascii="Arial" w:hAnsi="Arial" w:cs="Arial"/>
          <w:sz w:val="24"/>
          <w:szCs w:val="24"/>
        </w:rPr>
        <w:t xml:space="preserve">.  </w:t>
      </w:r>
    </w:p>
    <w:p w:rsidR="00DD551E" w:rsidRPr="00B90BE2" w:rsidRDefault="00CF2BB9" w:rsidP="00137D3E">
      <w:pPr>
        <w:jc w:val="both"/>
        <w:rPr>
          <w:rFonts w:ascii="Arial" w:hAnsi="Arial" w:cs="Arial"/>
          <w:sz w:val="24"/>
          <w:szCs w:val="24"/>
          <w:lang w:val="en-US"/>
        </w:rPr>
      </w:pPr>
      <w:r>
        <w:rPr>
          <w:rFonts w:ascii="Arial" w:hAnsi="Arial" w:cs="Arial"/>
          <w:sz w:val="24"/>
          <w:szCs w:val="24"/>
          <w:lang w:val="en-US"/>
        </w:rPr>
        <w:t>“</w:t>
      </w:r>
      <w:r w:rsidR="00DD551E" w:rsidRPr="00B90BE2">
        <w:rPr>
          <w:rFonts w:ascii="Arial" w:hAnsi="Arial" w:cs="Arial"/>
          <w:sz w:val="24"/>
          <w:szCs w:val="24"/>
          <w:lang w:val="en-US"/>
        </w:rPr>
        <w:t>Already families face difficulties with the supports currently available, for example when young people transition from school and available funding limits the days and times they can access day supports. We know of situations where parents, have not been not able to take up work or have had to give up work as a consequence of the shortfall in funded support.</w:t>
      </w:r>
      <w:r>
        <w:rPr>
          <w:rFonts w:ascii="Arial" w:hAnsi="Arial" w:cs="Arial"/>
          <w:sz w:val="24"/>
          <w:szCs w:val="24"/>
          <w:lang w:val="en-US"/>
        </w:rPr>
        <w:t>”</w:t>
      </w:r>
      <w:r w:rsidR="00DD551E" w:rsidRPr="00B90BE2">
        <w:rPr>
          <w:rFonts w:ascii="Arial" w:hAnsi="Arial" w:cs="Arial"/>
          <w:sz w:val="24"/>
          <w:szCs w:val="24"/>
          <w:lang w:val="en-US"/>
        </w:rPr>
        <w:t xml:space="preserve"> </w:t>
      </w:r>
    </w:p>
    <w:p w:rsidR="005F49AC" w:rsidRPr="00B90BE2" w:rsidRDefault="00CF2BB9" w:rsidP="00137D3E">
      <w:pPr>
        <w:jc w:val="both"/>
        <w:rPr>
          <w:rFonts w:ascii="Arial" w:hAnsi="Arial" w:cs="Arial"/>
          <w:color w:val="000000"/>
          <w:sz w:val="24"/>
          <w:szCs w:val="24"/>
        </w:rPr>
      </w:pPr>
      <w:r>
        <w:rPr>
          <w:rFonts w:ascii="Arial" w:hAnsi="Arial" w:cs="Arial"/>
          <w:sz w:val="24"/>
          <w:szCs w:val="24"/>
        </w:rPr>
        <w:t>“</w:t>
      </w:r>
      <w:r w:rsidR="005F49AC" w:rsidRPr="00B90BE2">
        <w:rPr>
          <w:rFonts w:ascii="Arial" w:hAnsi="Arial" w:cs="Arial"/>
          <w:sz w:val="24"/>
          <w:szCs w:val="24"/>
        </w:rPr>
        <w:t>Flexibility in contracting so people do not have to fit a certain box before they can get the support they need</w:t>
      </w:r>
      <w:r>
        <w:rPr>
          <w:rFonts w:ascii="Arial" w:hAnsi="Arial" w:cs="Arial"/>
          <w:sz w:val="24"/>
          <w:szCs w:val="24"/>
        </w:rPr>
        <w:t>”</w:t>
      </w:r>
    </w:p>
    <w:p w:rsidR="00DD551E" w:rsidRPr="00B90BE2" w:rsidRDefault="00CF2BB9" w:rsidP="00137D3E">
      <w:pPr>
        <w:jc w:val="both"/>
        <w:rPr>
          <w:rFonts w:ascii="Arial" w:hAnsi="Arial" w:cs="Arial"/>
          <w:sz w:val="24"/>
          <w:szCs w:val="24"/>
        </w:rPr>
      </w:pPr>
      <w:r>
        <w:rPr>
          <w:rFonts w:ascii="Arial" w:hAnsi="Arial" w:cs="Arial"/>
          <w:sz w:val="24"/>
          <w:szCs w:val="24"/>
        </w:rPr>
        <w:t>“</w:t>
      </w:r>
      <w:r w:rsidR="00DD551E" w:rsidRPr="00B90BE2">
        <w:rPr>
          <w:rFonts w:ascii="Arial" w:hAnsi="Arial" w:cs="Arial"/>
          <w:sz w:val="24"/>
          <w:szCs w:val="24"/>
        </w:rPr>
        <w:t xml:space="preserve">Funders need to establish </w:t>
      </w:r>
      <w:r w:rsidR="00DD551E" w:rsidRPr="00B90BE2">
        <w:rPr>
          <w:rFonts w:ascii="Arial" w:hAnsi="Arial" w:cs="Arial"/>
          <w:color w:val="000000"/>
          <w:sz w:val="24"/>
          <w:szCs w:val="24"/>
          <w:lang w:eastAsia="en-NZ"/>
        </w:rPr>
        <w:t>better relationships and communication between a wider range of people who can all contribute to the development of service specifications that move from a “one size fits all” model to arrangements that are responsive to individual service and support designs, are outcome focused and allow for future flexibility for changing needs and aspirations</w:t>
      </w:r>
      <w:r>
        <w:rPr>
          <w:rFonts w:ascii="Arial" w:hAnsi="Arial" w:cs="Arial"/>
          <w:color w:val="000000"/>
          <w:sz w:val="24"/>
          <w:szCs w:val="24"/>
          <w:lang w:eastAsia="en-NZ"/>
        </w:rPr>
        <w:t>”</w:t>
      </w:r>
      <w:r w:rsidR="00DD551E" w:rsidRPr="00B90BE2">
        <w:rPr>
          <w:rFonts w:ascii="Arial" w:hAnsi="Arial" w:cs="Arial"/>
          <w:color w:val="000000"/>
          <w:sz w:val="24"/>
          <w:szCs w:val="24"/>
          <w:lang w:eastAsia="en-NZ"/>
        </w:rPr>
        <w:t xml:space="preserve">. </w:t>
      </w:r>
    </w:p>
    <w:p w:rsidR="00BA4EE4" w:rsidRPr="00E757AF" w:rsidRDefault="00BA4EE4" w:rsidP="00137D3E">
      <w:pPr>
        <w:jc w:val="both"/>
        <w:rPr>
          <w:rFonts w:ascii="Arial" w:hAnsi="Arial" w:cs="Arial"/>
          <w:b/>
          <w:sz w:val="24"/>
          <w:szCs w:val="24"/>
        </w:rPr>
      </w:pPr>
      <w:r w:rsidRPr="00E757AF">
        <w:rPr>
          <w:rFonts w:ascii="Arial" w:hAnsi="Arial" w:cs="Arial"/>
          <w:b/>
          <w:sz w:val="24"/>
          <w:szCs w:val="24"/>
        </w:rPr>
        <w:t>Comments Specific to Personal Planning and the “Facilitator Role”</w:t>
      </w:r>
    </w:p>
    <w:p w:rsidR="00BA4EE4" w:rsidRPr="00B90BE2" w:rsidRDefault="00BA4EE4" w:rsidP="00137D3E">
      <w:pPr>
        <w:jc w:val="both"/>
        <w:rPr>
          <w:rFonts w:ascii="Arial" w:hAnsi="Arial" w:cs="Arial"/>
          <w:sz w:val="24"/>
          <w:szCs w:val="24"/>
          <w:lang w:val="en-US"/>
        </w:rPr>
      </w:pPr>
      <w:r w:rsidRPr="00B90BE2">
        <w:rPr>
          <w:rFonts w:ascii="Arial" w:hAnsi="Arial" w:cs="Arial"/>
          <w:sz w:val="24"/>
          <w:szCs w:val="24"/>
          <w:lang w:val="en-US"/>
        </w:rPr>
        <w:t>“…We also urge that there is only be one plan for an individual so that everyone involved has a shared understanding and is working to the same plan”</w:t>
      </w:r>
    </w:p>
    <w:p w:rsidR="00BA4EE4" w:rsidRPr="00B90BE2" w:rsidRDefault="00CF2BB9" w:rsidP="00137D3E">
      <w:pPr>
        <w:spacing w:after="0"/>
        <w:jc w:val="both"/>
        <w:rPr>
          <w:rFonts w:ascii="Arial" w:hAnsi="Arial" w:cs="Arial"/>
          <w:sz w:val="24"/>
          <w:szCs w:val="24"/>
        </w:rPr>
      </w:pPr>
      <w:r>
        <w:rPr>
          <w:rFonts w:ascii="Arial" w:hAnsi="Arial" w:cs="Arial"/>
          <w:sz w:val="24"/>
          <w:szCs w:val="24"/>
        </w:rPr>
        <w:t>“</w:t>
      </w:r>
      <w:r w:rsidR="00BA4EE4" w:rsidRPr="00B90BE2">
        <w:rPr>
          <w:rFonts w:ascii="Arial" w:hAnsi="Arial" w:cs="Arial"/>
          <w:sz w:val="24"/>
          <w:szCs w:val="24"/>
        </w:rPr>
        <w:t>More thought needs to be given to the link between planning and implementation.  Our experience of successful personal planning has shown that:</w:t>
      </w:r>
    </w:p>
    <w:p w:rsidR="00BA4EE4" w:rsidRPr="00B90BE2" w:rsidRDefault="00BA4EE4" w:rsidP="00137D3E">
      <w:pPr>
        <w:pStyle w:val="ListParagraph"/>
        <w:numPr>
          <w:ilvl w:val="0"/>
          <w:numId w:val="10"/>
        </w:numPr>
        <w:spacing w:after="0"/>
        <w:jc w:val="both"/>
        <w:rPr>
          <w:rFonts w:ascii="Arial" w:hAnsi="Arial" w:cs="Arial"/>
          <w:sz w:val="24"/>
          <w:szCs w:val="24"/>
        </w:rPr>
      </w:pPr>
      <w:r w:rsidRPr="00B90BE2">
        <w:rPr>
          <w:rFonts w:ascii="Arial" w:hAnsi="Arial" w:cs="Arial"/>
          <w:sz w:val="24"/>
          <w:szCs w:val="24"/>
        </w:rPr>
        <w:t>A good life looks different for every person, and everybody has different circumstances</w:t>
      </w:r>
    </w:p>
    <w:p w:rsidR="00BA4EE4" w:rsidRPr="00B90BE2" w:rsidRDefault="00BA4EE4" w:rsidP="00137D3E">
      <w:pPr>
        <w:pStyle w:val="ListParagraph"/>
        <w:numPr>
          <w:ilvl w:val="0"/>
          <w:numId w:val="10"/>
        </w:numPr>
        <w:spacing w:after="0"/>
        <w:jc w:val="both"/>
        <w:rPr>
          <w:rFonts w:ascii="Arial" w:hAnsi="Arial" w:cs="Arial"/>
          <w:sz w:val="24"/>
          <w:szCs w:val="24"/>
        </w:rPr>
      </w:pPr>
      <w:r w:rsidRPr="00B90BE2">
        <w:rPr>
          <w:rFonts w:ascii="Arial" w:hAnsi="Arial" w:cs="Arial"/>
          <w:sz w:val="24"/>
          <w:szCs w:val="24"/>
        </w:rPr>
        <w:t>Most people need to experience decision-making and the opportunities available to them so that they can make informed choices.</w:t>
      </w:r>
    </w:p>
    <w:p w:rsidR="00BA4EE4" w:rsidRPr="00B90BE2" w:rsidRDefault="00BA4EE4" w:rsidP="00137D3E">
      <w:pPr>
        <w:pStyle w:val="ListParagraph"/>
        <w:numPr>
          <w:ilvl w:val="0"/>
          <w:numId w:val="10"/>
        </w:numPr>
        <w:spacing w:after="0"/>
        <w:jc w:val="both"/>
        <w:rPr>
          <w:rFonts w:ascii="Arial" w:hAnsi="Arial" w:cs="Arial"/>
          <w:sz w:val="24"/>
          <w:szCs w:val="24"/>
        </w:rPr>
      </w:pPr>
      <w:r w:rsidRPr="00B90BE2">
        <w:rPr>
          <w:rFonts w:ascii="Arial" w:hAnsi="Arial" w:cs="Arial"/>
          <w:sz w:val="24"/>
          <w:szCs w:val="24"/>
        </w:rPr>
        <w:t>Personal planning works best when it is a process rather than an ‘event’.  This involves on-going conversation with the person, observation of what is working or not working, and gaining an understanding of the person – especially when communication is a barrier.  It is least effective when it is a detailed, periodically reviewed document</w:t>
      </w:r>
      <w:r w:rsidR="00CF2BB9">
        <w:rPr>
          <w:rFonts w:ascii="Arial" w:hAnsi="Arial" w:cs="Arial"/>
          <w:sz w:val="24"/>
          <w:szCs w:val="24"/>
        </w:rPr>
        <w:t>”</w:t>
      </w:r>
      <w:r w:rsidRPr="00B90BE2">
        <w:rPr>
          <w:rFonts w:ascii="Arial" w:hAnsi="Arial" w:cs="Arial"/>
          <w:sz w:val="24"/>
          <w:szCs w:val="24"/>
        </w:rPr>
        <w:t>.</w:t>
      </w:r>
    </w:p>
    <w:p w:rsidR="00BA4EE4" w:rsidRPr="00B90BE2" w:rsidRDefault="00BA4EE4" w:rsidP="00137D3E">
      <w:pPr>
        <w:spacing w:after="0"/>
        <w:jc w:val="both"/>
        <w:rPr>
          <w:rFonts w:ascii="Arial" w:hAnsi="Arial" w:cs="Arial"/>
          <w:sz w:val="24"/>
          <w:szCs w:val="24"/>
        </w:rPr>
      </w:pPr>
    </w:p>
    <w:p w:rsidR="00BA4EE4" w:rsidRPr="00B90BE2" w:rsidRDefault="00CF2BB9" w:rsidP="00137D3E">
      <w:pPr>
        <w:spacing w:after="0"/>
        <w:jc w:val="both"/>
        <w:rPr>
          <w:rFonts w:ascii="Arial" w:hAnsi="Arial" w:cs="Arial"/>
          <w:sz w:val="24"/>
          <w:szCs w:val="24"/>
        </w:rPr>
      </w:pPr>
      <w:r>
        <w:rPr>
          <w:rFonts w:ascii="Arial" w:hAnsi="Arial" w:cs="Arial"/>
          <w:sz w:val="24"/>
          <w:szCs w:val="24"/>
        </w:rPr>
        <w:lastRenderedPageBreak/>
        <w:t>“</w:t>
      </w:r>
      <w:r w:rsidR="00BA4EE4" w:rsidRPr="00B90BE2">
        <w:rPr>
          <w:rFonts w:ascii="Arial" w:hAnsi="Arial" w:cs="Arial"/>
          <w:sz w:val="24"/>
          <w:szCs w:val="24"/>
        </w:rPr>
        <w:t>Whatever planning and implementation process is adopted needs to provide flexibility and the opportunity for the person to change their mind</w:t>
      </w:r>
      <w:r>
        <w:rPr>
          <w:rFonts w:ascii="Arial" w:hAnsi="Arial" w:cs="Arial"/>
          <w:sz w:val="24"/>
          <w:szCs w:val="24"/>
        </w:rPr>
        <w:t>”</w:t>
      </w:r>
      <w:r w:rsidR="00BA4EE4" w:rsidRPr="00B90BE2">
        <w:rPr>
          <w:rFonts w:ascii="Arial" w:hAnsi="Arial" w:cs="Arial"/>
          <w:sz w:val="24"/>
          <w:szCs w:val="24"/>
        </w:rPr>
        <w:t xml:space="preserve">. </w:t>
      </w:r>
    </w:p>
    <w:p w:rsidR="00BA4EE4" w:rsidRPr="00B90BE2" w:rsidRDefault="00BA4EE4" w:rsidP="00137D3E">
      <w:pPr>
        <w:spacing w:after="0"/>
        <w:jc w:val="both"/>
        <w:rPr>
          <w:rFonts w:ascii="Arial" w:hAnsi="Arial" w:cs="Arial"/>
          <w:sz w:val="24"/>
          <w:szCs w:val="24"/>
        </w:rPr>
      </w:pPr>
    </w:p>
    <w:p w:rsidR="00BA4EE4" w:rsidRPr="00B90BE2" w:rsidRDefault="00CF2BB9" w:rsidP="00137D3E">
      <w:pPr>
        <w:spacing w:after="0"/>
        <w:jc w:val="both"/>
        <w:rPr>
          <w:rFonts w:ascii="Arial" w:hAnsi="Arial" w:cs="Arial"/>
          <w:sz w:val="24"/>
          <w:szCs w:val="24"/>
        </w:rPr>
      </w:pPr>
      <w:r>
        <w:rPr>
          <w:rFonts w:ascii="Arial" w:hAnsi="Arial" w:cs="Arial"/>
          <w:color w:val="000000"/>
          <w:sz w:val="24"/>
          <w:szCs w:val="24"/>
        </w:rPr>
        <w:t>“</w:t>
      </w:r>
      <w:r w:rsidR="00BA4EE4" w:rsidRPr="00B90BE2">
        <w:rPr>
          <w:rFonts w:ascii="Arial" w:hAnsi="Arial" w:cs="Arial"/>
          <w:color w:val="000000"/>
          <w:sz w:val="24"/>
          <w:szCs w:val="24"/>
        </w:rPr>
        <w:t>Initiate the “self-held record” to cut down on the number of times people have to tell their story to different agencies. (Person controls how much of this they share with the people/organisations that come into their lives).</w:t>
      </w:r>
      <w:r>
        <w:rPr>
          <w:rFonts w:ascii="Arial" w:hAnsi="Arial" w:cs="Arial"/>
          <w:color w:val="000000"/>
          <w:sz w:val="24"/>
          <w:szCs w:val="24"/>
        </w:rPr>
        <w:t>”</w:t>
      </w:r>
    </w:p>
    <w:p w:rsidR="00BA4EE4" w:rsidRPr="00B90BE2" w:rsidRDefault="00BA4EE4" w:rsidP="00137D3E">
      <w:pPr>
        <w:spacing w:after="0"/>
        <w:jc w:val="both"/>
        <w:rPr>
          <w:rFonts w:ascii="Arial" w:hAnsi="Arial" w:cs="Arial"/>
          <w:sz w:val="24"/>
          <w:szCs w:val="24"/>
        </w:rPr>
      </w:pPr>
    </w:p>
    <w:p w:rsidR="00BA4EE4" w:rsidRPr="00B90BE2" w:rsidRDefault="00CF2BB9" w:rsidP="00137D3E">
      <w:pPr>
        <w:spacing w:after="0"/>
        <w:jc w:val="both"/>
        <w:rPr>
          <w:rFonts w:ascii="Arial" w:hAnsi="Arial" w:cs="Arial"/>
          <w:sz w:val="24"/>
          <w:szCs w:val="24"/>
        </w:rPr>
      </w:pPr>
      <w:r>
        <w:rPr>
          <w:rFonts w:ascii="Arial" w:hAnsi="Arial" w:cs="Arial"/>
          <w:sz w:val="24"/>
          <w:szCs w:val="24"/>
        </w:rPr>
        <w:t xml:space="preserve">“... </w:t>
      </w:r>
      <w:r w:rsidR="00BA4EE4" w:rsidRPr="00B90BE2">
        <w:rPr>
          <w:rFonts w:ascii="Arial" w:hAnsi="Arial" w:cs="Arial"/>
          <w:sz w:val="24"/>
          <w:szCs w:val="24"/>
        </w:rPr>
        <w:t>provide simplicity, and not create another layer of bureaucracy and assessment for people who are currently able to access good planning and are fulfilling their goals ...</w:t>
      </w:r>
      <w:r>
        <w:rPr>
          <w:rFonts w:ascii="Arial" w:hAnsi="Arial" w:cs="Arial"/>
          <w:sz w:val="24"/>
          <w:szCs w:val="24"/>
        </w:rPr>
        <w:t>”</w:t>
      </w:r>
    </w:p>
    <w:p w:rsidR="005F49AC" w:rsidRPr="00B90BE2" w:rsidRDefault="005F49AC" w:rsidP="00137D3E">
      <w:pPr>
        <w:spacing w:after="0"/>
        <w:jc w:val="both"/>
        <w:rPr>
          <w:rFonts w:ascii="Arial" w:hAnsi="Arial" w:cs="Arial"/>
          <w:sz w:val="24"/>
          <w:szCs w:val="24"/>
        </w:rPr>
      </w:pPr>
    </w:p>
    <w:p w:rsidR="005F49AC" w:rsidRPr="00B90BE2" w:rsidRDefault="00CF2BB9" w:rsidP="00137D3E">
      <w:pPr>
        <w:spacing w:after="0"/>
        <w:jc w:val="both"/>
        <w:rPr>
          <w:rFonts w:ascii="Arial" w:hAnsi="Arial" w:cs="Arial"/>
          <w:sz w:val="24"/>
          <w:szCs w:val="24"/>
        </w:rPr>
      </w:pPr>
      <w:r>
        <w:rPr>
          <w:rFonts w:ascii="Arial" w:hAnsi="Arial" w:cs="Arial"/>
          <w:sz w:val="24"/>
          <w:szCs w:val="24"/>
        </w:rPr>
        <w:t xml:space="preserve">“... </w:t>
      </w:r>
      <w:r w:rsidR="005F49AC" w:rsidRPr="00B90BE2">
        <w:rPr>
          <w:rFonts w:ascii="Arial" w:hAnsi="Arial" w:cs="Arial"/>
          <w:sz w:val="24"/>
          <w:szCs w:val="24"/>
        </w:rPr>
        <w:t>Sufficient time for all clients to investigate all options. This time frame may vary from client to client.</w:t>
      </w:r>
      <w:r>
        <w:rPr>
          <w:rFonts w:ascii="Arial" w:hAnsi="Arial" w:cs="Arial"/>
          <w:sz w:val="24"/>
          <w:szCs w:val="24"/>
        </w:rPr>
        <w:t>”</w:t>
      </w:r>
    </w:p>
    <w:p w:rsidR="00EE636E" w:rsidRPr="00B90BE2" w:rsidRDefault="00EE636E" w:rsidP="00137D3E">
      <w:pPr>
        <w:spacing w:after="0"/>
        <w:jc w:val="both"/>
        <w:rPr>
          <w:rFonts w:ascii="Arial" w:hAnsi="Arial" w:cs="Arial"/>
          <w:sz w:val="24"/>
          <w:szCs w:val="24"/>
        </w:rPr>
      </w:pPr>
    </w:p>
    <w:p w:rsidR="00EE636E" w:rsidRPr="00B90BE2" w:rsidRDefault="00CF2BB9" w:rsidP="00137D3E">
      <w:pPr>
        <w:spacing w:after="0"/>
        <w:jc w:val="both"/>
        <w:rPr>
          <w:rFonts w:ascii="Arial" w:hAnsi="Arial" w:cs="Arial"/>
          <w:sz w:val="24"/>
          <w:szCs w:val="24"/>
        </w:rPr>
      </w:pPr>
      <w:r>
        <w:rPr>
          <w:rFonts w:ascii="Arial" w:hAnsi="Arial" w:cs="Arial"/>
          <w:sz w:val="24"/>
          <w:szCs w:val="24"/>
        </w:rPr>
        <w:t>“</w:t>
      </w:r>
      <w:r w:rsidR="00EE636E" w:rsidRPr="00B90BE2">
        <w:rPr>
          <w:rFonts w:ascii="Arial" w:hAnsi="Arial" w:cs="Arial"/>
          <w:sz w:val="24"/>
          <w:szCs w:val="24"/>
        </w:rPr>
        <w:t>Planning and facilitation approaches need to be respectful of people’s choices and situations.  Some people may choose a ‘specialised place’ as their community.  Centre based services need to remain as a choice and be respected as a legitimate choice</w:t>
      </w:r>
      <w:r>
        <w:rPr>
          <w:rFonts w:ascii="Arial" w:hAnsi="Arial" w:cs="Arial"/>
          <w:sz w:val="24"/>
          <w:szCs w:val="24"/>
        </w:rPr>
        <w:t>”</w:t>
      </w:r>
    </w:p>
    <w:p w:rsidR="00BA4EE4" w:rsidRPr="00B90BE2" w:rsidRDefault="00BA4EE4" w:rsidP="00137D3E">
      <w:pPr>
        <w:spacing w:after="0"/>
        <w:jc w:val="both"/>
        <w:rPr>
          <w:rFonts w:ascii="Arial" w:hAnsi="Arial" w:cs="Arial"/>
          <w:sz w:val="24"/>
          <w:szCs w:val="24"/>
        </w:rPr>
      </w:pPr>
    </w:p>
    <w:p w:rsidR="00BA4EE4" w:rsidRPr="00B90BE2" w:rsidRDefault="00CF2BB9" w:rsidP="00137D3E">
      <w:pPr>
        <w:spacing w:after="0"/>
        <w:jc w:val="both"/>
        <w:rPr>
          <w:rFonts w:ascii="Arial" w:hAnsi="Arial" w:cs="Arial"/>
          <w:sz w:val="24"/>
          <w:szCs w:val="24"/>
        </w:rPr>
      </w:pPr>
      <w:r>
        <w:rPr>
          <w:rFonts w:ascii="Arial" w:hAnsi="Arial" w:cs="Arial"/>
          <w:sz w:val="24"/>
          <w:szCs w:val="24"/>
        </w:rPr>
        <w:t>“</w:t>
      </w:r>
      <w:r w:rsidR="00BA4EE4" w:rsidRPr="00B90BE2">
        <w:rPr>
          <w:rFonts w:ascii="Arial" w:hAnsi="Arial" w:cs="Arial"/>
          <w:sz w:val="24"/>
          <w:szCs w:val="24"/>
        </w:rPr>
        <w:t>We respect and understand the need for independence in the planning process.  We do not, however, agree that the only option for ensuring this occurs is to have an ‘independent’ facilitator undertake the planning process</w:t>
      </w:r>
      <w:r>
        <w:rPr>
          <w:rFonts w:ascii="Arial" w:hAnsi="Arial" w:cs="Arial"/>
          <w:sz w:val="24"/>
          <w:szCs w:val="24"/>
        </w:rPr>
        <w:t>”</w:t>
      </w:r>
    </w:p>
    <w:p w:rsidR="005F49AC" w:rsidRPr="00B90BE2" w:rsidRDefault="005F49AC" w:rsidP="00137D3E">
      <w:pPr>
        <w:spacing w:after="0"/>
        <w:jc w:val="both"/>
        <w:rPr>
          <w:rFonts w:ascii="Arial" w:hAnsi="Arial" w:cs="Arial"/>
          <w:sz w:val="24"/>
          <w:szCs w:val="24"/>
        </w:rPr>
      </w:pPr>
    </w:p>
    <w:p w:rsidR="005F49AC" w:rsidRPr="00B90BE2" w:rsidRDefault="00CF2BB9" w:rsidP="00137D3E">
      <w:pPr>
        <w:spacing w:after="0"/>
        <w:jc w:val="both"/>
        <w:rPr>
          <w:rFonts w:ascii="Arial" w:hAnsi="Arial" w:cs="Arial"/>
          <w:sz w:val="24"/>
          <w:szCs w:val="24"/>
        </w:rPr>
      </w:pPr>
      <w:r>
        <w:rPr>
          <w:rFonts w:ascii="Arial" w:hAnsi="Arial" w:cs="Arial"/>
          <w:sz w:val="24"/>
          <w:szCs w:val="24"/>
        </w:rPr>
        <w:t>“</w:t>
      </w:r>
      <w:r w:rsidR="005F49AC" w:rsidRPr="00B90BE2">
        <w:rPr>
          <w:rFonts w:ascii="Arial" w:hAnsi="Arial" w:cs="Arial"/>
          <w:sz w:val="24"/>
          <w:szCs w:val="24"/>
        </w:rPr>
        <w:t>Clients to be allocated a mentor/support person to access all information and choices possible. This person would also advocate accordingly ie a person overseeing the whole picture, and making adjustments where and when required. (With accountability).</w:t>
      </w:r>
      <w:r>
        <w:rPr>
          <w:rFonts w:ascii="Arial" w:hAnsi="Arial" w:cs="Arial"/>
          <w:sz w:val="24"/>
          <w:szCs w:val="24"/>
        </w:rPr>
        <w:t>”</w:t>
      </w:r>
    </w:p>
    <w:p w:rsidR="00BA4EE4" w:rsidRPr="00B90BE2" w:rsidRDefault="00BA4EE4" w:rsidP="00137D3E">
      <w:pPr>
        <w:spacing w:after="0"/>
        <w:jc w:val="both"/>
        <w:rPr>
          <w:rFonts w:ascii="Arial" w:hAnsi="Arial" w:cs="Arial"/>
          <w:sz w:val="24"/>
          <w:szCs w:val="24"/>
        </w:rPr>
      </w:pPr>
    </w:p>
    <w:p w:rsidR="00BA4EE4" w:rsidRPr="00B90BE2" w:rsidRDefault="00CF2BB9" w:rsidP="00137D3E">
      <w:pPr>
        <w:spacing w:after="0"/>
        <w:jc w:val="both"/>
        <w:rPr>
          <w:rFonts w:ascii="Arial" w:hAnsi="Arial" w:cs="Arial"/>
          <w:sz w:val="24"/>
          <w:szCs w:val="24"/>
          <w:lang w:val="en-US"/>
        </w:rPr>
      </w:pPr>
      <w:r>
        <w:rPr>
          <w:rFonts w:ascii="Arial" w:hAnsi="Arial" w:cs="Arial"/>
          <w:sz w:val="24"/>
          <w:szCs w:val="24"/>
          <w:lang w:val="en-US"/>
        </w:rPr>
        <w:t>“</w:t>
      </w:r>
      <w:r w:rsidR="00BA4EE4" w:rsidRPr="00B90BE2">
        <w:rPr>
          <w:rFonts w:ascii="Arial" w:hAnsi="Arial" w:cs="Arial"/>
          <w:sz w:val="24"/>
          <w:szCs w:val="24"/>
          <w:lang w:val="en-US"/>
        </w:rPr>
        <w:t>Information that is accessible and support for decision making are crucial so that people can make informed choices. Sufficient time should be allowed to enable  individuals with an intellectual disability to participate meaningfully</w:t>
      </w:r>
      <w:r>
        <w:rPr>
          <w:rFonts w:ascii="Arial" w:hAnsi="Arial" w:cs="Arial"/>
          <w:sz w:val="24"/>
          <w:szCs w:val="24"/>
          <w:lang w:val="en-US"/>
        </w:rPr>
        <w:t>”</w:t>
      </w:r>
    </w:p>
    <w:p w:rsidR="00BA4EE4" w:rsidRPr="00B90BE2" w:rsidRDefault="00BA4EE4" w:rsidP="00137D3E">
      <w:pPr>
        <w:spacing w:after="0"/>
        <w:jc w:val="both"/>
        <w:rPr>
          <w:rFonts w:ascii="Arial" w:hAnsi="Arial" w:cs="Arial"/>
          <w:sz w:val="24"/>
          <w:szCs w:val="24"/>
          <w:lang w:val="en-US"/>
        </w:rPr>
      </w:pPr>
    </w:p>
    <w:p w:rsidR="00BA4EE4" w:rsidRPr="00B90BE2" w:rsidRDefault="00CF2BB9" w:rsidP="00137D3E">
      <w:pPr>
        <w:jc w:val="both"/>
        <w:rPr>
          <w:rFonts w:ascii="Arial" w:hAnsi="Arial" w:cs="Arial"/>
          <w:sz w:val="24"/>
          <w:szCs w:val="24"/>
          <w:lang w:val="en-US"/>
        </w:rPr>
      </w:pPr>
      <w:r>
        <w:rPr>
          <w:rFonts w:ascii="Arial" w:hAnsi="Arial" w:cs="Arial"/>
          <w:sz w:val="24"/>
          <w:szCs w:val="24"/>
        </w:rPr>
        <w:t>“</w:t>
      </w:r>
      <w:r w:rsidR="00BA4EE4" w:rsidRPr="00B90BE2">
        <w:rPr>
          <w:rFonts w:ascii="Arial" w:hAnsi="Arial" w:cs="Arial"/>
          <w:sz w:val="24"/>
          <w:szCs w:val="24"/>
        </w:rPr>
        <w:t>There are a number of agencies with staff working in roles and in ways that are consistent with what is proposed. If they are not the challenge is to help them change into the sort of services that do provide the ‘right’ help rather than create a new profession of ‘facilitators’.</w:t>
      </w:r>
      <w:r>
        <w:rPr>
          <w:rFonts w:ascii="Arial" w:hAnsi="Arial" w:cs="Arial"/>
          <w:sz w:val="24"/>
          <w:szCs w:val="24"/>
        </w:rPr>
        <w:t>”</w:t>
      </w:r>
      <w:r w:rsidR="00BA4EE4" w:rsidRPr="00B90BE2">
        <w:rPr>
          <w:rFonts w:ascii="Arial" w:hAnsi="Arial" w:cs="Arial"/>
          <w:sz w:val="24"/>
          <w:szCs w:val="24"/>
        </w:rPr>
        <w:t xml:space="preserve"> </w:t>
      </w:r>
    </w:p>
    <w:p w:rsidR="00BA4EE4" w:rsidRPr="00B90BE2" w:rsidRDefault="00CF2BB9" w:rsidP="00137D3E">
      <w:pPr>
        <w:spacing w:after="0"/>
        <w:jc w:val="both"/>
        <w:rPr>
          <w:rFonts w:ascii="Arial" w:hAnsi="Arial" w:cs="Arial"/>
          <w:sz w:val="24"/>
          <w:szCs w:val="24"/>
        </w:rPr>
      </w:pPr>
      <w:r>
        <w:rPr>
          <w:rFonts w:ascii="Arial" w:hAnsi="Arial" w:cs="Arial"/>
          <w:sz w:val="24"/>
          <w:szCs w:val="24"/>
        </w:rPr>
        <w:t>“</w:t>
      </w:r>
      <w:r w:rsidR="005F49AC" w:rsidRPr="00B90BE2">
        <w:rPr>
          <w:rFonts w:ascii="Arial" w:hAnsi="Arial" w:cs="Arial"/>
          <w:sz w:val="24"/>
          <w:szCs w:val="24"/>
        </w:rPr>
        <w:t>ONE organisation to distribute the funding to services as the client instructs.  This would limit the reduction of funding that the client is able to use because by having one organisation you are only paying one lot of administration costs</w:t>
      </w:r>
      <w:r>
        <w:rPr>
          <w:rFonts w:ascii="Arial" w:hAnsi="Arial" w:cs="Arial"/>
          <w:sz w:val="24"/>
          <w:szCs w:val="24"/>
        </w:rPr>
        <w:t>”</w:t>
      </w:r>
      <w:r w:rsidR="005F49AC" w:rsidRPr="00B90BE2">
        <w:rPr>
          <w:rFonts w:ascii="Arial" w:hAnsi="Arial" w:cs="Arial"/>
          <w:sz w:val="24"/>
          <w:szCs w:val="24"/>
        </w:rPr>
        <w:t>.</w:t>
      </w:r>
    </w:p>
    <w:p w:rsidR="005F49AC" w:rsidRPr="00B90BE2" w:rsidRDefault="005F49AC" w:rsidP="00137D3E">
      <w:pPr>
        <w:spacing w:after="0"/>
        <w:jc w:val="both"/>
        <w:rPr>
          <w:rFonts w:ascii="Arial" w:hAnsi="Arial" w:cs="Arial"/>
          <w:sz w:val="24"/>
          <w:szCs w:val="24"/>
        </w:rPr>
      </w:pPr>
    </w:p>
    <w:p w:rsidR="00BA4EE4" w:rsidRPr="00B90BE2" w:rsidRDefault="00CF2BB9" w:rsidP="00137D3E">
      <w:pPr>
        <w:spacing w:after="0"/>
        <w:jc w:val="both"/>
        <w:rPr>
          <w:rFonts w:ascii="Arial" w:hAnsi="Arial" w:cs="Arial"/>
          <w:sz w:val="24"/>
          <w:szCs w:val="24"/>
        </w:rPr>
      </w:pPr>
      <w:r>
        <w:rPr>
          <w:rFonts w:ascii="Arial" w:hAnsi="Arial" w:cs="Arial"/>
          <w:sz w:val="24"/>
          <w:szCs w:val="24"/>
        </w:rPr>
        <w:t>“</w:t>
      </w:r>
      <w:r w:rsidR="00BA4EE4" w:rsidRPr="00B90BE2">
        <w:rPr>
          <w:rFonts w:ascii="Arial" w:hAnsi="Arial" w:cs="Arial"/>
          <w:sz w:val="24"/>
          <w:szCs w:val="24"/>
        </w:rPr>
        <w:t>Facilitation’ as a way of working with people is something that many community participation and day service providers have been thinking about and developing in their own organisations.  There is a shared understanding, based on the Tuhana resource and the SAMS training, provided through the VASS administered Training Fund, that this is about being of service rather than providing a service</w:t>
      </w:r>
      <w:r>
        <w:rPr>
          <w:rFonts w:ascii="Arial" w:hAnsi="Arial" w:cs="Arial"/>
          <w:sz w:val="24"/>
          <w:szCs w:val="24"/>
        </w:rPr>
        <w:t>”</w:t>
      </w:r>
      <w:r w:rsidR="00BA4EE4" w:rsidRPr="00B90BE2">
        <w:rPr>
          <w:rFonts w:ascii="Arial" w:hAnsi="Arial" w:cs="Arial"/>
          <w:sz w:val="24"/>
          <w:szCs w:val="24"/>
        </w:rPr>
        <w:t xml:space="preserve">.  </w:t>
      </w:r>
    </w:p>
    <w:p w:rsidR="00BA4EE4" w:rsidRPr="00B90BE2" w:rsidRDefault="00BA4EE4" w:rsidP="00137D3E">
      <w:pPr>
        <w:spacing w:after="0"/>
        <w:jc w:val="both"/>
        <w:rPr>
          <w:rFonts w:ascii="Arial" w:hAnsi="Arial" w:cs="Arial"/>
          <w:sz w:val="24"/>
          <w:szCs w:val="24"/>
        </w:rPr>
      </w:pPr>
    </w:p>
    <w:p w:rsidR="00EE636E" w:rsidRPr="00B90BE2" w:rsidRDefault="00EE636E" w:rsidP="00137D3E">
      <w:pPr>
        <w:framePr w:hSpace="180" w:wrap="around" w:vAnchor="text" w:hAnchor="margin" w:y="58"/>
        <w:spacing w:after="0"/>
        <w:jc w:val="both"/>
        <w:rPr>
          <w:rFonts w:ascii="Arial" w:hAnsi="Arial" w:cs="Arial"/>
          <w:sz w:val="24"/>
          <w:szCs w:val="24"/>
        </w:rPr>
      </w:pPr>
      <w:r w:rsidRPr="00B90BE2">
        <w:rPr>
          <w:rFonts w:ascii="Arial" w:hAnsi="Arial" w:cs="Arial"/>
          <w:sz w:val="24"/>
          <w:szCs w:val="24"/>
        </w:rPr>
        <w:lastRenderedPageBreak/>
        <w:t>Clarify and distinguish between:</w:t>
      </w:r>
    </w:p>
    <w:p w:rsidR="00EE636E" w:rsidRPr="00B90BE2" w:rsidRDefault="00EE636E" w:rsidP="00137D3E">
      <w:pPr>
        <w:pStyle w:val="ListParagraph"/>
        <w:framePr w:hSpace="180" w:wrap="around" w:vAnchor="text" w:hAnchor="margin" w:y="58"/>
        <w:numPr>
          <w:ilvl w:val="0"/>
          <w:numId w:val="13"/>
        </w:numPr>
        <w:spacing w:after="0"/>
        <w:jc w:val="both"/>
        <w:rPr>
          <w:rFonts w:ascii="Arial" w:hAnsi="Arial" w:cs="Arial"/>
          <w:sz w:val="24"/>
          <w:szCs w:val="24"/>
        </w:rPr>
      </w:pPr>
      <w:r w:rsidRPr="00B90BE2">
        <w:rPr>
          <w:rFonts w:ascii="Arial" w:hAnsi="Arial" w:cs="Arial"/>
          <w:sz w:val="24"/>
          <w:szCs w:val="24"/>
        </w:rPr>
        <w:t>The principle of working in a ‘facilitated’ way.</w:t>
      </w:r>
    </w:p>
    <w:p w:rsidR="00EE636E" w:rsidRPr="00B90BE2" w:rsidRDefault="00EE636E" w:rsidP="00137D3E">
      <w:pPr>
        <w:pStyle w:val="ListParagraph"/>
        <w:framePr w:hSpace="180" w:wrap="around" w:vAnchor="text" w:hAnchor="margin" w:y="58"/>
        <w:numPr>
          <w:ilvl w:val="0"/>
          <w:numId w:val="13"/>
        </w:numPr>
        <w:spacing w:after="0"/>
        <w:jc w:val="both"/>
        <w:rPr>
          <w:rFonts w:ascii="Arial" w:hAnsi="Arial" w:cs="Arial"/>
          <w:sz w:val="24"/>
          <w:szCs w:val="24"/>
        </w:rPr>
      </w:pPr>
      <w:r w:rsidRPr="00B90BE2">
        <w:rPr>
          <w:rFonts w:ascii="Arial" w:hAnsi="Arial" w:cs="Arial"/>
          <w:sz w:val="24"/>
          <w:szCs w:val="24"/>
        </w:rPr>
        <w:t>Who does the planning</w:t>
      </w:r>
    </w:p>
    <w:p w:rsidR="00BA4EE4" w:rsidRDefault="00EE636E" w:rsidP="00137D3E">
      <w:pPr>
        <w:pStyle w:val="ListParagraph"/>
        <w:numPr>
          <w:ilvl w:val="0"/>
          <w:numId w:val="13"/>
        </w:numPr>
        <w:jc w:val="both"/>
        <w:rPr>
          <w:rFonts w:ascii="Arial" w:hAnsi="Arial" w:cs="Arial"/>
          <w:sz w:val="24"/>
          <w:szCs w:val="24"/>
        </w:rPr>
      </w:pPr>
      <w:r w:rsidRPr="00B90BE2">
        <w:rPr>
          <w:rFonts w:ascii="Arial" w:hAnsi="Arial" w:cs="Arial"/>
          <w:sz w:val="24"/>
          <w:szCs w:val="24"/>
        </w:rPr>
        <w:t>Who implements the plan</w:t>
      </w:r>
      <w:r w:rsidR="00CF2BB9">
        <w:rPr>
          <w:rFonts w:ascii="Arial" w:hAnsi="Arial" w:cs="Arial"/>
          <w:sz w:val="24"/>
          <w:szCs w:val="24"/>
        </w:rPr>
        <w:t>”</w:t>
      </w:r>
    </w:p>
    <w:p w:rsidR="00400CBD" w:rsidRPr="00B90BE2" w:rsidRDefault="00CF2BB9" w:rsidP="00137D3E">
      <w:pPr>
        <w:spacing w:after="0"/>
        <w:jc w:val="both"/>
        <w:rPr>
          <w:rFonts w:ascii="Arial" w:hAnsi="Arial" w:cs="Arial"/>
          <w:sz w:val="24"/>
          <w:szCs w:val="24"/>
        </w:rPr>
      </w:pPr>
      <w:r>
        <w:rPr>
          <w:rFonts w:ascii="Arial" w:hAnsi="Arial" w:cs="Arial"/>
          <w:sz w:val="24"/>
          <w:szCs w:val="24"/>
        </w:rPr>
        <w:t>“</w:t>
      </w:r>
      <w:r w:rsidR="00EE636E" w:rsidRPr="00B90BE2">
        <w:rPr>
          <w:rFonts w:ascii="Arial" w:hAnsi="Arial" w:cs="Arial"/>
          <w:sz w:val="24"/>
          <w:szCs w:val="24"/>
        </w:rPr>
        <w:t>Independence can be built into the process by making the ‘facilitator/planner’ accountable to the person (and his/her family), both in terms of results and budget allocation.  If this is linked to external accountability to the funder, then it should eliminate fears of client capture, which is presumably what is behind the idea of an ‘independent’ facilitator.</w:t>
      </w:r>
      <w:r>
        <w:rPr>
          <w:rFonts w:ascii="Arial" w:hAnsi="Arial" w:cs="Arial"/>
          <w:sz w:val="24"/>
          <w:szCs w:val="24"/>
        </w:rPr>
        <w:t>”</w:t>
      </w:r>
    </w:p>
    <w:sectPr w:rsidR="00400CBD" w:rsidRPr="00B90BE2" w:rsidSect="00872A9F">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5DF" w:rsidRDefault="001935DF" w:rsidP="002D7279">
      <w:pPr>
        <w:spacing w:after="0" w:line="240" w:lineRule="auto"/>
      </w:pPr>
      <w:r>
        <w:separator/>
      </w:r>
    </w:p>
  </w:endnote>
  <w:endnote w:type="continuationSeparator" w:id="0">
    <w:p w:rsidR="001935DF" w:rsidRDefault="001935DF" w:rsidP="002D7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E3" w:rsidRDefault="00926CE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238B1">
      <w:rPr>
        <w:b/>
        <w:noProof/>
      </w:rPr>
      <w:t>29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238B1">
      <w:rPr>
        <w:b/>
        <w:noProof/>
      </w:rPr>
      <w:t>77</w:t>
    </w:r>
    <w:r>
      <w:rPr>
        <w:b/>
        <w:sz w:val="24"/>
        <w:szCs w:val="24"/>
      </w:rPr>
      <w:fldChar w:fldCharType="end"/>
    </w:r>
  </w:p>
  <w:p w:rsidR="00926CE3" w:rsidRDefault="00926C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5DF" w:rsidRDefault="001935DF" w:rsidP="002D7279">
      <w:pPr>
        <w:spacing w:after="0" w:line="240" w:lineRule="auto"/>
      </w:pPr>
      <w:r>
        <w:separator/>
      </w:r>
    </w:p>
  </w:footnote>
  <w:footnote w:type="continuationSeparator" w:id="0">
    <w:p w:rsidR="001935DF" w:rsidRDefault="001935DF" w:rsidP="002D7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E3" w:rsidRDefault="00926C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68.1pt;height:68.15pt;rotation:315;z-index:-251649024;mso-position-horizontal:center;mso-position-horizontal-relative:margin;mso-position-vertical:center;mso-position-vertical-relative:margin" o:allowincell="f" fillcolor="silver" stroked="f">
          <v:fill opacity=".5"/>
          <v:textpath style="font-family:&quot;Calibri&quot;;font-size:1pt" string="Draft Not for onward circula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E3" w:rsidRPr="006D6427" w:rsidRDefault="00926CE3" w:rsidP="00456380">
    <w:pPr>
      <w:pStyle w:val="Header"/>
      <w:rPr>
        <w:sz w:val="16"/>
        <w:szCs w:val="16"/>
      </w:rPr>
    </w:pPr>
    <w:r w:rsidRPr="00202EB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68.1pt;height:68.15pt;rotation:315;z-index:-251648000;mso-position-horizontal:center;mso-position-horizontal-relative:margin;mso-position-vertical:center;mso-position-vertical-relative:margin" o:allowincell="f" fillcolor="silver" stroked="f">
          <v:fill opacity=".5"/>
          <v:textpath style="font-family:&quot;Calibri&quot;;font-size:1pt" string="Draft Not for onward circulation"/>
          <w10:wrap anchorx="margin" anchory="margin"/>
        </v:shape>
      </w:pict>
    </w:r>
    <w:r>
      <w:rPr>
        <w:b/>
        <w:color w:val="C0504D"/>
        <w:sz w:val="16"/>
        <w:szCs w:val="16"/>
      </w:rPr>
      <w:tab/>
    </w:r>
    <w:r>
      <w:rPr>
        <w:b/>
        <w:color w:val="C0504D"/>
        <w:sz w:val="16"/>
        <w:szCs w:val="16"/>
      </w:rPr>
      <w:tab/>
      <w:t xml:space="preserve"> </w:t>
    </w:r>
    <w:r w:rsidRPr="006D6427">
      <w:rPr>
        <w:sz w:val="16"/>
        <w:szCs w:val="16"/>
      </w:rPr>
      <w:t>Final DRAFT 29</w:t>
    </w:r>
    <w:r w:rsidRPr="006D6427">
      <w:rPr>
        <w:sz w:val="16"/>
        <w:szCs w:val="16"/>
        <w:vertAlign w:val="superscript"/>
      </w:rPr>
      <w:t>th</w:t>
    </w:r>
    <w:r w:rsidRPr="006D6427">
      <w:rPr>
        <w:sz w:val="16"/>
        <w:szCs w:val="16"/>
      </w:rPr>
      <w:t xml:space="preserve"> June 2012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E3" w:rsidRDefault="00926C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68.1pt;height:68.15pt;rotation:315;z-index:-251650048;mso-position-horizontal:center;mso-position-horizontal-relative:margin;mso-position-vertical:center;mso-position-vertical-relative:margin" o:allowincell="f" fillcolor="silver" stroked="f">
          <v:fill opacity=".5"/>
          <v:textpath style="font-family:&quot;Calibri&quot;;font-size:1pt" string="Draft Not for onward circulation"/>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E3" w:rsidRPr="003E1B1E" w:rsidRDefault="00926CE3" w:rsidP="00456380">
    <w:pPr>
      <w:pStyle w:val="Header"/>
      <w:rPr>
        <w:b/>
        <w:color w:val="C0504D"/>
        <w:sz w:val="16"/>
        <w:szCs w:val="16"/>
      </w:rPr>
    </w:pPr>
    <w:r w:rsidRPr="00202EB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68.1pt;height:68.15pt;rotation:315;z-index:-251645952;mso-position-horizontal:center;mso-position-horizontal-relative:margin;mso-position-vertical:center;mso-position-vertical-relative:margin" o:allowincell="f" fillcolor="silver" stroked="f">
          <v:fill opacity=".5"/>
          <v:textpath style="font-family:&quot;Calibri&quot;;font-size:1pt" string="Draft Not for onward circulation"/>
          <w10:wrap anchorx="margin" anchory="margin"/>
        </v:shape>
      </w:pict>
    </w:r>
    <w:r>
      <w:rPr>
        <w:b/>
        <w:color w:val="C0504D"/>
        <w:sz w:val="16"/>
        <w:szCs w:val="16"/>
      </w:rPr>
      <w:tab/>
    </w:r>
    <w:r>
      <w:rPr>
        <w:b/>
        <w:color w:val="C0504D"/>
        <w:sz w:val="16"/>
        <w:szCs w:val="16"/>
      </w:rPr>
      <w:tab/>
      <w:t xml:space="preserve"> DRAFT 24</w:t>
    </w:r>
    <w:r w:rsidRPr="00D51FF5">
      <w:rPr>
        <w:b/>
        <w:color w:val="C0504D"/>
        <w:sz w:val="16"/>
        <w:szCs w:val="16"/>
        <w:vertAlign w:val="superscript"/>
      </w:rPr>
      <w:t>th</w:t>
    </w:r>
    <w:r>
      <w:rPr>
        <w:b/>
        <w:color w:val="C0504D"/>
        <w:sz w:val="16"/>
        <w:szCs w:val="16"/>
      </w:rPr>
      <w:t xml:space="preserve"> June</w:t>
    </w:r>
    <w:r w:rsidRPr="003E1B1E">
      <w:rPr>
        <w:b/>
        <w:color w:val="C0504D"/>
        <w:sz w:val="16"/>
        <w:szCs w:val="16"/>
      </w:rPr>
      <w:t xml:space="preserve"> 2012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8614F6"/>
    <w:lvl w:ilvl="0">
      <w:numFmt w:val="decimal"/>
      <w:lvlText w:val="*"/>
      <w:lvlJc w:val="left"/>
    </w:lvl>
  </w:abstractNum>
  <w:abstractNum w:abstractNumId="1">
    <w:nsid w:val="00514AA3"/>
    <w:multiLevelType w:val="hybridMultilevel"/>
    <w:tmpl w:val="0BCAA414"/>
    <w:lvl w:ilvl="0" w:tplc="EFAE8738">
      <w:start w:val="1"/>
      <w:numFmt w:val="decimal"/>
      <w:lvlText w:val="%1."/>
      <w:lvlJc w:val="left"/>
      <w:pPr>
        <w:ind w:left="360" w:hanging="360"/>
      </w:pPr>
      <w:rPr>
        <w:rFonts w:hint="default"/>
        <w:b/>
      </w:rPr>
    </w:lvl>
    <w:lvl w:ilvl="1" w:tplc="06BA596A">
      <w:start w:val="1"/>
      <w:numFmt w:val="lowerLetter"/>
      <w:lvlText w:val="%2."/>
      <w:lvlJc w:val="left"/>
      <w:pPr>
        <w:ind w:left="284" w:hanging="360"/>
      </w:pPr>
      <w:rPr>
        <w:b/>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019D10EB"/>
    <w:multiLevelType w:val="hybridMultilevel"/>
    <w:tmpl w:val="CA2470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2A06ED3"/>
    <w:multiLevelType w:val="hybridMultilevel"/>
    <w:tmpl w:val="EDFEAD54"/>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2A47FE6"/>
    <w:multiLevelType w:val="hybridMultilevel"/>
    <w:tmpl w:val="DAFA4FA8"/>
    <w:lvl w:ilvl="0" w:tplc="96387ACE">
      <w:start w:val="26"/>
      <w:numFmt w:val="bullet"/>
      <w:lvlText w:val="-"/>
      <w:lvlJc w:val="left"/>
      <w:pPr>
        <w:ind w:left="399" w:hanging="360"/>
      </w:pPr>
      <w:rPr>
        <w:rFonts w:ascii="Calibri" w:eastAsia="Calibri"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2BB7A28"/>
    <w:multiLevelType w:val="hybridMultilevel"/>
    <w:tmpl w:val="4F5AAA56"/>
    <w:lvl w:ilvl="0" w:tplc="A080EA40">
      <w:start w:val="1"/>
      <w:numFmt w:val="bullet"/>
      <w:lvlText w:val=""/>
      <w:lvlJc w:val="left"/>
      <w:pPr>
        <w:tabs>
          <w:tab w:val="num" w:pos="714"/>
        </w:tabs>
        <w:ind w:left="714"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2E06799"/>
    <w:multiLevelType w:val="hybridMultilevel"/>
    <w:tmpl w:val="A3F43DBC"/>
    <w:lvl w:ilvl="0" w:tplc="96387ACE">
      <w:start w:val="26"/>
      <w:numFmt w:val="bullet"/>
      <w:lvlText w:val="-"/>
      <w:lvlJc w:val="left"/>
      <w:pPr>
        <w:ind w:left="399" w:hanging="360"/>
      </w:pPr>
      <w:rPr>
        <w:rFonts w:ascii="Calibri" w:eastAsia="Calibri" w:hAnsi="Calibri" w:cs="Times New Roman" w:hint="default"/>
      </w:rPr>
    </w:lvl>
    <w:lvl w:ilvl="1" w:tplc="14090003" w:tentative="1">
      <w:start w:val="1"/>
      <w:numFmt w:val="bullet"/>
      <w:lvlText w:val="o"/>
      <w:lvlJc w:val="left"/>
      <w:pPr>
        <w:ind w:left="1119" w:hanging="360"/>
      </w:pPr>
      <w:rPr>
        <w:rFonts w:ascii="Courier New" w:hAnsi="Courier New" w:cs="Courier New" w:hint="default"/>
      </w:rPr>
    </w:lvl>
    <w:lvl w:ilvl="2" w:tplc="14090005" w:tentative="1">
      <w:start w:val="1"/>
      <w:numFmt w:val="bullet"/>
      <w:lvlText w:val=""/>
      <w:lvlJc w:val="left"/>
      <w:pPr>
        <w:ind w:left="1839" w:hanging="360"/>
      </w:pPr>
      <w:rPr>
        <w:rFonts w:ascii="Wingdings" w:hAnsi="Wingdings" w:hint="default"/>
      </w:rPr>
    </w:lvl>
    <w:lvl w:ilvl="3" w:tplc="14090001" w:tentative="1">
      <w:start w:val="1"/>
      <w:numFmt w:val="bullet"/>
      <w:lvlText w:val=""/>
      <w:lvlJc w:val="left"/>
      <w:pPr>
        <w:ind w:left="2559" w:hanging="360"/>
      </w:pPr>
      <w:rPr>
        <w:rFonts w:ascii="Symbol" w:hAnsi="Symbol" w:hint="default"/>
      </w:rPr>
    </w:lvl>
    <w:lvl w:ilvl="4" w:tplc="14090003" w:tentative="1">
      <w:start w:val="1"/>
      <w:numFmt w:val="bullet"/>
      <w:lvlText w:val="o"/>
      <w:lvlJc w:val="left"/>
      <w:pPr>
        <w:ind w:left="3279" w:hanging="360"/>
      </w:pPr>
      <w:rPr>
        <w:rFonts w:ascii="Courier New" w:hAnsi="Courier New" w:cs="Courier New" w:hint="default"/>
      </w:rPr>
    </w:lvl>
    <w:lvl w:ilvl="5" w:tplc="14090005" w:tentative="1">
      <w:start w:val="1"/>
      <w:numFmt w:val="bullet"/>
      <w:lvlText w:val=""/>
      <w:lvlJc w:val="left"/>
      <w:pPr>
        <w:ind w:left="3999" w:hanging="360"/>
      </w:pPr>
      <w:rPr>
        <w:rFonts w:ascii="Wingdings" w:hAnsi="Wingdings" w:hint="default"/>
      </w:rPr>
    </w:lvl>
    <w:lvl w:ilvl="6" w:tplc="14090001" w:tentative="1">
      <w:start w:val="1"/>
      <w:numFmt w:val="bullet"/>
      <w:lvlText w:val=""/>
      <w:lvlJc w:val="left"/>
      <w:pPr>
        <w:ind w:left="4719" w:hanging="360"/>
      </w:pPr>
      <w:rPr>
        <w:rFonts w:ascii="Symbol" w:hAnsi="Symbol" w:hint="default"/>
      </w:rPr>
    </w:lvl>
    <w:lvl w:ilvl="7" w:tplc="14090003" w:tentative="1">
      <w:start w:val="1"/>
      <w:numFmt w:val="bullet"/>
      <w:lvlText w:val="o"/>
      <w:lvlJc w:val="left"/>
      <w:pPr>
        <w:ind w:left="5439" w:hanging="360"/>
      </w:pPr>
      <w:rPr>
        <w:rFonts w:ascii="Courier New" w:hAnsi="Courier New" w:cs="Courier New" w:hint="default"/>
      </w:rPr>
    </w:lvl>
    <w:lvl w:ilvl="8" w:tplc="14090005" w:tentative="1">
      <w:start w:val="1"/>
      <w:numFmt w:val="bullet"/>
      <w:lvlText w:val=""/>
      <w:lvlJc w:val="left"/>
      <w:pPr>
        <w:ind w:left="6159" w:hanging="360"/>
      </w:pPr>
      <w:rPr>
        <w:rFonts w:ascii="Wingdings" w:hAnsi="Wingdings" w:hint="default"/>
      </w:rPr>
    </w:lvl>
  </w:abstractNum>
  <w:abstractNum w:abstractNumId="7">
    <w:nsid w:val="08BA03A3"/>
    <w:multiLevelType w:val="hybridMultilevel"/>
    <w:tmpl w:val="DAE06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09105AC2"/>
    <w:multiLevelType w:val="hybridMultilevel"/>
    <w:tmpl w:val="3F0AB4F6"/>
    <w:lvl w:ilvl="0" w:tplc="D78C9DB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0BCB1695"/>
    <w:multiLevelType w:val="hybridMultilevel"/>
    <w:tmpl w:val="95543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0E3965C3"/>
    <w:multiLevelType w:val="hybridMultilevel"/>
    <w:tmpl w:val="E1F88F28"/>
    <w:lvl w:ilvl="0" w:tplc="4DE4BA4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845684"/>
    <w:multiLevelType w:val="hybridMultilevel"/>
    <w:tmpl w:val="D5D87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A6713D"/>
    <w:multiLevelType w:val="hybridMultilevel"/>
    <w:tmpl w:val="870A136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3">
    <w:nsid w:val="12EE6F00"/>
    <w:multiLevelType w:val="hybridMultilevel"/>
    <w:tmpl w:val="0A00E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16311721"/>
    <w:multiLevelType w:val="hybridMultilevel"/>
    <w:tmpl w:val="37227C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9603DF7"/>
    <w:multiLevelType w:val="hybridMultilevel"/>
    <w:tmpl w:val="C6C64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1A751ED3"/>
    <w:multiLevelType w:val="multilevel"/>
    <w:tmpl w:val="6C9AEF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1A7A749C"/>
    <w:multiLevelType w:val="hybridMultilevel"/>
    <w:tmpl w:val="CDACDD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1B1471AF"/>
    <w:multiLevelType w:val="hybridMultilevel"/>
    <w:tmpl w:val="26B41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EE201C"/>
    <w:multiLevelType w:val="hybridMultilevel"/>
    <w:tmpl w:val="F72857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268A473D"/>
    <w:multiLevelType w:val="hybridMultilevel"/>
    <w:tmpl w:val="84A6385C"/>
    <w:lvl w:ilvl="0" w:tplc="14090001">
      <w:start w:val="1"/>
      <w:numFmt w:val="bullet"/>
      <w:lvlText w:val=""/>
      <w:lvlJc w:val="left"/>
      <w:pPr>
        <w:ind w:left="6414" w:hanging="360"/>
      </w:pPr>
      <w:rPr>
        <w:rFonts w:ascii="Symbol" w:hAnsi="Symbol" w:hint="default"/>
      </w:rPr>
    </w:lvl>
    <w:lvl w:ilvl="1" w:tplc="14090003" w:tentative="1">
      <w:start w:val="1"/>
      <w:numFmt w:val="bullet"/>
      <w:lvlText w:val="o"/>
      <w:lvlJc w:val="left"/>
      <w:pPr>
        <w:ind w:left="7134" w:hanging="360"/>
      </w:pPr>
      <w:rPr>
        <w:rFonts w:ascii="Courier New" w:hAnsi="Courier New" w:cs="Courier New" w:hint="default"/>
      </w:rPr>
    </w:lvl>
    <w:lvl w:ilvl="2" w:tplc="14090005" w:tentative="1">
      <w:start w:val="1"/>
      <w:numFmt w:val="bullet"/>
      <w:lvlText w:val=""/>
      <w:lvlJc w:val="left"/>
      <w:pPr>
        <w:ind w:left="7854" w:hanging="360"/>
      </w:pPr>
      <w:rPr>
        <w:rFonts w:ascii="Wingdings" w:hAnsi="Wingdings" w:hint="default"/>
      </w:rPr>
    </w:lvl>
    <w:lvl w:ilvl="3" w:tplc="14090001" w:tentative="1">
      <w:start w:val="1"/>
      <w:numFmt w:val="bullet"/>
      <w:lvlText w:val=""/>
      <w:lvlJc w:val="left"/>
      <w:pPr>
        <w:ind w:left="8574" w:hanging="360"/>
      </w:pPr>
      <w:rPr>
        <w:rFonts w:ascii="Symbol" w:hAnsi="Symbol" w:hint="default"/>
      </w:rPr>
    </w:lvl>
    <w:lvl w:ilvl="4" w:tplc="14090003" w:tentative="1">
      <w:start w:val="1"/>
      <w:numFmt w:val="bullet"/>
      <w:lvlText w:val="o"/>
      <w:lvlJc w:val="left"/>
      <w:pPr>
        <w:ind w:left="9294" w:hanging="360"/>
      </w:pPr>
      <w:rPr>
        <w:rFonts w:ascii="Courier New" w:hAnsi="Courier New" w:cs="Courier New" w:hint="default"/>
      </w:rPr>
    </w:lvl>
    <w:lvl w:ilvl="5" w:tplc="14090005" w:tentative="1">
      <w:start w:val="1"/>
      <w:numFmt w:val="bullet"/>
      <w:lvlText w:val=""/>
      <w:lvlJc w:val="left"/>
      <w:pPr>
        <w:ind w:left="10014" w:hanging="360"/>
      </w:pPr>
      <w:rPr>
        <w:rFonts w:ascii="Wingdings" w:hAnsi="Wingdings" w:hint="default"/>
      </w:rPr>
    </w:lvl>
    <w:lvl w:ilvl="6" w:tplc="14090001" w:tentative="1">
      <w:start w:val="1"/>
      <w:numFmt w:val="bullet"/>
      <w:lvlText w:val=""/>
      <w:lvlJc w:val="left"/>
      <w:pPr>
        <w:ind w:left="10734" w:hanging="360"/>
      </w:pPr>
      <w:rPr>
        <w:rFonts w:ascii="Symbol" w:hAnsi="Symbol" w:hint="default"/>
      </w:rPr>
    </w:lvl>
    <w:lvl w:ilvl="7" w:tplc="14090003" w:tentative="1">
      <w:start w:val="1"/>
      <w:numFmt w:val="bullet"/>
      <w:lvlText w:val="o"/>
      <w:lvlJc w:val="left"/>
      <w:pPr>
        <w:ind w:left="11454" w:hanging="360"/>
      </w:pPr>
      <w:rPr>
        <w:rFonts w:ascii="Courier New" w:hAnsi="Courier New" w:cs="Courier New" w:hint="default"/>
      </w:rPr>
    </w:lvl>
    <w:lvl w:ilvl="8" w:tplc="14090005" w:tentative="1">
      <w:start w:val="1"/>
      <w:numFmt w:val="bullet"/>
      <w:lvlText w:val=""/>
      <w:lvlJc w:val="left"/>
      <w:pPr>
        <w:ind w:left="12174" w:hanging="360"/>
      </w:pPr>
      <w:rPr>
        <w:rFonts w:ascii="Wingdings" w:hAnsi="Wingdings" w:hint="default"/>
      </w:rPr>
    </w:lvl>
  </w:abstractNum>
  <w:abstractNum w:abstractNumId="21">
    <w:nsid w:val="27121001"/>
    <w:multiLevelType w:val="hybridMultilevel"/>
    <w:tmpl w:val="6ADE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286E17"/>
    <w:multiLevelType w:val="hybridMultilevel"/>
    <w:tmpl w:val="E26CDF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28E878FF"/>
    <w:multiLevelType w:val="hybridMultilevel"/>
    <w:tmpl w:val="85081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111AE3"/>
    <w:multiLevelType w:val="hybridMultilevel"/>
    <w:tmpl w:val="333E22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2D1C49DB"/>
    <w:multiLevelType w:val="hybridMultilevel"/>
    <w:tmpl w:val="13EEF6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2E5374E7"/>
    <w:multiLevelType w:val="hybridMultilevel"/>
    <w:tmpl w:val="77A0A2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1427637"/>
    <w:multiLevelType w:val="hybridMultilevel"/>
    <w:tmpl w:val="ED7EA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316939A3"/>
    <w:multiLevelType w:val="hybridMultilevel"/>
    <w:tmpl w:val="B99C3E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361A4CB7"/>
    <w:multiLevelType w:val="multilevel"/>
    <w:tmpl w:val="8384ED5E"/>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nsid w:val="3B444DA9"/>
    <w:multiLevelType w:val="hybridMultilevel"/>
    <w:tmpl w:val="48D44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BCB2977"/>
    <w:multiLevelType w:val="hybridMultilevel"/>
    <w:tmpl w:val="EB3AA4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3C3873ED"/>
    <w:multiLevelType w:val="hybridMultilevel"/>
    <w:tmpl w:val="DFEAB81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nsid w:val="3C647849"/>
    <w:multiLevelType w:val="hybridMultilevel"/>
    <w:tmpl w:val="92D43F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C6B123B"/>
    <w:multiLevelType w:val="hybridMultilevel"/>
    <w:tmpl w:val="0B08B014"/>
    <w:lvl w:ilvl="0" w:tplc="353A7BF0">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3CA67031"/>
    <w:multiLevelType w:val="hybridMultilevel"/>
    <w:tmpl w:val="BD969B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nsid w:val="3CF71DB8"/>
    <w:multiLevelType w:val="hybridMultilevel"/>
    <w:tmpl w:val="C270E91C"/>
    <w:lvl w:ilvl="0" w:tplc="8C18DA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A12EB2"/>
    <w:multiLevelType w:val="hybridMultilevel"/>
    <w:tmpl w:val="2FB6C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47B113AC"/>
    <w:multiLevelType w:val="hybridMultilevel"/>
    <w:tmpl w:val="716A4F4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nsid w:val="48E11DA9"/>
    <w:multiLevelType w:val="hybridMultilevel"/>
    <w:tmpl w:val="BF1E9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4A334AFA"/>
    <w:multiLevelType w:val="hybridMultilevel"/>
    <w:tmpl w:val="4F7C9EBE"/>
    <w:lvl w:ilvl="0" w:tplc="9158710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99335A"/>
    <w:multiLevelType w:val="hybridMultilevel"/>
    <w:tmpl w:val="423A20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nsid w:val="536E799D"/>
    <w:multiLevelType w:val="hybridMultilevel"/>
    <w:tmpl w:val="8B0A8C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55804FE5"/>
    <w:multiLevelType w:val="hybridMultilevel"/>
    <w:tmpl w:val="92B80E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56F250E2"/>
    <w:multiLevelType w:val="hybridMultilevel"/>
    <w:tmpl w:val="70B8A0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73F4A86"/>
    <w:multiLevelType w:val="hybridMultilevel"/>
    <w:tmpl w:val="8C0C26CA"/>
    <w:lvl w:ilvl="0" w:tplc="96387ACE">
      <w:start w:val="26"/>
      <w:numFmt w:val="bullet"/>
      <w:lvlText w:val="-"/>
      <w:lvlJc w:val="left"/>
      <w:pPr>
        <w:ind w:left="399" w:hanging="360"/>
      </w:pPr>
      <w:rPr>
        <w:rFonts w:ascii="Calibri" w:eastAsia="Calibri"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nsid w:val="5BD37F48"/>
    <w:multiLevelType w:val="hybridMultilevel"/>
    <w:tmpl w:val="0DC6D2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nsid w:val="5DDF0425"/>
    <w:multiLevelType w:val="hybridMultilevel"/>
    <w:tmpl w:val="441A23BC"/>
    <w:lvl w:ilvl="0" w:tplc="0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nsid w:val="5FA345E7"/>
    <w:multiLevelType w:val="hybridMultilevel"/>
    <w:tmpl w:val="C1602CE2"/>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nsid w:val="62466C40"/>
    <w:multiLevelType w:val="hybridMultilevel"/>
    <w:tmpl w:val="7B4CB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66005B5D"/>
    <w:multiLevelType w:val="hybridMultilevel"/>
    <w:tmpl w:val="72AA4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1">
    <w:nsid w:val="6681388D"/>
    <w:multiLevelType w:val="hybridMultilevel"/>
    <w:tmpl w:val="847A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6DF47A13"/>
    <w:multiLevelType w:val="hybridMultilevel"/>
    <w:tmpl w:val="CBF294B8"/>
    <w:lvl w:ilvl="0" w:tplc="070CA2E6">
      <w:start w:val="1"/>
      <w:numFmt w:val="bullet"/>
      <w:lvlText w:val="-"/>
      <w:lvlJc w:val="left"/>
      <w:pPr>
        <w:ind w:left="498" w:hanging="360"/>
      </w:pPr>
      <w:rPr>
        <w:rFonts w:ascii="Calibri" w:eastAsia="Calibri" w:hAnsi="Calibri" w:cs="Times New Roman" w:hint="default"/>
      </w:rPr>
    </w:lvl>
    <w:lvl w:ilvl="1" w:tplc="14090003" w:tentative="1">
      <w:start w:val="1"/>
      <w:numFmt w:val="bullet"/>
      <w:lvlText w:val="o"/>
      <w:lvlJc w:val="left"/>
      <w:pPr>
        <w:ind w:left="1218" w:hanging="360"/>
      </w:pPr>
      <w:rPr>
        <w:rFonts w:ascii="Courier New" w:hAnsi="Courier New" w:cs="Courier New" w:hint="default"/>
      </w:rPr>
    </w:lvl>
    <w:lvl w:ilvl="2" w:tplc="14090005" w:tentative="1">
      <w:start w:val="1"/>
      <w:numFmt w:val="bullet"/>
      <w:lvlText w:val=""/>
      <w:lvlJc w:val="left"/>
      <w:pPr>
        <w:ind w:left="1938" w:hanging="360"/>
      </w:pPr>
      <w:rPr>
        <w:rFonts w:ascii="Wingdings" w:hAnsi="Wingdings" w:hint="default"/>
      </w:rPr>
    </w:lvl>
    <w:lvl w:ilvl="3" w:tplc="14090001" w:tentative="1">
      <w:start w:val="1"/>
      <w:numFmt w:val="bullet"/>
      <w:lvlText w:val=""/>
      <w:lvlJc w:val="left"/>
      <w:pPr>
        <w:ind w:left="2658" w:hanging="360"/>
      </w:pPr>
      <w:rPr>
        <w:rFonts w:ascii="Symbol" w:hAnsi="Symbol" w:hint="default"/>
      </w:rPr>
    </w:lvl>
    <w:lvl w:ilvl="4" w:tplc="14090003" w:tentative="1">
      <w:start w:val="1"/>
      <w:numFmt w:val="bullet"/>
      <w:lvlText w:val="o"/>
      <w:lvlJc w:val="left"/>
      <w:pPr>
        <w:ind w:left="3378" w:hanging="360"/>
      </w:pPr>
      <w:rPr>
        <w:rFonts w:ascii="Courier New" w:hAnsi="Courier New" w:cs="Courier New" w:hint="default"/>
      </w:rPr>
    </w:lvl>
    <w:lvl w:ilvl="5" w:tplc="14090005" w:tentative="1">
      <w:start w:val="1"/>
      <w:numFmt w:val="bullet"/>
      <w:lvlText w:val=""/>
      <w:lvlJc w:val="left"/>
      <w:pPr>
        <w:ind w:left="4098" w:hanging="360"/>
      </w:pPr>
      <w:rPr>
        <w:rFonts w:ascii="Wingdings" w:hAnsi="Wingdings" w:hint="default"/>
      </w:rPr>
    </w:lvl>
    <w:lvl w:ilvl="6" w:tplc="14090001" w:tentative="1">
      <w:start w:val="1"/>
      <w:numFmt w:val="bullet"/>
      <w:lvlText w:val=""/>
      <w:lvlJc w:val="left"/>
      <w:pPr>
        <w:ind w:left="4818" w:hanging="360"/>
      </w:pPr>
      <w:rPr>
        <w:rFonts w:ascii="Symbol" w:hAnsi="Symbol" w:hint="default"/>
      </w:rPr>
    </w:lvl>
    <w:lvl w:ilvl="7" w:tplc="14090003" w:tentative="1">
      <w:start w:val="1"/>
      <w:numFmt w:val="bullet"/>
      <w:lvlText w:val="o"/>
      <w:lvlJc w:val="left"/>
      <w:pPr>
        <w:ind w:left="5538" w:hanging="360"/>
      </w:pPr>
      <w:rPr>
        <w:rFonts w:ascii="Courier New" w:hAnsi="Courier New" w:cs="Courier New" w:hint="default"/>
      </w:rPr>
    </w:lvl>
    <w:lvl w:ilvl="8" w:tplc="14090005" w:tentative="1">
      <w:start w:val="1"/>
      <w:numFmt w:val="bullet"/>
      <w:lvlText w:val=""/>
      <w:lvlJc w:val="left"/>
      <w:pPr>
        <w:ind w:left="6258" w:hanging="360"/>
      </w:pPr>
      <w:rPr>
        <w:rFonts w:ascii="Wingdings" w:hAnsi="Wingdings" w:hint="default"/>
      </w:rPr>
    </w:lvl>
  </w:abstractNum>
  <w:abstractNum w:abstractNumId="53">
    <w:nsid w:val="6FFA2767"/>
    <w:multiLevelType w:val="hybridMultilevel"/>
    <w:tmpl w:val="8E8A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866425C"/>
    <w:multiLevelType w:val="hybridMultilevel"/>
    <w:tmpl w:val="1A7666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nsid w:val="79FA2BAD"/>
    <w:multiLevelType w:val="hybridMultilevel"/>
    <w:tmpl w:val="ABF448E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6">
    <w:nsid w:val="7CD5419F"/>
    <w:multiLevelType w:val="hybridMultilevel"/>
    <w:tmpl w:val="4DBCB3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F397C84"/>
    <w:multiLevelType w:val="hybridMultilevel"/>
    <w:tmpl w:val="3A4285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nsid w:val="7FC27FFD"/>
    <w:multiLevelType w:val="hybridMultilevel"/>
    <w:tmpl w:val="E6A853B0"/>
    <w:lvl w:ilvl="0" w:tplc="1F1E37F4">
      <w:start w:val="3"/>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17"/>
  </w:num>
  <w:num w:numId="2">
    <w:abstractNumId w:val="22"/>
  </w:num>
  <w:num w:numId="3">
    <w:abstractNumId w:val="5"/>
  </w:num>
  <w:num w:numId="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abstractNumId w:val="52"/>
  </w:num>
  <w:num w:numId="6">
    <w:abstractNumId w:val="24"/>
  </w:num>
  <w:num w:numId="7">
    <w:abstractNumId w:val="58"/>
  </w:num>
  <w:num w:numId="8">
    <w:abstractNumId w:val="20"/>
  </w:num>
  <w:num w:numId="9">
    <w:abstractNumId w:val="1"/>
  </w:num>
  <w:num w:numId="10">
    <w:abstractNumId w:val="50"/>
  </w:num>
  <w:num w:numId="11">
    <w:abstractNumId w:val="18"/>
  </w:num>
  <w:num w:numId="12">
    <w:abstractNumId w:val="53"/>
  </w:num>
  <w:num w:numId="13">
    <w:abstractNumId w:val="42"/>
  </w:num>
  <w:num w:numId="14">
    <w:abstractNumId w:val="35"/>
  </w:num>
  <w:num w:numId="15">
    <w:abstractNumId w:val="12"/>
  </w:num>
  <w:num w:numId="16">
    <w:abstractNumId w:val="32"/>
  </w:num>
  <w:num w:numId="17">
    <w:abstractNumId w:val="38"/>
  </w:num>
  <w:num w:numId="18">
    <w:abstractNumId w:val="41"/>
  </w:num>
  <w:num w:numId="19">
    <w:abstractNumId w:val="57"/>
  </w:num>
  <w:num w:numId="20">
    <w:abstractNumId w:val="54"/>
  </w:num>
  <w:num w:numId="21">
    <w:abstractNumId w:val="46"/>
  </w:num>
  <w:num w:numId="22">
    <w:abstractNumId w:val="13"/>
  </w:num>
  <w:num w:numId="23">
    <w:abstractNumId w:val="2"/>
  </w:num>
  <w:num w:numId="24">
    <w:abstractNumId w:val="43"/>
  </w:num>
  <w:num w:numId="25">
    <w:abstractNumId w:val="27"/>
  </w:num>
  <w:num w:numId="26">
    <w:abstractNumId w:val="47"/>
  </w:num>
  <w:num w:numId="27">
    <w:abstractNumId w:val="11"/>
  </w:num>
  <w:num w:numId="28">
    <w:abstractNumId w:val="33"/>
  </w:num>
  <w:num w:numId="29">
    <w:abstractNumId w:val="14"/>
  </w:num>
  <w:num w:numId="30">
    <w:abstractNumId w:val="56"/>
  </w:num>
  <w:num w:numId="31">
    <w:abstractNumId w:val="44"/>
  </w:num>
  <w:num w:numId="32">
    <w:abstractNumId w:val="23"/>
  </w:num>
  <w:num w:numId="33">
    <w:abstractNumId w:val="40"/>
  </w:num>
  <w:num w:numId="34">
    <w:abstractNumId w:val="6"/>
  </w:num>
  <w:num w:numId="35">
    <w:abstractNumId w:val="4"/>
  </w:num>
  <w:num w:numId="36">
    <w:abstractNumId w:val="45"/>
  </w:num>
  <w:num w:numId="37">
    <w:abstractNumId w:val="25"/>
  </w:num>
  <w:num w:numId="38">
    <w:abstractNumId w:val="8"/>
  </w:num>
  <w:num w:numId="39">
    <w:abstractNumId w:val="55"/>
  </w:num>
  <w:num w:numId="40">
    <w:abstractNumId w:val="30"/>
  </w:num>
  <w:num w:numId="41">
    <w:abstractNumId w:val="16"/>
  </w:num>
  <w:num w:numId="42">
    <w:abstractNumId w:val="29"/>
  </w:num>
  <w:num w:numId="43">
    <w:abstractNumId w:val="26"/>
  </w:num>
  <w:num w:numId="44">
    <w:abstractNumId w:val="21"/>
  </w:num>
  <w:num w:numId="45">
    <w:abstractNumId w:val="48"/>
  </w:num>
  <w:num w:numId="46">
    <w:abstractNumId w:val="34"/>
  </w:num>
  <w:num w:numId="47">
    <w:abstractNumId w:val="31"/>
  </w:num>
  <w:num w:numId="48">
    <w:abstractNumId w:val="19"/>
  </w:num>
  <w:num w:numId="49">
    <w:abstractNumId w:val="15"/>
  </w:num>
  <w:num w:numId="50">
    <w:abstractNumId w:val="9"/>
  </w:num>
  <w:num w:numId="51">
    <w:abstractNumId w:val="28"/>
  </w:num>
  <w:num w:numId="52">
    <w:abstractNumId w:val="7"/>
  </w:num>
  <w:num w:numId="53">
    <w:abstractNumId w:val="36"/>
  </w:num>
  <w:num w:numId="54">
    <w:abstractNumId w:val="10"/>
  </w:num>
  <w:num w:numId="55">
    <w:abstractNumId w:val="51"/>
  </w:num>
  <w:num w:numId="56">
    <w:abstractNumId w:val="37"/>
  </w:num>
  <w:num w:numId="57">
    <w:abstractNumId w:val="39"/>
  </w:num>
  <w:num w:numId="58">
    <w:abstractNumId w:val="49"/>
  </w:num>
  <w:num w:numId="59">
    <w:abstractNumId w:val="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527E43"/>
    <w:rsid w:val="000049B4"/>
    <w:rsid w:val="00004CB2"/>
    <w:rsid w:val="000059A0"/>
    <w:rsid w:val="0001113D"/>
    <w:rsid w:val="0001306A"/>
    <w:rsid w:val="000133C5"/>
    <w:rsid w:val="00022025"/>
    <w:rsid w:val="000238B1"/>
    <w:rsid w:val="00023B17"/>
    <w:rsid w:val="00031AFF"/>
    <w:rsid w:val="00033DA0"/>
    <w:rsid w:val="0003649A"/>
    <w:rsid w:val="00046628"/>
    <w:rsid w:val="0005783D"/>
    <w:rsid w:val="000666B7"/>
    <w:rsid w:val="0007112C"/>
    <w:rsid w:val="0009392D"/>
    <w:rsid w:val="000B58D6"/>
    <w:rsid w:val="000C1981"/>
    <w:rsid w:val="000C2D4B"/>
    <w:rsid w:val="000C44D2"/>
    <w:rsid w:val="000C5863"/>
    <w:rsid w:val="000D0D34"/>
    <w:rsid w:val="000D13D1"/>
    <w:rsid w:val="000E0D4E"/>
    <w:rsid w:val="000E1FD9"/>
    <w:rsid w:val="000E6463"/>
    <w:rsid w:val="000F3384"/>
    <w:rsid w:val="00100804"/>
    <w:rsid w:val="00102E3E"/>
    <w:rsid w:val="00106AF0"/>
    <w:rsid w:val="00112F01"/>
    <w:rsid w:val="00120431"/>
    <w:rsid w:val="00126A3E"/>
    <w:rsid w:val="00130611"/>
    <w:rsid w:val="001359C1"/>
    <w:rsid w:val="00137B89"/>
    <w:rsid w:val="00137D3E"/>
    <w:rsid w:val="00143661"/>
    <w:rsid w:val="0015034C"/>
    <w:rsid w:val="00157510"/>
    <w:rsid w:val="001641B4"/>
    <w:rsid w:val="0016605B"/>
    <w:rsid w:val="00166999"/>
    <w:rsid w:val="00177B98"/>
    <w:rsid w:val="00180213"/>
    <w:rsid w:val="00187BBE"/>
    <w:rsid w:val="001922FB"/>
    <w:rsid w:val="001935DF"/>
    <w:rsid w:val="00193C9B"/>
    <w:rsid w:val="00197791"/>
    <w:rsid w:val="001A0CC2"/>
    <w:rsid w:val="001A49FC"/>
    <w:rsid w:val="001C77F3"/>
    <w:rsid w:val="001D0FF3"/>
    <w:rsid w:val="001D19DA"/>
    <w:rsid w:val="001D5C4B"/>
    <w:rsid w:val="001D7DE4"/>
    <w:rsid w:val="00202CC5"/>
    <w:rsid w:val="00202EB0"/>
    <w:rsid w:val="00203E21"/>
    <w:rsid w:val="00204634"/>
    <w:rsid w:val="002114C6"/>
    <w:rsid w:val="00214739"/>
    <w:rsid w:val="00217350"/>
    <w:rsid w:val="00250080"/>
    <w:rsid w:val="002536DB"/>
    <w:rsid w:val="00254F8F"/>
    <w:rsid w:val="002562DB"/>
    <w:rsid w:val="002574D8"/>
    <w:rsid w:val="00263E62"/>
    <w:rsid w:val="002645B8"/>
    <w:rsid w:val="00265E04"/>
    <w:rsid w:val="00276B83"/>
    <w:rsid w:val="00277E5C"/>
    <w:rsid w:val="00292BF9"/>
    <w:rsid w:val="0029327D"/>
    <w:rsid w:val="00297592"/>
    <w:rsid w:val="002A4907"/>
    <w:rsid w:val="002A5D51"/>
    <w:rsid w:val="002B4D30"/>
    <w:rsid w:val="002B5605"/>
    <w:rsid w:val="002C39A5"/>
    <w:rsid w:val="002C570B"/>
    <w:rsid w:val="002C667F"/>
    <w:rsid w:val="002D0EC4"/>
    <w:rsid w:val="002D2B2F"/>
    <w:rsid w:val="002D3405"/>
    <w:rsid w:val="002D4375"/>
    <w:rsid w:val="002D4F5F"/>
    <w:rsid w:val="002D5AFF"/>
    <w:rsid w:val="002D7279"/>
    <w:rsid w:val="002E16DD"/>
    <w:rsid w:val="002E26A3"/>
    <w:rsid w:val="002E4400"/>
    <w:rsid w:val="002E758A"/>
    <w:rsid w:val="002F5D1B"/>
    <w:rsid w:val="00301498"/>
    <w:rsid w:val="003028DB"/>
    <w:rsid w:val="00302FFE"/>
    <w:rsid w:val="0030513A"/>
    <w:rsid w:val="00306D41"/>
    <w:rsid w:val="003143AA"/>
    <w:rsid w:val="003149C5"/>
    <w:rsid w:val="00320EF5"/>
    <w:rsid w:val="003344EC"/>
    <w:rsid w:val="00334ED0"/>
    <w:rsid w:val="00346836"/>
    <w:rsid w:val="00353C01"/>
    <w:rsid w:val="0035727D"/>
    <w:rsid w:val="00357A3C"/>
    <w:rsid w:val="0036146D"/>
    <w:rsid w:val="00363A9C"/>
    <w:rsid w:val="00370B26"/>
    <w:rsid w:val="003778E6"/>
    <w:rsid w:val="00381159"/>
    <w:rsid w:val="00383AA2"/>
    <w:rsid w:val="0038467E"/>
    <w:rsid w:val="00384A99"/>
    <w:rsid w:val="003859DC"/>
    <w:rsid w:val="00387CEE"/>
    <w:rsid w:val="00395C3D"/>
    <w:rsid w:val="00397B1C"/>
    <w:rsid w:val="003A075C"/>
    <w:rsid w:val="003A37C7"/>
    <w:rsid w:val="003A68D4"/>
    <w:rsid w:val="003A72A3"/>
    <w:rsid w:val="003C18A7"/>
    <w:rsid w:val="003C5801"/>
    <w:rsid w:val="003C5B3B"/>
    <w:rsid w:val="003E1B1E"/>
    <w:rsid w:val="003F33E6"/>
    <w:rsid w:val="00400CBD"/>
    <w:rsid w:val="004014A2"/>
    <w:rsid w:val="0040618A"/>
    <w:rsid w:val="004155E3"/>
    <w:rsid w:val="004223C8"/>
    <w:rsid w:val="00427D44"/>
    <w:rsid w:val="004303C9"/>
    <w:rsid w:val="00437578"/>
    <w:rsid w:val="00441912"/>
    <w:rsid w:val="004424C1"/>
    <w:rsid w:val="00446F73"/>
    <w:rsid w:val="0044795A"/>
    <w:rsid w:val="004515A8"/>
    <w:rsid w:val="00456380"/>
    <w:rsid w:val="00457291"/>
    <w:rsid w:val="00457642"/>
    <w:rsid w:val="00460064"/>
    <w:rsid w:val="00464EBC"/>
    <w:rsid w:val="004834FC"/>
    <w:rsid w:val="00485421"/>
    <w:rsid w:val="004A09A3"/>
    <w:rsid w:val="004E0134"/>
    <w:rsid w:val="004E1302"/>
    <w:rsid w:val="004E19D4"/>
    <w:rsid w:val="004E55FA"/>
    <w:rsid w:val="004F7382"/>
    <w:rsid w:val="00502CE4"/>
    <w:rsid w:val="00515C35"/>
    <w:rsid w:val="00516724"/>
    <w:rsid w:val="00527B51"/>
    <w:rsid w:val="00527E43"/>
    <w:rsid w:val="00533389"/>
    <w:rsid w:val="005335E0"/>
    <w:rsid w:val="005368E6"/>
    <w:rsid w:val="0053702D"/>
    <w:rsid w:val="00551AE2"/>
    <w:rsid w:val="005561B3"/>
    <w:rsid w:val="00566854"/>
    <w:rsid w:val="00577872"/>
    <w:rsid w:val="005814D9"/>
    <w:rsid w:val="00583126"/>
    <w:rsid w:val="00585D5D"/>
    <w:rsid w:val="0059357B"/>
    <w:rsid w:val="00595EBC"/>
    <w:rsid w:val="005B1DCF"/>
    <w:rsid w:val="005B3F53"/>
    <w:rsid w:val="005C3241"/>
    <w:rsid w:val="005C4B95"/>
    <w:rsid w:val="005C542B"/>
    <w:rsid w:val="005C6BF8"/>
    <w:rsid w:val="005D36A2"/>
    <w:rsid w:val="005D609D"/>
    <w:rsid w:val="005E453F"/>
    <w:rsid w:val="005E5285"/>
    <w:rsid w:val="005E54DF"/>
    <w:rsid w:val="005E6933"/>
    <w:rsid w:val="005E766A"/>
    <w:rsid w:val="005F423C"/>
    <w:rsid w:val="005F49AC"/>
    <w:rsid w:val="005F6151"/>
    <w:rsid w:val="00601912"/>
    <w:rsid w:val="00610F6D"/>
    <w:rsid w:val="0061153C"/>
    <w:rsid w:val="00616330"/>
    <w:rsid w:val="006211E3"/>
    <w:rsid w:val="00631EBF"/>
    <w:rsid w:val="006435E1"/>
    <w:rsid w:val="006519BB"/>
    <w:rsid w:val="00653117"/>
    <w:rsid w:val="00655512"/>
    <w:rsid w:val="0067773A"/>
    <w:rsid w:val="00681961"/>
    <w:rsid w:val="00682EA5"/>
    <w:rsid w:val="0069386E"/>
    <w:rsid w:val="006A2486"/>
    <w:rsid w:val="006B562B"/>
    <w:rsid w:val="006C277D"/>
    <w:rsid w:val="006D223F"/>
    <w:rsid w:val="006D54DB"/>
    <w:rsid w:val="006D5E27"/>
    <w:rsid w:val="006D636A"/>
    <w:rsid w:val="006D6427"/>
    <w:rsid w:val="006E227E"/>
    <w:rsid w:val="006E7002"/>
    <w:rsid w:val="00700A07"/>
    <w:rsid w:val="00702DE6"/>
    <w:rsid w:val="00703393"/>
    <w:rsid w:val="00704179"/>
    <w:rsid w:val="0070602B"/>
    <w:rsid w:val="0071087A"/>
    <w:rsid w:val="00713A52"/>
    <w:rsid w:val="007167E8"/>
    <w:rsid w:val="00717D86"/>
    <w:rsid w:val="007414F4"/>
    <w:rsid w:val="007436A8"/>
    <w:rsid w:val="00747D06"/>
    <w:rsid w:val="007504E8"/>
    <w:rsid w:val="007542D0"/>
    <w:rsid w:val="00754573"/>
    <w:rsid w:val="00762A89"/>
    <w:rsid w:val="00764924"/>
    <w:rsid w:val="00771F9E"/>
    <w:rsid w:val="00782C9F"/>
    <w:rsid w:val="00784765"/>
    <w:rsid w:val="00787219"/>
    <w:rsid w:val="00793AE7"/>
    <w:rsid w:val="00794EAE"/>
    <w:rsid w:val="0079692D"/>
    <w:rsid w:val="007A39B9"/>
    <w:rsid w:val="007A4A08"/>
    <w:rsid w:val="007B3675"/>
    <w:rsid w:val="007C3A68"/>
    <w:rsid w:val="007D3E0A"/>
    <w:rsid w:val="007D481C"/>
    <w:rsid w:val="007D7D99"/>
    <w:rsid w:val="007E4076"/>
    <w:rsid w:val="007E45D0"/>
    <w:rsid w:val="007F5191"/>
    <w:rsid w:val="00805BC1"/>
    <w:rsid w:val="00806E20"/>
    <w:rsid w:val="00807C44"/>
    <w:rsid w:val="00814D26"/>
    <w:rsid w:val="00820F6C"/>
    <w:rsid w:val="008237B2"/>
    <w:rsid w:val="008328AB"/>
    <w:rsid w:val="00833E3E"/>
    <w:rsid w:val="00834301"/>
    <w:rsid w:val="00836320"/>
    <w:rsid w:val="00840C02"/>
    <w:rsid w:val="00841F6A"/>
    <w:rsid w:val="00844749"/>
    <w:rsid w:val="00844812"/>
    <w:rsid w:val="008450A5"/>
    <w:rsid w:val="0085345E"/>
    <w:rsid w:val="0085461D"/>
    <w:rsid w:val="00857013"/>
    <w:rsid w:val="00863DD7"/>
    <w:rsid w:val="00864233"/>
    <w:rsid w:val="00865C6F"/>
    <w:rsid w:val="00867D97"/>
    <w:rsid w:val="00872A9F"/>
    <w:rsid w:val="00877BD7"/>
    <w:rsid w:val="00881489"/>
    <w:rsid w:val="00895928"/>
    <w:rsid w:val="00897C54"/>
    <w:rsid w:val="008A4EC4"/>
    <w:rsid w:val="008C5D52"/>
    <w:rsid w:val="008C75B3"/>
    <w:rsid w:val="008D09F1"/>
    <w:rsid w:val="008D28C0"/>
    <w:rsid w:val="008D2FE2"/>
    <w:rsid w:val="008D7987"/>
    <w:rsid w:val="008F0156"/>
    <w:rsid w:val="008F192D"/>
    <w:rsid w:val="00910EB7"/>
    <w:rsid w:val="00912792"/>
    <w:rsid w:val="009163EE"/>
    <w:rsid w:val="00916B86"/>
    <w:rsid w:val="00916DDA"/>
    <w:rsid w:val="00917A06"/>
    <w:rsid w:val="00917FF6"/>
    <w:rsid w:val="0092011B"/>
    <w:rsid w:val="0092108C"/>
    <w:rsid w:val="009255CC"/>
    <w:rsid w:val="00926CE3"/>
    <w:rsid w:val="0093353A"/>
    <w:rsid w:val="00936428"/>
    <w:rsid w:val="009401CE"/>
    <w:rsid w:val="00942A63"/>
    <w:rsid w:val="00946BA0"/>
    <w:rsid w:val="0095219D"/>
    <w:rsid w:val="00953BFA"/>
    <w:rsid w:val="0095650B"/>
    <w:rsid w:val="009571F5"/>
    <w:rsid w:val="0096211B"/>
    <w:rsid w:val="0096330B"/>
    <w:rsid w:val="00963FB1"/>
    <w:rsid w:val="00975AEF"/>
    <w:rsid w:val="0098425B"/>
    <w:rsid w:val="00991942"/>
    <w:rsid w:val="00991BCA"/>
    <w:rsid w:val="009923E8"/>
    <w:rsid w:val="00995E5F"/>
    <w:rsid w:val="009A135D"/>
    <w:rsid w:val="009A2597"/>
    <w:rsid w:val="009A3AD3"/>
    <w:rsid w:val="009A494A"/>
    <w:rsid w:val="009A7CB4"/>
    <w:rsid w:val="009C1363"/>
    <w:rsid w:val="009C61CB"/>
    <w:rsid w:val="009C7364"/>
    <w:rsid w:val="009C78A2"/>
    <w:rsid w:val="009D30E9"/>
    <w:rsid w:val="009D3C1E"/>
    <w:rsid w:val="009E2397"/>
    <w:rsid w:val="009F4443"/>
    <w:rsid w:val="009F4546"/>
    <w:rsid w:val="00A01EA2"/>
    <w:rsid w:val="00A10969"/>
    <w:rsid w:val="00A21EB3"/>
    <w:rsid w:val="00A349A2"/>
    <w:rsid w:val="00A517F9"/>
    <w:rsid w:val="00A53847"/>
    <w:rsid w:val="00A53D46"/>
    <w:rsid w:val="00A6520C"/>
    <w:rsid w:val="00A65FE1"/>
    <w:rsid w:val="00A71539"/>
    <w:rsid w:val="00A721C6"/>
    <w:rsid w:val="00A72623"/>
    <w:rsid w:val="00A72649"/>
    <w:rsid w:val="00A74C2C"/>
    <w:rsid w:val="00A83E86"/>
    <w:rsid w:val="00A853B3"/>
    <w:rsid w:val="00A9137F"/>
    <w:rsid w:val="00A92676"/>
    <w:rsid w:val="00AA2D96"/>
    <w:rsid w:val="00AA5F29"/>
    <w:rsid w:val="00AA684D"/>
    <w:rsid w:val="00AB1A6D"/>
    <w:rsid w:val="00AC75A8"/>
    <w:rsid w:val="00AD0D2C"/>
    <w:rsid w:val="00AE4662"/>
    <w:rsid w:val="00AE524F"/>
    <w:rsid w:val="00AE67C5"/>
    <w:rsid w:val="00AF4C49"/>
    <w:rsid w:val="00AF5515"/>
    <w:rsid w:val="00B03446"/>
    <w:rsid w:val="00B0675C"/>
    <w:rsid w:val="00B0730B"/>
    <w:rsid w:val="00B104D9"/>
    <w:rsid w:val="00B11BDC"/>
    <w:rsid w:val="00B13803"/>
    <w:rsid w:val="00B14D1E"/>
    <w:rsid w:val="00B158AC"/>
    <w:rsid w:val="00B166F8"/>
    <w:rsid w:val="00B16E6C"/>
    <w:rsid w:val="00B17E17"/>
    <w:rsid w:val="00B22AF2"/>
    <w:rsid w:val="00B31D1A"/>
    <w:rsid w:val="00B34624"/>
    <w:rsid w:val="00B52F86"/>
    <w:rsid w:val="00B53F2A"/>
    <w:rsid w:val="00B55B03"/>
    <w:rsid w:val="00B607A5"/>
    <w:rsid w:val="00B63E59"/>
    <w:rsid w:val="00B74F43"/>
    <w:rsid w:val="00B80993"/>
    <w:rsid w:val="00B80AE2"/>
    <w:rsid w:val="00B80D91"/>
    <w:rsid w:val="00B866DF"/>
    <w:rsid w:val="00B90BE2"/>
    <w:rsid w:val="00B95D51"/>
    <w:rsid w:val="00BA0E15"/>
    <w:rsid w:val="00BA4EE4"/>
    <w:rsid w:val="00BB3445"/>
    <w:rsid w:val="00BC3171"/>
    <w:rsid w:val="00BC57C9"/>
    <w:rsid w:val="00BC62B2"/>
    <w:rsid w:val="00BD06B2"/>
    <w:rsid w:val="00BD40CD"/>
    <w:rsid w:val="00BD4D9B"/>
    <w:rsid w:val="00BD57E3"/>
    <w:rsid w:val="00BD5B89"/>
    <w:rsid w:val="00BD5DA6"/>
    <w:rsid w:val="00BE5F88"/>
    <w:rsid w:val="00BF114B"/>
    <w:rsid w:val="00BF1DCE"/>
    <w:rsid w:val="00BF4A21"/>
    <w:rsid w:val="00C1779D"/>
    <w:rsid w:val="00C22622"/>
    <w:rsid w:val="00C25CFB"/>
    <w:rsid w:val="00C36F97"/>
    <w:rsid w:val="00C4552E"/>
    <w:rsid w:val="00C47459"/>
    <w:rsid w:val="00C57146"/>
    <w:rsid w:val="00C6161C"/>
    <w:rsid w:val="00C656DA"/>
    <w:rsid w:val="00C673CD"/>
    <w:rsid w:val="00C857A7"/>
    <w:rsid w:val="00C96EA9"/>
    <w:rsid w:val="00CA22E7"/>
    <w:rsid w:val="00CA5058"/>
    <w:rsid w:val="00CC5999"/>
    <w:rsid w:val="00CE16DD"/>
    <w:rsid w:val="00CE62DA"/>
    <w:rsid w:val="00CE76BE"/>
    <w:rsid w:val="00CE7DAB"/>
    <w:rsid w:val="00CE7F03"/>
    <w:rsid w:val="00CF2BB9"/>
    <w:rsid w:val="00CF421E"/>
    <w:rsid w:val="00CF4C3B"/>
    <w:rsid w:val="00CF6989"/>
    <w:rsid w:val="00D0577F"/>
    <w:rsid w:val="00D16AE7"/>
    <w:rsid w:val="00D23F43"/>
    <w:rsid w:val="00D25655"/>
    <w:rsid w:val="00D265D5"/>
    <w:rsid w:val="00D26868"/>
    <w:rsid w:val="00D3239B"/>
    <w:rsid w:val="00D40C69"/>
    <w:rsid w:val="00D429B0"/>
    <w:rsid w:val="00D51FF5"/>
    <w:rsid w:val="00D54C83"/>
    <w:rsid w:val="00D57918"/>
    <w:rsid w:val="00D63F88"/>
    <w:rsid w:val="00D70A7F"/>
    <w:rsid w:val="00D7429C"/>
    <w:rsid w:val="00D96D25"/>
    <w:rsid w:val="00DA0F37"/>
    <w:rsid w:val="00DA7BCF"/>
    <w:rsid w:val="00DB3D05"/>
    <w:rsid w:val="00DB431F"/>
    <w:rsid w:val="00DC556D"/>
    <w:rsid w:val="00DD09B8"/>
    <w:rsid w:val="00DD1605"/>
    <w:rsid w:val="00DD1A25"/>
    <w:rsid w:val="00DD51B8"/>
    <w:rsid w:val="00DD551E"/>
    <w:rsid w:val="00DD66B1"/>
    <w:rsid w:val="00DD6E8A"/>
    <w:rsid w:val="00DD6E9A"/>
    <w:rsid w:val="00DE023F"/>
    <w:rsid w:val="00DE0A23"/>
    <w:rsid w:val="00DE172C"/>
    <w:rsid w:val="00DE20BF"/>
    <w:rsid w:val="00DE7451"/>
    <w:rsid w:val="00DE77E9"/>
    <w:rsid w:val="00DF19FF"/>
    <w:rsid w:val="00DF6DEF"/>
    <w:rsid w:val="00E01A89"/>
    <w:rsid w:val="00E148E6"/>
    <w:rsid w:val="00E1574F"/>
    <w:rsid w:val="00E17E7B"/>
    <w:rsid w:val="00E20AA3"/>
    <w:rsid w:val="00E236A8"/>
    <w:rsid w:val="00E34BA5"/>
    <w:rsid w:val="00E50ED1"/>
    <w:rsid w:val="00E5327B"/>
    <w:rsid w:val="00E5413E"/>
    <w:rsid w:val="00E677FA"/>
    <w:rsid w:val="00E72D9C"/>
    <w:rsid w:val="00E73AB3"/>
    <w:rsid w:val="00E7403B"/>
    <w:rsid w:val="00E7463F"/>
    <w:rsid w:val="00E74BE5"/>
    <w:rsid w:val="00E757AF"/>
    <w:rsid w:val="00E75CE5"/>
    <w:rsid w:val="00E85453"/>
    <w:rsid w:val="00E855DD"/>
    <w:rsid w:val="00E86B76"/>
    <w:rsid w:val="00E872CA"/>
    <w:rsid w:val="00EB04E4"/>
    <w:rsid w:val="00EB72B4"/>
    <w:rsid w:val="00EC6B9F"/>
    <w:rsid w:val="00ED0F8A"/>
    <w:rsid w:val="00ED2807"/>
    <w:rsid w:val="00EE0004"/>
    <w:rsid w:val="00EE19F9"/>
    <w:rsid w:val="00EE636E"/>
    <w:rsid w:val="00EE7EFB"/>
    <w:rsid w:val="00EF1A5B"/>
    <w:rsid w:val="00EF5AC5"/>
    <w:rsid w:val="00EF5B57"/>
    <w:rsid w:val="00F00AA7"/>
    <w:rsid w:val="00F04543"/>
    <w:rsid w:val="00F106BE"/>
    <w:rsid w:val="00F11822"/>
    <w:rsid w:val="00F249A3"/>
    <w:rsid w:val="00F25C1E"/>
    <w:rsid w:val="00F27A63"/>
    <w:rsid w:val="00F36B8B"/>
    <w:rsid w:val="00F449BF"/>
    <w:rsid w:val="00F638BE"/>
    <w:rsid w:val="00F652CD"/>
    <w:rsid w:val="00F65FC8"/>
    <w:rsid w:val="00F73391"/>
    <w:rsid w:val="00F74F65"/>
    <w:rsid w:val="00F76874"/>
    <w:rsid w:val="00F81052"/>
    <w:rsid w:val="00F82EE5"/>
    <w:rsid w:val="00F83C65"/>
    <w:rsid w:val="00F8606A"/>
    <w:rsid w:val="00F93CCB"/>
    <w:rsid w:val="00FA38AA"/>
    <w:rsid w:val="00FC6679"/>
    <w:rsid w:val="00FC6AA2"/>
    <w:rsid w:val="00FD3A95"/>
    <w:rsid w:val="00FE0659"/>
    <w:rsid w:val="00FE4977"/>
    <w:rsid w:val="00FE593A"/>
    <w:rsid w:val="00FF044F"/>
    <w:rsid w:val="00FF078D"/>
    <w:rsid w:val="00FF2866"/>
    <w:rsid w:val="00FF4076"/>
    <w:rsid w:val="00FF7A5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1" type="callout" idref="#AutoShape 348"/>
        <o:r id="V:Rule3" type="callout" idref="#AutoShape 287"/>
        <o:r id="V:Rule83" type="connector" idref="#AutoShape 320"/>
        <o:r id="V:Rule84" type="connector" idref="#AutoShape 330"/>
        <o:r id="V:Rule85" type="connector" idref="#AutoShape 333"/>
        <o:r id="V:Rule86" type="connector" idref="#_x0000_s1547"/>
        <o:r id="V:Rule87" type="connector" idref="#AutoShape 324"/>
        <o:r id="V:Rule88" type="connector" idref="#AutoShape 53"/>
        <o:r id="V:Rule89" type="connector" idref="#AutoShape 61"/>
        <o:r id="V:Rule90" type="connector" idref="#AutoShape 321"/>
        <o:r id="V:Rule91" type="connector" idref="#AutoShape 341"/>
        <o:r id="V:Rule92" type="connector" idref="#AutoShape 18"/>
        <o:r id="V:Rule93" type="connector" idref="#AutoShape 21"/>
        <o:r id="V:Rule94" type="connector" idref="#AutoShape 316"/>
        <o:r id="V:Rule95" type="connector" idref="#AutoShape 306"/>
        <o:r id="V:Rule96" type="connector" idref="#AutoShape 322"/>
        <o:r id="V:Rule97" type="connector" idref="#AutoShape 311"/>
        <o:r id="V:Rule98" type="connector" idref="#AutoShape 65"/>
        <o:r id="V:Rule99" type="connector" idref="#AutoShape 307"/>
        <o:r id="V:Rule100" type="connector" idref="#_x0000_s1576"/>
        <o:r id="V:Rule101" type="connector" idref="#_x0000_s1549"/>
        <o:r id="V:Rule102" type="connector" idref="#AutoShape 309"/>
        <o:r id="V:Rule103" type="connector" idref="#_x0000_s1550"/>
        <o:r id="V:Rule104" type="connector" idref="#AutoShape 38"/>
        <o:r id="V:Rule105" type="connector" idref="#AutoShape 60"/>
        <o:r id="V:Rule106" type="connector" idref="#AutoShape 46"/>
        <o:r id="V:Rule107" type="connector" idref="#AutoShape 323"/>
        <o:r id="V:Rule108" type="connector" idref="#_x0000_s1563"/>
        <o:r id="V:Rule109" type="connector" idref="#AutoShape 339"/>
        <o:r id="V:Rule110" type="connector" idref="#AutoShape 51"/>
        <o:r id="V:Rule111" type="connector" idref="#AutoShape 340"/>
        <o:r id="V:Rule112" type="connector" idref="#_x0000_s1559"/>
        <o:r id="V:Rule113" type="connector" idref="#AutoShape 345"/>
        <o:r id="V:Rule114" type="connector" idref="#_x0000_s1564"/>
        <o:r id="V:Rule115" type="connector" idref="#_x0000_s1570"/>
        <o:r id="V:Rule116" type="connector" idref="#AutoShape 319"/>
        <o:r id="V:Rule117" type="connector" idref="#AutoShape 19"/>
        <o:r id="V:Rule118" type="connector" idref="#AutoShape 93"/>
        <o:r id="V:Rule119" type="connector" idref="#_x0000_s1572"/>
        <o:r id="V:Rule120" type="connector" idref="#AutoShape 342"/>
        <o:r id="V:Rule121" type="connector" idref="#AutoShape 329"/>
        <o:r id="V:Rule122" type="connector" idref="#_x0000_s1562"/>
        <o:r id="V:Rule123" type="connector" idref="#AutoShape 344"/>
        <o:r id="V:Rule124" type="connector" idref="#_x0000_s1241"/>
        <o:r id="V:Rule125" type="connector" idref="#AutoShape 327"/>
        <o:r id="V:Rule126" type="connector" idref="#_x0000_s1565"/>
        <o:r id="V:Rule127" type="connector" idref="#AutoShape 23"/>
        <o:r id="V:Rule128" type="connector" idref="#AutoShape 326"/>
        <o:r id="V:Rule129" type="connector" idref="#AutoShape 343"/>
        <o:r id="V:Rule130" type="connector" idref="#AutoShape 325"/>
        <o:r id="V:Rule131" type="connector" idref="#AutoShape 33"/>
        <o:r id="V:Rule132" type="connector" idref="#_x0000_s1551"/>
        <o:r id="V:Rule133" type="connector" idref="#AutoShape 52"/>
        <o:r id="V:Rule134" type="connector" idref="#AutoShape 47"/>
        <o:r id="V:Rule135" type="connector" idref="#_x0000_s1574"/>
        <o:r id="V:Rule136" type="connector" idref="#_x0000_s1571"/>
        <o:r id="V:Rule137" type="connector" idref="#_x0000_s1545"/>
        <o:r id="V:Rule138" type="connector" idref="#_x0000_s1575"/>
        <o:r id="V:Rule139" type="connector" idref="#AutoShape 310"/>
        <o:r id="V:Rule140" type="connector" idref="#_x0000_s1567"/>
        <o:r id="V:Rule141" type="connector" idref="#AutoShape 313"/>
        <o:r id="V:Rule142" type="connector" idref="#AutoShape 308"/>
        <o:r id="V:Rule143" type="connector" idref="#_x0000_s1548"/>
        <o:r id="V:Rule144" type="connector" idref="#AutoShape 337"/>
        <o:r id="V:Rule145" type="connector" idref="#AutoShape 92"/>
        <o:r id="V:Rule146" type="connector" idref="#AutoShape 315"/>
        <o:r id="V:Rule147" type="connector" idref="#AutoShape 88"/>
        <o:r id="V:Rule148" type="connector" idref="#AutoShape 37"/>
        <o:r id="V:Rule149" type="connector" idref="#AutoShape 314"/>
        <o:r id="V:Rule150" type="connector" idref="#AutoShape 24"/>
        <o:r id="V:Rule151" type="connector" idref="#_x0000_s1546"/>
        <o:r id="V:Rule152" type="connector" idref="#AutoShape 312"/>
        <o:r id="V:Rule153" type="connector" idref="#AutoShape 87"/>
        <o:r id="V:Rule154" type="connector" idref="#_x0000_s1561"/>
        <o:r id="V:Rule155" type="connector" idref="#AutoShape 331"/>
        <o:r id="V:Rule156" type="connector" idref="#_x0000_s1566"/>
        <o:r id="V:Rule157" type="connector" idref="#AutoShape 338"/>
        <o:r id="V:Rule158" type="connector" idref="#_x0000_s1558"/>
        <o:r id="V:Rule159" type="connector" idref="#AutoShape 328"/>
        <o:r id="V:Rule160" type="connector" idref="#AutoShape 90"/>
        <o:r id="V:Rule161" type="connector" idref="#AutoShape 332"/>
        <o:r id="V:Rule162" type="connector" idref="#_x0000_s15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43"/>
    <w:pPr>
      <w:spacing w:after="200" w:line="276" w:lineRule="auto"/>
    </w:pPr>
    <w:rPr>
      <w:sz w:val="22"/>
      <w:szCs w:val="22"/>
      <w:lang w:eastAsia="en-US"/>
    </w:rPr>
  </w:style>
  <w:style w:type="paragraph" w:styleId="Heading1">
    <w:name w:val="heading 1"/>
    <w:basedOn w:val="Normal"/>
    <w:next w:val="Normal"/>
    <w:link w:val="Heading1Char"/>
    <w:uiPriority w:val="9"/>
    <w:qFormat/>
    <w:rsid w:val="00D54C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D54C83"/>
    <w:pPr>
      <w:keepNext/>
      <w:spacing w:before="240" w:after="60" w:line="240" w:lineRule="auto"/>
      <w:outlineLvl w:val="1"/>
    </w:pPr>
    <w:rPr>
      <w:rFonts w:ascii="Arial" w:eastAsia="Times New Roman" w:hAnsi="Arial" w:cs="Arial"/>
      <w:b/>
      <w:bCs/>
      <w:i/>
      <w:iCs/>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27E43"/>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527E43"/>
    <w:rPr>
      <w:rFonts w:ascii="Consolas" w:eastAsia="Calibri" w:hAnsi="Consolas" w:cs="Times New Roman"/>
      <w:sz w:val="21"/>
      <w:szCs w:val="21"/>
      <w:lang w:val="en-GB"/>
    </w:rPr>
  </w:style>
  <w:style w:type="paragraph" w:styleId="ListParagraph">
    <w:name w:val="List Paragraph"/>
    <w:basedOn w:val="Normal"/>
    <w:uiPriority w:val="34"/>
    <w:qFormat/>
    <w:rsid w:val="00527E43"/>
    <w:pPr>
      <w:ind w:left="720"/>
      <w:contextualSpacing/>
    </w:pPr>
  </w:style>
  <w:style w:type="paragraph" w:styleId="BalloonText">
    <w:name w:val="Balloon Text"/>
    <w:basedOn w:val="Normal"/>
    <w:link w:val="BalloonTextChar"/>
    <w:uiPriority w:val="99"/>
    <w:semiHidden/>
    <w:unhideWhenUsed/>
    <w:rsid w:val="00527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E43"/>
    <w:rPr>
      <w:rFonts w:ascii="Tahoma" w:eastAsia="Calibri" w:hAnsi="Tahoma" w:cs="Tahoma"/>
      <w:sz w:val="16"/>
      <w:szCs w:val="16"/>
    </w:rPr>
  </w:style>
  <w:style w:type="table" w:styleId="TableGrid">
    <w:name w:val="Table Grid"/>
    <w:basedOn w:val="TableNormal"/>
    <w:uiPriority w:val="59"/>
    <w:rsid w:val="00F74F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semiHidden/>
    <w:unhideWhenUsed/>
    <w:rsid w:val="002D7279"/>
    <w:pPr>
      <w:tabs>
        <w:tab w:val="center" w:pos="4513"/>
        <w:tab w:val="right" w:pos="9026"/>
      </w:tabs>
    </w:pPr>
  </w:style>
  <w:style w:type="character" w:customStyle="1" w:styleId="HeaderChar">
    <w:name w:val="Header Char"/>
    <w:basedOn w:val="DefaultParagraphFont"/>
    <w:link w:val="Header"/>
    <w:semiHidden/>
    <w:rsid w:val="002D7279"/>
    <w:rPr>
      <w:sz w:val="22"/>
      <w:szCs w:val="22"/>
      <w:lang w:eastAsia="en-US"/>
    </w:rPr>
  </w:style>
  <w:style w:type="paragraph" w:styleId="Footer">
    <w:name w:val="footer"/>
    <w:basedOn w:val="Normal"/>
    <w:link w:val="FooterChar"/>
    <w:uiPriority w:val="99"/>
    <w:unhideWhenUsed/>
    <w:rsid w:val="002D7279"/>
    <w:pPr>
      <w:tabs>
        <w:tab w:val="center" w:pos="4513"/>
        <w:tab w:val="right" w:pos="9026"/>
      </w:tabs>
    </w:pPr>
  </w:style>
  <w:style w:type="character" w:customStyle="1" w:styleId="FooterChar">
    <w:name w:val="Footer Char"/>
    <w:basedOn w:val="DefaultParagraphFont"/>
    <w:link w:val="Footer"/>
    <w:uiPriority w:val="99"/>
    <w:rsid w:val="002D7279"/>
    <w:rPr>
      <w:sz w:val="22"/>
      <w:szCs w:val="22"/>
      <w:lang w:eastAsia="en-US"/>
    </w:rPr>
  </w:style>
  <w:style w:type="paragraph" w:styleId="BodyText">
    <w:name w:val="Body Text"/>
    <w:basedOn w:val="Normal"/>
    <w:link w:val="BodyTextChar"/>
    <w:semiHidden/>
    <w:rsid w:val="00C6161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C6161C"/>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942A63"/>
    <w:rPr>
      <w:sz w:val="16"/>
      <w:szCs w:val="16"/>
    </w:rPr>
  </w:style>
  <w:style w:type="paragraph" w:styleId="CommentText">
    <w:name w:val="annotation text"/>
    <w:basedOn w:val="Normal"/>
    <w:link w:val="CommentTextChar"/>
    <w:uiPriority w:val="99"/>
    <w:semiHidden/>
    <w:unhideWhenUsed/>
    <w:rsid w:val="00942A63"/>
    <w:rPr>
      <w:sz w:val="20"/>
      <w:szCs w:val="20"/>
    </w:rPr>
  </w:style>
  <w:style w:type="character" w:customStyle="1" w:styleId="CommentTextChar">
    <w:name w:val="Comment Text Char"/>
    <w:basedOn w:val="DefaultParagraphFont"/>
    <w:link w:val="CommentText"/>
    <w:uiPriority w:val="99"/>
    <w:semiHidden/>
    <w:rsid w:val="00942A63"/>
    <w:rPr>
      <w:lang w:val="en-NZ" w:eastAsia="en-US"/>
    </w:rPr>
  </w:style>
  <w:style w:type="paragraph" w:styleId="CommentSubject">
    <w:name w:val="annotation subject"/>
    <w:basedOn w:val="CommentText"/>
    <w:next w:val="CommentText"/>
    <w:link w:val="CommentSubjectChar"/>
    <w:uiPriority w:val="99"/>
    <w:semiHidden/>
    <w:unhideWhenUsed/>
    <w:rsid w:val="00942A63"/>
    <w:rPr>
      <w:b/>
      <w:bCs/>
    </w:rPr>
  </w:style>
  <w:style w:type="character" w:customStyle="1" w:styleId="CommentSubjectChar">
    <w:name w:val="Comment Subject Char"/>
    <w:basedOn w:val="CommentTextChar"/>
    <w:link w:val="CommentSubject"/>
    <w:uiPriority w:val="99"/>
    <w:semiHidden/>
    <w:rsid w:val="00942A63"/>
    <w:rPr>
      <w:b/>
      <w:bCs/>
      <w:lang w:val="en-NZ" w:eastAsia="en-US"/>
    </w:rPr>
  </w:style>
  <w:style w:type="character" w:styleId="Hyperlink">
    <w:name w:val="Hyperlink"/>
    <w:basedOn w:val="DefaultParagraphFont"/>
    <w:uiPriority w:val="99"/>
    <w:unhideWhenUsed/>
    <w:rsid w:val="003028DB"/>
    <w:rPr>
      <w:color w:val="0000FF"/>
      <w:u w:val="single"/>
    </w:rPr>
  </w:style>
  <w:style w:type="character" w:styleId="FollowedHyperlink">
    <w:name w:val="FollowedHyperlink"/>
    <w:basedOn w:val="DefaultParagraphFont"/>
    <w:uiPriority w:val="99"/>
    <w:semiHidden/>
    <w:unhideWhenUsed/>
    <w:rsid w:val="003028DB"/>
    <w:rPr>
      <w:color w:val="800080"/>
      <w:u w:val="single"/>
    </w:rPr>
  </w:style>
  <w:style w:type="character" w:customStyle="1" w:styleId="Heading1Char">
    <w:name w:val="Heading 1 Char"/>
    <w:basedOn w:val="DefaultParagraphFont"/>
    <w:link w:val="Heading1"/>
    <w:uiPriority w:val="9"/>
    <w:rsid w:val="00D54C83"/>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rsid w:val="00D54C83"/>
    <w:rPr>
      <w:rFonts w:ascii="Arial" w:eastAsia="Times New Roman" w:hAnsi="Arial" w:cs="Arial"/>
      <w:b/>
      <w:bCs/>
      <w:i/>
      <w:iCs/>
      <w:sz w:val="28"/>
      <w:szCs w:val="28"/>
      <w:lang w:val="en-AU" w:eastAsia="en-AU"/>
    </w:rPr>
  </w:style>
  <w:style w:type="paragraph" w:customStyle="1" w:styleId="Default">
    <w:name w:val="Default"/>
    <w:rsid w:val="00400CBD"/>
    <w:pPr>
      <w:autoSpaceDE w:val="0"/>
      <w:autoSpaceDN w:val="0"/>
      <w:adjustRightInd w:val="0"/>
    </w:pPr>
    <w:rPr>
      <w:rFonts w:ascii="Arial" w:hAnsi="Arial" w:cs="Arial"/>
      <w:color w:val="000000"/>
      <w:sz w:val="24"/>
      <w:szCs w:val="24"/>
      <w:lang w:eastAsia="en-US"/>
    </w:rPr>
  </w:style>
  <w:style w:type="paragraph" w:styleId="EndnoteText">
    <w:name w:val="endnote text"/>
    <w:basedOn w:val="Normal"/>
    <w:link w:val="EndnoteTextChar"/>
    <w:uiPriority w:val="99"/>
    <w:semiHidden/>
    <w:unhideWhenUsed/>
    <w:rsid w:val="009919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1942"/>
    <w:rPr>
      <w:lang w:eastAsia="en-US"/>
    </w:rPr>
  </w:style>
  <w:style w:type="character" w:styleId="EndnoteReference">
    <w:name w:val="endnote reference"/>
    <w:basedOn w:val="DefaultParagraphFont"/>
    <w:uiPriority w:val="99"/>
    <w:semiHidden/>
    <w:unhideWhenUsed/>
    <w:rsid w:val="00991942"/>
    <w:rPr>
      <w:vertAlign w:val="superscript"/>
    </w:rPr>
  </w:style>
  <w:style w:type="paragraph" w:styleId="BodyText3">
    <w:name w:val="Body Text 3"/>
    <w:basedOn w:val="Normal"/>
    <w:link w:val="BodyText3Char"/>
    <w:uiPriority w:val="99"/>
    <w:semiHidden/>
    <w:unhideWhenUsed/>
    <w:rsid w:val="002B4D30"/>
    <w:pPr>
      <w:spacing w:after="120"/>
    </w:pPr>
    <w:rPr>
      <w:sz w:val="16"/>
      <w:szCs w:val="16"/>
    </w:rPr>
  </w:style>
  <w:style w:type="character" w:customStyle="1" w:styleId="BodyText3Char">
    <w:name w:val="Body Text 3 Char"/>
    <w:basedOn w:val="DefaultParagraphFont"/>
    <w:link w:val="BodyText3"/>
    <w:uiPriority w:val="99"/>
    <w:semiHidden/>
    <w:rsid w:val="002B4D30"/>
    <w:rPr>
      <w:sz w:val="16"/>
      <w:szCs w:val="16"/>
      <w:lang w:eastAsia="en-US"/>
    </w:rPr>
  </w:style>
  <w:style w:type="paragraph" w:styleId="Title">
    <w:name w:val="Title"/>
    <w:basedOn w:val="Normal"/>
    <w:next w:val="Normal"/>
    <w:link w:val="TitleChar"/>
    <w:uiPriority w:val="10"/>
    <w:qFormat/>
    <w:rsid w:val="002B4D30"/>
    <w:pPr>
      <w:pBdr>
        <w:bottom w:val="single" w:sz="8" w:space="4" w:color="4F81BD"/>
      </w:pBdr>
      <w:spacing w:after="300" w:line="240" w:lineRule="auto"/>
      <w:contextualSpacing/>
    </w:pPr>
    <w:rPr>
      <w:rFonts w:ascii="Cambria" w:eastAsia="PMingLiU" w:hAnsi="Cambria"/>
      <w:color w:val="17365D"/>
      <w:spacing w:val="5"/>
      <w:kern w:val="28"/>
      <w:sz w:val="52"/>
      <w:szCs w:val="52"/>
      <w:lang w:eastAsia="zh-TW"/>
    </w:rPr>
  </w:style>
  <w:style w:type="character" w:customStyle="1" w:styleId="TitleChar">
    <w:name w:val="Title Char"/>
    <w:basedOn w:val="DefaultParagraphFont"/>
    <w:link w:val="Title"/>
    <w:uiPriority w:val="10"/>
    <w:rsid w:val="002B4D30"/>
    <w:rPr>
      <w:rFonts w:ascii="Cambria" w:eastAsia="PMingLiU" w:hAnsi="Cambria"/>
      <w:color w:val="17365D"/>
      <w:spacing w:val="5"/>
      <w:kern w:val="28"/>
      <w:sz w:val="52"/>
      <w:szCs w:val="52"/>
      <w:lang w:eastAsia="zh-TW"/>
    </w:rPr>
  </w:style>
  <w:style w:type="paragraph" w:styleId="NoSpacing">
    <w:name w:val="No Spacing"/>
    <w:uiPriority w:val="1"/>
    <w:qFormat/>
    <w:rsid w:val="003344EC"/>
    <w:rPr>
      <w:sz w:val="22"/>
      <w:szCs w:val="22"/>
      <w:lang w:eastAsia="en-US"/>
    </w:rPr>
  </w:style>
  <w:style w:type="paragraph" w:styleId="Revision">
    <w:name w:val="Revision"/>
    <w:hidden/>
    <w:uiPriority w:val="99"/>
    <w:semiHidden/>
    <w:rsid w:val="004303C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43"/>
    <w:pPr>
      <w:spacing w:after="200" w:line="276" w:lineRule="auto"/>
    </w:pPr>
    <w:rPr>
      <w:sz w:val="22"/>
      <w:szCs w:val="22"/>
      <w:lang w:eastAsia="en-US"/>
    </w:rPr>
  </w:style>
  <w:style w:type="paragraph" w:styleId="Heading1">
    <w:name w:val="heading 1"/>
    <w:basedOn w:val="Normal"/>
    <w:next w:val="Normal"/>
    <w:link w:val="Heading1Char"/>
    <w:uiPriority w:val="9"/>
    <w:qFormat/>
    <w:rsid w:val="00D54C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D54C83"/>
    <w:pPr>
      <w:keepNext/>
      <w:spacing w:before="240" w:after="60" w:line="240" w:lineRule="auto"/>
      <w:outlineLvl w:val="1"/>
    </w:pPr>
    <w:rPr>
      <w:rFonts w:ascii="Arial" w:eastAsia="Times New Roman" w:hAnsi="Arial" w:cs="Arial"/>
      <w:b/>
      <w:bCs/>
      <w:i/>
      <w:iCs/>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27E43"/>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527E43"/>
    <w:rPr>
      <w:rFonts w:ascii="Consolas" w:eastAsia="Calibri" w:hAnsi="Consolas" w:cs="Times New Roman"/>
      <w:sz w:val="21"/>
      <w:szCs w:val="21"/>
      <w:lang w:val="en-GB"/>
    </w:rPr>
  </w:style>
  <w:style w:type="paragraph" w:styleId="ListParagraph">
    <w:name w:val="List Paragraph"/>
    <w:basedOn w:val="Normal"/>
    <w:uiPriority w:val="34"/>
    <w:qFormat/>
    <w:rsid w:val="00527E43"/>
    <w:pPr>
      <w:ind w:left="720"/>
      <w:contextualSpacing/>
    </w:pPr>
  </w:style>
  <w:style w:type="paragraph" w:styleId="BalloonText">
    <w:name w:val="Balloon Text"/>
    <w:basedOn w:val="Normal"/>
    <w:link w:val="BalloonTextChar"/>
    <w:uiPriority w:val="99"/>
    <w:semiHidden/>
    <w:unhideWhenUsed/>
    <w:rsid w:val="00527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E43"/>
    <w:rPr>
      <w:rFonts w:ascii="Tahoma" w:eastAsia="Calibri" w:hAnsi="Tahoma" w:cs="Tahoma"/>
      <w:sz w:val="16"/>
      <w:szCs w:val="16"/>
    </w:rPr>
  </w:style>
  <w:style w:type="table" w:styleId="TableGrid">
    <w:name w:val="Table Grid"/>
    <w:basedOn w:val="TableNormal"/>
    <w:uiPriority w:val="59"/>
    <w:rsid w:val="00F74F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semiHidden/>
    <w:unhideWhenUsed/>
    <w:rsid w:val="002D7279"/>
    <w:pPr>
      <w:tabs>
        <w:tab w:val="center" w:pos="4513"/>
        <w:tab w:val="right" w:pos="9026"/>
      </w:tabs>
    </w:pPr>
  </w:style>
  <w:style w:type="character" w:customStyle="1" w:styleId="HeaderChar">
    <w:name w:val="Header Char"/>
    <w:basedOn w:val="DefaultParagraphFont"/>
    <w:link w:val="Header"/>
    <w:semiHidden/>
    <w:rsid w:val="002D7279"/>
    <w:rPr>
      <w:sz w:val="22"/>
      <w:szCs w:val="22"/>
      <w:lang w:eastAsia="en-US"/>
    </w:rPr>
  </w:style>
  <w:style w:type="paragraph" w:styleId="Footer">
    <w:name w:val="footer"/>
    <w:basedOn w:val="Normal"/>
    <w:link w:val="FooterChar"/>
    <w:uiPriority w:val="99"/>
    <w:unhideWhenUsed/>
    <w:rsid w:val="002D7279"/>
    <w:pPr>
      <w:tabs>
        <w:tab w:val="center" w:pos="4513"/>
        <w:tab w:val="right" w:pos="9026"/>
      </w:tabs>
    </w:pPr>
  </w:style>
  <w:style w:type="character" w:customStyle="1" w:styleId="FooterChar">
    <w:name w:val="Footer Char"/>
    <w:basedOn w:val="DefaultParagraphFont"/>
    <w:link w:val="Footer"/>
    <w:uiPriority w:val="99"/>
    <w:rsid w:val="002D7279"/>
    <w:rPr>
      <w:sz w:val="22"/>
      <w:szCs w:val="22"/>
      <w:lang w:eastAsia="en-US"/>
    </w:rPr>
  </w:style>
  <w:style w:type="paragraph" w:styleId="BodyText">
    <w:name w:val="Body Text"/>
    <w:basedOn w:val="Normal"/>
    <w:link w:val="BodyTextChar"/>
    <w:semiHidden/>
    <w:rsid w:val="00C6161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C6161C"/>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942A63"/>
    <w:rPr>
      <w:sz w:val="16"/>
      <w:szCs w:val="16"/>
    </w:rPr>
  </w:style>
  <w:style w:type="paragraph" w:styleId="CommentText">
    <w:name w:val="annotation text"/>
    <w:basedOn w:val="Normal"/>
    <w:link w:val="CommentTextChar"/>
    <w:uiPriority w:val="99"/>
    <w:semiHidden/>
    <w:unhideWhenUsed/>
    <w:rsid w:val="00942A63"/>
    <w:rPr>
      <w:sz w:val="20"/>
      <w:szCs w:val="20"/>
    </w:rPr>
  </w:style>
  <w:style w:type="character" w:customStyle="1" w:styleId="CommentTextChar">
    <w:name w:val="Comment Text Char"/>
    <w:basedOn w:val="DefaultParagraphFont"/>
    <w:link w:val="CommentText"/>
    <w:uiPriority w:val="99"/>
    <w:semiHidden/>
    <w:rsid w:val="00942A63"/>
    <w:rPr>
      <w:lang w:val="en-NZ" w:eastAsia="en-US"/>
    </w:rPr>
  </w:style>
  <w:style w:type="paragraph" w:styleId="CommentSubject">
    <w:name w:val="annotation subject"/>
    <w:basedOn w:val="CommentText"/>
    <w:next w:val="CommentText"/>
    <w:link w:val="CommentSubjectChar"/>
    <w:uiPriority w:val="99"/>
    <w:semiHidden/>
    <w:unhideWhenUsed/>
    <w:rsid w:val="00942A63"/>
    <w:rPr>
      <w:b/>
      <w:bCs/>
    </w:rPr>
  </w:style>
  <w:style w:type="character" w:customStyle="1" w:styleId="CommentSubjectChar">
    <w:name w:val="Comment Subject Char"/>
    <w:basedOn w:val="CommentTextChar"/>
    <w:link w:val="CommentSubject"/>
    <w:uiPriority w:val="99"/>
    <w:semiHidden/>
    <w:rsid w:val="00942A63"/>
    <w:rPr>
      <w:b/>
      <w:bCs/>
      <w:lang w:val="en-NZ" w:eastAsia="en-US"/>
    </w:rPr>
  </w:style>
  <w:style w:type="character" w:styleId="Hyperlink">
    <w:name w:val="Hyperlink"/>
    <w:basedOn w:val="DefaultParagraphFont"/>
    <w:uiPriority w:val="99"/>
    <w:unhideWhenUsed/>
    <w:rsid w:val="003028DB"/>
    <w:rPr>
      <w:color w:val="0000FF"/>
      <w:u w:val="single"/>
    </w:rPr>
  </w:style>
  <w:style w:type="character" w:styleId="FollowedHyperlink">
    <w:name w:val="FollowedHyperlink"/>
    <w:basedOn w:val="DefaultParagraphFont"/>
    <w:uiPriority w:val="99"/>
    <w:semiHidden/>
    <w:unhideWhenUsed/>
    <w:rsid w:val="003028DB"/>
    <w:rPr>
      <w:color w:val="800080"/>
      <w:u w:val="single"/>
    </w:rPr>
  </w:style>
  <w:style w:type="character" w:customStyle="1" w:styleId="Heading1Char">
    <w:name w:val="Heading 1 Char"/>
    <w:basedOn w:val="DefaultParagraphFont"/>
    <w:link w:val="Heading1"/>
    <w:uiPriority w:val="9"/>
    <w:rsid w:val="00D54C83"/>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rsid w:val="00D54C83"/>
    <w:rPr>
      <w:rFonts w:ascii="Arial" w:eastAsia="Times New Roman" w:hAnsi="Arial" w:cs="Arial"/>
      <w:b/>
      <w:bCs/>
      <w:i/>
      <w:iCs/>
      <w:sz w:val="28"/>
      <w:szCs w:val="28"/>
      <w:lang w:val="en-AU" w:eastAsia="en-AU"/>
    </w:rPr>
  </w:style>
  <w:style w:type="paragraph" w:customStyle="1" w:styleId="Default">
    <w:name w:val="Default"/>
    <w:rsid w:val="00400CBD"/>
    <w:pPr>
      <w:autoSpaceDE w:val="0"/>
      <w:autoSpaceDN w:val="0"/>
      <w:adjustRightInd w:val="0"/>
    </w:pPr>
    <w:rPr>
      <w:rFonts w:ascii="Arial" w:hAnsi="Arial" w:cs="Arial"/>
      <w:color w:val="000000"/>
      <w:sz w:val="24"/>
      <w:szCs w:val="24"/>
      <w:lang w:eastAsia="en-US"/>
    </w:rPr>
  </w:style>
  <w:style w:type="paragraph" w:styleId="EndnoteText">
    <w:name w:val="endnote text"/>
    <w:basedOn w:val="Normal"/>
    <w:link w:val="EndnoteTextChar"/>
    <w:uiPriority w:val="99"/>
    <w:semiHidden/>
    <w:unhideWhenUsed/>
    <w:rsid w:val="009919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1942"/>
    <w:rPr>
      <w:lang w:eastAsia="en-US"/>
    </w:rPr>
  </w:style>
  <w:style w:type="character" w:styleId="EndnoteReference">
    <w:name w:val="endnote reference"/>
    <w:basedOn w:val="DefaultParagraphFont"/>
    <w:uiPriority w:val="99"/>
    <w:semiHidden/>
    <w:unhideWhenUsed/>
    <w:rsid w:val="00991942"/>
    <w:rPr>
      <w:vertAlign w:val="superscript"/>
    </w:rPr>
  </w:style>
  <w:style w:type="paragraph" w:styleId="BodyText3">
    <w:name w:val="Body Text 3"/>
    <w:basedOn w:val="Normal"/>
    <w:link w:val="BodyText3Char"/>
    <w:uiPriority w:val="99"/>
    <w:semiHidden/>
    <w:unhideWhenUsed/>
    <w:rsid w:val="002B4D30"/>
    <w:pPr>
      <w:spacing w:after="120"/>
    </w:pPr>
    <w:rPr>
      <w:sz w:val="16"/>
      <w:szCs w:val="16"/>
    </w:rPr>
  </w:style>
  <w:style w:type="character" w:customStyle="1" w:styleId="BodyText3Char">
    <w:name w:val="Body Text 3 Char"/>
    <w:basedOn w:val="DefaultParagraphFont"/>
    <w:link w:val="BodyText3"/>
    <w:uiPriority w:val="99"/>
    <w:semiHidden/>
    <w:rsid w:val="002B4D30"/>
    <w:rPr>
      <w:sz w:val="16"/>
      <w:szCs w:val="16"/>
      <w:lang w:eastAsia="en-US"/>
    </w:rPr>
  </w:style>
  <w:style w:type="paragraph" w:styleId="Title">
    <w:name w:val="Title"/>
    <w:basedOn w:val="Normal"/>
    <w:next w:val="Normal"/>
    <w:link w:val="TitleChar"/>
    <w:uiPriority w:val="10"/>
    <w:qFormat/>
    <w:rsid w:val="002B4D30"/>
    <w:pPr>
      <w:pBdr>
        <w:bottom w:val="single" w:sz="8" w:space="4" w:color="4F81BD"/>
      </w:pBdr>
      <w:spacing w:after="300" w:line="240" w:lineRule="auto"/>
      <w:contextualSpacing/>
    </w:pPr>
    <w:rPr>
      <w:rFonts w:ascii="Cambria" w:eastAsia="PMingLiU" w:hAnsi="Cambria"/>
      <w:color w:val="17365D"/>
      <w:spacing w:val="5"/>
      <w:kern w:val="28"/>
      <w:sz w:val="52"/>
      <w:szCs w:val="52"/>
      <w:lang w:eastAsia="zh-TW"/>
    </w:rPr>
  </w:style>
  <w:style w:type="character" w:customStyle="1" w:styleId="TitleChar">
    <w:name w:val="Title Char"/>
    <w:basedOn w:val="DefaultParagraphFont"/>
    <w:link w:val="Title"/>
    <w:uiPriority w:val="10"/>
    <w:rsid w:val="002B4D30"/>
    <w:rPr>
      <w:rFonts w:ascii="Cambria" w:eastAsia="PMingLiU" w:hAnsi="Cambria"/>
      <w:color w:val="17365D"/>
      <w:spacing w:val="5"/>
      <w:kern w:val="28"/>
      <w:sz w:val="52"/>
      <w:szCs w:val="52"/>
      <w:lang w:eastAsia="zh-TW"/>
    </w:rPr>
  </w:style>
  <w:style w:type="paragraph" w:styleId="NoSpacing">
    <w:name w:val="No Spacing"/>
    <w:uiPriority w:val="1"/>
    <w:qFormat/>
    <w:rsid w:val="003344EC"/>
    <w:rPr>
      <w:sz w:val="22"/>
      <w:szCs w:val="22"/>
      <w:lang w:eastAsia="en-US"/>
    </w:rPr>
  </w:style>
  <w:style w:type="paragraph" w:styleId="Revision">
    <w:name w:val="Revision"/>
    <w:hidden/>
    <w:uiPriority w:val="99"/>
    <w:semiHidden/>
    <w:rsid w:val="004303C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35842807">
      <w:bodyDiv w:val="1"/>
      <w:marLeft w:val="0"/>
      <w:marRight w:val="0"/>
      <w:marTop w:val="0"/>
      <w:marBottom w:val="0"/>
      <w:divBdr>
        <w:top w:val="none" w:sz="0" w:space="0" w:color="auto"/>
        <w:left w:val="none" w:sz="0" w:space="0" w:color="auto"/>
        <w:bottom w:val="none" w:sz="0" w:space="0" w:color="auto"/>
        <w:right w:val="none" w:sz="0" w:space="0" w:color="auto"/>
      </w:divBdr>
      <w:divsChild>
        <w:div w:id="1250650258">
          <w:marLeft w:val="0"/>
          <w:marRight w:val="0"/>
          <w:marTop w:val="0"/>
          <w:marBottom w:val="0"/>
          <w:divBdr>
            <w:top w:val="none" w:sz="0" w:space="0" w:color="auto"/>
            <w:left w:val="none" w:sz="0" w:space="0" w:color="auto"/>
            <w:bottom w:val="none" w:sz="0" w:space="0" w:color="auto"/>
            <w:right w:val="none" w:sz="0" w:space="0" w:color="auto"/>
          </w:divBdr>
        </w:div>
        <w:div w:id="1098864319">
          <w:marLeft w:val="0"/>
          <w:marRight w:val="0"/>
          <w:marTop w:val="0"/>
          <w:marBottom w:val="0"/>
          <w:divBdr>
            <w:top w:val="none" w:sz="0" w:space="0" w:color="auto"/>
            <w:left w:val="none" w:sz="0" w:space="0" w:color="auto"/>
            <w:bottom w:val="none" w:sz="0" w:space="0" w:color="auto"/>
            <w:right w:val="none" w:sz="0" w:space="0" w:color="auto"/>
          </w:divBdr>
        </w:div>
        <w:div w:id="297105956">
          <w:marLeft w:val="0"/>
          <w:marRight w:val="0"/>
          <w:marTop w:val="0"/>
          <w:marBottom w:val="0"/>
          <w:divBdr>
            <w:top w:val="none" w:sz="0" w:space="0" w:color="auto"/>
            <w:left w:val="none" w:sz="0" w:space="0" w:color="auto"/>
            <w:bottom w:val="none" w:sz="0" w:space="0" w:color="auto"/>
            <w:right w:val="none" w:sz="0" w:space="0" w:color="auto"/>
          </w:divBdr>
        </w:div>
        <w:div w:id="1425610578">
          <w:marLeft w:val="0"/>
          <w:marRight w:val="0"/>
          <w:marTop w:val="0"/>
          <w:marBottom w:val="0"/>
          <w:divBdr>
            <w:top w:val="none" w:sz="0" w:space="0" w:color="auto"/>
            <w:left w:val="none" w:sz="0" w:space="0" w:color="auto"/>
            <w:bottom w:val="none" w:sz="0" w:space="0" w:color="auto"/>
            <w:right w:val="none" w:sz="0" w:space="0" w:color="auto"/>
          </w:divBdr>
        </w:div>
        <w:div w:id="940644082">
          <w:marLeft w:val="0"/>
          <w:marRight w:val="0"/>
          <w:marTop w:val="0"/>
          <w:marBottom w:val="0"/>
          <w:divBdr>
            <w:top w:val="none" w:sz="0" w:space="0" w:color="auto"/>
            <w:left w:val="none" w:sz="0" w:space="0" w:color="auto"/>
            <w:bottom w:val="none" w:sz="0" w:space="0" w:color="auto"/>
            <w:right w:val="none" w:sz="0" w:space="0" w:color="auto"/>
          </w:divBdr>
        </w:div>
        <w:div w:id="1496188475">
          <w:marLeft w:val="0"/>
          <w:marRight w:val="0"/>
          <w:marTop w:val="0"/>
          <w:marBottom w:val="0"/>
          <w:divBdr>
            <w:top w:val="none" w:sz="0" w:space="0" w:color="auto"/>
            <w:left w:val="none" w:sz="0" w:space="0" w:color="auto"/>
            <w:bottom w:val="none" w:sz="0" w:space="0" w:color="auto"/>
            <w:right w:val="none" w:sz="0" w:space="0" w:color="auto"/>
          </w:divBdr>
        </w:div>
        <w:div w:id="6345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png"/><Relationship Id="rId26" Type="http://schemas.microsoft.com/office/2007/relationships/diagramDrawing" Target="diagrams/drawing1.xml"/><Relationship Id="rId39" Type="http://schemas.openxmlformats.org/officeDocument/2006/relationships/diagramQuickStyle" Target="diagrams/quickStyle4.xml"/><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diagramQuickStyle" Target="diagrams/quickStyle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4.xml"/><Relationship Id="rId25" Type="http://schemas.openxmlformats.org/officeDocument/2006/relationships/diagramColors" Target="diagrams/colors1.xml"/><Relationship Id="rId33" Type="http://schemas.openxmlformats.org/officeDocument/2006/relationships/diagramLayout" Target="diagrams/layout3.xml"/><Relationship Id="rId38" Type="http://schemas.openxmlformats.org/officeDocument/2006/relationships/diagramLayout" Target="diagrams/layout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7.png"/><Relationship Id="rId29" Type="http://schemas.openxmlformats.org/officeDocument/2006/relationships/diagramQuickStyle" Target="diagrams/quickStyle2.xml"/><Relationship Id="rId41"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diagramQuickStyle" Target="diagrams/quickStyle1.xml"/><Relationship Id="rId32" Type="http://schemas.openxmlformats.org/officeDocument/2006/relationships/diagramData" Target="diagrams/data3.xml"/><Relationship Id="rId37" Type="http://schemas.openxmlformats.org/officeDocument/2006/relationships/diagramData" Target="diagrams/data4.xml"/><Relationship Id="rId40" Type="http://schemas.openxmlformats.org/officeDocument/2006/relationships/diagramColors" Target="diagrams/colors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diagramLayout" Target="diagrams/layout1.xml"/><Relationship Id="rId28" Type="http://schemas.openxmlformats.org/officeDocument/2006/relationships/diagramLayout" Target="diagrams/layout2.xml"/><Relationship Id="rId36" Type="http://schemas.microsoft.com/office/2007/relationships/diagramDrawing" Target="diagrams/drawing3.xml"/><Relationship Id="rId10" Type="http://schemas.openxmlformats.org/officeDocument/2006/relationships/image" Target="media/image2.jpeg"/><Relationship Id="rId19" Type="http://schemas.openxmlformats.org/officeDocument/2006/relationships/image" Target="media/image6.png"/><Relationship Id="rId31" Type="http://schemas.microsoft.com/office/2007/relationships/diagramDrawing" Target="diagrams/drawing2.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2.xml"/><Relationship Id="rId22" Type="http://schemas.openxmlformats.org/officeDocument/2006/relationships/diagramData" Target="diagrams/data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43" Type="http://schemas.openxmlformats.org/officeDocument/2006/relationships/theme" Target="theme/theme1.xml"/><Relationship Id="rId48"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2E776C-81B5-45CB-987F-B17F4B0787D4}" type="doc">
      <dgm:prSet loTypeId="urn:microsoft.com/office/officeart/2005/8/layout/target1" loCatId="relationship" qsTypeId="urn:microsoft.com/office/officeart/2005/8/quickstyle/simple1" qsCatId="simple" csTypeId="urn:microsoft.com/office/officeart/2005/8/colors/accent0_1" csCatId="mainScheme" phldr="1"/>
      <dgm:spPr/>
    </dgm:pt>
    <dgm:pt modelId="{79290958-E0C3-452F-991D-2BD78AA02B0E}">
      <dgm:prSet phldrT="[Text]"/>
      <dgm:spPr/>
      <dgm:t>
        <a:bodyPr/>
        <a:lstStyle/>
        <a:p>
          <a:r>
            <a:rPr lang="en-NZ"/>
            <a:t>Plan</a:t>
          </a:r>
        </a:p>
      </dgm:t>
    </dgm:pt>
    <dgm:pt modelId="{1BFFC7B5-A3EA-413B-8207-08D2B1315CAA}" type="parTrans" cxnId="{B7258C34-237A-4B25-9F42-DFE1377E6A3D}">
      <dgm:prSet/>
      <dgm:spPr/>
      <dgm:t>
        <a:bodyPr/>
        <a:lstStyle/>
        <a:p>
          <a:endParaRPr lang="en-NZ"/>
        </a:p>
      </dgm:t>
    </dgm:pt>
    <dgm:pt modelId="{36FCF31B-963A-4521-8ABB-F983EE580139}" type="sibTrans" cxnId="{B7258C34-237A-4B25-9F42-DFE1377E6A3D}">
      <dgm:prSet/>
      <dgm:spPr/>
      <dgm:t>
        <a:bodyPr/>
        <a:lstStyle/>
        <a:p>
          <a:endParaRPr lang="en-NZ"/>
        </a:p>
      </dgm:t>
    </dgm:pt>
    <dgm:pt modelId="{227A9305-E0AA-48B9-BE10-4996A3BBAAC7}">
      <dgm:prSet phldrT="[Text]"/>
      <dgm:spPr/>
      <dgm:t>
        <a:bodyPr/>
        <a:lstStyle/>
        <a:p>
          <a:r>
            <a:rPr lang="en-NZ"/>
            <a:t>Individual</a:t>
          </a:r>
        </a:p>
      </dgm:t>
    </dgm:pt>
    <dgm:pt modelId="{14198E21-09EB-49A9-BBA4-4F89D86FCE54}" type="parTrans" cxnId="{CEDDBB48-82AD-491B-BA9A-73AA889A84EA}">
      <dgm:prSet/>
      <dgm:spPr/>
      <dgm:t>
        <a:bodyPr/>
        <a:lstStyle/>
        <a:p>
          <a:endParaRPr lang="en-NZ"/>
        </a:p>
      </dgm:t>
    </dgm:pt>
    <dgm:pt modelId="{80B98D6D-91DC-447C-8706-DE077FD38D94}" type="sibTrans" cxnId="{CEDDBB48-82AD-491B-BA9A-73AA889A84EA}">
      <dgm:prSet/>
      <dgm:spPr/>
      <dgm:t>
        <a:bodyPr/>
        <a:lstStyle/>
        <a:p>
          <a:endParaRPr lang="en-NZ"/>
        </a:p>
      </dgm:t>
    </dgm:pt>
    <dgm:pt modelId="{BBE88710-4B68-4806-8953-40ADF366300D}">
      <dgm:prSet phldrT="[Text]"/>
      <dgm:spPr/>
      <dgm:t>
        <a:bodyPr/>
        <a:lstStyle/>
        <a:p>
          <a:r>
            <a:rPr lang="en-NZ"/>
            <a:t>Family</a:t>
          </a:r>
        </a:p>
      </dgm:t>
    </dgm:pt>
    <dgm:pt modelId="{B7C366BC-D78B-4155-9923-B800EC894956}" type="parTrans" cxnId="{0A1C67F8-E73F-42F7-9497-B26DE68E7421}">
      <dgm:prSet/>
      <dgm:spPr/>
      <dgm:t>
        <a:bodyPr/>
        <a:lstStyle/>
        <a:p>
          <a:endParaRPr lang="en-NZ"/>
        </a:p>
      </dgm:t>
    </dgm:pt>
    <dgm:pt modelId="{2E2BF8B0-E0C6-4602-B30D-669F1986367F}" type="sibTrans" cxnId="{0A1C67F8-E73F-42F7-9497-B26DE68E7421}">
      <dgm:prSet/>
      <dgm:spPr/>
      <dgm:t>
        <a:bodyPr/>
        <a:lstStyle/>
        <a:p>
          <a:endParaRPr lang="en-NZ"/>
        </a:p>
      </dgm:t>
    </dgm:pt>
    <dgm:pt modelId="{5214752F-3F43-467D-A9D0-73FD150A309B}">
      <dgm:prSet/>
      <dgm:spPr/>
      <dgm:t>
        <a:bodyPr/>
        <a:lstStyle/>
        <a:p>
          <a:r>
            <a:rPr lang="en-NZ"/>
            <a:t>Personal Networks</a:t>
          </a:r>
        </a:p>
      </dgm:t>
    </dgm:pt>
    <dgm:pt modelId="{CC13A7CD-C3B2-408A-8E12-223CA0453044}" type="parTrans" cxnId="{C8929412-9335-42C6-88E3-83DD08177A2C}">
      <dgm:prSet/>
      <dgm:spPr/>
      <dgm:t>
        <a:bodyPr/>
        <a:lstStyle/>
        <a:p>
          <a:endParaRPr lang="en-NZ"/>
        </a:p>
      </dgm:t>
    </dgm:pt>
    <dgm:pt modelId="{2FB6B6BF-0409-49B4-891A-9791766C1A32}" type="sibTrans" cxnId="{C8929412-9335-42C6-88E3-83DD08177A2C}">
      <dgm:prSet/>
      <dgm:spPr/>
      <dgm:t>
        <a:bodyPr/>
        <a:lstStyle/>
        <a:p>
          <a:endParaRPr lang="en-NZ"/>
        </a:p>
      </dgm:t>
    </dgm:pt>
    <dgm:pt modelId="{166925E6-DE74-404A-9F79-C9A44C64FEF3}" type="pres">
      <dgm:prSet presAssocID="{632E776C-81B5-45CB-987F-B17F4B0787D4}" presName="composite" presStyleCnt="0">
        <dgm:presLayoutVars>
          <dgm:chMax val="5"/>
          <dgm:dir/>
          <dgm:resizeHandles val="exact"/>
        </dgm:presLayoutVars>
      </dgm:prSet>
      <dgm:spPr/>
    </dgm:pt>
    <dgm:pt modelId="{E1CE35AF-0540-4639-A27E-EA69C5FE0967}" type="pres">
      <dgm:prSet presAssocID="{79290958-E0C3-452F-991D-2BD78AA02B0E}" presName="circle1" presStyleLbl="lnNode1" presStyleIdx="0" presStyleCnt="4"/>
      <dgm:spPr>
        <a:solidFill>
          <a:schemeClr val="bg1">
            <a:lumMod val="85000"/>
          </a:schemeClr>
        </a:solidFill>
      </dgm:spPr>
    </dgm:pt>
    <dgm:pt modelId="{E92E5CEC-B119-42AA-8D69-FFE78CCBAC3F}" type="pres">
      <dgm:prSet presAssocID="{79290958-E0C3-452F-991D-2BD78AA02B0E}" presName="text1" presStyleLbl="revTx" presStyleIdx="0" presStyleCnt="4">
        <dgm:presLayoutVars>
          <dgm:bulletEnabled val="1"/>
        </dgm:presLayoutVars>
      </dgm:prSet>
      <dgm:spPr/>
      <dgm:t>
        <a:bodyPr/>
        <a:lstStyle/>
        <a:p>
          <a:endParaRPr lang="en-NZ"/>
        </a:p>
      </dgm:t>
    </dgm:pt>
    <dgm:pt modelId="{202CBA55-3D5B-4A58-82BC-4631C2165182}" type="pres">
      <dgm:prSet presAssocID="{79290958-E0C3-452F-991D-2BD78AA02B0E}" presName="line1" presStyleLbl="callout" presStyleIdx="0" presStyleCnt="8"/>
      <dgm:spPr/>
    </dgm:pt>
    <dgm:pt modelId="{EA1672A1-22DF-44AD-86D7-617399323AAC}" type="pres">
      <dgm:prSet presAssocID="{79290958-E0C3-452F-991D-2BD78AA02B0E}" presName="d1" presStyleLbl="callout" presStyleIdx="1" presStyleCnt="8"/>
      <dgm:spPr/>
    </dgm:pt>
    <dgm:pt modelId="{2BA3E41A-59E3-4817-8429-1730F40A82F2}" type="pres">
      <dgm:prSet presAssocID="{227A9305-E0AA-48B9-BE10-4996A3BBAAC7}" presName="circle2" presStyleLbl="lnNode1" presStyleIdx="1" presStyleCnt="4"/>
      <dgm:spPr>
        <a:solidFill>
          <a:schemeClr val="bg1">
            <a:lumMod val="75000"/>
          </a:schemeClr>
        </a:solidFill>
      </dgm:spPr>
    </dgm:pt>
    <dgm:pt modelId="{B8FEC919-3901-466A-B646-3D2D80E9F8B6}" type="pres">
      <dgm:prSet presAssocID="{227A9305-E0AA-48B9-BE10-4996A3BBAAC7}" presName="text2" presStyleLbl="revTx" presStyleIdx="1" presStyleCnt="4">
        <dgm:presLayoutVars>
          <dgm:bulletEnabled val="1"/>
        </dgm:presLayoutVars>
      </dgm:prSet>
      <dgm:spPr/>
      <dgm:t>
        <a:bodyPr/>
        <a:lstStyle/>
        <a:p>
          <a:endParaRPr lang="en-NZ"/>
        </a:p>
      </dgm:t>
    </dgm:pt>
    <dgm:pt modelId="{80BD5694-C2B5-49F0-9D9A-B0B6C89BD2E1}" type="pres">
      <dgm:prSet presAssocID="{227A9305-E0AA-48B9-BE10-4996A3BBAAC7}" presName="line2" presStyleLbl="callout" presStyleIdx="2" presStyleCnt="8"/>
      <dgm:spPr/>
    </dgm:pt>
    <dgm:pt modelId="{BC45022D-C4B4-4AA1-8F60-2FA6AF1F078C}" type="pres">
      <dgm:prSet presAssocID="{227A9305-E0AA-48B9-BE10-4996A3BBAAC7}" presName="d2" presStyleLbl="callout" presStyleIdx="3" presStyleCnt="8"/>
      <dgm:spPr/>
    </dgm:pt>
    <dgm:pt modelId="{54981D9D-E0A3-447C-A2BE-95B9D8C715B0}" type="pres">
      <dgm:prSet presAssocID="{BBE88710-4B68-4806-8953-40ADF366300D}" presName="circle3" presStyleLbl="lnNode1" presStyleIdx="2" presStyleCnt="4"/>
      <dgm:spPr/>
    </dgm:pt>
    <dgm:pt modelId="{8A5BF6C9-4D57-41F4-9EDF-3A2A8F4E9EF7}" type="pres">
      <dgm:prSet presAssocID="{BBE88710-4B68-4806-8953-40ADF366300D}" presName="text3" presStyleLbl="revTx" presStyleIdx="2" presStyleCnt="4">
        <dgm:presLayoutVars>
          <dgm:bulletEnabled val="1"/>
        </dgm:presLayoutVars>
      </dgm:prSet>
      <dgm:spPr/>
      <dgm:t>
        <a:bodyPr/>
        <a:lstStyle/>
        <a:p>
          <a:endParaRPr lang="en-NZ"/>
        </a:p>
      </dgm:t>
    </dgm:pt>
    <dgm:pt modelId="{D76C2782-29FA-44FD-AF6A-79CDFC7B7F40}" type="pres">
      <dgm:prSet presAssocID="{BBE88710-4B68-4806-8953-40ADF366300D}" presName="line3" presStyleLbl="callout" presStyleIdx="4" presStyleCnt="8"/>
      <dgm:spPr/>
    </dgm:pt>
    <dgm:pt modelId="{C6236B28-4BED-45A3-82D6-9E88160F3FC5}" type="pres">
      <dgm:prSet presAssocID="{BBE88710-4B68-4806-8953-40ADF366300D}" presName="d3" presStyleLbl="callout" presStyleIdx="5" presStyleCnt="8"/>
      <dgm:spPr/>
    </dgm:pt>
    <dgm:pt modelId="{DD59D704-B09C-407E-A47B-E6ACE7161D6A}" type="pres">
      <dgm:prSet presAssocID="{5214752F-3F43-467D-A9D0-73FD150A309B}" presName="circle4" presStyleLbl="lnNode1" presStyleIdx="3" presStyleCnt="4" custScaleY="102505" custLinFactNeighborX="7092" custLinFactNeighborY="-14025"/>
      <dgm:spPr>
        <a:solidFill>
          <a:schemeClr val="bg1">
            <a:lumMod val="85000"/>
          </a:schemeClr>
        </a:solidFill>
      </dgm:spPr>
    </dgm:pt>
    <dgm:pt modelId="{F91F1D80-0556-4C7B-B626-0F0A533A743B}" type="pres">
      <dgm:prSet presAssocID="{5214752F-3F43-467D-A9D0-73FD150A309B}" presName="text4" presStyleLbl="revTx" presStyleIdx="3" presStyleCnt="4">
        <dgm:presLayoutVars>
          <dgm:bulletEnabled val="1"/>
        </dgm:presLayoutVars>
      </dgm:prSet>
      <dgm:spPr/>
      <dgm:t>
        <a:bodyPr/>
        <a:lstStyle/>
        <a:p>
          <a:endParaRPr lang="en-NZ"/>
        </a:p>
      </dgm:t>
    </dgm:pt>
    <dgm:pt modelId="{A493E6E3-124F-44BF-B6D1-E0578F18E99F}" type="pres">
      <dgm:prSet presAssocID="{5214752F-3F43-467D-A9D0-73FD150A309B}" presName="line4" presStyleLbl="callout" presStyleIdx="6" presStyleCnt="8"/>
      <dgm:spPr/>
    </dgm:pt>
    <dgm:pt modelId="{A3C0DF13-D93D-439E-A398-2F62BCFAE4E3}" type="pres">
      <dgm:prSet presAssocID="{5214752F-3F43-467D-A9D0-73FD150A309B}" presName="d4" presStyleLbl="callout" presStyleIdx="7" presStyleCnt="8"/>
      <dgm:spPr/>
    </dgm:pt>
  </dgm:ptLst>
  <dgm:cxnLst>
    <dgm:cxn modelId="{C8929412-9335-42C6-88E3-83DD08177A2C}" srcId="{632E776C-81B5-45CB-987F-B17F4B0787D4}" destId="{5214752F-3F43-467D-A9D0-73FD150A309B}" srcOrd="3" destOrd="0" parTransId="{CC13A7CD-C3B2-408A-8E12-223CA0453044}" sibTransId="{2FB6B6BF-0409-49B4-891A-9791766C1A32}"/>
    <dgm:cxn modelId="{1D8217C4-DB51-46CC-BB0E-85E2BCA762F3}" type="presOf" srcId="{5214752F-3F43-467D-A9D0-73FD150A309B}" destId="{F91F1D80-0556-4C7B-B626-0F0A533A743B}" srcOrd="0" destOrd="0" presId="urn:microsoft.com/office/officeart/2005/8/layout/target1"/>
    <dgm:cxn modelId="{AC05B086-1FFD-403D-84F7-D6D89C6FBABE}" type="presOf" srcId="{BBE88710-4B68-4806-8953-40ADF366300D}" destId="{8A5BF6C9-4D57-41F4-9EDF-3A2A8F4E9EF7}" srcOrd="0" destOrd="0" presId="urn:microsoft.com/office/officeart/2005/8/layout/target1"/>
    <dgm:cxn modelId="{005693CC-2805-467F-AFE4-48C5F38BEE2A}" type="presOf" srcId="{79290958-E0C3-452F-991D-2BD78AA02B0E}" destId="{E92E5CEC-B119-42AA-8D69-FFE78CCBAC3F}" srcOrd="0" destOrd="0" presId="urn:microsoft.com/office/officeart/2005/8/layout/target1"/>
    <dgm:cxn modelId="{D499FC76-F921-4946-81BE-63E25A4C556F}" type="presOf" srcId="{227A9305-E0AA-48B9-BE10-4996A3BBAAC7}" destId="{B8FEC919-3901-466A-B646-3D2D80E9F8B6}" srcOrd="0" destOrd="0" presId="urn:microsoft.com/office/officeart/2005/8/layout/target1"/>
    <dgm:cxn modelId="{B7258C34-237A-4B25-9F42-DFE1377E6A3D}" srcId="{632E776C-81B5-45CB-987F-B17F4B0787D4}" destId="{79290958-E0C3-452F-991D-2BD78AA02B0E}" srcOrd="0" destOrd="0" parTransId="{1BFFC7B5-A3EA-413B-8207-08D2B1315CAA}" sibTransId="{36FCF31B-963A-4521-8ABB-F983EE580139}"/>
    <dgm:cxn modelId="{701449FD-7E74-4404-B39C-F80E147DC435}" type="presOf" srcId="{632E776C-81B5-45CB-987F-B17F4B0787D4}" destId="{166925E6-DE74-404A-9F79-C9A44C64FEF3}" srcOrd="0" destOrd="0" presId="urn:microsoft.com/office/officeart/2005/8/layout/target1"/>
    <dgm:cxn modelId="{CEDDBB48-82AD-491B-BA9A-73AA889A84EA}" srcId="{632E776C-81B5-45CB-987F-B17F4B0787D4}" destId="{227A9305-E0AA-48B9-BE10-4996A3BBAAC7}" srcOrd="1" destOrd="0" parTransId="{14198E21-09EB-49A9-BBA4-4F89D86FCE54}" sibTransId="{80B98D6D-91DC-447C-8706-DE077FD38D94}"/>
    <dgm:cxn modelId="{0A1C67F8-E73F-42F7-9497-B26DE68E7421}" srcId="{632E776C-81B5-45CB-987F-B17F4B0787D4}" destId="{BBE88710-4B68-4806-8953-40ADF366300D}" srcOrd="2" destOrd="0" parTransId="{B7C366BC-D78B-4155-9923-B800EC894956}" sibTransId="{2E2BF8B0-E0C6-4602-B30D-669F1986367F}"/>
    <dgm:cxn modelId="{CD0A786F-008A-4BD1-A4A5-4CBA6D29CF95}" type="presParOf" srcId="{166925E6-DE74-404A-9F79-C9A44C64FEF3}" destId="{E1CE35AF-0540-4639-A27E-EA69C5FE0967}" srcOrd="0" destOrd="0" presId="urn:microsoft.com/office/officeart/2005/8/layout/target1"/>
    <dgm:cxn modelId="{156003CD-9ADD-4385-97CE-47FCB5C47B16}" type="presParOf" srcId="{166925E6-DE74-404A-9F79-C9A44C64FEF3}" destId="{E92E5CEC-B119-42AA-8D69-FFE78CCBAC3F}" srcOrd="1" destOrd="0" presId="urn:microsoft.com/office/officeart/2005/8/layout/target1"/>
    <dgm:cxn modelId="{D5A97F2F-8350-4DF7-BE41-0F1D7EA25F14}" type="presParOf" srcId="{166925E6-DE74-404A-9F79-C9A44C64FEF3}" destId="{202CBA55-3D5B-4A58-82BC-4631C2165182}" srcOrd="2" destOrd="0" presId="urn:microsoft.com/office/officeart/2005/8/layout/target1"/>
    <dgm:cxn modelId="{6CFFB2E2-59CA-4C43-867B-36B31357E598}" type="presParOf" srcId="{166925E6-DE74-404A-9F79-C9A44C64FEF3}" destId="{EA1672A1-22DF-44AD-86D7-617399323AAC}" srcOrd="3" destOrd="0" presId="urn:microsoft.com/office/officeart/2005/8/layout/target1"/>
    <dgm:cxn modelId="{9879145A-7DFD-4DBD-9977-DC9760563A50}" type="presParOf" srcId="{166925E6-DE74-404A-9F79-C9A44C64FEF3}" destId="{2BA3E41A-59E3-4817-8429-1730F40A82F2}" srcOrd="4" destOrd="0" presId="urn:microsoft.com/office/officeart/2005/8/layout/target1"/>
    <dgm:cxn modelId="{0B093491-A206-4DEF-9659-4E49DF02C7DF}" type="presParOf" srcId="{166925E6-DE74-404A-9F79-C9A44C64FEF3}" destId="{B8FEC919-3901-466A-B646-3D2D80E9F8B6}" srcOrd="5" destOrd="0" presId="urn:microsoft.com/office/officeart/2005/8/layout/target1"/>
    <dgm:cxn modelId="{C96738F2-272B-40B8-BE01-4390E7F57EB9}" type="presParOf" srcId="{166925E6-DE74-404A-9F79-C9A44C64FEF3}" destId="{80BD5694-C2B5-49F0-9D9A-B0B6C89BD2E1}" srcOrd="6" destOrd="0" presId="urn:microsoft.com/office/officeart/2005/8/layout/target1"/>
    <dgm:cxn modelId="{EDCEA5B5-4F47-4413-BADA-B3D5778F6169}" type="presParOf" srcId="{166925E6-DE74-404A-9F79-C9A44C64FEF3}" destId="{BC45022D-C4B4-4AA1-8F60-2FA6AF1F078C}" srcOrd="7" destOrd="0" presId="urn:microsoft.com/office/officeart/2005/8/layout/target1"/>
    <dgm:cxn modelId="{E7005FF3-518F-4597-8FE1-4911F6813C11}" type="presParOf" srcId="{166925E6-DE74-404A-9F79-C9A44C64FEF3}" destId="{54981D9D-E0A3-447C-A2BE-95B9D8C715B0}" srcOrd="8" destOrd="0" presId="urn:microsoft.com/office/officeart/2005/8/layout/target1"/>
    <dgm:cxn modelId="{8C256275-E098-41AD-BE8F-D65D6BEBC738}" type="presParOf" srcId="{166925E6-DE74-404A-9F79-C9A44C64FEF3}" destId="{8A5BF6C9-4D57-41F4-9EDF-3A2A8F4E9EF7}" srcOrd="9" destOrd="0" presId="urn:microsoft.com/office/officeart/2005/8/layout/target1"/>
    <dgm:cxn modelId="{84EA79F9-372D-4D5C-9C77-29537CB61D57}" type="presParOf" srcId="{166925E6-DE74-404A-9F79-C9A44C64FEF3}" destId="{D76C2782-29FA-44FD-AF6A-79CDFC7B7F40}" srcOrd="10" destOrd="0" presId="urn:microsoft.com/office/officeart/2005/8/layout/target1"/>
    <dgm:cxn modelId="{15476B39-92A2-456C-A452-C076961E6726}" type="presParOf" srcId="{166925E6-DE74-404A-9F79-C9A44C64FEF3}" destId="{C6236B28-4BED-45A3-82D6-9E88160F3FC5}" srcOrd="11" destOrd="0" presId="urn:microsoft.com/office/officeart/2005/8/layout/target1"/>
    <dgm:cxn modelId="{590889A1-52D3-4891-B02E-91B71C97AD6B}" type="presParOf" srcId="{166925E6-DE74-404A-9F79-C9A44C64FEF3}" destId="{DD59D704-B09C-407E-A47B-E6ACE7161D6A}" srcOrd="12" destOrd="0" presId="urn:microsoft.com/office/officeart/2005/8/layout/target1"/>
    <dgm:cxn modelId="{16FE8CFA-6034-4CD7-A3A7-03A8F4BCF746}" type="presParOf" srcId="{166925E6-DE74-404A-9F79-C9A44C64FEF3}" destId="{F91F1D80-0556-4C7B-B626-0F0A533A743B}" srcOrd="13" destOrd="0" presId="urn:microsoft.com/office/officeart/2005/8/layout/target1"/>
    <dgm:cxn modelId="{FD6E7C91-3900-4886-9E45-D3692876FE88}" type="presParOf" srcId="{166925E6-DE74-404A-9F79-C9A44C64FEF3}" destId="{A493E6E3-124F-44BF-B6D1-E0578F18E99F}" srcOrd="14" destOrd="0" presId="urn:microsoft.com/office/officeart/2005/8/layout/target1"/>
    <dgm:cxn modelId="{A592FB92-1492-4BF7-B972-CC6CD3684FEC}" type="presParOf" srcId="{166925E6-DE74-404A-9F79-C9A44C64FEF3}" destId="{A3C0DF13-D93D-439E-A398-2F62BCFAE4E3}" srcOrd="15" destOrd="0" presId="urn:microsoft.com/office/officeart/2005/8/layout/target1"/>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2E776C-81B5-45CB-987F-B17F4B0787D4}" type="doc">
      <dgm:prSet loTypeId="urn:microsoft.com/office/officeart/2005/8/layout/target1" loCatId="relationship" qsTypeId="urn:microsoft.com/office/officeart/2005/8/quickstyle/simple1" qsCatId="simple" csTypeId="urn:microsoft.com/office/officeart/2005/8/colors/accent0_1" csCatId="mainScheme" phldr="1"/>
      <dgm:spPr/>
    </dgm:pt>
    <dgm:pt modelId="{79290958-E0C3-452F-991D-2BD78AA02B0E}">
      <dgm:prSet phldrT="[Text]"/>
      <dgm:spPr/>
      <dgm:t>
        <a:bodyPr/>
        <a:lstStyle/>
        <a:p>
          <a:r>
            <a:rPr lang="en-NZ"/>
            <a:t>Plan</a:t>
          </a:r>
        </a:p>
      </dgm:t>
    </dgm:pt>
    <dgm:pt modelId="{1BFFC7B5-A3EA-413B-8207-08D2B1315CAA}" type="parTrans" cxnId="{B7258C34-237A-4B25-9F42-DFE1377E6A3D}">
      <dgm:prSet/>
      <dgm:spPr/>
      <dgm:t>
        <a:bodyPr/>
        <a:lstStyle/>
        <a:p>
          <a:endParaRPr lang="en-NZ"/>
        </a:p>
      </dgm:t>
    </dgm:pt>
    <dgm:pt modelId="{36FCF31B-963A-4521-8ABB-F983EE580139}" type="sibTrans" cxnId="{B7258C34-237A-4B25-9F42-DFE1377E6A3D}">
      <dgm:prSet/>
      <dgm:spPr/>
      <dgm:t>
        <a:bodyPr/>
        <a:lstStyle/>
        <a:p>
          <a:endParaRPr lang="en-NZ"/>
        </a:p>
      </dgm:t>
    </dgm:pt>
    <dgm:pt modelId="{227A9305-E0AA-48B9-BE10-4996A3BBAAC7}">
      <dgm:prSet phldrT="[Text]"/>
      <dgm:spPr/>
      <dgm:t>
        <a:bodyPr/>
        <a:lstStyle/>
        <a:p>
          <a:r>
            <a:rPr lang="en-NZ"/>
            <a:t>Individual</a:t>
          </a:r>
        </a:p>
      </dgm:t>
    </dgm:pt>
    <dgm:pt modelId="{14198E21-09EB-49A9-BBA4-4F89D86FCE54}" type="parTrans" cxnId="{CEDDBB48-82AD-491B-BA9A-73AA889A84EA}">
      <dgm:prSet/>
      <dgm:spPr/>
      <dgm:t>
        <a:bodyPr/>
        <a:lstStyle/>
        <a:p>
          <a:endParaRPr lang="en-NZ"/>
        </a:p>
      </dgm:t>
    </dgm:pt>
    <dgm:pt modelId="{80B98D6D-91DC-447C-8706-DE077FD38D94}" type="sibTrans" cxnId="{CEDDBB48-82AD-491B-BA9A-73AA889A84EA}">
      <dgm:prSet/>
      <dgm:spPr/>
      <dgm:t>
        <a:bodyPr/>
        <a:lstStyle/>
        <a:p>
          <a:endParaRPr lang="en-NZ"/>
        </a:p>
      </dgm:t>
    </dgm:pt>
    <dgm:pt modelId="{BBE88710-4B68-4806-8953-40ADF366300D}">
      <dgm:prSet phldrT="[Text]"/>
      <dgm:spPr/>
      <dgm:t>
        <a:bodyPr/>
        <a:lstStyle/>
        <a:p>
          <a:r>
            <a:rPr lang="en-NZ"/>
            <a:t>Family</a:t>
          </a:r>
        </a:p>
      </dgm:t>
    </dgm:pt>
    <dgm:pt modelId="{B7C366BC-D78B-4155-9923-B800EC894956}" type="parTrans" cxnId="{0A1C67F8-E73F-42F7-9497-B26DE68E7421}">
      <dgm:prSet/>
      <dgm:spPr/>
      <dgm:t>
        <a:bodyPr/>
        <a:lstStyle/>
        <a:p>
          <a:endParaRPr lang="en-NZ"/>
        </a:p>
      </dgm:t>
    </dgm:pt>
    <dgm:pt modelId="{2E2BF8B0-E0C6-4602-B30D-669F1986367F}" type="sibTrans" cxnId="{0A1C67F8-E73F-42F7-9497-B26DE68E7421}">
      <dgm:prSet/>
      <dgm:spPr/>
      <dgm:t>
        <a:bodyPr/>
        <a:lstStyle/>
        <a:p>
          <a:endParaRPr lang="en-NZ"/>
        </a:p>
      </dgm:t>
    </dgm:pt>
    <dgm:pt modelId="{5214752F-3F43-467D-A9D0-73FD150A309B}">
      <dgm:prSet/>
      <dgm:spPr/>
      <dgm:t>
        <a:bodyPr/>
        <a:lstStyle/>
        <a:p>
          <a:r>
            <a:rPr lang="en-NZ"/>
            <a:t>Personal Networks</a:t>
          </a:r>
        </a:p>
      </dgm:t>
    </dgm:pt>
    <dgm:pt modelId="{CC13A7CD-C3B2-408A-8E12-223CA0453044}" type="parTrans" cxnId="{C8929412-9335-42C6-88E3-83DD08177A2C}">
      <dgm:prSet/>
      <dgm:spPr/>
      <dgm:t>
        <a:bodyPr/>
        <a:lstStyle/>
        <a:p>
          <a:endParaRPr lang="en-NZ"/>
        </a:p>
      </dgm:t>
    </dgm:pt>
    <dgm:pt modelId="{2FB6B6BF-0409-49B4-891A-9791766C1A32}" type="sibTrans" cxnId="{C8929412-9335-42C6-88E3-83DD08177A2C}">
      <dgm:prSet/>
      <dgm:spPr/>
      <dgm:t>
        <a:bodyPr/>
        <a:lstStyle/>
        <a:p>
          <a:endParaRPr lang="en-NZ"/>
        </a:p>
      </dgm:t>
    </dgm:pt>
    <dgm:pt modelId="{166925E6-DE74-404A-9F79-C9A44C64FEF3}" type="pres">
      <dgm:prSet presAssocID="{632E776C-81B5-45CB-987F-B17F4B0787D4}" presName="composite" presStyleCnt="0">
        <dgm:presLayoutVars>
          <dgm:chMax val="5"/>
          <dgm:dir/>
          <dgm:resizeHandles val="exact"/>
        </dgm:presLayoutVars>
      </dgm:prSet>
      <dgm:spPr/>
    </dgm:pt>
    <dgm:pt modelId="{E1CE35AF-0540-4639-A27E-EA69C5FE0967}" type="pres">
      <dgm:prSet presAssocID="{79290958-E0C3-452F-991D-2BD78AA02B0E}" presName="circle1" presStyleLbl="lnNode1" presStyleIdx="0" presStyleCnt="4"/>
      <dgm:spPr>
        <a:solidFill>
          <a:schemeClr val="bg1">
            <a:lumMod val="85000"/>
          </a:schemeClr>
        </a:solidFill>
      </dgm:spPr>
    </dgm:pt>
    <dgm:pt modelId="{E92E5CEC-B119-42AA-8D69-FFE78CCBAC3F}" type="pres">
      <dgm:prSet presAssocID="{79290958-E0C3-452F-991D-2BD78AA02B0E}" presName="text1" presStyleLbl="revTx" presStyleIdx="0" presStyleCnt="4">
        <dgm:presLayoutVars>
          <dgm:bulletEnabled val="1"/>
        </dgm:presLayoutVars>
      </dgm:prSet>
      <dgm:spPr/>
      <dgm:t>
        <a:bodyPr/>
        <a:lstStyle/>
        <a:p>
          <a:endParaRPr lang="en-NZ"/>
        </a:p>
      </dgm:t>
    </dgm:pt>
    <dgm:pt modelId="{202CBA55-3D5B-4A58-82BC-4631C2165182}" type="pres">
      <dgm:prSet presAssocID="{79290958-E0C3-452F-991D-2BD78AA02B0E}" presName="line1" presStyleLbl="callout" presStyleIdx="0" presStyleCnt="8"/>
      <dgm:spPr/>
    </dgm:pt>
    <dgm:pt modelId="{EA1672A1-22DF-44AD-86D7-617399323AAC}" type="pres">
      <dgm:prSet presAssocID="{79290958-E0C3-452F-991D-2BD78AA02B0E}" presName="d1" presStyleLbl="callout" presStyleIdx="1" presStyleCnt="8"/>
      <dgm:spPr/>
    </dgm:pt>
    <dgm:pt modelId="{2BA3E41A-59E3-4817-8429-1730F40A82F2}" type="pres">
      <dgm:prSet presAssocID="{227A9305-E0AA-48B9-BE10-4996A3BBAAC7}" presName="circle2" presStyleLbl="lnNode1" presStyleIdx="1" presStyleCnt="4"/>
      <dgm:spPr>
        <a:solidFill>
          <a:schemeClr val="bg1">
            <a:lumMod val="75000"/>
          </a:schemeClr>
        </a:solidFill>
      </dgm:spPr>
    </dgm:pt>
    <dgm:pt modelId="{B8FEC919-3901-466A-B646-3D2D80E9F8B6}" type="pres">
      <dgm:prSet presAssocID="{227A9305-E0AA-48B9-BE10-4996A3BBAAC7}" presName="text2" presStyleLbl="revTx" presStyleIdx="1" presStyleCnt="4">
        <dgm:presLayoutVars>
          <dgm:bulletEnabled val="1"/>
        </dgm:presLayoutVars>
      </dgm:prSet>
      <dgm:spPr/>
      <dgm:t>
        <a:bodyPr/>
        <a:lstStyle/>
        <a:p>
          <a:endParaRPr lang="en-NZ"/>
        </a:p>
      </dgm:t>
    </dgm:pt>
    <dgm:pt modelId="{80BD5694-C2B5-49F0-9D9A-B0B6C89BD2E1}" type="pres">
      <dgm:prSet presAssocID="{227A9305-E0AA-48B9-BE10-4996A3BBAAC7}" presName="line2" presStyleLbl="callout" presStyleIdx="2" presStyleCnt="8"/>
      <dgm:spPr/>
    </dgm:pt>
    <dgm:pt modelId="{BC45022D-C4B4-4AA1-8F60-2FA6AF1F078C}" type="pres">
      <dgm:prSet presAssocID="{227A9305-E0AA-48B9-BE10-4996A3BBAAC7}" presName="d2" presStyleLbl="callout" presStyleIdx="3" presStyleCnt="8"/>
      <dgm:spPr/>
    </dgm:pt>
    <dgm:pt modelId="{54981D9D-E0A3-447C-A2BE-95B9D8C715B0}" type="pres">
      <dgm:prSet presAssocID="{BBE88710-4B68-4806-8953-40ADF366300D}" presName="circle3" presStyleLbl="lnNode1" presStyleIdx="2" presStyleCnt="4"/>
      <dgm:spPr/>
    </dgm:pt>
    <dgm:pt modelId="{8A5BF6C9-4D57-41F4-9EDF-3A2A8F4E9EF7}" type="pres">
      <dgm:prSet presAssocID="{BBE88710-4B68-4806-8953-40ADF366300D}" presName="text3" presStyleLbl="revTx" presStyleIdx="2" presStyleCnt="4">
        <dgm:presLayoutVars>
          <dgm:bulletEnabled val="1"/>
        </dgm:presLayoutVars>
      </dgm:prSet>
      <dgm:spPr/>
      <dgm:t>
        <a:bodyPr/>
        <a:lstStyle/>
        <a:p>
          <a:endParaRPr lang="en-NZ"/>
        </a:p>
      </dgm:t>
    </dgm:pt>
    <dgm:pt modelId="{D76C2782-29FA-44FD-AF6A-79CDFC7B7F40}" type="pres">
      <dgm:prSet presAssocID="{BBE88710-4B68-4806-8953-40ADF366300D}" presName="line3" presStyleLbl="callout" presStyleIdx="4" presStyleCnt="8"/>
      <dgm:spPr/>
    </dgm:pt>
    <dgm:pt modelId="{C6236B28-4BED-45A3-82D6-9E88160F3FC5}" type="pres">
      <dgm:prSet presAssocID="{BBE88710-4B68-4806-8953-40ADF366300D}" presName="d3" presStyleLbl="callout" presStyleIdx="5" presStyleCnt="8"/>
      <dgm:spPr/>
    </dgm:pt>
    <dgm:pt modelId="{DD59D704-B09C-407E-A47B-E6ACE7161D6A}" type="pres">
      <dgm:prSet presAssocID="{5214752F-3F43-467D-A9D0-73FD150A309B}" presName="circle4" presStyleLbl="lnNode1" presStyleIdx="3" presStyleCnt="4" custLinFactNeighborX="8858" custLinFactNeighborY="-14025"/>
      <dgm:spPr>
        <a:solidFill>
          <a:schemeClr val="bg1">
            <a:lumMod val="85000"/>
          </a:schemeClr>
        </a:solidFill>
      </dgm:spPr>
    </dgm:pt>
    <dgm:pt modelId="{F91F1D80-0556-4C7B-B626-0F0A533A743B}" type="pres">
      <dgm:prSet presAssocID="{5214752F-3F43-467D-A9D0-73FD150A309B}" presName="text4" presStyleLbl="revTx" presStyleIdx="3" presStyleCnt="4">
        <dgm:presLayoutVars>
          <dgm:bulletEnabled val="1"/>
        </dgm:presLayoutVars>
      </dgm:prSet>
      <dgm:spPr/>
      <dgm:t>
        <a:bodyPr/>
        <a:lstStyle/>
        <a:p>
          <a:endParaRPr lang="en-NZ"/>
        </a:p>
      </dgm:t>
    </dgm:pt>
    <dgm:pt modelId="{A493E6E3-124F-44BF-B6D1-E0578F18E99F}" type="pres">
      <dgm:prSet presAssocID="{5214752F-3F43-467D-A9D0-73FD150A309B}" presName="line4" presStyleLbl="callout" presStyleIdx="6" presStyleCnt="8"/>
      <dgm:spPr/>
    </dgm:pt>
    <dgm:pt modelId="{A3C0DF13-D93D-439E-A398-2F62BCFAE4E3}" type="pres">
      <dgm:prSet presAssocID="{5214752F-3F43-467D-A9D0-73FD150A309B}" presName="d4" presStyleLbl="callout" presStyleIdx="7" presStyleCnt="8"/>
      <dgm:spPr/>
    </dgm:pt>
  </dgm:ptLst>
  <dgm:cxnLst>
    <dgm:cxn modelId="{8FD1C750-B530-4A21-BC4B-AA1777EFC0D2}" type="presOf" srcId="{79290958-E0C3-452F-991D-2BD78AA02B0E}" destId="{E92E5CEC-B119-42AA-8D69-FFE78CCBAC3F}" srcOrd="0" destOrd="0" presId="urn:microsoft.com/office/officeart/2005/8/layout/target1"/>
    <dgm:cxn modelId="{B7258C34-237A-4B25-9F42-DFE1377E6A3D}" srcId="{632E776C-81B5-45CB-987F-B17F4B0787D4}" destId="{79290958-E0C3-452F-991D-2BD78AA02B0E}" srcOrd="0" destOrd="0" parTransId="{1BFFC7B5-A3EA-413B-8207-08D2B1315CAA}" sibTransId="{36FCF31B-963A-4521-8ABB-F983EE580139}"/>
    <dgm:cxn modelId="{B06E131A-CEB6-415D-9D12-58DEC9721284}" type="presOf" srcId="{632E776C-81B5-45CB-987F-B17F4B0787D4}" destId="{166925E6-DE74-404A-9F79-C9A44C64FEF3}" srcOrd="0" destOrd="0" presId="urn:microsoft.com/office/officeart/2005/8/layout/target1"/>
    <dgm:cxn modelId="{0A1C67F8-E73F-42F7-9497-B26DE68E7421}" srcId="{632E776C-81B5-45CB-987F-B17F4B0787D4}" destId="{BBE88710-4B68-4806-8953-40ADF366300D}" srcOrd="2" destOrd="0" parTransId="{B7C366BC-D78B-4155-9923-B800EC894956}" sibTransId="{2E2BF8B0-E0C6-4602-B30D-669F1986367F}"/>
    <dgm:cxn modelId="{CB8DFDE6-98E6-405F-AEB6-9CF8A37F8FC4}" type="presOf" srcId="{227A9305-E0AA-48B9-BE10-4996A3BBAAC7}" destId="{B8FEC919-3901-466A-B646-3D2D80E9F8B6}" srcOrd="0" destOrd="0" presId="urn:microsoft.com/office/officeart/2005/8/layout/target1"/>
    <dgm:cxn modelId="{C8929412-9335-42C6-88E3-83DD08177A2C}" srcId="{632E776C-81B5-45CB-987F-B17F4B0787D4}" destId="{5214752F-3F43-467D-A9D0-73FD150A309B}" srcOrd="3" destOrd="0" parTransId="{CC13A7CD-C3B2-408A-8E12-223CA0453044}" sibTransId="{2FB6B6BF-0409-49B4-891A-9791766C1A32}"/>
    <dgm:cxn modelId="{CEDDBB48-82AD-491B-BA9A-73AA889A84EA}" srcId="{632E776C-81B5-45CB-987F-B17F4B0787D4}" destId="{227A9305-E0AA-48B9-BE10-4996A3BBAAC7}" srcOrd="1" destOrd="0" parTransId="{14198E21-09EB-49A9-BBA4-4F89D86FCE54}" sibTransId="{80B98D6D-91DC-447C-8706-DE077FD38D94}"/>
    <dgm:cxn modelId="{F85E571C-E355-468E-9911-AFF46BAAB0DF}" type="presOf" srcId="{5214752F-3F43-467D-A9D0-73FD150A309B}" destId="{F91F1D80-0556-4C7B-B626-0F0A533A743B}" srcOrd="0" destOrd="0" presId="urn:microsoft.com/office/officeart/2005/8/layout/target1"/>
    <dgm:cxn modelId="{A010FDC4-EF9A-4A69-8461-D5DB8B889B1C}" type="presOf" srcId="{BBE88710-4B68-4806-8953-40ADF366300D}" destId="{8A5BF6C9-4D57-41F4-9EDF-3A2A8F4E9EF7}" srcOrd="0" destOrd="0" presId="urn:microsoft.com/office/officeart/2005/8/layout/target1"/>
    <dgm:cxn modelId="{178CF04A-E056-4FAA-8037-0985B5090E75}" type="presParOf" srcId="{166925E6-DE74-404A-9F79-C9A44C64FEF3}" destId="{E1CE35AF-0540-4639-A27E-EA69C5FE0967}" srcOrd="0" destOrd="0" presId="urn:microsoft.com/office/officeart/2005/8/layout/target1"/>
    <dgm:cxn modelId="{F451EDEC-AD72-4C81-8A7C-CF8FB04E835B}" type="presParOf" srcId="{166925E6-DE74-404A-9F79-C9A44C64FEF3}" destId="{E92E5CEC-B119-42AA-8D69-FFE78CCBAC3F}" srcOrd="1" destOrd="0" presId="urn:microsoft.com/office/officeart/2005/8/layout/target1"/>
    <dgm:cxn modelId="{63FAAF5E-F81D-48F7-B325-0B5E2E5D9832}" type="presParOf" srcId="{166925E6-DE74-404A-9F79-C9A44C64FEF3}" destId="{202CBA55-3D5B-4A58-82BC-4631C2165182}" srcOrd="2" destOrd="0" presId="urn:microsoft.com/office/officeart/2005/8/layout/target1"/>
    <dgm:cxn modelId="{9131936C-B5B1-4444-AC9E-D3F68E9AEC1E}" type="presParOf" srcId="{166925E6-DE74-404A-9F79-C9A44C64FEF3}" destId="{EA1672A1-22DF-44AD-86D7-617399323AAC}" srcOrd="3" destOrd="0" presId="urn:microsoft.com/office/officeart/2005/8/layout/target1"/>
    <dgm:cxn modelId="{B734189A-EBE0-4ACB-8A4B-456746ABB026}" type="presParOf" srcId="{166925E6-DE74-404A-9F79-C9A44C64FEF3}" destId="{2BA3E41A-59E3-4817-8429-1730F40A82F2}" srcOrd="4" destOrd="0" presId="urn:microsoft.com/office/officeart/2005/8/layout/target1"/>
    <dgm:cxn modelId="{2A5094C0-5D4D-466A-A3CC-FA2B883014C2}" type="presParOf" srcId="{166925E6-DE74-404A-9F79-C9A44C64FEF3}" destId="{B8FEC919-3901-466A-B646-3D2D80E9F8B6}" srcOrd="5" destOrd="0" presId="urn:microsoft.com/office/officeart/2005/8/layout/target1"/>
    <dgm:cxn modelId="{544427C5-92D6-491F-BF8D-2483EBA7F38D}" type="presParOf" srcId="{166925E6-DE74-404A-9F79-C9A44C64FEF3}" destId="{80BD5694-C2B5-49F0-9D9A-B0B6C89BD2E1}" srcOrd="6" destOrd="0" presId="urn:microsoft.com/office/officeart/2005/8/layout/target1"/>
    <dgm:cxn modelId="{703E00A5-C93E-4CD1-8523-42D6A2AB6086}" type="presParOf" srcId="{166925E6-DE74-404A-9F79-C9A44C64FEF3}" destId="{BC45022D-C4B4-4AA1-8F60-2FA6AF1F078C}" srcOrd="7" destOrd="0" presId="urn:microsoft.com/office/officeart/2005/8/layout/target1"/>
    <dgm:cxn modelId="{55E1C435-FE0A-4249-AAEB-DB8E7021315C}" type="presParOf" srcId="{166925E6-DE74-404A-9F79-C9A44C64FEF3}" destId="{54981D9D-E0A3-447C-A2BE-95B9D8C715B0}" srcOrd="8" destOrd="0" presId="urn:microsoft.com/office/officeart/2005/8/layout/target1"/>
    <dgm:cxn modelId="{231E6301-8F15-44BB-BD8C-538710A618A5}" type="presParOf" srcId="{166925E6-DE74-404A-9F79-C9A44C64FEF3}" destId="{8A5BF6C9-4D57-41F4-9EDF-3A2A8F4E9EF7}" srcOrd="9" destOrd="0" presId="urn:microsoft.com/office/officeart/2005/8/layout/target1"/>
    <dgm:cxn modelId="{E1010405-D97B-4086-B528-46951132D198}" type="presParOf" srcId="{166925E6-DE74-404A-9F79-C9A44C64FEF3}" destId="{D76C2782-29FA-44FD-AF6A-79CDFC7B7F40}" srcOrd="10" destOrd="0" presId="urn:microsoft.com/office/officeart/2005/8/layout/target1"/>
    <dgm:cxn modelId="{71115FCF-2923-475F-AE8C-5F9D6C0B3C92}" type="presParOf" srcId="{166925E6-DE74-404A-9F79-C9A44C64FEF3}" destId="{C6236B28-4BED-45A3-82D6-9E88160F3FC5}" srcOrd="11" destOrd="0" presId="urn:microsoft.com/office/officeart/2005/8/layout/target1"/>
    <dgm:cxn modelId="{1E51C405-1993-4764-A061-AA76E99B298A}" type="presParOf" srcId="{166925E6-DE74-404A-9F79-C9A44C64FEF3}" destId="{DD59D704-B09C-407E-A47B-E6ACE7161D6A}" srcOrd="12" destOrd="0" presId="urn:microsoft.com/office/officeart/2005/8/layout/target1"/>
    <dgm:cxn modelId="{45B7357E-964E-43E8-8E36-C3ABD29CA601}" type="presParOf" srcId="{166925E6-DE74-404A-9F79-C9A44C64FEF3}" destId="{F91F1D80-0556-4C7B-B626-0F0A533A743B}" srcOrd="13" destOrd="0" presId="urn:microsoft.com/office/officeart/2005/8/layout/target1"/>
    <dgm:cxn modelId="{22AD78A6-5A9D-4754-A0DE-8C4CB316FE3D}" type="presParOf" srcId="{166925E6-DE74-404A-9F79-C9A44C64FEF3}" destId="{A493E6E3-124F-44BF-B6D1-E0578F18E99F}" srcOrd="14" destOrd="0" presId="urn:microsoft.com/office/officeart/2005/8/layout/target1"/>
    <dgm:cxn modelId="{DCF1C90D-8E91-4F69-9515-DA9BA6373385}" type="presParOf" srcId="{166925E6-DE74-404A-9F79-C9A44C64FEF3}" destId="{A3C0DF13-D93D-439E-A398-2F62BCFAE4E3}" srcOrd="15" destOrd="0" presId="urn:microsoft.com/office/officeart/2005/8/layout/target1"/>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51DCD08-08E9-47A9-B54B-497FC3A4E9D6}" type="doc">
      <dgm:prSet loTypeId="urn:microsoft.com/office/officeart/2005/8/layout/chevron2" loCatId="process" qsTypeId="urn:microsoft.com/office/officeart/2005/8/quickstyle/simple1" qsCatId="simple" csTypeId="urn:microsoft.com/office/officeart/2005/8/colors/accent0_3" csCatId="mainScheme" phldr="1"/>
      <dgm:spPr/>
      <dgm:t>
        <a:bodyPr/>
        <a:lstStyle/>
        <a:p>
          <a:endParaRPr lang="en-NZ"/>
        </a:p>
      </dgm:t>
    </dgm:pt>
    <dgm:pt modelId="{6F144D22-7FE5-42B5-8FE3-30B7B1061B20}">
      <dgm:prSet phldrT="[Text]" custT="1"/>
      <dgm:spPr>
        <a:solidFill>
          <a:schemeClr val="tx1"/>
        </a:solidFill>
      </dgm:spPr>
      <dgm:t>
        <a:bodyPr/>
        <a:lstStyle/>
        <a:p>
          <a:r>
            <a:rPr lang="en-NZ" sz="1400"/>
            <a:t>Foundation</a:t>
          </a:r>
        </a:p>
      </dgm:t>
    </dgm:pt>
    <dgm:pt modelId="{E4B558E3-08B3-4CE3-B005-48E2678A5052}" type="parTrans" cxnId="{1496A674-8AAA-4463-A4F1-748FE734ECA7}">
      <dgm:prSet/>
      <dgm:spPr/>
      <dgm:t>
        <a:bodyPr/>
        <a:lstStyle/>
        <a:p>
          <a:endParaRPr lang="en-NZ"/>
        </a:p>
      </dgm:t>
    </dgm:pt>
    <dgm:pt modelId="{1F89EAB3-7473-4EC0-9B0E-B16E5A92A14C}" type="sibTrans" cxnId="{1496A674-8AAA-4463-A4F1-748FE734ECA7}">
      <dgm:prSet/>
      <dgm:spPr/>
      <dgm:t>
        <a:bodyPr/>
        <a:lstStyle/>
        <a:p>
          <a:endParaRPr lang="en-NZ"/>
        </a:p>
      </dgm:t>
    </dgm:pt>
    <dgm:pt modelId="{26BEC3CA-2951-4B1F-ABFA-476FCFD3F9F5}">
      <dgm:prSet phldrT="[Text]" custT="1"/>
      <dgm:spPr/>
      <dgm:t>
        <a:bodyPr/>
        <a:lstStyle/>
        <a:p>
          <a:r>
            <a:rPr lang="en-NZ" sz="1200">
              <a:latin typeface="Arial" pitchFamily="34" charset="0"/>
              <a:cs typeface="Arial" pitchFamily="34" charset="0"/>
            </a:rPr>
            <a:t>Principles</a:t>
          </a:r>
        </a:p>
      </dgm:t>
    </dgm:pt>
    <dgm:pt modelId="{2039E3B9-4AFC-48D9-9223-C5F6B814B35E}" type="parTrans" cxnId="{80F8ADC9-07C2-4B7A-91FD-5F1F658A1939}">
      <dgm:prSet/>
      <dgm:spPr/>
      <dgm:t>
        <a:bodyPr/>
        <a:lstStyle/>
        <a:p>
          <a:endParaRPr lang="en-NZ"/>
        </a:p>
      </dgm:t>
    </dgm:pt>
    <dgm:pt modelId="{E83BE2ED-E138-4DF2-8849-1AFFDC3DBCC0}" type="sibTrans" cxnId="{80F8ADC9-07C2-4B7A-91FD-5F1F658A1939}">
      <dgm:prSet/>
      <dgm:spPr/>
      <dgm:t>
        <a:bodyPr/>
        <a:lstStyle/>
        <a:p>
          <a:endParaRPr lang="en-NZ"/>
        </a:p>
      </dgm:t>
    </dgm:pt>
    <dgm:pt modelId="{4C973951-3473-46D6-922E-28D5E2CE3732}">
      <dgm:prSet phldrT="[Text]" custT="1"/>
      <dgm:spPr>
        <a:solidFill>
          <a:schemeClr val="tx1">
            <a:lumMod val="50000"/>
            <a:lumOff val="50000"/>
          </a:schemeClr>
        </a:solidFill>
      </dgm:spPr>
      <dgm:t>
        <a:bodyPr/>
        <a:lstStyle/>
        <a:p>
          <a:r>
            <a:rPr lang="en-NZ" sz="1400"/>
            <a:t>Destination</a:t>
          </a:r>
        </a:p>
      </dgm:t>
    </dgm:pt>
    <dgm:pt modelId="{3584BA27-E24B-416E-A35B-A5E54AAAEFEF}" type="parTrans" cxnId="{03D8C1BF-DF1D-40F3-BC60-023C9F9BB35A}">
      <dgm:prSet/>
      <dgm:spPr/>
      <dgm:t>
        <a:bodyPr/>
        <a:lstStyle/>
        <a:p>
          <a:endParaRPr lang="en-NZ"/>
        </a:p>
      </dgm:t>
    </dgm:pt>
    <dgm:pt modelId="{89BFE109-0BEC-4721-BFA0-3936068A0200}" type="sibTrans" cxnId="{03D8C1BF-DF1D-40F3-BC60-023C9F9BB35A}">
      <dgm:prSet/>
      <dgm:spPr/>
      <dgm:t>
        <a:bodyPr/>
        <a:lstStyle/>
        <a:p>
          <a:endParaRPr lang="en-NZ"/>
        </a:p>
      </dgm:t>
    </dgm:pt>
    <dgm:pt modelId="{9FB3C366-DE53-4BAF-BC5A-C231F61735B8}">
      <dgm:prSet phldrT="[Text]" custT="1"/>
      <dgm:spPr/>
      <dgm:t>
        <a:bodyPr/>
        <a:lstStyle/>
        <a:p>
          <a:r>
            <a:rPr lang="en-NZ" sz="1200">
              <a:latin typeface="Arial" pitchFamily="34" charset="0"/>
              <a:cs typeface="Arial" pitchFamily="34" charset="0"/>
            </a:rPr>
            <a:t>Aspirations</a:t>
          </a:r>
        </a:p>
      </dgm:t>
    </dgm:pt>
    <dgm:pt modelId="{C2190D88-6EB5-4400-9D7A-7821D531F873}" type="parTrans" cxnId="{F2321B76-A204-4D78-B24E-8FDF6DC83CAB}">
      <dgm:prSet/>
      <dgm:spPr/>
      <dgm:t>
        <a:bodyPr/>
        <a:lstStyle/>
        <a:p>
          <a:endParaRPr lang="en-NZ"/>
        </a:p>
      </dgm:t>
    </dgm:pt>
    <dgm:pt modelId="{7ED85A9B-BA2C-460D-9BBD-2F1E877696FF}" type="sibTrans" cxnId="{F2321B76-A204-4D78-B24E-8FDF6DC83CAB}">
      <dgm:prSet/>
      <dgm:spPr/>
      <dgm:t>
        <a:bodyPr/>
        <a:lstStyle/>
        <a:p>
          <a:endParaRPr lang="en-NZ"/>
        </a:p>
      </dgm:t>
    </dgm:pt>
    <dgm:pt modelId="{45E3844C-B175-4B4A-823E-08822BCE00E4}">
      <dgm:prSet phldrT="[Text]" custT="1"/>
      <dgm:spPr>
        <a:solidFill>
          <a:schemeClr val="bg1">
            <a:lumMod val="65000"/>
          </a:schemeClr>
        </a:solidFill>
      </dgm:spPr>
      <dgm:t>
        <a:bodyPr/>
        <a:lstStyle/>
        <a:p>
          <a:r>
            <a:rPr lang="en-NZ" sz="1400"/>
            <a:t>Pathway</a:t>
          </a:r>
        </a:p>
      </dgm:t>
    </dgm:pt>
    <dgm:pt modelId="{956BE61D-56C8-4D10-8C43-BBEDEA7B4326}" type="parTrans" cxnId="{FF9A5119-AD1C-4DDE-B93C-CF20F73E2AE0}">
      <dgm:prSet/>
      <dgm:spPr/>
      <dgm:t>
        <a:bodyPr/>
        <a:lstStyle/>
        <a:p>
          <a:endParaRPr lang="en-NZ"/>
        </a:p>
      </dgm:t>
    </dgm:pt>
    <dgm:pt modelId="{200DE7C7-C20C-44C4-A92F-3015110AEF1E}" type="sibTrans" cxnId="{FF9A5119-AD1C-4DDE-B93C-CF20F73E2AE0}">
      <dgm:prSet/>
      <dgm:spPr/>
      <dgm:t>
        <a:bodyPr/>
        <a:lstStyle/>
        <a:p>
          <a:endParaRPr lang="en-NZ"/>
        </a:p>
      </dgm:t>
    </dgm:pt>
    <dgm:pt modelId="{45D7B201-765C-4BFE-B164-A4A0D13252E6}">
      <dgm:prSet phldrT="[Text]" custT="1"/>
      <dgm:spPr/>
      <dgm:t>
        <a:bodyPr/>
        <a:lstStyle/>
        <a:p>
          <a:r>
            <a:rPr lang="en-NZ" sz="1200">
              <a:latin typeface="Arial" pitchFamily="34" charset="0"/>
              <a:cs typeface="Arial" pitchFamily="34" charset="0"/>
            </a:rPr>
            <a:t>The steps that enable me to reach my destination</a:t>
          </a:r>
        </a:p>
      </dgm:t>
    </dgm:pt>
    <dgm:pt modelId="{42F135F6-EBAC-490A-BB4E-7284D89C54DA}" type="parTrans" cxnId="{1707ABDD-F8DF-40AA-B837-6E6FCB0DA64E}">
      <dgm:prSet/>
      <dgm:spPr/>
      <dgm:t>
        <a:bodyPr/>
        <a:lstStyle/>
        <a:p>
          <a:endParaRPr lang="en-NZ"/>
        </a:p>
      </dgm:t>
    </dgm:pt>
    <dgm:pt modelId="{96DB2E77-68E0-41FB-83A0-AAA3FD4CE343}" type="sibTrans" cxnId="{1707ABDD-F8DF-40AA-B837-6E6FCB0DA64E}">
      <dgm:prSet/>
      <dgm:spPr/>
      <dgm:t>
        <a:bodyPr/>
        <a:lstStyle/>
        <a:p>
          <a:endParaRPr lang="en-NZ"/>
        </a:p>
      </dgm:t>
    </dgm:pt>
    <dgm:pt modelId="{415DF761-6B6A-43F0-8CCF-5B021222E971}">
      <dgm:prSet custT="1"/>
      <dgm:spPr>
        <a:solidFill>
          <a:schemeClr val="bg1"/>
        </a:solidFill>
      </dgm:spPr>
      <dgm:t>
        <a:bodyPr/>
        <a:lstStyle/>
        <a:p>
          <a:r>
            <a:rPr lang="en-NZ" sz="1400">
              <a:solidFill>
                <a:sysClr val="windowText" lastClr="000000"/>
              </a:solidFill>
            </a:rPr>
            <a:t>Experience</a:t>
          </a:r>
        </a:p>
      </dgm:t>
    </dgm:pt>
    <dgm:pt modelId="{FE14E0EB-4CE5-4763-8878-62E22A3F9E83}" type="parTrans" cxnId="{E68B88E0-E847-4123-BD9F-55324345EBD3}">
      <dgm:prSet/>
      <dgm:spPr/>
      <dgm:t>
        <a:bodyPr/>
        <a:lstStyle/>
        <a:p>
          <a:endParaRPr lang="en-NZ"/>
        </a:p>
      </dgm:t>
    </dgm:pt>
    <dgm:pt modelId="{05708AE4-5D76-4EC8-BCAB-233B9BB6C445}" type="sibTrans" cxnId="{E68B88E0-E847-4123-BD9F-55324345EBD3}">
      <dgm:prSet/>
      <dgm:spPr/>
      <dgm:t>
        <a:bodyPr/>
        <a:lstStyle/>
        <a:p>
          <a:endParaRPr lang="en-NZ"/>
        </a:p>
      </dgm:t>
    </dgm:pt>
    <dgm:pt modelId="{5987183B-C4CF-431F-A5FA-ACF8B0E5CDC7}">
      <dgm:prSet phldrT="[Text]" custT="1"/>
      <dgm:spPr/>
      <dgm:t>
        <a:bodyPr/>
        <a:lstStyle/>
        <a:p>
          <a:r>
            <a:rPr lang="en-NZ" sz="1200">
              <a:latin typeface="Arial" pitchFamily="34" charset="0"/>
              <a:cs typeface="Arial" pitchFamily="34" charset="0"/>
            </a:rPr>
            <a:t>Communication Style</a:t>
          </a:r>
        </a:p>
      </dgm:t>
    </dgm:pt>
    <dgm:pt modelId="{1B1B68EE-0047-4329-8800-96833788AD5D}" type="parTrans" cxnId="{9A03937C-4FBE-46DB-98CE-7E4F7B5D4562}">
      <dgm:prSet/>
      <dgm:spPr/>
      <dgm:t>
        <a:bodyPr/>
        <a:lstStyle/>
        <a:p>
          <a:endParaRPr lang="en-NZ"/>
        </a:p>
      </dgm:t>
    </dgm:pt>
    <dgm:pt modelId="{953368E3-4824-4E70-9B17-A1FB98D68798}" type="sibTrans" cxnId="{9A03937C-4FBE-46DB-98CE-7E4F7B5D4562}">
      <dgm:prSet/>
      <dgm:spPr/>
      <dgm:t>
        <a:bodyPr/>
        <a:lstStyle/>
        <a:p>
          <a:endParaRPr lang="en-NZ"/>
        </a:p>
      </dgm:t>
    </dgm:pt>
    <dgm:pt modelId="{78B36147-41AB-4306-90D8-AECB8B5909AD}">
      <dgm:prSet phldrT="[Text]" custT="1"/>
      <dgm:spPr/>
      <dgm:t>
        <a:bodyPr/>
        <a:lstStyle/>
        <a:p>
          <a:r>
            <a:rPr lang="en-NZ" sz="1200">
              <a:latin typeface="Arial" pitchFamily="34" charset="0"/>
              <a:cs typeface="Arial" pitchFamily="34" charset="0"/>
            </a:rPr>
            <a:t>Personal Networks</a:t>
          </a:r>
        </a:p>
      </dgm:t>
    </dgm:pt>
    <dgm:pt modelId="{9CE54A1F-FA0F-481B-9041-70BFD86CB934}" type="parTrans" cxnId="{1F44BB63-C58A-4626-AC7D-639EFA7D2B01}">
      <dgm:prSet/>
      <dgm:spPr/>
      <dgm:t>
        <a:bodyPr/>
        <a:lstStyle/>
        <a:p>
          <a:endParaRPr lang="en-NZ"/>
        </a:p>
      </dgm:t>
    </dgm:pt>
    <dgm:pt modelId="{2BE57A23-D5AB-48AE-AF47-D5188321FBE6}" type="sibTrans" cxnId="{1F44BB63-C58A-4626-AC7D-639EFA7D2B01}">
      <dgm:prSet/>
      <dgm:spPr/>
      <dgm:t>
        <a:bodyPr/>
        <a:lstStyle/>
        <a:p>
          <a:endParaRPr lang="en-NZ"/>
        </a:p>
      </dgm:t>
    </dgm:pt>
    <dgm:pt modelId="{DA987F7B-D218-491D-B7E8-F1E1070F4A59}">
      <dgm:prSet phldrT="[Text]" custT="1"/>
      <dgm:spPr/>
      <dgm:t>
        <a:bodyPr/>
        <a:lstStyle/>
        <a:p>
          <a:r>
            <a:rPr lang="en-NZ" sz="1200">
              <a:latin typeface="Arial" pitchFamily="34" charset="0"/>
              <a:cs typeface="Arial" pitchFamily="34" charset="0"/>
            </a:rPr>
            <a:t>Achievements</a:t>
          </a:r>
        </a:p>
      </dgm:t>
    </dgm:pt>
    <dgm:pt modelId="{A0BD6902-1086-406E-82C7-23073FF63EB0}" type="parTrans" cxnId="{26B35A15-C257-4E8F-AE77-AF28E280FD6F}">
      <dgm:prSet/>
      <dgm:spPr/>
      <dgm:t>
        <a:bodyPr/>
        <a:lstStyle/>
        <a:p>
          <a:endParaRPr lang="en-NZ"/>
        </a:p>
      </dgm:t>
    </dgm:pt>
    <dgm:pt modelId="{28956CE2-BED7-4D01-9A71-A61B908C5CFB}" type="sibTrans" cxnId="{26B35A15-C257-4E8F-AE77-AF28E280FD6F}">
      <dgm:prSet/>
      <dgm:spPr/>
      <dgm:t>
        <a:bodyPr/>
        <a:lstStyle/>
        <a:p>
          <a:endParaRPr lang="en-NZ"/>
        </a:p>
      </dgm:t>
    </dgm:pt>
    <dgm:pt modelId="{493FC481-CBD6-48C2-8149-C0F7D7353B62}">
      <dgm:prSet phldrT="[Text]" custT="1"/>
      <dgm:spPr/>
      <dgm:t>
        <a:bodyPr/>
        <a:lstStyle/>
        <a:p>
          <a:r>
            <a:rPr lang="en-NZ" sz="1200">
              <a:latin typeface="Arial" pitchFamily="34" charset="0"/>
              <a:cs typeface="Arial" pitchFamily="34" charset="0"/>
            </a:rPr>
            <a:t>Strengths</a:t>
          </a:r>
        </a:p>
      </dgm:t>
    </dgm:pt>
    <dgm:pt modelId="{6C3144F8-40DA-4868-BA35-7A2BEFF71F22}" type="parTrans" cxnId="{5106DC4C-DAF2-4D4E-A581-39002B439720}">
      <dgm:prSet/>
      <dgm:spPr/>
      <dgm:t>
        <a:bodyPr/>
        <a:lstStyle/>
        <a:p>
          <a:endParaRPr lang="en-NZ"/>
        </a:p>
      </dgm:t>
    </dgm:pt>
    <dgm:pt modelId="{0FD9AFFB-1025-4B2E-8EAE-5F098A97E2CE}" type="sibTrans" cxnId="{5106DC4C-DAF2-4D4E-A581-39002B439720}">
      <dgm:prSet/>
      <dgm:spPr/>
      <dgm:t>
        <a:bodyPr/>
        <a:lstStyle/>
        <a:p>
          <a:endParaRPr lang="en-NZ"/>
        </a:p>
      </dgm:t>
    </dgm:pt>
    <dgm:pt modelId="{AD6694BD-2F19-49A1-A081-F29D1830F4B1}">
      <dgm:prSet phldrT="[Text]" custT="1"/>
      <dgm:spPr/>
      <dgm:t>
        <a:bodyPr/>
        <a:lstStyle/>
        <a:p>
          <a:r>
            <a:rPr lang="en-NZ" sz="1200">
              <a:latin typeface="Arial" pitchFamily="34" charset="0"/>
              <a:cs typeface="Arial" pitchFamily="34" charset="0"/>
            </a:rPr>
            <a:t>Preferences</a:t>
          </a:r>
        </a:p>
      </dgm:t>
    </dgm:pt>
    <dgm:pt modelId="{54258F05-D39A-446B-8918-FFC3034268C7}" type="parTrans" cxnId="{CB7F75DC-E873-4FCC-9D9F-3B0F11134325}">
      <dgm:prSet/>
      <dgm:spPr/>
      <dgm:t>
        <a:bodyPr/>
        <a:lstStyle/>
        <a:p>
          <a:endParaRPr lang="en-NZ"/>
        </a:p>
      </dgm:t>
    </dgm:pt>
    <dgm:pt modelId="{0337F81F-F3B1-4196-8753-D011EAB8F616}" type="sibTrans" cxnId="{CB7F75DC-E873-4FCC-9D9F-3B0F11134325}">
      <dgm:prSet/>
      <dgm:spPr/>
      <dgm:t>
        <a:bodyPr/>
        <a:lstStyle/>
        <a:p>
          <a:endParaRPr lang="en-NZ"/>
        </a:p>
      </dgm:t>
    </dgm:pt>
    <dgm:pt modelId="{7694D9A1-798A-439D-B7E1-47540BC5BE48}">
      <dgm:prSet phldrT="[Text]" custT="1"/>
      <dgm:spPr/>
      <dgm:t>
        <a:bodyPr/>
        <a:lstStyle/>
        <a:p>
          <a:r>
            <a:rPr lang="en-NZ" sz="1200">
              <a:latin typeface="Arial" pitchFamily="34" charset="0"/>
              <a:cs typeface="Arial" pitchFamily="34" charset="0"/>
            </a:rPr>
            <a:t>Where I want to be in my life</a:t>
          </a:r>
        </a:p>
      </dgm:t>
    </dgm:pt>
    <dgm:pt modelId="{E940F90C-66D9-4F07-AA8B-61851C76622B}" type="parTrans" cxnId="{0F1D6220-1653-49F4-A0C7-9EA27FAF459B}">
      <dgm:prSet/>
      <dgm:spPr/>
      <dgm:t>
        <a:bodyPr/>
        <a:lstStyle/>
        <a:p>
          <a:endParaRPr lang="en-NZ"/>
        </a:p>
      </dgm:t>
    </dgm:pt>
    <dgm:pt modelId="{599D2BD6-6DE8-4939-B382-86FE1FAFE3C7}" type="sibTrans" cxnId="{0F1D6220-1653-49F4-A0C7-9EA27FAF459B}">
      <dgm:prSet/>
      <dgm:spPr/>
      <dgm:t>
        <a:bodyPr/>
        <a:lstStyle/>
        <a:p>
          <a:endParaRPr lang="en-NZ"/>
        </a:p>
      </dgm:t>
    </dgm:pt>
    <dgm:pt modelId="{AFFD124B-D459-4D0B-8541-6D58100A35BD}">
      <dgm:prSet phldrT="[Text]" custT="1"/>
      <dgm:spPr/>
      <dgm:t>
        <a:bodyPr/>
        <a:lstStyle/>
        <a:p>
          <a:r>
            <a:rPr lang="en-NZ" sz="1200">
              <a:latin typeface="Arial" pitchFamily="34" charset="0"/>
              <a:cs typeface="Arial" pitchFamily="34" charset="0"/>
            </a:rPr>
            <a:t>What I imagine for my future</a:t>
          </a:r>
        </a:p>
      </dgm:t>
    </dgm:pt>
    <dgm:pt modelId="{DC29A154-FB40-42C2-8C0A-E5ABBF210CDA}" type="parTrans" cxnId="{A2B59496-7722-48E9-909F-BF3465F5DDCA}">
      <dgm:prSet/>
      <dgm:spPr/>
      <dgm:t>
        <a:bodyPr/>
        <a:lstStyle/>
        <a:p>
          <a:endParaRPr lang="en-NZ"/>
        </a:p>
      </dgm:t>
    </dgm:pt>
    <dgm:pt modelId="{3F82A92B-E93F-4718-A46A-E4D33786261A}" type="sibTrans" cxnId="{A2B59496-7722-48E9-909F-BF3465F5DDCA}">
      <dgm:prSet/>
      <dgm:spPr/>
      <dgm:t>
        <a:bodyPr/>
        <a:lstStyle/>
        <a:p>
          <a:endParaRPr lang="en-NZ"/>
        </a:p>
      </dgm:t>
    </dgm:pt>
    <dgm:pt modelId="{2366A724-A904-4867-993A-17FDE06E0AA8}">
      <dgm:prSet phldrT="[Text]" custT="1"/>
      <dgm:spPr/>
      <dgm:t>
        <a:bodyPr/>
        <a:lstStyle/>
        <a:p>
          <a:r>
            <a:rPr lang="en-NZ" sz="1200">
              <a:latin typeface="Arial" pitchFamily="34" charset="0"/>
              <a:cs typeface="Arial" pitchFamily="34" charset="0"/>
            </a:rPr>
            <a:t>My dreams</a:t>
          </a:r>
        </a:p>
      </dgm:t>
    </dgm:pt>
    <dgm:pt modelId="{FF0658B4-1C36-4EB3-9D4D-A429540B7995}" type="parTrans" cxnId="{AC058A35-1A3A-4C60-9F3D-F0A4CF2FFCA3}">
      <dgm:prSet/>
      <dgm:spPr/>
      <dgm:t>
        <a:bodyPr/>
        <a:lstStyle/>
        <a:p>
          <a:endParaRPr lang="en-NZ"/>
        </a:p>
      </dgm:t>
    </dgm:pt>
    <dgm:pt modelId="{EBD5F9CA-E433-46A3-B43D-05209DF26B3E}" type="sibTrans" cxnId="{AC058A35-1A3A-4C60-9F3D-F0A4CF2FFCA3}">
      <dgm:prSet/>
      <dgm:spPr/>
      <dgm:t>
        <a:bodyPr/>
        <a:lstStyle/>
        <a:p>
          <a:endParaRPr lang="en-NZ"/>
        </a:p>
      </dgm:t>
    </dgm:pt>
    <dgm:pt modelId="{135D66C2-1BC4-48FD-BF5E-41A3CE4AC7CE}">
      <dgm:prSet phldrT="[Text]" custT="1"/>
      <dgm:spPr/>
      <dgm:t>
        <a:bodyPr/>
        <a:lstStyle/>
        <a:p>
          <a:r>
            <a:rPr lang="en-NZ" sz="1200">
              <a:latin typeface="Arial" pitchFamily="34" charset="0"/>
              <a:cs typeface="Arial" pitchFamily="34" charset="0"/>
            </a:rPr>
            <a:t>What is a "good life" for me</a:t>
          </a:r>
        </a:p>
      </dgm:t>
    </dgm:pt>
    <dgm:pt modelId="{B05CF4D1-A723-4E60-8ED7-1A9653F74E14}" type="parTrans" cxnId="{369788F7-7CB9-47ED-BECD-D41603CC0BE2}">
      <dgm:prSet/>
      <dgm:spPr/>
      <dgm:t>
        <a:bodyPr/>
        <a:lstStyle/>
        <a:p>
          <a:endParaRPr lang="en-NZ"/>
        </a:p>
      </dgm:t>
    </dgm:pt>
    <dgm:pt modelId="{DDFF1264-18FD-4D19-AEBD-2EA166DC421A}" type="sibTrans" cxnId="{369788F7-7CB9-47ED-BECD-D41603CC0BE2}">
      <dgm:prSet/>
      <dgm:spPr/>
      <dgm:t>
        <a:bodyPr/>
        <a:lstStyle/>
        <a:p>
          <a:endParaRPr lang="en-NZ"/>
        </a:p>
      </dgm:t>
    </dgm:pt>
    <dgm:pt modelId="{81778DC0-03EE-4992-A92B-46B27996D6B9}">
      <dgm:prSet phldrT="[Text]" custT="1"/>
      <dgm:spPr/>
      <dgm:t>
        <a:bodyPr/>
        <a:lstStyle/>
        <a:p>
          <a:r>
            <a:rPr lang="en-NZ" sz="1200">
              <a:latin typeface="Arial" pitchFamily="34" charset="0"/>
              <a:cs typeface="Arial" pitchFamily="34" charset="0"/>
            </a:rPr>
            <a:t> A sequence of what I have to do to make my dreams real</a:t>
          </a:r>
        </a:p>
      </dgm:t>
    </dgm:pt>
    <dgm:pt modelId="{51AEDD3B-5D57-4C9D-9C35-E97439423963}" type="parTrans" cxnId="{A8C206C2-85BE-4396-930B-DEED35C5882B}">
      <dgm:prSet/>
      <dgm:spPr/>
      <dgm:t>
        <a:bodyPr/>
        <a:lstStyle/>
        <a:p>
          <a:endParaRPr lang="en-NZ"/>
        </a:p>
      </dgm:t>
    </dgm:pt>
    <dgm:pt modelId="{7E0E7753-DF61-4637-A608-2D9E05481FAB}" type="sibTrans" cxnId="{A8C206C2-85BE-4396-930B-DEED35C5882B}">
      <dgm:prSet/>
      <dgm:spPr/>
      <dgm:t>
        <a:bodyPr/>
        <a:lstStyle/>
        <a:p>
          <a:endParaRPr lang="en-NZ"/>
        </a:p>
      </dgm:t>
    </dgm:pt>
    <dgm:pt modelId="{BB9EBC3B-6491-4B4C-8477-AC60EA5FCA6E}">
      <dgm:prSet phldrT="[Text]" custT="1"/>
      <dgm:spPr/>
      <dgm:t>
        <a:bodyPr/>
        <a:lstStyle/>
        <a:p>
          <a:r>
            <a:rPr lang="en-NZ" sz="1200">
              <a:latin typeface="Arial" pitchFamily="34" charset="0"/>
              <a:cs typeface="Arial" pitchFamily="34" charset="0"/>
            </a:rPr>
            <a:t>Goals - specific and achieveable tasks linked to my aspiration</a:t>
          </a:r>
        </a:p>
      </dgm:t>
    </dgm:pt>
    <dgm:pt modelId="{F810AE78-0849-4728-A2A9-1D4FC2222F4B}" type="parTrans" cxnId="{033117DC-2BEE-4DB1-BD95-C294560ED74E}">
      <dgm:prSet/>
      <dgm:spPr/>
      <dgm:t>
        <a:bodyPr/>
        <a:lstStyle/>
        <a:p>
          <a:endParaRPr lang="en-NZ"/>
        </a:p>
      </dgm:t>
    </dgm:pt>
    <dgm:pt modelId="{CD5E65AA-2857-40BE-A696-2974E7E7078E}" type="sibTrans" cxnId="{033117DC-2BEE-4DB1-BD95-C294560ED74E}">
      <dgm:prSet/>
      <dgm:spPr/>
      <dgm:t>
        <a:bodyPr/>
        <a:lstStyle/>
        <a:p>
          <a:endParaRPr lang="en-NZ"/>
        </a:p>
      </dgm:t>
    </dgm:pt>
    <dgm:pt modelId="{4AC5E517-DC2A-4857-A9E4-EC33252CCECB}">
      <dgm:prSet phldrT="[Text]" custT="1"/>
      <dgm:spPr/>
      <dgm:t>
        <a:bodyPr/>
        <a:lstStyle/>
        <a:p>
          <a:r>
            <a:rPr lang="en-NZ" sz="1200">
              <a:latin typeface="Arial" pitchFamily="34" charset="0"/>
              <a:cs typeface="Arial" pitchFamily="34" charset="0"/>
            </a:rPr>
            <a:t>How I will build my "good life"</a:t>
          </a:r>
        </a:p>
      </dgm:t>
    </dgm:pt>
    <dgm:pt modelId="{659E5568-424E-45E8-BCA6-D1C270A2F0B0}" type="parTrans" cxnId="{8A6120D9-B1B4-4266-B806-587F747E448E}">
      <dgm:prSet/>
      <dgm:spPr/>
      <dgm:t>
        <a:bodyPr/>
        <a:lstStyle/>
        <a:p>
          <a:endParaRPr lang="en-NZ"/>
        </a:p>
      </dgm:t>
    </dgm:pt>
    <dgm:pt modelId="{A3231669-AAF8-4AB7-AEF7-9B0F0EC8A2D2}" type="sibTrans" cxnId="{8A6120D9-B1B4-4266-B806-587F747E448E}">
      <dgm:prSet/>
      <dgm:spPr/>
      <dgm:t>
        <a:bodyPr/>
        <a:lstStyle/>
        <a:p>
          <a:endParaRPr lang="en-NZ"/>
        </a:p>
      </dgm:t>
    </dgm:pt>
    <dgm:pt modelId="{9EFCE89A-38D1-4735-B95D-0853962B5573}">
      <dgm:prSet phldrT="[Text]" custT="1"/>
      <dgm:spPr/>
      <dgm:t>
        <a:bodyPr/>
        <a:lstStyle/>
        <a:p>
          <a:r>
            <a:rPr lang="en-NZ" sz="1200">
              <a:latin typeface="Arial" pitchFamily="34" charset="0"/>
              <a:cs typeface="Arial" pitchFamily="34" charset="0"/>
            </a:rPr>
            <a:t>Required supports, services, resources, allies ... </a:t>
          </a:r>
        </a:p>
      </dgm:t>
    </dgm:pt>
    <dgm:pt modelId="{30174507-C2EE-4E50-9E56-5470014F17D2}" type="parTrans" cxnId="{5AE6BAAF-A532-4881-89EB-988BCA1C32D8}">
      <dgm:prSet/>
      <dgm:spPr/>
      <dgm:t>
        <a:bodyPr/>
        <a:lstStyle/>
        <a:p>
          <a:endParaRPr lang="en-NZ"/>
        </a:p>
      </dgm:t>
    </dgm:pt>
    <dgm:pt modelId="{F87C6921-4FF6-457F-ABC6-380C6EE3EF9D}" type="sibTrans" cxnId="{5AE6BAAF-A532-4881-89EB-988BCA1C32D8}">
      <dgm:prSet/>
      <dgm:spPr/>
      <dgm:t>
        <a:bodyPr/>
        <a:lstStyle/>
        <a:p>
          <a:endParaRPr lang="en-NZ"/>
        </a:p>
      </dgm:t>
    </dgm:pt>
    <dgm:pt modelId="{63E21275-53B9-40D8-9207-B06B8339BD9E}">
      <dgm:prSet custT="1"/>
      <dgm:spPr/>
      <dgm:t>
        <a:bodyPr/>
        <a:lstStyle/>
        <a:p>
          <a:r>
            <a:rPr lang="en-NZ" sz="1200">
              <a:latin typeface="Arial" pitchFamily="34" charset="0"/>
              <a:cs typeface="Arial" pitchFamily="34" charset="0"/>
            </a:rPr>
            <a:t>The results of what I am doing</a:t>
          </a:r>
        </a:p>
      </dgm:t>
    </dgm:pt>
    <dgm:pt modelId="{F2FB1558-729A-43FE-99E9-25FE7A58D69E}" type="parTrans" cxnId="{E4033664-CF26-4191-9A45-A2E2CDA211C4}">
      <dgm:prSet/>
      <dgm:spPr/>
      <dgm:t>
        <a:bodyPr/>
        <a:lstStyle/>
        <a:p>
          <a:endParaRPr lang="en-NZ"/>
        </a:p>
      </dgm:t>
    </dgm:pt>
    <dgm:pt modelId="{FF04BBD3-12C7-4890-B699-8FACFE9A87BE}" type="sibTrans" cxnId="{E4033664-CF26-4191-9A45-A2E2CDA211C4}">
      <dgm:prSet/>
      <dgm:spPr/>
      <dgm:t>
        <a:bodyPr/>
        <a:lstStyle/>
        <a:p>
          <a:endParaRPr lang="en-NZ"/>
        </a:p>
      </dgm:t>
    </dgm:pt>
    <dgm:pt modelId="{13F69DB5-DD77-4BC1-BEE4-008C088CDA13}">
      <dgm:prSet custT="1"/>
      <dgm:spPr/>
      <dgm:t>
        <a:bodyPr/>
        <a:lstStyle/>
        <a:p>
          <a:r>
            <a:rPr lang="en-NZ" sz="1200">
              <a:latin typeface="Arial" pitchFamily="34" charset="0"/>
              <a:cs typeface="Arial" pitchFamily="34" charset="0"/>
            </a:rPr>
            <a:t>"Outcomes"</a:t>
          </a:r>
        </a:p>
      </dgm:t>
    </dgm:pt>
    <dgm:pt modelId="{51E7F705-F4B0-4424-9C8B-4013921FFDFB}" type="parTrans" cxnId="{6151A681-9090-4A22-A4D2-BBB8FEA65175}">
      <dgm:prSet/>
      <dgm:spPr/>
      <dgm:t>
        <a:bodyPr/>
        <a:lstStyle/>
        <a:p>
          <a:endParaRPr lang="en-NZ"/>
        </a:p>
      </dgm:t>
    </dgm:pt>
    <dgm:pt modelId="{DD77172E-282D-4841-A708-7F59C32AF3A4}" type="sibTrans" cxnId="{6151A681-9090-4A22-A4D2-BBB8FEA65175}">
      <dgm:prSet/>
      <dgm:spPr/>
      <dgm:t>
        <a:bodyPr/>
        <a:lstStyle/>
        <a:p>
          <a:endParaRPr lang="en-NZ"/>
        </a:p>
      </dgm:t>
    </dgm:pt>
    <dgm:pt modelId="{CDE4F0B8-7CF5-4350-AA8F-3A179D146898}" type="pres">
      <dgm:prSet presAssocID="{251DCD08-08E9-47A9-B54B-497FC3A4E9D6}" presName="linearFlow" presStyleCnt="0">
        <dgm:presLayoutVars>
          <dgm:dir/>
          <dgm:animLvl val="lvl"/>
          <dgm:resizeHandles val="exact"/>
        </dgm:presLayoutVars>
      </dgm:prSet>
      <dgm:spPr/>
      <dgm:t>
        <a:bodyPr/>
        <a:lstStyle/>
        <a:p>
          <a:endParaRPr lang="en-NZ"/>
        </a:p>
      </dgm:t>
    </dgm:pt>
    <dgm:pt modelId="{03F1BB34-C394-43E9-BBF8-336DE3491614}" type="pres">
      <dgm:prSet presAssocID="{6F144D22-7FE5-42B5-8FE3-30B7B1061B20}" presName="composite" presStyleCnt="0"/>
      <dgm:spPr/>
    </dgm:pt>
    <dgm:pt modelId="{5985C284-87C2-453C-97D0-2E673008A0EF}" type="pres">
      <dgm:prSet presAssocID="{6F144D22-7FE5-42B5-8FE3-30B7B1061B20}" presName="parentText" presStyleLbl="alignNode1" presStyleIdx="0" presStyleCnt="4">
        <dgm:presLayoutVars>
          <dgm:chMax val="1"/>
          <dgm:bulletEnabled val="1"/>
        </dgm:presLayoutVars>
      </dgm:prSet>
      <dgm:spPr/>
      <dgm:t>
        <a:bodyPr/>
        <a:lstStyle/>
        <a:p>
          <a:endParaRPr lang="en-NZ"/>
        </a:p>
      </dgm:t>
    </dgm:pt>
    <dgm:pt modelId="{A260EAB0-8F0D-42D6-920F-CA9BF0D6F81E}" type="pres">
      <dgm:prSet presAssocID="{6F144D22-7FE5-42B5-8FE3-30B7B1061B20}" presName="descendantText" presStyleLbl="alignAcc1" presStyleIdx="0" presStyleCnt="4">
        <dgm:presLayoutVars>
          <dgm:bulletEnabled val="1"/>
        </dgm:presLayoutVars>
      </dgm:prSet>
      <dgm:spPr/>
      <dgm:t>
        <a:bodyPr/>
        <a:lstStyle/>
        <a:p>
          <a:endParaRPr lang="en-NZ"/>
        </a:p>
      </dgm:t>
    </dgm:pt>
    <dgm:pt modelId="{43F903D8-FCEA-44B1-9D1A-703269BA882A}" type="pres">
      <dgm:prSet presAssocID="{1F89EAB3-7473-4EC0-9B0E-B16E5A92A14C}" presName="sp" presStyleCnt="0"/>
      <dgm:spPr/>
    </dgm:pt>
    <dgm:pt modelId="{E1F8C2C7-D728-40A8-A89E-A4CA620B9BBC}" type="pres">
      <dgm:prSet presAssocID="{4C973951-3473-46D6-922E-28D5E2CE3732}" presName="composite" presStyleCnt="0"/>
      <dgm:spPr/>
    </dgm:pt>
    <dgm:pt modelId="{56522375-BDD3-4134-BDE8-1FD3BF9649DF}" type="pres">
      <dgm:prSet presAssocID="{4C973951-3473-46D6-922E-28D5E2CE3732}" presName="parentText" presStyleLbl="alignNode1" presStyleIdx="1" presStyleCnt="4">
        <dgm:presLayoutVars>
          <dgm:chMax val="1"/>
          <dgm:bulletEnabled val="1"/>
        </dgm:presLayoutVars>
      </dgm:prSet>
      <dgm:spPr/>
      <dgm:t>
        <a:bodyPr/>
        <a:lstStyle/>
        <a:p>
          <a:endParaRPr lang="en-NZ"/>
        </a:p>
      </dgm:t>
    </dgm:pt>
    <dgm:pt modelId="{63A62141-F43D-4D31-A5C9-DF358AC5FCC9}" type="pres">
      <dgm:prSet presAssocID="{4C973951-3473-46D6-922E-28D5E2CE3732}" presName="descendantText" presStyleLbl="alignAcc1" presStyleIdx="1" presStyleCnt="4">
        <dgm:presLayoutVars>
          <dgm:bulletEnabled val="1"/>
        </dgm:presLayoutVars>
      </dgm:prSet>
      <dgm:spPr/>
      <dgm:t>
        <a:bodyPr/>
        <a:lstStyle/>
        <a:p>
          <a:endParaRPr lang="en-NZ"/>
        </a:p>
      </dgm:t>
    </dgm:pt>
    <dgm:pt modelId="{52A4CA61-0223-4B56-81A5-E4EFF30374A9}" type="pres">
      <dgm:prSet presAssocID="{89BFE109-0BEC-4721-BFA0-3936068A0200}" presName="sp" presStyleCnt="0"/>
      <dgm:spPr/>
    </dgm:pt>
    <dgm:pt modelId="{2F2932E7-35EA-42AE-9532-4887A720626A}" type="pres">
      <dgm:prSet presAssocID="{45E3844C-B175-4B4A-823E-08822BCE00E4}" presName="composite" presStyleCnt="0"/>
      <dgm:spPr/>
    </dgm:pt>
    <dgm:pt modelId="{799F0F7F-9489-4B21-A240-C497673F4CFB}" type="pres">
      <dgm:prSet presAssocID="{45E3844C-B175-4B4A-823E-08822BCE00E4}" presName="parentText" presStyleLbl="alignNode1" presStyleIdx="2" presStyleCnt="4">
        <dgm:presLayoutVars>
          <dgm:chMax val="1"/>
          <dgm:bulletEnabled val="1"/>
        </dgm:presLayoutVars>
      </dgm:prSet>
      <dgm:spPr/>
      <dgm:t>
        <a:bodyPr/>
        <a:lstStyle/>
        <a:p>
          <a:endParaRPr lang="en-NZ"/>
        </a:p>
      </dgm:t>
    </dgm:pt>
    <dgm:pt modelId="{CE09CE5D-12C3-4B5A-97F4-5EB1577CA7EB}" type="pres">
      <dgm:prSet presAssocID="{45E3844C-B175-4B4A-823E-08822BCE00E4}" presName="descendantText" presStyleLbl="alignAcc1" presStyleIdx="2" presStyleCnt="4">
        <dgm:presLayoutVars>
          <dgm:bulletEnabled val="1"/>
        </dgm:presLayoutVars>
      </dgm:prSet>
      <dgm:spPr/>
      <dgm:t>
        <a:bodyPr/>
        <a:lstStyle/>
        <a:p>
          <a:endParaRPr lang="en-NZ"/>
        </a:p>
      </dgm:t>
    </dgm:pt>
    <dgm:pt modelId="{929208C5-27DE-490D-A50D-FFE6C1F2B791}" type="pres">
      <dgm:prSet presAssocID="{200DE7C7-C20C-44C4-A92F-3015110AEF1E}" presName="sp" presStyleCnt="0"/>
      <dgm:spPr/>
    </dgm:pt>
    <dgm:pt modelId="{485CD7E6-0F77-4FE1-A374-B4A4D7E340DE}" type="pres">
      <dgm:prSet presAssocID="{415DF761-6B6A-43F0-8CCF-5B021222E971}" presName="composite" presStyleCnt="0"/>
      <dgm:spPr/>
    </dgm:pt>
    <dgm:pt modelId="{8DAF3492-4CE3-4E9E-B00A-38D475F88A4C}" type="pres">
      <dgm:prSet presAssocID="{415DF761-6B6A-43F0-8CCF-5B021222E971}" presName="parentText" presStyleLbl="alignNode1" presStyleIdx="3" presStyleCnt="4">
        <dgm:presLayoutVars>
          <dgm:chMax val="1"/>
          <dgm:bulletEnabled val="1"/>
        </dgm:presLayoutVars>
      </dgm:prSet>
      <dgm:spPr/>
      <dgm:t>
        <a:bodyPr/>
        <a:lstStyle/>
        <a:p>
          <a:endParaRPr lang="en-NZ"/>
        </a:p>
      </dgm:t>
    </dgm:pt>
    <dgm:pt modelId="{032134EA-2197-4D3F-95AC-BB568C17BBB2}" type="pres">
      <dgm:prSet presAssocID="{415DF761-6B6A-43F0-8CCF-5B021222E971}" presName="descendantText" presStyleLbl="alignAcc1" presStyleIdx="3" presStyleCnt="4">
        <dgm:presLayoutVars>
          <dgm:bulletEnabled val="1"/>
        </dgm:presLayoutVars>
      </dgm:prSet>
      <dgm:spPr/>
      <dgm:t>
        <a:bodyPr/>
        <a:lstStyle/>
        <a:p>
          <a:endParaRPr lang="en-NZ"/>
        </a:p>
      </dgm:t>
    </dgm:pt>
  </dgm:ptLst>
  <dgm:cxnLst>
    <dgm:cxn modelId="{8A6120D9-B1B4-4266-B806-587F747E448E}" srcId="{45E3844C-B175-4B4A-823E-08822BCE00E4}" destId="{4AC5E517-DC2A-4857-A9E4-EC33252CCECB}" srcOrd="3" destOrd="0" parTransId="{659E5568-424E-45E8-BCA6-D1C270A2F0B0}" sibTransId="{A3231669-AAF8-4AB7-AEF7-9B0F0EC8A2D2}"/>
    <dgm:cxn modelId="{2131F845-A6DF-4EC5-A028-ED5B33CF50DA}" type="presOf" srcId="{9FB3C366-DE53-4BAF-BC5A-C231F61735B8}" destId="{63A62141-F43D-4D31-A5C9-DF358AC5FCC9}" srcOrd="0" destOrd="0" presId="urn:microsoft.com/office/officeart/2005/8/layout/chevron2"/>
    <dgm:cxn modelId="{369788F7-7CB9-47ED-BECD-D41603CC0BE2}" srcId="{4C973951-3473-46D6-922E-28D5E2CE3732}" destId="{135D66C2-1BC4-48FD-BF5E-41A3CE4AC7CE}" srcOrd="4" destOrd="0" parTransId="{B05CF4D1-A723-4E60-8ED7-1A9653F74E14}" sibTransId="{DDFF1264-18FD-4D19-AEBD-2EA166DC421A}"/>
    <dgm:cxn modelId="{1496A674-8AAA-4463-A4F1-748FE734ECA7}" srcId="{251DCD08-08E9-47A9-B54B-497FC3A4E9D6}" destId="{6F144D22-7FE5-42B5-8FE3-30B7B1061B20}" srcOrd="0" destOrd="0" parTransId="{E4B558E3-08B3-4CE3-B005-48E2678A5052}" sibTransId="{1F89EAB3-7473-4EC0-9B0E-B16E5A92A14C}"/>
    <dgm:cxn modelId="{6E0286AA-3F20-45B8-A169-33EB4A73BF37}" type="presOf" srcId="{AFFD124B-D459-4D0B-8541-6D58100A35BD}" destId="{63A62141-F43D-4D31-A5C9-DF358AC5FCC9}" srcOrd="0" destOrd="2" presId="urn:microsoft.com/office/officeart/2005/8/layout/chevron2"/>
    <dgm:cxn modelId="{06446D5F-8714-40E6-A702-6C742C9CD464}" type="presOf" srcId="{9EFCE89A-38D1-4735-B95D-0853962B5573}" destId="{CE09CE5D-12C3-4B5A-97F4-5EB1577CA7EB}" srcOrd="0" destOrd="4" presId="urn:microsoft.com/office/officeart/2005/8/layout/chevron2"/>
    <dgm:cxn modelId="{6151A681-9090-4A22-A4D2-BBB8FEA65175}" srcId="{415DF761-6B6A-43F0-8CCF-5B021222E971}" destId="{13F69DB5-DD77-4BC1-BEE4-008C088CDA13}" srcOrd="1" destOrd="0" parTransId="{51E7F705-F4B0-4424-9C8B-4013921FFDFB}" sibTransId="{DD77172E-282D-4841-A708-7F59C32AF3A4}"/>
    <dgm:cxn modelId="{F66B1DEC-0A6C-425B-9D16-71563A05EB13}" type="presOf" srcId="{6F144D22-7FE5-42B5-8FE3-30B7B1061B20}" destId="{5985C284-87C2-453C-97D0-2E673008A0EF}" srcOrd="0" destOrd="0" presId="urn:microsoft.com/office/officeart/2005/8/layout/chevron2"/>
    <dgm:cxn modelId="{4FE2366B-07E5-4E03-BE3C-C6631454CB76}" type="presOf" srcId="{4C973951-3473-46D6-922E-28D5E2CE3732}" destId="{56522375-BDD3-4134-BDE8-1FD3BF9649DF}" srcOrd="0" destOrd="0" presId="urn:microsoft.com/office/officeart/2005/8/layout/chevron2"/>
    <dgm:cxn modelId="{1C819295-0DA5-46A6-939E-FF4C7DA54C3B}" type="presOf" srcId="{AD6694BD-2F19-49A1-A081-F29D1830F4B1}" destId="{A260EAB0-8F0D-42D6-920F-CA9BF0D6F81E}" srcOrd="0" destOrd="5" presId="urn:microsoft.com/office/officeart/2005/8/layout/chevron2"/>
    <dgm:cxn modelId="{FF9A5119-AD1C-4DDE-B93C-CF20F73E2AE0}" srcId="{251DCD08-08E9-47A9-B54B-497FC3A4E9D6}" destId="{45E3844C-B175-4B4A-823E-08822BCE00E4}" srcOrd="2" destOrd="0" parTransId="{956BE61D-56C8-4D10-8C43-BBEDEA7B4326}" sibTransId="{200DE7C7-C20C-44C4-A92F-3015110AEF1E}"/>
    <dgm:cxn modelId="{15011D7F-C2D2-4C40-9DFF-21F208185AE5}" type="presOf" srcId="{135D66C2-1BC4-48FD-BF5E-41A3CE4AC7CE}" destId="{63A62141-F43D-4D31-A5C9-DF358AC5FCC9}" srcOrd="0" destOrd="4" presId="urn:microsoft.com/office/officeart/2005/8/layout/chevron2"/>
    <dgm:cxn modelId="{A8C206C2-85BE-4396-930B-DEED35C5882B}" srcId="{45E3844C-B175-4B4A-823E-08822BCE00E4}" destId="{81778DC0-03EE-4992-A92B-46B27996D6B9}" srcOrd="1" destOrd="0" parTransId="{51AEDD3B-5D57-4C9D-9C35-E97439423963}" sibTransId="{7E0E7753-DF61-4637-A608-2D9E05481FAB}"/>
    <dgm:cxn modelId="{0F1D6220-1653-49F4-A0C7-9EA27FAF459B}" srcId="{4C973951-3473-46D6-922E-28D5E2CE3732}" destId="{7694D9A1-798A-439D-B7E1-47540BC5BE48}" srcOrd="1" destOrd="0" parTransId="{E940F90C-66D9-4F07-AA8B-61851C76622B}" sibTransId="{599D2BD6-6DE8-4939-B382-86FE1FAFE3C7}"/>
    <dgm:cxn modelId="{80F8ADC9-07C2-4B7A-91FD-5F1F658A1939}" srcId="{6F144D22-7FE5-42B5-8FE3-30B7B1061B20}" destId="{26BEC3CA-2951-4B1F-ABFA-476FCFD3F9F5}" srcOrd="0" destOrd="0" parTransId="{2039E3B9-4AFC-48D9-9223-C5F6B814B35E}" sibTransId="{E83BE2ED-E138-4DF2-8849-1AFFDC3DBCC0}"/>
    <dgm:cxn modelId="{FA836916-4161-41EA-840C-D14056688F72}" type="presOf" srcId="{7694D9A1-798A-439D-B7E1-47540BC5BE48}" destId="{63A62141-F43D-4D31-A5C9-DF358AC5FCC9}" srcOrd="0" destOrd="1" presId="urn:microsoft.com/office/officeart/2005/8/layout/chevron2"/>
    <dgm:cxn modelId="{6C5F9A7C-AE93-4EBC-BEE1-8A66E6BF35FE}" type="presOf" srcId="{45E3844C-B175-4B4A-823E-08822BCE00E4}" destId="{799F0F7F-9489-4B21-A240-C497673F4CFB}" srcOrd="0" destOrd="0" presId="urn:microsoft.com/office/officeart/2005/8/layout/chevron2"/>
    <dgm:cxn modelId="{84FBEA7E-FBCD-4D41-B2DB-4AAC1610EA1F}" type="presOf" srcId="{78B36147-41AB-4306-90D8-AECB8B5909AD}" destId="{A260EAB0-8F0D-42D6-920F-CA9BF0D6F81E}" srcOrd="0" destOrd="2" presId="urn:microsoft.com/office/officeart/2005/8/layout/chevron2"/>
    <dgm:cxn modelId="{1F44BB63-C58A-4626-AC7D-639EFA7D2B01}" srcId="{6F144D22-7FE5-42B5-8FE3-30B7B1061B20}" destId="{78B36147-41AB-4306-90D8-AECB8B5909AD}" srcOrd="2" destOrd="0" parTransId="{9CE54A1F-FA0F-481B-9041-70BFD86CB934}" sibTransId="{2BE57A23-D5AB-48AE-AF47-D5188321FBE6}"/>
    <dgm:cxn modelId="{4D2C91C5-2606-439C-82D2-53A2067838F7}" type="presOf" srcId="{5987183B-C4CF-431F-A5FA-ACF8B0E5CDC7}" destId="{A260EAB0-8F0D-42D6-920F-CA9BF0D6F81E}" srcOrd="0" destOrd="1" presId="urn:microsoft.com/office/officeart/2005/8/layout/chevron2"/>
    <dgm:cxn modelId="{033117DC-2BEE-4DB1-BD95-C294560ED74E}" srcId="{45E3844C-B175-4B4A-823E-08822BCE00E4}" destId="{BB9EBC3B-6491-4B4C-8477-AC60EA5FCA6E}" srcOrd="2" destOrd="0" parTransId="{F810AE78-0849-4728-A2A9-1D4FC2222F4B}" sibTransId="{CD5E65AA-2857-40BE-A696-2974E7E7078E}"/>
    <dgm:cxn modelId="{C73207B7-050D-4EFE-A69F-44E861C828EC}" type="presOf" srcId="{26BEC3CA-2951-4B1F-ABFA-476FCFD3F9F5}" destId="{A260EAB0-8F0D-42D6-920F-CA9BF0D6F81E}" srcOrd="0" destOrd="0" presId="urn:microsoft.com/office/officeart/2005/8/layout/chevron2"/>
    <dgm:cxn modelId="{3552A2C2-2AA5-47C5-90A9-D53CEBA8944F}" type="presOf" srcId="{DA987F7B-D218-491D-B7E8-F1E1070F4A59}" destId="{A260EAB0-8F0D-42D6-920F-CA9BF0D6F81E}" srcOrd="0" destOrd="3" presId="urn:microsoft.com/office/officeart/2005/8/layout/chevron2"/>
    <dgm:cxn modelId="{5106DC4C-DAF2-4D4E-A581-39002B439720}" srcId="{6F144D22-7FE5-42B5-8FE3-30B7B1061B20}" destId="{493FC481-CBD6-48C2-8149-C0F7D7353B62}" srcOrd="4" destOrd="0" parTransId="{6C3144F8-40DA-4868-BA35-7A2BEFF71F22}" sibTransId="{0FD9AFFB-1025-4B2E-8EAE-5F098A97E2CE}"/>
    <dgm:cxn modelId="{E4033664-CF26-4191-9A45-A2E2CDA211C4}" srcId="{415DF761-6B6A-43F0-8CCF-5B021222E971}" destId="{63E21275-53B9-40D8-9207-B06B8339BD9E}" srcOrd="0" destOrd="0" parTransId="{F2FB1558-729A-43FE-99E9-25FE7A58D69E}" sibTransId="{FF04BBD3-12C7-4890-B699-8FACFE9A87BE}"/>
    <dgm:cxn modelId="{AC058A35-1A3A-4C60-9F3D-F0A4CF2FFCA3}" srcId="{4C973951-3473-46D6-922E-28D5E2CE3732}" destId="{2366A724-A904-4867-993A-17FDE06E0AA8}" srcOrd="3" destOrd="0" parTransId="{FF0658B4-1C36-4EB3-9D4D-A429540B7995}" sibTransId="{EBD5F9CA-E433-46A3-B43D-05209DF26B3E}"/>
    <dgm:cxn modelId="{9A03937C-4FBE-46DB-98CE-7E4F7B5D4562}" srcId="{6F144D22-7FE5-42B5-8FE3-30B7B1061B20}" destId="{5987183B-C4CF-431F-A5FA-ACF8B0E5CDC7}" srcOrd="1" destOrd="0" parTransId="{1B1B68EE-0047-4329-8800-96833788AD5D}" sibTransId="{953368E3-4824-4E70-9B17-A1FB98D68798}"/>
    <dgm:cxn modelId="{E5AA9318-A69B-4D3E-9024-25D765CD9578}" type="presOf" srcId="{13F69DB5-DD77-4BC1-BEE4-008C088CDA13}" destId="{032134EA-2197-4D3F-95AC-BB568C17BBB2}" srcOrd="0" destOrd="1" presId="urn:microsoft.com/office/officeart/2005/8/layout/chevron2"/>
    <dgm:cxn modelId="{D6CE5512-942B-4017-B997-0E01AEF71ECF}" type="presOf" srcId="{81778DC0-03EE-4992-A92B-46B27996D6B9}" destId="{CE09CE5D-12C3-4B5A-97F4-5EB1577CA7EB}" srcOrd="0" destOrd="1" presId="urn:microsoft.com/office/officeart/2005/8/layout/chevron2"/>
    <dgm:cxn modelId="{F2321B76-A204-4D78-B24E-8FDF6DC83CAB}" srcId="{4C973951-3473-46D6-922E-28D5E2CE3732}" destId="{9FB3C366-DE53-4BAF-BC5A-C231F61735B8}" srcOrd="0" destOrd="0" parTransId="{C2190D88-6EB5-4400-9D7A-7821D531F873}" sibTransId="{7ED85A9B-BA2C-460D-9BBD-2F1E877696FF}"/>
    <dgm:cxn modelId="{E68B88E0-E847-4123-BD9F-55324345EBD3}" srcId="{251DCD08-08E9-47A9-B54B-497FC3A4E9D6}" destId="{415DF761-6B6A-43F0-8CCF-5B021222E971}" srcOrd="3" destOrd="0" parTransId="{FE14E0EB-4CE5-4763-8878-62E22A3F9E83}" sibTransId="{05708AE4-5D76-4EC8-BCAB-233B9BB6C445}"/>
    <dgm:cxn modelId="{5AE6BAAF-A532-4881-89EB-988BCA1C32D8}" srcId="{45E3844C-B175-4B4A-823E-08822BCE00E4}" destId="{9EFCE89A-38D1-4735-B95D-0853962B5573}" srcOrd="4" destOrd="0" parTransId="{30174507-C2EE-4E50-9E56-5470014F17D2}" sibTransId="{F87C6921-4FF6-457F-ABC6-380C6EE3EF9D}"/>
    <dgm:cxn modelId="{1137E544-08B8-48FD-B95F-7943C52666F7}" type="presOf" srcId="{4AC5E517-DC2A-4857-A9E4-EC33252CCECB}" destId="{CE09CE5D-12C3-4B5A-97F4-5EB1577CA7EB}" srcOrd="0" destOrd="3" presId="urn:microsoft.com/office/officeart/2005/8/layout/chevron2"/>
    <dgm:cxn modelId="{1707ABDD-F8DF-40AA-B837-6E6FCB0DA64E}" srcId="{45E3844C-B175-4B4A-823E-08822BCE00E4}" destId="{45D7B201-765C-4BFE-B164-A4A0D13252E6}" srcOrd="0" destOrd="0" parTransId="{42F135F6-EBAC-490A-BB4E-7284D89C54DA}" sibTransId="{96DB2E77-68E0-41FB-83A0-AAA3FD4CE343}"/>
    <dgm:cxn modelId="{CB7F75DC-E873-4FCC-9D9F-3B0F11134325}" srcId="{6F144D22-7FE5-42B5-8FE3-30B7B1061B20}" destId="{AD6694BD-2F19-49A1-A081-F29D1830F4B1}" srcOrd="5" destOrd="0" parTransId="{54258F05-D39A-446B-8918-FFC3034268C7}" sibTransId="{0337F81F-F3B1-4196-8753-D011EAB8F616}"/>
    <dgm:cxn modelId="{84457965-CAF7-4E38-AB16-21AB72A8A903}" type="presOf" srcId="{BB9EBC3B-6491-4B4C-8477-AC60EA5FCA6E}" destId="{CE09CE5D-12C3-4B5A-97F4-5EB1577CA7EB}" srcOrd="0" destOrd="2" presId="urn:microsoft.com/office/officeart/2005/8/layout/chevron2"/>
    <dgm:cxn modelId="{03D8C1BF-DF1D-40F3-BC60-023C9F9BB35A}" srcId="{251DCD08-08E9-47A9-B54B-497FC3A4E9D6}" destId="{4C973951-3473-46D6-922E-28D5E2CE3732}" srcOrd="1" destOrd="0" parTransId="{3584BA27-E24B-416E-A35B-A5E54AAAEFEF}" sibTransId="{89BFE109-0BEC-4721-BFA0-3936068A0200}"/>
    <dgm:cxn modelId="{7E85B802-DC78-4926-96CE-B3B721A261E7}" type="presOf" srcId="{45D7B201-765C-4BFE-B164-A4A0D13252E6}" destId="{CE09CE5D-12C3-4B5A-97F4-5EB1577CA7EB}" srcOrd="0" destOrd="0" presId="urn:microsoft.com/office/officeart/2005/8/layout/chevron2"/>
    <dgm:cxn modelId="{9C7C0274-78BA-413C-AABF-75D3525BB04A}" type="presOf" srcId="{63E21275-53B9-40D8-9207-B06B8339BD9E}" destId="{032134EA-2197-4D3F-95AC-BB568C17BBB2}" srcOrd="0" destOrd="0" presId="urn:microsoft.com/office/officeart/2005/8/layout/chevron2"/>
    <dgm:cxn modelId="{8549BB9D-728D-4CEF-A88F-75FB300DF197}" type="presOf" srcId="{251DCD08-08E9-47A9-B54B-497FC3A4E9D6}" destId="{CDE4F0B8-7CF5-4350-AA8F-3A179D146898}" srcOrd="0" destOrd="0" presId="urn:microsoft.com/office/officeart/2005/8/layout/chevron2"/>
    <dgm:cxn modelId="{AE225602-126A-4A2D-B3A9-1E601DE5702B}" type="presOf" srcId="{493FC481-CBD6-48C2-8149-C0F7D7353B62}" destId="{A260EAB0-8F0D-42D6-920F-CA9BF0D6F81E}" srcOrd="0" destOrd="4" presId="urn:microsoft.com/office/officeart/2005/8/layout/chevron2"/>
    <dgm:cxn modelId="{8200BD66-38ED-489F-9485-500C3EA219B8}" type="presOf" srcId="{415DF761-6B6A-43F0-8CCF-5B021222E971}" destId="{8DAF3492-4CE3-4E9E-B00A-38D475F88A4C}" srcOrd="0" destOrd="0" presId="urn:microsoft.com/office/officeart/2005/8/layout/chevron2"/>
    <dgm:cxn modelId="{A2B59496-7722-48E9-909F-BF3465F5DDCA}" srcId="{4C973951-3473-46D6-922E-28D5E2CE3732}" destId="{AFFD124B-D459-4D0B-8541-6D58100A35BD}" srcOrd="2" destOrd="0" parTransId="{DC29A154-FB40-42C2-8C0A-E5ABBF210CDA}" sibTransId="{3F82A92B-E93F-4718-A46A-E4D33786261A}"/>
    <dgm:cxn modelId="{26B35A15-C257-4E8F-AE77-AF28E280FD6F}" srcId="{6F144D22-7FE5-42B5-8FE3-30B7B1061B20}" destId="{DA987F7B-D218-491D-B7E8-F1E1070F4A59}" srcOrd="3" destOrd="0" parTransId="{A0BD6902-1086-406E-82C7-23073FF63EB0}" sibTransId="{28956CE2-BED7-4D01-9A71-A61B908C5CFB}"/>
    <dgm:cxn modelId="{92929C61-C391-464E-9265-9F9E2B348D18}" type="presOf" srcId="{2366A724-A904-4867-993A-17FDE06E0AA8}" destId="{63A62141-F43D-4D31-A5C9-DF358AC5FCC9}" srcOrd="0" destOrd="3" presId="urn:microsoft.com/office/officeart/2005/8/layout/chevron2"/>
    <dgm:cxn modelId="{668DD1EF-7709-4FBD-8CF9-8C7802D65B56}" type="presParOf" srcId="{CDE4F0B8-7CF5-4350-AA8F-3A179D146898}" destId="{03F1BB34-C394-43E9-BBF8-336DE3491614}" srcOrd="0" destOrd="0" presId="urn:microsoft.com/office/officeart/2005/8/layout/chevron2"/>
    <dgm:cxn modelId="{2A79AD58-5F2F-4FA8-9E78-F1575505A048}" type="presParOf" srcId="{03F1BB34-C394-43E9-BBF8-336DE3491614}" destId="{5985C284-87C2-453C-97D0-2E673008A0EF}" srcOrd="0" destOrd="0" presId="urn:microsoft.com/office/officeart/2005/8/layout/chevron2"/>
    <dgm:cxn modelId="{D9937892-A9A2-4C1F-BF3C-4258CD852C12}" type="presParOf" srcId="{03F1BB34-C394-43E9-BBF8-336DE3491614}" destId="{A260EAB0-8F0D-42D6-920F-CA9BF0D6F81E}" srcOrd="1" destOrd="0" presId="urn:microsoft.com/office/officeart/2005/8/layout/chevron2"/>
    <dgm:cxn modelId="{1CCA2B71-A90F-44EF-B385-94BDD1AE942E}" type="presParOf" srcId="{CDE4F0B8-7CF5-4350-AA8F-3A179D146898}" destId="{43F903D8-FCEA-44B1-9D1A-703269BA882A}" srcOrd="1" destOrd="0" presId="urn:microsoft.com/office/officeart/2005/8/layout/chevron2"/>
    <dgm:cxn modelId="{FC2D9C48-4A89-4FCC-B843-3453CF6B7DD4}" type="presParOf" srcId="{CDE4F0B8-7CF5-4350-AA8F-3A179D146898}" destId="{E1F8C2C7-D728-40A8-A89E-A4CA620B9BBC}" srcOrd="2" destOrd="0" presId="urn:microsoft.com/office/officeart/2005/8/layout/chevron2"/>
    <dgm:cxn modelId="{5B79016B-8E10-468C-9930-0731B2D55D95}" type="presParOf" srcId="{E1F8C2C7-D728-40A8-A89E-A4CA620B9BBC}" destId="{56522375-BDD3-4134-BDE8-1FD3BF9649DF}" srcOrd="0" destOrd="0" presId="urn:microsoft.com/office/officeart/2005/8/layout/chevron2"/>
    <dgm:cxn modelId="{A99BE1CD-9351-4F3F-8726-D3818AE554EE}" type="presParOf" srcId="{E1F8C2C7-D728-40A8-A89E-A4CA620B9BBC}" destId="{63A62141-F43D-4D31-A5C9-DF358AC5FCC9}" srcOrd="1" destOrd="0" presId="urn:microsoft.com/office/officeart/2005/8/layout/chevron2"/>
    <dgm:cxn modelId="{9EA1D8C0-36AB-44B5-B112-ED46CD440303}" type="presParOf" srcId="{CDE4F0B8-7CF5-4350-AA8F-3A179D146898}" destId="{52A4CA61-0223-4B56-81A5-E4EFF30374A9}" srcOrd="3" destOrd="0" presId="urn:microsoft.com/office/officeart/2005/8/layout/chevron2"/>
    <dgm:cxn modelId="{E0682DBA-B19D-4187-B5C6-B702F90E2CF9}" type="presParOf" srcId="{CDE4F0B8-7CF5-4350-AA8F-3A179D146898}" destId="{2F2932E7-35EA-42AE-9532-4887A720626A}" srcOrd="4" destOrd="0" presId="urn:microsoft.com/office/officeart/2005/8/layout/chevron2"/>
    <dgm:cxn modelId="{9E3EF3F3-E709-41A0-9C2F-B9BE02421447}" type="presParOf" srcId="{2F2932E7-35EA-42AE-9532-4887A720626A}" destId="{799F0F7F-9489-4B21-A240-C497673F4CFB}" srcOrd="0" destOrd="0" presId="urn:microsoft.com/office/officeart/2005/8/layout/chevron2"/>
    <dgm:cxn modelId="{EC1EECA2-6DB9-47F2-8893-D9F504DD6FB6}" type="presParOf" srcId="{2F2932E7-35EA-42AE-9532-4887A720626A}" destId="{CE09CE5D-12C3-4B5A-97F4-5EB1577CA7EB}" srcOrd="1" destOrd="0" presId="urn:microsoft.com/office/officeart/2005/8/layout/chevron2"/>
    <dgm:cxn modelId="{91DAB6C9-4C16-4A50-8E5E-3037A4E20AAD}" type="presParOf" srcId="{CDE4F0B8-7CF5-4350-AA8F-3A179D146898}" destId="{929208C5-27DE-490D-A50D-FFE6C1F2B791}" srcOrd="5" destOrd="0" presId="urn:microsoft.com/office/officeart/2005/8/layout/chevron2"/>
    <dgm:cxn modelId="{71A73460-ACC3-418F-AD43-0410E1340307}" type="presParOf" srcId="{CDE4F0B8-7CF5-4350-AA8F-3A179D146898}" destId="{485CD7E6-0F77-4FE1-A374-B4A4D7E340DE}" srcOrd="6" destOrd="0" presId="urn:microsoft.com/office/officeart/2005/8/layout/chevron2"/>
    <dgm:cxn modelId="{4804C6D7-09A3-4794-A5BE-A0E44C2031D3}" type="presParOf" srcId="{485CD7E6-0F77-4FE1-A374-B4A4D7E340DE}" destId="{8DAF3492-4CE3-4E9E-B00A-38D475F88A4C}" srcOrd="0" destOrd="0" presId="urn:microsoft.com/office/officeart/2005/8/layout/chevron2"/>
    <dgm:cxn modelId="{B6156A6E-038C-466C-8FF3-F7B9F5C46604}" type="presParOf" srcId="{485CD7E6-0F77-4FE1-A374-B4A4D7E340DE}" destId="{032134EA-2197-4D3F-95AC-BB568C17BBB2}" srcOrd="1" destOrd="0" presId="urn:microsoft.com/office/officeart/2005/8/layout/chevron2"/>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D3BFF0D-D711-4D03-9589-7E2C7BC6F50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FAB8B9AD-444A-4431-9C1C-1AF9CCBF37C7}">
      <dgm:prSet phldrT="[Text]" custT="1"/>
      <dgm:spPr>
        <a:solidFill>
          <a:schemeClr val="bg1">
            <a:lumMod val="75000"/>
          </a:schemeClr>
        </a:solidFill>
        <a:ln>
          <a:solidFill>
            <a:schemeClr val="tx1"/>
          </a:solidFill>
        </a:ln>
      </dgm:spPr>
      <dgm:t>
        <a:bodyPr/>
        <a:lstStyle/>
        <a:p>
          <a:r>
            <a:rPr lang="en-US" sz="1200">
              <a:latin typeface="Arial" pitchFamily="34" charset="0"/>
              <a:cs typeface="Arial" pitchFamily="34" charset="0"/>
            </a:rPr>
            <a:t>Before</a:t>
          </a:r>
        </a:p>
        <a:p>
          <a:r>
            <a:rPr lang="en-US" sz="1200">
              <a:latin typeface="Arial" pitchFamily="34" charset="0"/>
              <a:cs typeface="Arial" pitchFamily="34" charset="0"/>
            </a:rPr>
            <a:t>Plan</a:t>
          </a:r>
        </a:p>
      </dgm:t>
    </dgm:pt>
    <dgm:pt modelId="{44927191-B0CB-42FA-BC7E-22F785639E22}" type="parTrans" cxnId="{EC4320C5-D2FF-435C-8642-B2323155F699}">
      <dgm:prSet/>
      <dgm:spPr/>
      <dgm:t>
        <a:bodyPr/>
        <a:lstStyle/>
        <a:p>
          <a:endParaRPr lang="en-US"/>
        </a:p>
      </dgm:t>
    </dgm:pt>
    <dgm:pt modelId="{53BB1D90-5301-4362-BDBD-4A2E23333B38}" type="sibTrans" cxnId="{EC4320C5-D2FF-435C-8642-B2323155F699}">
      <dgm:prSet/>
      <dgm:spPr/>
      <dgm:t>
        <a:bodyPr/>
        <a:lstStyle/>
        <a:p>
          <a:endParaRPr lang="en-US"/>
        </a:p>
      </dgm:t>
    </dgm:pt>
    <dgm:pt modelId="{5200782E-6254-42F0-B8F7-F0F3605A00B1}">
      <dgm:prSet phldrT="[Text]" custT="1"/>
      <dgm:spPr>
        <a:ln>
          <a:solidFill>
            <a:schemeClr val="tx1"/>
          </a:solidFill>
        </a:ln>
      </dgm:spPr>
      <dgm:t>
        <a:bodyPr/>
        <a:lstStyle/>
        <a:p>
          <a:r>
            <a:rPr lang="en-US" sz="1200">
              <a:latin typeface="Arial" pitchFamily="34" charset="0"/>
              <a:cs typeface="Arial" pitchFamily="34" charset="0"/>
            </a:rPr>
            <a:t>Communication style</a:t>
          </a:r>
        </a:p>
      </dgm:t>
    </dgm:pt>
    <dgm:pt modelId="{D77A39A0-349C-482B-9EC9-08CF526584E6}" type="parTrans" cxnId="{F5FB05FC-81F2-4256-8120-C4EC681F7CB1}">
      <dgm:prSet/>
      <dgm:spPr/>
      <dgm:t>
        <a:bodyPr/>
        <a:lstStyle/>
        <a:p>
          <a:endParaRPr lang="en-US"/>
        </a:p>
      </dgm:t>
    </dgm:pt>
    <dgm:pt modelId="{2EF61283-5E44-43EE-A319-49BA507CA284}" type="sibTrans" cxnId="{F5FB05FC-81F2-4256-8120-C4EC681F7CB1}">
      <dgm:prSet/>
      <dgm:spPr/>
      <dgm:t>
        <a:bodyPr/>
        <a:lstStyle/>
        <a:p>
          <a:endParaRPr lang="en-US"/>
        </a:p>
      </dgm:t>
    </dgm:pt>
    <dgm:pt modelId="{DB02C831-5119-43C2-93EC-8723D3B6D40B}">
      <dgm:prSet phldrT="[Text]" custT="1"/>
      <dgm:spPr>
        <a:solidFill>
          <a:schemeClr val="bg1">
            <a:lumMod val="50000"/>
          </a:schemeClr>
        </a:solidFill>
        <a:ln>
          <a:solidFill>
            <a:schemeClr val="tx1"/>
          </a:solidFill>
        </a:ln>
      </dgm:spPr>
      <dgm:t>
        <a:bodyPr/>
        <a:lstStyle/>
        <a:p>
          <a:r>
            <a:rPr lang="en-US" sz="1200">
              <a:latin typeface="Arial" pitchFamily="34" charset="0"/>
              <a:cs typeface="Arial" pitchFamily="34" charset="0"/>
            </a:rPr>
            <a:t>Plan</a:t>
          </a:r>
        </a:p>
      </dgm:t>
    </dgm:pt>
    <dgm:pt modelId="{9CEFE85F-D85C-4F90-9670-9610A136B803}" type="parTrans" cxnId="{BA186D35-5A60-41EC-AF1D-DC79A0981A17}">
      <dgm:prSet/>
      <dgm:spPr/>
      <dgm:t>
        <a:bodyPr/>
        <a:lstStyle/>
        <a:p>
          <a:endParaRPr lang="en-US"/>
        </a:p>
      </dgm:t>
    </dgm:pt>
    <dgm:pt modelId="{58384BAA-2ED7-4338-953A-9D7B6A4704FC}" type="sibTrans" cxnId="{BA186D35-5A60-41EC-AF1D-DC79A0981A17}">
      <dgm:prSet/>
      <dgm:spPr/>
      <dgm:t>
        <a:bodyPr/>
        <a:lstStyle/>
        <a:p>
          <a:endParaRPr lang="en-US"/>
        </a:p>
      </dgm:t>
    </dgm:pt>
    <dgm:pt modelId="{BD6E6439-389A-4442-B9CB-A046DA05CA4F}">
      <dgm:prSet phldrT="[Text]" custT="1"/>
      <dgm:spPr>
        <a:ln>
          <a:solidFill>
            <a:schemeClr val="tx1"/>
          </a:solidFill>
        </a:ln>
      </dgm:spPr>
      <dgm:t>
        <a:bodyPr/>
        <a:lstStyle/>
        <a:p>
          <a:r>
            <a:rPr lang="en-US" sz="1200">
              <a:latin typeface="Arial" pitchFamily="34" charset="0"/>
              <a:cs typeface="Arial" pitchFamily="34" charset="0"/>
            </a:rPr>
            <a:t>Aspirations/dreams/directions</a:t>
          </a:r>
        </a:p>
      </dgm:t>
    </dgm:pt>
    <dgm:pt modelId="{99066B76-8161-4CDB-B701-A5B16DC22D21}" type="parTrans" cxnId="{22142888-8652-4438-BF88-906AD5F8B630}">
      <dgm:prSet/>
      <dgm:spPr/>
      <dgm:t>
        <a:bodyPr/>
        <a:lstStyle/>
        <a:p>
          <a:endParaRPr lang="en-US"/>
        </a:p>
      </dgm:t>
    </dgm:pt>
    <dgm:pt modelId="{349DB989-B1BB-406A-A85D-63551547E3FA}" type="sibTrans" cxnId="{22142888-8652-4438-BF88-906AD5F8B630}">
      <dgm:prSet/>
      <dgm:spPr/>
      <dgm:t>
        <a:bodyPr/>
        <a:lstStyle/>
        <a:p>
          <a:endParaRPr lang="en-US"/>
        </a:p>
      </dgm:t>
    </dgm:pt>
    <dgm:pt modelId="{8A818A70-748D-4712-A80C-ECBE2D0D86FE}">
      <dgm:prSet phldrT="[Text]" custT="1"/>
      <dgm:spPr>
        <a:solidFill>
          <a:schemeClr val="tx1"/>
        </a:solidFill>
        <a:ln>
          <a:solidFill>
            <a:schemeClr val="tx1"/>
          </a:solidFill>
        </a:ln>
      </dgm:spPr>
      <dgm:t>
        <a:bodyPr/>
        <a:lstStyle/>
        <a:p>
          <a:r>
            <a:rPr lang="en-US" sz="1200">
              <a:latin typeface="Arial" pitchFamily="34" charset="0"/>
              <a:cs typeface="Arial" pitchFamily="34" charset="0"/>
            </a:rPr>
            <a:t>After Plan/Action</a:t>
          </a:r>
        </a:p>
      </dgm:t>
    </dgm:pt>
    <dgm:pt modelId="{624ECD09-5B77-4951-A1FE-04D60497BB6D}" type="parTrans" cxnId="{137DB75A-0E56-4481-9697-6A76EFE3BCAE}">
      <dgm:prSet/>
      <dgm:spPr/>
      <dgm:t>
        <a:bodyPr/>
        <a:lstStyle/>
        <a:p>
          <a:endParaRPr lang="en-US"/>
        </a:p>
      </dgm:t>
    </dgm:pt>
    <dgm:pt modelId="{B2427C8D-6BB7-43A2-97E8-42DED2EB7C99}" type="sibTrans" cxnId="{137DB75A-0E56-4481-9697-6A76EFE3BCAE}">
      <dgm:prSet/>
      <dgm:spPr/>
      <dgm:t>
        <a:bodyPr/>
        <a:lstStyle/>
        <a:p>
          <a:endParaRPr lang="en-US"/>
        </a:p>
      </dgm:t>
    </dgm:pt>
    <dgm:pt modelId="{22158419-7593-4E66-BF01-E8C687F15B00}">
      <dgm:prSet phldrT="[Text]" custT="1"/>
      <dgm:spPr>
        <a:ln>
          <a:solidFill>
            <a:schemeClr val="tx1"/>
          </a:solidFill>
        </a:ln>
      </dgm:spPr>
      <dgm:t>
        <a:bodyPr/>
        <a:lstStyle/>
        <a:p>
          <a:r>
            <a:rPr lang="en-US" sz="1200">
              <a:latin typeface="Arial" pitchFamily="34" charset="0"/>
              <a:cs typeface="Arial" pitchFamily="34" charset="0"/>
            </a:rPr>
            <a:t>Monitor - what is working and what needs to be adapted or replaced ?</a:t>
          </a:r>
        </a:p>
      </dgm:t>
    </dgm:pt>
    <dgm:pt modelId="{286D991E-BF47-4A8E-AA2C-0D6DC7D533EA}" type="parTrans" cxnId="{B26D1D26-E5B3-4FE4-9389-8560D3B1C8C9}">
      <dgm:prSet/>
      <dgm:spPr/>
      <dgm:t>
        <a:bodyPr/>
        <a:lstStyle/>
        <a:p>
          <a:endParaRPr lang="en-US"/>
        </a:p>
      </dgm:t>
    </dgm:pt>
    <dgm:pt modelId="{BCB4AFDB-757F-437E-B7CE-1C4058A11EC3}" type="sibTrans" cxnId="{B26D1D26-E5B3-4FE4-9389-8560D3B1C8C9}">
      <dgm:prSet/>
      <dgm:spPr/>
      <dgm:t>
        <a:bodyPr/>
        <a:lstStyle/>
        <a:p>
          <a:endParaRPr lang="en-US"/>
        </a:p>
      </dgm:t>
    </dgm:pt>
    <dgm:pt modelId="{3B92905E-D3EB-465A-A91D-0B69F9347A92}">
      <dgm:prSet phldrT="[Text]" custT="1"/>
      <dgm:spPr>
        <a:ln>
          <a:solidFill>
            <a:schemeClr val="tx1"/>
          </a:solidFill>
        </a:ln>
      </dgm:spPr>
      <dgm:t>
        <a:bodyPr/>
        <a:lstStyle/>
        <a:p>
          <a:r>
            <a:rPr lang="en-US" sz="1200">
              <a:latin typeface="Arial" pitchFamily="34" charset="0"/>
              <a:cs typeface="Arial" pitchFamily="34" charset="0"/>
            </a:rPr>
            <a:t>Preferences and strengths</a:t>
          </a:r>
        </a:p>
      </dgm:t>
    </dgm:pt>
    <dgm:pt modelId="{E2CB9330-61DB-4031-A9A1-C0A9D9A3D525}" type="parTrans" cxnId="{26A5D5CB-23F3-4E91-B3E4-FD5453201B93}">
      <dgm:prSet/>
      <dgm:spPr/>
      <dgm:t>
        <a:bodyPr/>
        <a:lstStyle/>
        <a:p>
          <a:endParaRPr lang="en-US"/>
        </a:p>
      </dgm:t>
    </dgm:pt>
    <dgm:pt modelId="{7758CC95-1941-4383-B717-6E165CEA47CF}" type="sibTrans" cxnId="{26A5D5CB-23F3-4E91-B3E4-FD5453201B93}">
      <dgm:prSet/>
      <dgm:spPr/>
      <dgm:t>
        <a:bodyPr/>
        <a:lstStyle/>
        <a:p>
          <a:endParaRPr lang="en-US"/>
        </a:p>
      </dgm:t>
    </dgm:pt>
    <dgm:pt modelId="{56FD3D9D-D45F-41F7-A5EF-07790776063E}">
      <dgm:prSet phldrT="[Text]" custT="1"/>
      <dgm:spPr>
        <a:ln>
          <a:solidFill>
            <a:schemeClr val="tx1"/>
          </a:solidFill>
        </a:ln>
      </dgm:spPr>
      <dgm:t>
        <a:bodyPr/>
        <a:lstStyle/>
        <a:p>
          <a:r>
            <a:rPr lang="en-US" sz="1200">
              <a:latin typeface="Arial" pitchFamily="34" charset="0"/>
              <a:cs typeface="Arial" pitchFamily="34" charset="0"/>
            </a:rPr>
            <a:t>Important to/Important for</a:t>
          </a:r>
        </a:p>
      </dgm:t>
    </dgm:pt>
    <dgm:pt modelId="{410553A0-53BD-4D53-8ADE-E927DE704D2F}" type="parTrans" cxnId="{433A3E18-BDFB-4E43-85D3-4B5647785CD5}">
      <dgm:prSet/>
      <dgm:spPr/>
      <dgm:t>
        <a:bodyPr/>
        <a:lstStyle/>
        <a:p>
          <a:endParaRPr lang="en-US"/>
        </a:p>
      </dgm:t>
    </dgm:pt>
    <dgm:pt modelId="{EA821947-A62E-4ED5-A2E2-7E166FB19969}" type="sibTrans" cxnId="{433A3E18-BDFB-4E43-85D3-4B5647785CD5}">
      <dgm:prSet/>
      <dgm:spPr/>
      <dgm:t>
        <a:bodyPr/>
        <a:lstStyle/>
        <a:p>
          <a:endParaRPr lang="en-US"/>
        </a:p>
      </dgm:t>
    </dgm:pt>
    <dgm:pt modelId="{32EB9562-73C0-4B07-B3A2-512BCBEAE30D}">
      <dgm:prSet phldrT="[Text]" custT="1"/>
      <dgm:spPr>
        <a:ln>
          <a:solidFill>
            <a:schemeClr val="tx1"/>
          </a:solidFill>
        </a:ln>
      </dgm:spPr>
      <dgm:t>
        <a:bodyPr/>
        <a:lstStyle/>
        <a:p>
          <a:r>
            <a:rPr lang="en-US" sz="1200">
              <a:latin typeface="Arial" pitchFamily="34" charset="0"/>
              <a:cs typeface="Arial" pitchFamily="34" charset="0"/>
            </a:rPr>
            <a:t>Networks</a:t>
          </a:r>
        </a:p>
      </dgm:t>
    </dgm:pt>
    <dgm:pt modelId="{409C379E-4765-4BF3-8667-246AD801116F}" type="parTrans" cxnId="{679B2905-8548-490A-A15D-D08A45AA1CCA}">
      <dgm:prSet/>
      <dgm:spPr/>
      <dgm:t>
        <a:bodyPr/>
        <a:lstStyle/>
        <a:p>
          <a:endParaRPr lang="en-US"/>
        </a:p>
      </dgm:t>
    </dgm:pt>
    <dgm:pt modelId="{9FFB64D6-7906-4430-AF9F-9E372EAAF020}" type="sibTrans" cxnId="{679B2905-8548-490A-A15D-D08A45AA1CCA}">
      <dgm:prSet/>
      <dgm:spPr/>
      <dgm:t>
        <a:bodyPr/>
        <a:lstStyle/>
        <a:p>
          <a:endParaRPr lang="en-US"/>
        </a:p>
      </dgm:t>
    </dgm:pt>
    <dgm:pt modelId="{31C1A562-37D4-4BA8-905C-7B4144D732F3}">
      <dgm:prSet phldrT="[Text]" custT="1"/>
      <dgm:spPr>
        <a:ln>
          <a:solidFill>
            <a:schemeClr val="tx1"/>
          </a:solidFill>
        </a:ln>
      </dgm:spPr>
      <dgm:t>
        <a:bodyPr/>
        <a:lstStyle/>
        <a:p>
          <a:r>
            <a:rPr lang="en-US" sz="1200">
              <a:latin typeface="Arial" pitchFamily="34" charset="0"/>
              <a:cs typeface="Arial" pitchFamily="34" charset="0"/>
            </a:rPr>
            <a:t>What we have tried/learned </a:t>
          </a:r>
        </a:p>
      </dgm:t>
    </dgm:pt>
    <dgm:pt modelId="{CCB794AA-E8AB-4999-ACB1-8394B8E61D6C}" type="parTrans" cxnId="{83D165C9-54C4-43F7-B2D3-AD7AFD1F7920}">
      <dgm:prSet/>
      <dgm:spPr/>
      <dgm:t>
        <a:bodyPr/>
        <a:lstStyle/>
        <a:p>
          <a:endParaRPr lang="en-US"/>
        </a:p>
      </dgm:t>
    </dgm:pt>
    <dgm:pt modelId="{5CE6CB9D-550A-4EFA-8B52-A9861AB9D4FC}" type="sibTrans" cxnId="{83D165C9-54C4-43F7-B2D3-AD7AFD1F7920}">
      <dgm:prSet/>
      <dgm:spPr/>
      <dgm:t>
        <a:bodyPr/>
        <a:lstStyle/>
        <a:p>
          <a:endParaRPr lang="en-US"/>
        </a:p>
      </dgm:t>
    </dgm:pt>
    <dgm:pt modelId="{3488A977-29E5-4F00-838D-9593A09E6E40}">
      <dgm:prSet phldrT="[Text]" custT="1"/>
      <dgm:spPr>
        <a:ln>
          <a:solidFill>
            <a:schemeClr val="tx1"/>
          </a:solidFill>
        </a:ln>
      </dgm:spPr>
      <dgm:t>
        <a:bodyPr/>
        <a:lstStyle/>
        <a:p>
          <a:r>
            <a:rPr lang="en-US" sz="1200">
              <a:latin typeface="Arial" pitchFamily="34" charset="0"/>
              <a:cs typeface="Arial" pitchFamily="34" charset="0"/>
            </a:rPr>
            <a:t>Steps/goals linked to aspirations - who will do what by when</a:t>
          </a:r>
        </a:p>
      </dgm:t>
    </dgm:pt>
    <dgm:pt modelId="{8E6067C9-0736-4FFD-A83D-0718DB5F5CCA}" type="parTrans" cxnId="{12142295-8E67-45F3-88EC-2B07E3E27A9B}">
      <dgm:prSet/>
      <dgm:spPr/>
      <dgm:t>
        <a:bodyPr/>
        <a:lstStyle/>
        <a:p>
          <a:endParaRPr lang="en-US"/>
        </a:p>
      </dgm:t>
    </dgm:pt>
    <dgm:pt modelId="{87480F08-B400-4A89-8EC7-1229DB6F8BDE}" type="sibTrans" cxnId="{12142295-8E67-45F3-88EC-2B07E3E27A9B}">
      <dgm:prSet/>
      <dgm:spPr/>
      <dgm:t>
        <a:bodyPr/>
        <a:lstStyle/>
        <a:p>
          <a:endParaRPr lang="en-US"/>
        </a:p>
      </dgm:t>
    </dgm:pt>
    <dgm:pt modelId="{8B8039D8-D96A-43B5-AA82-6A7E15A28BD8}">
      <dgm:prSet phldrT="[Text]" custT="1"/>
      <dgm:spPr>
        <a:ln>
          <a:solidFill>
            <a:schemeClr val="tx1"/>
          </a:solidFill>
        </a:ln>
      </dgm:spPr>
      <dgm:t>
        <a:bodyPr/>
        <a:lstStyle/>
        <a:p>
          <a:r>
            <a:rPr lang="en-US" sz="1200">
              <a:latin typeface="Arial" pitchFamily="34" charset="0"/>
              <a:cs typeface="Arial" pitchFamily="34" charset="0"/>
            </a:rPr>
            <a:t>Preferences and strengths</a:t>
          </a:r>
        </a:p>
      </dgm:t>
    </dgm:pt>
    <dgm:pt modelId="{47A3B0B4-920A-4247-9A92-EFB5E435A42E}" type="parTrans" cxnId="{B401D7E1-23DB-4D8D-9CE9-A75AA2EE83D2}">
      <dgm:prSet/>
      <dgm:spPr/>
      <dgm:t>
        <a:bodyPr/>
        <a:lstStyle/>
        <a:p>
          <a:endParaRPr lang="en-US"/>
        </a:p>
      </dgm:t>
    </dgm:pt>
    <dgm:pt modelId="{9A72128C-9082-4878-AFFE-0C775FC169CC}" type="sibTrans" cxnId="{B401D7E1-23DB-4D8D-9CE9-A75AA2EE83D2}">
      <dgm:prSet/>
      <dgm:spPr/>
      <dgm:t>
        <a:bodyPr/>
        <a:lstStyle/>
        <a:p>
          <a:endParaRPr lang="en-US"/>
        </a:p>
      </dgm:t>
    </dgm:pt>
    <dgm:pt modelId="{BCBE269E-2801-4A27-B57C-65A2E7FD23B2}">
      <dgm:prSet phldrT="[Text]" custT="1"/>
      <dgm:spPr>
        <a:ln>
          <a:solidFill>
            <a:schemeClr val="tx1"/>
          </a:solidFill>
        </a:ln>
      </dgm:spPr>
      <dgm:t>
        <a:bodyPr/>
        <a:lstStyle/>
        <a:p>
          <a:r>
            <a:rPr lang="en-US" sz="1200">
              <a:latin typeface="Arial" pitchFamily="34" charset="0"/>
              <a:cs typeface="Arial" pitchFamily="34" charset="0"/>
            </a:rPr>
            <a:t>How will we monitor success ?</a:t>
          </a:r>
        </a:p>
      </dgm:t>
    </dgm:pt>
    <dgm:pt modelId="{2EF63548-C1E2-463F-9796-4716545F9730}" type="parTrans" cxnId="{706A3394-46F0-40C0-A194-16F759694D3C}">
      <dgm:prSet/>
      <dgm:spPr/>
      <dgm:t>
        <a:bodyPr/>
        <a:lstStyle/>
        <a:p>
          <a:endParaRPr lang="en-US"/>
        </a:p>
      </dgm:t>
    </dgm:pt>
    <dgm:pt modelId="{F30F3176-9675-4542-B83C-7A64BA821DAD}" type="sibTrans" cxnId="{706A3394-46F0-40C0-A194-16F759694D3C}">
      <dgm:prSet/>
      <dgm:spPr/>
      <dgm:t>
        <a:bodyPr/>
        <a:lstStyle/>
        <a:p>
          <a:endParaRPr lang="en-US"/>
        </a:p>
      </dgm:t>
    </dgm:pt>
    <dgm:pt modelId="{54FE2319-26DE-4635-BD1F-F068636B2E7C}">
      <dgm:prSet phldrT="[Text]" custT="1"/>
      <dgm:spPr>
        <a:ln>
          <a:solidFill>
            <a:schemeClr val="tx1"/>
          </a:solidFill>
        </a:ln>
      </dgm:spPr>
      <dgm:t>
        <a:bodyPr/>
        <a:lstStyle/>
        <a:p>
          <a:r>
            <a:rPr lang="en-US" sz="1200">
              <a:latin typeface="Arial" pitchFamily="34" charset="0"/>
              <a:cs typeface="Arial" pitchFamily="34" charset="0"/>
            </a:rPr>
            <a:t>Review -  are our support strategies enabling the individual to get closer to their aspiration and/or what more have we learned about personal preferences ?</a:t>
          </a:r>
        </a:p>
      </dgm:t>
    </dgm:pt>
    <dgm:pt modelId="{2F63ECC8-63E3-44B2-8A27-03C9ED270AFD}" type="parTrans" cxnId="{97E96E6A-CACF-4BF8-81B0-E764E80778E1}">
      <dgm:prSet/>
      <dgm:spPr/>
      <dgm:t>
        <a:bodyPr/>
        <a:lstStyle/>
        <a:p>
          <a:endParaRPr lang="en-US"/>
        </a:p>
      </dgm:t>
    </dgm:pt>
    <dgm:pt modelId="{002DC5E0-886F-473D-9E6B-7ABDA8E67443}" type="sibTrans" cxnId="{97E96E6A-CACF-4BF8-81B0-E764E80778E1}">
      <dgm:prSet/>
      <dgm:spPr/>
      <dgm:t>
        <a:bodyPr/>
        <a:lstStyle/>
        <a:p>
          <a:endParaRPr lang="en-US"/>
        </a:p>
      </dgm:t>
    </dgm:pt>
    <dgm:pt modelId="{64DDE280-5CCA-40C0-9685-4C77D46E3871}" type="pres">
      <dgm:prSet presAssocID="{5D3BFF0D-D711-4D03-9589-7E2C7BC6F50A}" presName="linearFlow" presStyleCnt="0">
        <dgm:presLayoutVars>
          <dgm:dir/>
          <dgm:animLvl val="lvl"/>
          <dgm:resizeHandles val="exact"/>
        </dgm:presLayoutVars>
      </dgm:prSet>
      <dgm:spPr/>
      <dgm:t>
        <a:bodyPr/>
        <a:lstStyle/>
        <a:p>
          <a:endParaRPr lang="en-NZ"/>
        </a:p>
      </dgm:t>
    </dgm:pt>
    <dgm:pt modelId="{EDE92C56-858F-4B47-83DD-7539E70FFE6E}" type="pres">
      <dgm:prSet presAssocID="{FAB8B9AD-444A-4431-9C1C-1AF9CCBF37C7}" presName="composite" presStyleCnt="0"/>
      <dgm:spPr/>
    </dgm:pt>
    <dgm:pt modelId="{2F9BBC89-C75F-4CE4-B634-1416B03D3F63}" type="pres">
      <dgm:prSet presAssocID="{FAB8B9AD-444A-4431-9C1C-1AF9CCBF37C7}" presName="parentText" presStyleLbl="alignNode1" presStyleIdx="0" presStyleCnt="3">
        <dgm:presLayoutVars>
          <dgm:chMax val="1"/>
          <dgm:bulletEnabled val="1"/>
        </dgm:presLayoutVars>
      </dgm:prSet>
      <dgm:spPr/>
      <dgm:t>
        <a:bodyPr/>
        <a:lstStyle/>
        <a:p>
          <a:endParaRPr lang="en-US"/>
        </a:p>
      </dgm:t>
    </dgm:pt>
    <dgm:pt modelId="{FF5C2834-F7E3-49DC-9614-6B163C247BF6}" type="pres">
      <dgm:prSet presAssocID="{FAB8B9AD-444A-4431-9C1C-1AF9CCBF37C7}" presName="descendantText" presStyleLbl="alignAcc1" presStyleIdx="0" presStyleCnt="3" custLinFactNeighborY="-110">
        <dgm:presLayoutVars>
          <dgm:bulletEnabled val="1"/>
        </dgm:presLayoutVars>
      </dgm:prSet>
      <dgm:spPr/>
      <dgm:t>
        <a:bodyPr/>
        <a:lstStyle/>
        <a:p>
          <a:endParaRPr lang="en-US"/>
        </a:p>
      </dgm:t>
    </dgm:pt>
    <dgm:pt modelId="{FA8E86A6-2CC6-414D-82DE-D6D61791D798}" type="pres">
      <dgm:prSet presAssocID="{53BB1D90-5301-4362-BDBD-4A2E23333B38}" presName="sp" presStyleCnt="0"/>
      <dgm:spPr/>
    </dgm:pt>
    <dgm:pt modelId="{61E936FF-4D29-4ED1-863B-15CCE4FD2835}" type="pres">
      <dgm:prSet presAssocID="{DB02C831-5119-43C2-93EC-8723D3B6D40B}" presName="composite" presStyleCnt="0"/>
      <dgm:spPr/>
    </dgm:pt>
    <dgm:pt modelId="{5FE04C7A-D798-4D71-BCE6-3D29B23EFB58}" type="pres">
      <dgm:prSet presAssocID="{DB02C831-5119-43C2-93EC-8723D3B6D40B}" presName="parentText" presStyleLbl="alignNode1" presStyleIdx="1" presStyleCnt="3">
        <dgm:presLayoutVars>
          <dgm:chMax val="1"/>
          <dgm:bulletEnabled val="1"/>
        </dgm:presLayoutVars>
      </dgm:prSet>
      <dgm:spPr/>
      <dgm:t>
        <a:bodyPr/>
        <a:lstStyle/>
        <a:p>
          <a:endParaRPr lang="en-NZ"/>
        </a:p>
      </dgm:t>
    </dgm:pt>
    <dgm:pt modelId="{5803E7DB-FDE9-40E5-9538-F990807CDF17}" type="pres">
      <dgm:prSet presAssocID="{DB02C831-5119-43C2-93EC-8723D3B6D40B}" presName="descendantText" presStyleLbl="alignAcc1" presStyleIdx="1" presStyleCnt="3">
        <dgm:presLayoutVars>
          <dgm:bulletEnabled val="1"/>
        </dgm:presLayoutVars>
      </dgm:prSet>
      <dgm:spPr/>
      <dgm:t>
        <a:bodyPr/>
        <a:lstStyle/>
        <a:p>
          <a:endParaRPr lang="en-US"/>
        </a:p>
      </dgm:t>
    </dgm:pt>
    <dgm:pt modelId="{74642527-5C4D-478E-A043-96FFF5011E1E}" type="pres">
      <dgm:prSet presAssocID="{58384BAA-2ED7-4338-953A-9D7B6A4704FC}" presName="sp" presStyleCnt="0"/>
      <dgm:spPr/>
    </dgm:pt>
    <dgm:pt modelId="{0FD40140-8646-464E-A86B-50C93DCDE09F}" type="pres">
      <dgm:prSet presAssocID="{8A818A70-748D-4712-A80C-ECBE2D0D86FE}" presName="composite" presStyleCnt="0"/>
      <dgm:spPr/>
    </dgm:pt>
    <dgm:pt modelId="{B61D80CE-F1D6-4A48-BC2F-3F92657DA01E}" type="pres">
      <dgm:prSet presAssocID="{8A818A70-748D-4712-A80C-ECBE2D0D86FE}" presName="parentText" presStyleLbl="alignNode1" presStyleIdx="2" presStyleCnt="3" custLinFactY="71" custLinFactNeighborX="0" custLinFactNeighborY="100000">
        <dgm:presLayoutVars>
          <dgm:chMax val="1"/>
          <dgm:bulletEnabled val="1"/>
        </dgm:presLayoutVars>
      </dgm:prSet>
      <dgm:spPr/>
      <dgm:t>
        <a:bodyPr/>
        <a:lstStyle/>
        <a:p>
          <a:endParaRPr lang="en-US"/>
        </a:p>
      </dgm:t>
    </dgm:pt>
    <dgm:pt modelId="{055DFAB3-70FA-4E51-94E2-20FBCBCF781B}" type="pres">
      <dgm:prSet presAssocID="{8A818A70-748D-4712-A80C-ECBE2D0D86FE}" presName="descendantText" presStyleLbl="alignAcc1" presStyleIdx="2" presStyleCnt="3">
        <dgm:presLayoutVars>
          <dgm:bulletEnabled val="1"/>
        </dgm:presLayoutVars>
      </dgm:prSet>
      <dgm:spPr/>
      <dgm:t>
        <a:bodyPr/>
        <a:lstStyle/>
        <a:p>
          <a:endParaRPr lang="en-US"/>
        </a:p>
      </dgm:t>
    </dgm:pt>
  </dgm:ptLst>
  <dgm:cxnLst>
    <dgm:cxn modelId="{BA186D35-5A60-41EC-AF1D-DC79A0981A17}" srcId="{5D3BFF0D-D711-4D03-9589-7E2C7BC6F50A}" destId="{DB02C831-5119-43C2-93EC-8723D3B6D40B}" srcOrd="1" destOrd="0" parTransId="{9CEFE85F-D85C-4F90-9670-9610A136B803}" sibTransId="{58384BAA-2ED7-4338-953A-9D7B6A4704FC}"/>
    <dgm:cxn modelId="{E871EA22-CEFD-4269-884A-430220AE6FB0}" type="presOf" srcId="{BD6E6439-389A-4442-B9CB-A046DA05CA4F}" destId="{5803E7DB-FDE9-40E5-9538-F990807CDF17}" srcOrd="0" destOrd="0" presId="urn:microsoft.com/office/officeart/2005/8/layout/chevron2"/>
    <dgm:cxn modelId="{8926C66C-9BE4-4F60-808B-FF8108A80F21}" type="presOf" srcId="{56FD3D9D-D45F-41F7-A5EF-07790776063E}" destId="{FF5C2834-F7E3-49DC-9614-6B163C247BF6}" srcOrd="0" destOrd="2" presId="urn:microsoft.com/office/officeart/2005/8/layout/chevron2"/>
    <dgm:cxn modelId="{EC4320C5-D2FF-435C-8642-B2323155F699}" srcId="{5D3BFF0D-D711-4D03-9589-7E2C7BC6F50A}" destId="{FAB8B9AD-444A-4431-9C1C-1AF9CCBF37C7}" srcOrd="0" destOrd="0" parTransId="{44927191-B0CB-42FA-BC7E-22F785639E22}" sibTransId="{53BB1D90-5301-4362-BDBD-4A2E23333B38}"/>
    <dgm:cxn modelId="{22142888-8652-4438-BF88-906AD5F8B630}" srcId="{DB02C831-5119-43C2-93EC-8723D3B6D40B}" destId="{BD6E6439-389A-4442-B9CB-A046DA05CA4F}" srcOrd="0" destOrd="0" parTransId="{99066B76-8161-4CDB-B701-A5B16DC22D21}" sibTransId="{349DB989-B1BB-406A-A85D-63551547E3FA}"/>
    <dgm:cxn modelId="{137DB75A-0E56-4481-9697-6A76EFE3BCAE}" srcId="{5D3BFF0D-D711-4D03-9589-7E2C7BC6F50A}" destId="{8A818A70-748D-4712-A80C-ECBE2D0D86FE}" srcOrd="2" destOrd="0" parTransId="{624ECD09-5B77-4951-A1FE-04D60497BB6D}" sibTransId="{B2427C8D-6BB7-43A2-97E8-42DED2EB7C99}"/>
    <dgm:cxn modelId="{21C82AAD-F483-4401-90A9-8E415938B3E9}" type="presOf" srcId="{BCBE269E-2801-4A27-B57C-65A2E7FD23B2}" destId="{5803E7DB-FDE9-40E5-9538-F990807CDF17}" srcOrd="0" destOrd="3" presId="urn:microsoft.com/office/officeart/2005/8/layout/chevron2"/>
    <dgm:cxn modelId="{D544BEC6-073D-45FA-8673-CFAEFED7B734}" type="presOf" srcId="{22158419-7593-4E66-BF01-E8C687F15B00}" destId="{055DFAB3-70FA-4E51-94E2-20FBCBCF781B}" srcOrd="0" destOrd="0" presId="urn:microsoft.com/office/officeart/2005/8/layout/chevron2"/>
    <dgm:cxn modelId="{F5FB05FC-81F2-4256-8120-C4EC681F7CB1}" srcId="{FAB8B9AD-444A-4431-9C1C-1AF9CCBF37C7}" destId="{5200782E-6254-42F0-B8F7-F0F3605A00B1}" srcOrd="0" destOrd="0" parTransId="{D77A39A0-349C-482B-9EC9-08CF526584E6}" sibTransId="{2EF61283-5E44-43EE-A319-49BA507CA284}"/>
    <dgm:cxn modelId="{26A5D5CB-23F3-4E91-B3E4-FD5453201B93}" srcId="{FAB8B9AD-444A-4431-9C1C-1AF9CCBF37C7}" destId="{3B92905E-D3EB-465A-A91D-0B69F9347A92}" srcOrd="1" destOrd="0" parTransId="{E2CB9330-61DB-4031-A9A1-C0A9D9A3D525}" sibTransId="{7758CC95-1941-4383-B717-6E165CEA47CF}"/>
    <dgm:cxn modelId="{BC1853F8-312F-46E6-8BBE-4A353B110B3B}" type="presOf" srcId="{3B92905E-D3EB-465A-A91D-0B69F9347A92}" destId="{FF5C2834-F7E3-49DC-9614-6B163C247BF6}" srcOrd="0" destOrd="1" presId="urn:microsoft.com/office/officeart/2005/8/layout/chevron2"/>
    <dgm:cxn modelId="{706A3394-46F0-40C0-A194-16F759694D3C}" srcId="{DB02C831-5119-43C2-93EC-8723D3B6D40B}" destId="{BCBE269E-2801-4A27-B57C-65A2E7FD23B2}" srcOrd="3" destOrd="0" parTransId="{2EF63548-C1E2-463F-9796-4716545F9730}" sibTransId="{F30F3176-9675-4542-B83C-7A64BA821DAD}"/>
    <dgm:cxn modelId="{B26D1D26-E5B3-4FE4-9389-8560D3B1C8C9}" srcId="{8A818A70-748D-4712-A80C-ECBE2D0D86FE}" destId="{22158419-7593-4E66-BF01-E8C687F15B00}" srcOrd="0" destOrd="0" parTransId="{286D991E-BF47-4A8E-AA2C-0D6DC7D533EA}" sibTransId="{BCB4AFDB-757F-437E-B7CE-1C4058A11EC3}"/>
    <dgm:cxn modelId="{433A3E18-BDFB-4E43-85D3-4B5647785CD5}" srcId="{FAB8B9AD-444A-4431-9C1C-1AF9CCBF37C7}" destId="{56FD3D9D-D45F-41F7-A5EF-07790776063E}" srcOrd="2" destOrd="0" parTransId="{410553A0-53BD-4D53-8ADE-E927DE704D2F}" sibTransId="{EA821947-A62E-4ED5-A2E2-7E166FB19969}"/>
    <dgm:cxn modelId="{679B2905-8548-490A-A15D-D08A45AA1CCA}" srcId="{FAB8B9AD-444A-4431-9C1C-1AF9CCBF37C7}" destId="{32EB9562-73C0-4B07-B3A2-512BCBEAE30D}" srcOrd="3" destOrd="0" parTransId="{409C379E-4765-4BF3-8667-246AD801116F}" sibTransId="{9FFB64D6-7906-4430-AF9F-9E372EAAF020}"/>
    <dgm:cxn modelId="{4495E25E-17C4-4F27-B3B0-DD9E97A74DC8}" type="presOf" srcId="{32EB9562-73C0-4B07-B3A2-512BCBEAE30D}" destId="{FF5C2834-F7E3-49DC-9614-6B163C247BF6}" srcOrd="0" destOrd="3" presId="urn:microsoft.com/office/officeart/2005/8/layout/chevron2"/>
    <dgm:cxn modelId="{83D165C9-54C4-43F7-B2D3-AD7AFD1F7920}" srcId="{FAB8B9AD-444A-4431-9C1C-1AF9CCBF37C7}" destId="{31C1A562-37D4-4BA8-905C-7B4144D732F3}" srcOrd="4" destOrd="0" parTransId="{CCB794AA-E8AB-4999-ACB1-8394B8E61D6C}" sibTransId="{5CE6CB9D-550A-4EFA-8B52-A9861AB9D4FC}"/>
    <dgm:cxn modelId="{F8FE85C1-C8CF-4F36-9FD0-AEA95F0D1598}" type="presOf" srcId="{5D3BFF0D-D711-4D03-9589-7E2C7BC6F50A}" destId="{64DDE280-5CCA-40C0-9685-4C77D46E3871}" srcOrd="0" destOrd="0" presId="urn:microsoft.com/office/officeart/2005/8/layout/chevron2"/>
    <dgm:cxn modelId="{6267DBE5-70A7-4C7A-828B-9F5E30C0CEB8}" type="presOf" srcId="{DB02C831-5119-43C2-93EC-8723D3B6D40B}" destId="{5FE04C7A-D798-4D71-BCE6-3D29B23EFB58}" srcOrd="0" destOrd="0" presId="urn:microsoft.com/office/officeart/2005/8/layout/chevron2"/>
    <dgm:cxn modelId="{BF32A14B-85B1-49B7-AD0A-81E12D964F80}" type="presOf" srcId="{8A818A70-748D-4712-A80C-ECBE2D0D86FE}" destId="{B61D80CE-F1D6-4A48-BC2F-3F92657DA01E}" srcOrd="0" destOrd="0" presId="urn:microsoft.com/office/officeart/2005/8/layout/chevron2"/>
    <dgm:cxn modelId="{B401D7E1-23DB-4D8D-9CE9-A75AA2EE83D2}" srcId="{DB02C831-5119-43C2-93EC-8723D3B6D40B}" destId="{8B8039D8-D96A-43B5-AA82-6A7E15A28BD8}" srcOrd="1" destOrd="0" parTransId="{47A3B0B4-920A-4247-9A92-EFB5E435A42E}" sibTransId="{9A72128C-9082-4878-AFFE-0C775FC169CC}"/>
    <dgm:cxn modelId="{97E96E6A-CACF-4BF8-81B0-E764E80778E1}" srcId="{8A818A70-748D-4712-A80C-ECBE2D0D86FE}" destId="{54FE2319-26DE-4635-BD1F-F068636B2E7C}" srcOrd="1" destOrd="0" parTransId="{2F63ECC8-63E3-44B2-8A27-03C9ED270AFD}" sibTransId="{002DC5E0-886F-473D-9E6B-7ABDA8E67443}"/>
    <dgm:cxn modelId="{31140820-2963-4DB0-889B-C1C44817150D}" type="presOf" srcId="{5200782E-6254-42F0-B8F7-F0F3605A00B1}" destId="{FF5C2834-F7E3-49DC-9614-6B163C247BF6}" srcOrd="0" destOrd="0" presId="urn:microsoft.com/office/officeart/2005/8/layout/chevron2"/>
    <dgm:cxn modelId="{99D7D3FA-B649-49FC-B85A-1408A4FA36DE}" type="presOf" srcId="{8B8039D8-D96A-43B5-AA82-6A7E15A28BD8}" destId="{5803E7DB-FDE9-40E5-9538-F990807CDF17}" srcOrd="0" destOrd="1" presId="urn:microsoft.com/office/officeart/2005/8/layout/chevron2"/>
    <dgm:cxn modelId="{74BAE2BE-9F14-4E8E-8CDF-DFAE59E5734A}" type="presOf" srcId="{3488A977-29E5-4F00-838D-9593A09E6E40}" destId="{5803E7DB-FDE9-40E5-9538-F990807CDF17}" srcOrd="0" destOrd="2" presId="urn:microsoft.com/office/officeart/2005/8/layout/chevron2"/>
    <dgm:cxn modelId="{12142295-8E67-45F3-88EC-2B07E3E27A9B}" srcId="{DB02C831-5119-43C2-93EC-8723D3B6D40B}" destId="{3488A977-29E5-4F00-838D-9593A09E6E40}" srcOrd="2" destOrd="0" parTransId="{8E6067C9-0736-4FFD-A83D-0718DB5F5CCA}" sibTransId="{87480F08-B400-4A89-8EC7-1229DB6F8BDE}"/>
    <dgm:cxn modelId="{D3E09800-A8CF-4FD3-90D4-CBAAF5631237}" type="presOf" srcId="{54FE2319-26DE-4635-BD1F-F068636B2E7C}" destId="{055DFAB3-70FA-4E51-94E2-20FBCBCF781B}" srcOrd="0" destOrd="1" presId="urn:microsoft.com/office/officeart/2005/8/layout/chevron2"/>
    <dgm:cxn modelId="{7E378EF3-4233-4F26-8654-BC36FBEF4CA1}" type="presOf" srcId="{31C1A562-37D4-4BA8-905C-7B4144D732F3}" destId="{FF5C2834-F7E3-49DC-9614-6B163C247BF6}" srcOrd="0" destOrd="4" presId="urn:microsoft.com/office/officeart/2005/8/layout/chevron2"/>
    <dgm:cxn modelId="{4CA624E5-6727-476C-8C98-6873A743BDDB}" type="presOf" srcId="{FAB8B9AD-444A-4431-9C1C-1AF9CCBF37C7}" destId="{2F9BBC89-C75F-4CE4-B634-1416B03D3F63}" srcOrd="0" destOrd="0" presId="urn:microsoft.com/office/officeart/2005/8/layout/chevron2"/>
    <dgm:cxn modelId="{31DF0C27-8F1F-45CD-B280-0E709D84A425}" type="presParOf" srcId="{64DDE280-5CCA-40C0-9685-4C77D46E3871}" destId="{EDE92C56-858F-4B47-83DD-7539E70FFE6E}" srcOrd="0" destOrd="0" presId="urn:microsoft.com/office/officeart/2005/8/layout/chevron2"/>
    <dgm:cxn modelId="{86FC2031-74F6-424A-B40A-3FB9BC2848FA}" type="presParOf" srcId="{EDE92C56-858F-4B47-83DD-7539E70FFE6E}" destId="{2F9BBC89-C75F-4CE4-B634-1416B03D3F63}" srcOrd="0" destOrd="0" presId="urn:microsoft.com/office/officeart/2005/8/layout/chevron2"/>
    <dgm:cxn modelId="{9D0215C3-318F-43B6-B94F-22D80494F0AD}" type="presParOf" srcId="{EDE92C56-858F-4B47-83DD-7539E70FFE6E}" destId="{FF5C2834-F7E3-49DC-9614-6B163C247BF6}" srcOrd="1" destOrd="0" presId="urn:microsoft.com/office/officeart/2005/8/layout/chevron2"/>
    <dgm:cxn modelId="{80465B71-1793-472D-9F4B-2CC4C212BCFB}" type="presParOf" srcId="{64DDE280-5CCA-40C0-9685-4C77D46E3871}" destId="{FA8E86A6-2CC6-414D-82DE-D6D61791D798}" srcOrd="1" destOrd="0" presId="urn:microsoft.com/office/officeart/2005/8/layout/chevron2"/>
    <dgm:cxn modelId="{DD3062C5-EB2A-4B0E-B174-C2BFFED4BC1E}" type="presParOf" srcId="{64DDE280-5CCA-40C0-9685-4C77D46E3871}" destId="{61E936FF-4D29-4ED1-863B-15CCE4FD2835}" srcOrd="2" destOrd="0" presId="urn:microsoft.com/office/officeart/2005/8/layout/chevron2"/>
    <dgm:cxn modelId="{E4F903AF-E99E-4B02-B497-993015ECE3B4}" type="presParOf" srcId="{61E936FF-4D29-4ED1-863B-15CCE4FD2835}" destId="{5FE04C7A-D798-4D71-BCE6-3D29B23EFB58}" srcOrd="0" destOrd="0" presId="urn:microsoft.com/office/officeart/2005/8/layout/chevron2"/>
    <dgm:cxn modelId="{E612B559-0720-4809-A0DC-023B0C26C373}" type="presParOf" srcId="{61E936FF-4D29-4ED1-863B-15CCE4FD2835}" destId="{5803E7DB-FDE9-40E5-9538-F990807CDF17}" srcOrd="1" destOrd="0" presId="urn:microsoft.com/office/officeart/2005/8/layout/chevron2"/>
    <dgm:cxn modelId="{ED79C132-BB9B-485A-AB0F-C1F7FEFA71D8}" type="presParOf" srcId="{64DDE280-5CCA-40C0-9685-4C77D46E3871}" destId="{74642527-5C4D-478E-A043-96FFF5011E1E}" srcOrd="3" destOrd="0" presId="urn:microsoft.com/office/officeart/2005/8/layout/chevron2"/>
    <dgm:cxn modelId="{5AE96E07-2E72-41A3-B885-A382FBEC6D68}" type="presParOf" srcId="{64DDE280-5CCA-40C0-9685-4C77D46E3871}" destId="{0FD40140-8646-464E-A86B-50C93DCDE09F}" srcOrd="4" destOrd="0" presId="urn:microsoft.com/office/officeart/2005/8/layout/chevron2"/>
    <dgm:cxn modelId="{FCEB31B2-FD6B-4237-9C8C-E1FDAEB02921}" type="presParOf" srcId="{0FD40140-8646-464E-A86B-50C93DCDE09F}" destId="{B61D80CE-F1D6-4A48-BC2F-3F92657DA01E}" srcOrd="0" destOrd="0" presId="urn:microsoft.com/office/officeart/2005/8/layout/chevron2"/>
    <dgm:cxn modelId="{50E1ED5F-80F5-4DEF-93B4-4F4FB04997F9}" type="presParOf" srcId="{0FD40140-8646-464E-A86B-50C93DCDE09F}" destId="{055DFAB3-70FA-4E51-94E2-20FBCBCF781B}" srcOrd="1" destOrd="0" presId="urn:microsoft.com/office/officeart/2005/8/layout/chevron2"/>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59D704-B09C-407E-A47B-E6ACE7161D6A}">
      <dsp:nvSpPr>
        <dsp:cNvPr id="0" name=""/>
        <dsp:cNvSpPr/>
      </dsp:nvSpPr>
      <dsp:spPr>
        <a:xfrm>
          <a:off x="149129" y="188014"/>
          <a:ext cx="1078706" cy="1105727"/>
        </a:xfrm>
        <a:prstGeom prst="ellipse">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981D9D-E0A3-447C-A2BE-95B9D8C715B0}">
      <dsp:nvSpPr>
        <dsp:cNvPr id="0" name=""/>
        <dsp:cNvSpPr/>
      </dsp:nvSpPr>
      <dsp:spPr>
        <a:xfrm>
          <a:off x="226793" y="506978"/>
          <a:ext cx="770376" cy="77037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A3E41A-59E3-4817-8429-1730F40A82F2}">
      <dsp:nvSpPr>
        <dsp:cNvPr id="0" name=""/>
        <dsp:cNvSpPr/>
      </dsp:nvSpPr>
      <dsp:spPr>
        <a:xfrm>
          <a:off x="380868" y="661053"/>
          <a:ext cx="462225" cy="462225"/>
        </a:xfrm>
        <a:prstGeom prst="ellipse">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CE35AF-0540-4639-A27E-EA69C5FE0967}">
      <dsp:nvSpPr>
        <dsp:cNvPr id="0" name=""/>
        <dsp:cNvSpPr/>
      </dsp:nvSpPr>
      <dsp:spPr>
        <a:xfrm>
          <a:off x="534943" y="815128"/>
          <a:ext cx="154075" cy="154075"/>
        </a:xfrm>
        <a:prstGeom prst="ellipse">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2E5CEC-B119-42AA-8D69-FFE78CCBAC3F}">
      <dsp:nvSpPr>
        <dsp:cNvPr id="0" name=""/>
        <dsp:cNvSpPr/>
      </dsp:nvSpPr>
      <dsp:spPr>
        <a:xfrm>
          <a:off x="1331118" y="-6755"/>
          <a:ext cx="539353" cy="2579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lvl="0" algn="l" defTabSz="355600">
            <a:lnSpc>
              <a:spcPct val="90000"/>
            </a:lnSpc>
            <a:spcBef>
              <a:spcPct val="0"/>
            </a:spcBef>
            <a:spcAft>
              <a:spcPct val="35000"/>
            </a:spcAft>
          </a:pPr>
          <a:r>
            <a:rPr lang="en-NZ" sz="800" kern="1200"/>
            <a:t>Plan</a:t>
          </a:r>
        </a:p>
      </dsp:txBody>
      <dsp:txXfrm>
        <a:off x="1331118" y="-6755"/>
        <a:ext cx="539353" cy="257990"/>
      </dsp:txXfrm>
    </dsp:sp>
    <dsp:sp modelId="{202CBA55-3D5B-4A58-82BC-4631C2165182}">
      <dsp:nvSpPr>
        <dsp:cNvPr id="0" name=""/>
        <dsp:cNvSpPr/>
      </dsp:nvSpPr>
      <dsp:spPr>
        <a:xfrm>
          <a:off x="1196280" y="122239"/>
          <a:ext cx="134838"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1672A1-22DF-44AD-86D7-617399323AAC}">
      <dsp:nvSpPr>
        <dsp:cNvPr id="0" name=""/>
        <dsp:cNvSpPr/>
      </dsp:nvSpPr>
      <dsp:spPr>
        <a:xfrm rot="5400000">
          <a:off x="518493" y="207188"/>
          <a:ext cx="762285" cy="593288"/>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8FEC919-3901-466A-B646-3D2D80E9F8B6}">
      <dsp:nvSpPr>
        <dsp:cNvPr id="0" name=""/>
        <dsp:cNvSpPr/>
      </dsp:nvSpPr>
      <dsp:spPr>
        <a:xfrm>
          <a:off x="1331118" y="251235"/>
          <a:ext cx="539353" cy="2579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lvl="0" algn="l" defTabSz="355600">
            <a:lnSpc>
              <a:spcPct val="90000"/>
            </a:lnSpc>
            <a:spcBef>
              <a:spcPct val="0"/>
            </a:spcBef>
            <a:spcAft>
              <a:spcPct val="35000"/>
            </a:spcAft>
          </a:pPr>
          <a:r>
            <a:rPr lang="en-NZ" sz="800" kern="1200"/>
            <a:t>Individual</a:t>
          </a:r>
        </a:p>
      </dsp:txBody>
      <dsp:txXfrm>
        <a:off x="1331118" y="251235"/>
        <a:ext cx="539353" cy="257990"/>
      </dsp:txXfrm>
    </dsp:sp>
    <dsp:sp modelId="{80BD5694-C2B5-49F0-9D9A-B0B6C89BD2E1}">
      <dsp:nvSpPr>
        <dsp:cNvPr id="0" name=""/>
        <dsp:cNvSpPr/>
      </dsp:nvSpPr>
      <dsp:spPr>
        <a:xfrm>
          <a:off x="1196280" y="380230"/>
          <a:ext cx="134838"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C45022D-C4B4-4AA1-8F60-2FA6AF1F078C}">
      <dsp:nvSpPr>
        <dsp:cNvPr id="0" name=""/>
        <dsp:cNvSpPr/>
      </dsp:nvSpPr>
      <dsp:spPr>
        <a:xfrm rot="5400000">
          <a:off x="650455" y="460953"/>
          <a:ext cx="626009" cy="464742"/>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A5BF6C9-4D57-41F4-9EDF-3A2A8F4E9EF7}">
      <dsp:nvSpPr>
        <dsp:cNvPr id="0" name=""/>
        <dsp:cNvSpPr/>
      </dsp:nvSpPr>
      <dsp:spPr>
        <a:xfrm>
          <a:off x="1331118" y="509225"/>
          <a:ext cx="539353" cy="2579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lvl="0" algn="l" defTabSz="355600">
            <a:lnSpc>
              <a:spcPct val="90000"/>
            </a:lnSpc>
            <a:spcBef>
              <a:spcPct val="0"/>
            </a:spcBef>
            <a:spcAft>
              <a:spcPct val="35000"/>
            </a:spcAft>
          </a:pPr>
          <a:r>
            <a:rPr lang="en-NZ" sz="800" kern="1200"/>
            <a:t>Family</a:t>
          </a:r>
        </a:p>
      </dsp:txBody>
      <dsp:txXfrm>
        <a:off x="1331118" y="509225"/>
        <a:ext cx="539353" cy="257990"/>
      </dsp:txXfrm>
    </dsp:sp>
    <dsp:sp modelId="{D76C2782-29FA-44FD-AF6A-79CDFC7B7F40}">
      <dsp:nvSpPr>
        <dsp:cNvPr id="0" name=""/>
        <dsp:cNvSpPr/>
      </dsp:nvSpPr>
      <dsp:spPr>
        <a:xfrm>
          <a:off x="1196280" y="638221"/>
          <a:ext cx="134838"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6236B28-4BED-45A3-82D6-9E88160F3FC5}">
      <dsp:nvSpPr>
        <dsp:cNvPr id="0" name=""/>
        <dsp:cNvSpPr/>
      </dsp:nvSpPr>
      <dsp:spPr>
        <a:xfrm rot="5400000">
          <a:off x="778191" y="697459"/>
          <a:ext cx="477507" cy="358669"/>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91F1D80-0556-4C7B-B626-0F0A533A743B}">
      <dsp:nvSpPr>
        <dsp:cNvPr id="0" name=""/>
        <dsp:cNvSpPr/>
      </dsp:nvSpPr>
      <dsp:spPr>
        <a:xfrm>
          <a:off x="1331118" y="767216"/>
          <a:ext cx="539353" cy="2579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lvl="0" algn="l" defTabSz="355600">
            <a:lnSpc>
              <a:spcPct val="90000"/>
            </a:lnSpc>
            <a:spcBef>
              <a:spcPct val="0"/>
            </a:spcBef>
            <a:spcAft>
              <a:spcPct val="35000"/>
            </a:spcAft>
          </a:pPr>
          <a:r>
            <a:rPr lang="en-NZ" sz="800" kern="1200"/>
            <a:t>Personal Networks</a:t>
          </a:r>
        </a:p>
      </dsp:txBody>
      <dsp:txXfrm>
        <a:off x="1331118" y="767216"/>
        <a:ext cx="539353" cy="257990"/>
      </dsp:txXfrm>
    </dsp:sp>
    <dsp:sp modelId="{A493E6E3-124F-44BF-B6D1-E0578F18E99F}">
      <dsp:nvSpPr>
        <dsp:cNvPr id="0" name=""/>
        <dsp:cNvSpPr/>
      </dsp:nvSpPr>
      <dsp:spPr>
        <a:xfrm>
          <a:off x="1196280" y="896211"/>
          <a:ext cx="134838"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3C0DF13-D93D-439E-A398-2F62BCFAE4E3}">
      <dsp:nvSpPr>
        <dsp:cNvPr id="0" name=""/>
        <dsp:cNvSpPr/>
      </dsp:nvSpPr>
      <dsp:spPr>
        <a:xfrm rot="5400000">
          <a:off x="906234" y="934901"/>
          <a:ext cx="328214" cy="250619"/>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59D704-B09C-407E-A47B-E6ACE7161D6A}">
      <dsp:nvSpPr>
        <dsp:cNvPr id="0" name=""/>
        <dsp:cNvSpPr/>
      </dsp:nvSpPr>
      <dsp:spPr>
        <a:xfrm>
          <a:off x="120296" y="220694"/>
          <a:ext cx="1143000" cy="1143000"/>
        </a:xfrm>
        <a:prstGeom prst="ellipse">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981D9D-E0A3-447C-A2BE-95B9D8C715B0}">
      <dsp:nvSpPr>
        <dsp:cNvPr id="0" name=""/>
        <dsp:cNvSpPr/>
      </dsp:nvSpPr>
      <dsp:spPr>
        <a:xfrm>
          <a:off x="182403" y="544353"/>
          <a:ext cx="816292" cy="8162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A3E41A-59E3-4817-8429-1730F40A82F2}">
      <dsp:nvSpPr>
        <dsp:cNvPr id="0" name=""/>
        <dsp:cNvSpPr/>
      </dsp:nvSpPr>
      <dsp:spPr>
        <a:xfrm>
          <a:off x="345662" y="707612"/>
          <a:ext cx="489775" cy="489775"/>
        </a:xfrm>
        <a:prstGeom prst="ellipse">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CE35AF-0540-4639-A27E-EA69C5FE0967}">
      <dsp:nvSpPr>
        <dsp:cNvPr id="0" name=""/>
        <dsp:cNvSpPr/>
      </dsp:nvSpPr>
      <dsp:spPr>
        <a:xfrm>
          <a:off x="508920" y="870870"/>
          <a:ext cx="163258" cy="163258"/>
        </a:xfrm>
        <a:prstGeom prst="ellipse">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2E5CEC-B119-42AA-8D69-FFE78CCBAC3F}">
      <dsp:nvSpPr>
        <dsp:cNvPr id="0" name=""/>
        <dsp:cNvSpPr/>
      </dsp:nvSpPr>
      <dsp:spPr>
        <a:xfrm>
          <a:off x="1352550" y="0"/>
          <a:ext cx="571500" cy="2733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lvl="0" algn="l" defTabSz="355600">
            <a:lnSpc>
              <a:spcPct val="90000"/>
            </a:lnSpc>
            <a:spcBef>
              <a:spcPct val="0"/>
            </a:spcBef>
            <a:spcAft>
              <a:spcPct val="35000"/>
            </a:spcAft>
          </a:pPr>
          <a:r>
            <a:rPr lang="en-NZ" sz="800" kern="1200"/>
            <a:t>Plan</a:t>
          </a:r>
        </a:p>
      </dsp:txBody>
      <dsp:txXfrm>
        <a:off x="1352550" y="0"/>
        <a:ext cx="571500" cy="273367"/>
      </dsp:txXfrm>
    </dsp:sp>
    <dsp:sp modelId="{202CBA55-3D5B-4A58-82BC-4631C2165182}">
      <dsp:nvSpPr>
        <dsp:cNvPr id="0" name=""/>
        <dsp:cNvSpPr/>
      </dsp:nvSpPr>
      <dsp:spPr>
        <a:xfrm>
          <a:off x="1209675" y="136683"/>
          <a:ext cx="142875"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1672A1-22DF-44AD-86D7-617399323AAC}">
      <dsp:nvSpPr>
        <dsp:cNvPr id="0" name=""/>
        <dsp:cNvSpPr/>
      </dsp:nvSpPr>
      <dsp:spPr>
        <a:xfrm rot="5400000">
          <a:off x="491490" y="226695"/>
          <a:ext cx="807720" cy="62865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8FEC919-3901-466A-B646-3D2D80E9F8B6}">
      <dsp:nvSpPr>
        <dsp:cNvPr id="0" name=""/>
        <dsp:cNvSpPr/>
      </dsp:nvSpPr>
      <dsp:spPr>
        <a:xfrm>
          <a:off x="1352550" y="273367"/>
          <a:ext cx="571500" cy="2733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lvl="0" algn="l" defTabSz="355600">
            <a:lnSpc>
              <a:spcPct val="90000"/>
            </a:lnSpc>
            <a:spcBef>
              <a:spcPct val="0"/>
            </a:spcBef>
            <a:spcAft>
              <a:spcPct val="35000"/>
            </a:spcAft>
          </a:pPr>
          <a:r>
            <a:rPr lang="en-NZ" sz="800" kern="1200"/>
            <a:t>Individual</a:t>
          </a:r>
        </a:p>
      </dsp:txBody>
      <dsp:txXfrm>
        <a:off x="1352550" y="273367"/>
        <a:ext cx="571500" cy="273367"/>
      </dsp:txXfrm>
    </dsp:sp>
    <dsp:sp modelId="{80BD5694-C2B5-49F0-9D9A-B0B6C89BD2E1}">
      <dsp:nvSpPr>
        <dsp:cNvPr id="0" name=""/>
        <dsp:cNvSpPr/>
      </dsp:nvSpPr>
      <dsp:spPr>
        <a:xfrm>
          <a:off x="1209675" y="410051"/>
          <a:ext cx="142875"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C45022D-C4B4-4AA1-8F60-2FA6AF1F078C}">
      <dsp:nvSpPr>
        <dsp:cNvPr id="0" name=""/>
        <dsp:cNvSpPr/>
      </dsp:nvSpPr>
      <dsp:spPr>
        <a:xfrm rot="5400000">
          <a:off x="631317" y="495585"/>
          <a:ext cx="663321" cy="492442"/>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A5BF6C9-4D57-41F4-9EDF-3A2A8F4E9EF7}">
      <dsp:nvSpPr>
        <dsp:cNvPr id="0" name=""/>
        <dsp:cNvSpPr/>
      </dsp:nvSpPr>
      <dsp:spPr>
        <a:xfrm>
          <a:off x="1352550" y="546734"/>
          <a:ext cx="571500" cy="2733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lvl="0" algn="l" defTabSz="355600">
            <a:lnSpc>
              <a:spcPct val="90000"/>
            </a:lnSpc>
            <a:spcBef>
              <a:spcPct val="0"/>
            </a:spcBef>
            <a:spcAft>
              <a:spcPct val="35000"/>
            </a:spcAft>
          </a:pPr>
          <a:r>
            <a:rPr lang="en-NZ" sz="800" kern="1200"/>
            <a:t>Family</a:t>
          </a:r>
        </a:p>
      </dsp:txBody>
      <dsp:txXfrm>
        <a:off x="1352550" y="546734"/>
        <a:ext cx="571500" cy="273367"/>
      </dsp:txXfrm>
    </dsp:sp>
    <dsp:sp modelId="{D76C2782-29FA-44FD-AF6A-79CDFC7B7F40}">
      <dsp:nvSpPr>
        <dsp:cNvPr id="0" name=""/>
        <dsp:cNvSpPr/>
      </dsp:nvSpPr>
      <dsp:spPr>
        <a:xfrm>
          <a:off x="1209675" y="683418"/>
          <a:ext cx="142875"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6236B28-4BED-45A3-82D6-9E88160F3FC5}">
      <dsp:nvSpPr>
        <dsp:cNvPr id="0" name=""/>
        <dsp:cNvSpPr/>
      </dsp:nvSpPr>
      <dsp:spPr>
        <a:xfrm rot="5400000">
          <a:off x="766667" y="746188"/>
          <a:ext cx="505968" cy="380047"/>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91F1D80-0556-4C7B-B626-0F0A533A743B}">
      <dsp:nvSpPr>
        <dsp:cNvPr id="0" name=""/>
        <dsp:cNvSpPr/>
      </dsp:nvSpPr>
      <dsp:spPr>
        <a:xfrm>
          <a:off x="1352550" y="820102"/>
          <a:ext cx="571500" cy="2733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lvl="0" algn="l" defTabSz="355600">
            <a:lnSpc>
              <a:spcPct val="90000"/>
            </a:lnSpc>
            <a:spcBef>
              <a:spcPct val="0"/>
            </a:spcBef>
            <a:spcAft>
              <a:spcPct val="35000"/>
            </a:spcAft>
          </a:pPr>
          <a:r>
            <a:rPr lang="en-NZ" sz="800" kern="1200"/>
            <a:t>Personal Networks</a:t>
          </a:r>
        </a:p>
      </dsp:txBody>
      <dsp:txXfrm>
        <a:off x="1352550" y="820102"/>
        <a:ext cx="571500" cy="273367"/>
      </dsp:txXfrm>
    </dsp:sp>
    <dsp:sp modelId="{A493E6E3-124F-44BF-B6D1-E0578F18E99F}">
      <dsp:nvSpPr>
        <dsp:cNvPr id="0" name=""/>
        <dsp:cNvSpPr/>
      </dsp:nvSpPr>
      <dsp:spPr>
        <a:xfrm>
          <a:off x="1209675" y="956786"/>
          <a:ext cx="142875"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3C0DF13-D93D-439E-A398-2F62BCFAE4E3}">
      <dsp:nvSpPr>
        <dsp:cNvPr id="0" name=""/>
        <dsp:cNvSpPr/>
      </dsp:nvSpPr>
      <dsp:spPr>
        <a:xfrm rot="5400000">
          <a:off x="902341" y="997781"/>
          <a:ext cx="347776" cy="265557"/>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985C284-87C2-453C-97D0-2E673008A0EF}">
      <dsp:nvSpPr>
        <dsp:cNvPr id="0" name=""/>
        <dsp:cNvSpPr/>
      </dsp:nvSpPr>
      <dsp:spPr>
        <a:xfrm rot="5400000">
          <a:off x="-260948" y="267088"/>
          <a:ext cx="1739658" cy="1217760"/>
        </a:xfrm>
        <a:prstGeom prst="chevron">
          <a:avLst/>
        </a:prstGeom>
        <a:solidFill>
          <a:schemeClr val="tx1"/>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NZ" sz="1400" kern="1200"/>
            <a:t>Foundation</a:t>
          </a:r>
        </a:p>
      </dsp:txBody>
      <dsp:txXfrm rot="5400000">
        <a:off x="-260948" y="267088"/>
        <a:ext cx="1739658" cy="1217760"/>
      </dsp:txXfrm>
    </dsp:sp>
    <dsp:sp modelId="{A260EAB0-8F0D-42D6-920F-CA9BF0D6F81E}">
      <dsp:nvSpPr>
        <dsp:cNvPr id="0" name=""/>
        <dsp:cNvSpPr/>
      </dsp:nvSpPr>
      <dsp:spPr>
        <a:xfrm rot="5400000">
          <a:off x="3281991" y="-2058091"/>
          <a:ext cx="1130777" cy="5259239"/>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Principles</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Communication Style</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Personal Networks</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Achievements</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Strengths</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Preferences</a:t>
          </a:r>
        </a:p>
      </dsp:txBody>
      <dsp:txXfrm rot="5400000">
        <a:off x="3281991" y="-2058091"/>
        <a:ext cx="1130777" cy="5259239"/>
      </dsp:txXfrm>
    </dsp:sp>
    <dsp:sp modelId="{56522375-BDD3-4134-BDE8-1FD3BF9649DF}">
      <dsp:nvSpPr>
        <dsp:cNvPr id="0" name=""/>
        <dsp:cNvSpPr/>
      </dsp:nvSpPr>
      <dsp:spPr>
        <a:xfrm rot="5400000">
          <a:off x="-260948" y="1864334"/>
          <a:ext cx="1739658" cy="1217760"/>
        </a:xfrm>
        <a:prstGeom prst="chevron">
          <a:avLst/>
        </a:prstGeom>
        <a:solidFill>
          <a:schemeClr val="tx1">
            <a:lumMod val="50000"/>
            <a:lumOff val="5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NZ" sz="1400" kern="1200"/>
            <a:t>Destination</a:t>
          </a:r>
        </a:p>
      </dsp:txBody>
      <dsp:txXfrm rot="5400000">
        <a:off x="-260948" y="1864334"/>
        <a:ext cx="1739658" cy="1217760"/>
      </dsp:txXfrm>
    </dsp:sp>
    <dsp:sp modelId="{63A62141-F43D-4D31-A5C9-DF358AC5FCC9}">
      <dsp:nvSpPr>
        <dsp:cNvPr id="0" name=""/>
        <dsp:cNvSpPr/>
      </dsp:nvSpPr>
      <dsp:spPr>
        <a:xfrm rot="5400000">
          <a:off x="3281991" y="-460845"/>
          <a:ext cx="1130777" cy="5259239"/>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Aspirations</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Where I want to be in my life</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What I imagine for my future</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My dreams</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What is a "good life" for me</a:t>
          </a:r>
        </a:p>
      </dsp:txBody>
      <dsp:txXfrm rot="5400000">
        <a:off x="3281991" y="-460845"/>
        <a:ext cx="1130777" cy="5259239"/>
      </dsp:txXfrm>
    </dsp:sp>
    <dsp:sp modelId="{799F0F7F-9489-4B21-A240-C497673F4CFB}">
      <dsp:nvSpPr>
        <dsp:cNvPr id="0" name=""/>
        <dsp:cNvSpPr/>
      </dsp:nvSpPr>
      <dsp:spPr>
        <a:xfrm rot="5400000">
          <a:off x="-260948" y="3461580"/>
          <a:ext cx="1739658" cy="1217760"/>
        </a:xfrm>
        <a:prstGeom prst="chevron">
          <a:avLst/>
        </a:prstGeom>
        <a:solidFill>
          <a:schemeClr val="bg1">
            <a:lumMod val="65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NZ" sz="1400" kern="1200"/>
            <a:t>Pathway</a:t>
          </a:r>
        </a:p>
      </dsp:txBody>
      <dsp:txXfrm rot="5400000">
        <a:off x="-260948" y="3461580"/>
        <a:ext cx="1739658" cy="1217760"/>
      </dsp:txXfrm>
    </dsp:sp>
    <dsp:sp modelId="{CE09CE5D-12C3-4B5A-97F4-5EB1577CA7EB}">
      <dsp:nvSpPr>
        <dsp:cNvPr id="0" name=""/>
        <dsp:cNvSpPr/>
      </dsp:nvSpPr>
      <dsp:spPr>
        <a:xfrm rot="5400000">
          <a:off x="3281991" y="1136400"/>
          <a:ext cx="1130777" cy="5259239"/>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The steps that enable me to reach my destination</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 A sequence of what I have to do to make my dreams real</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Goals - specific and achieveable tasks linked to my aspiration</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How I will build my "good life"</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Required supports, services, resources, allies ... </a:t>
          </a:r>
        </a:p>
      </dsp:txBody>
      <dsp:txXfrm rot="5400000">
        <a:off x="3281991" y="1136400"/>
        <a:ext cx="1130777" cy="5259239"/>
      </dsp:txXfrm>
    </dsp:sp>
    <dsp:sp modelId="{8DAF3492-4CE3-4E9E-B00A-38D475F88A4C}">
      <dsp:nvSpPr>
        <dsp:cNvPr id="0" name=""/>
        <dsp:cNvSpPr/>
      </dsp:nvSpPr>
      <dsp:spPr>
        <a:xfrm rot="5400000">
          <a:off x="-260948" y="5058825"/>
          <a:ext cx="1739658" cy="1217760"/>
        </a:xfrm>
        <a:prstGeom prst="chevron">
          <a:avLst/>
        </a:prstGeom>
        <a:solidFill>
          <a:schemeClr val="bg1"/>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NZ" sz="1400" kern="1200">
              <a:solidFill>
                <a:sysClr val="windowText" lastClr="000000"/>
              </a:solidFill>
            </a:rPr>
            <a:t>Experience</a:t>
          </a:r>
        </a:p>
      </dsp:txBody>
      <dsp:txXfrm rot="5400000">
        <a:off x="-260948" y="5058825"/>
        <a:ext cx="1739658" cy="1217760"/>
      </dsp:txXfrm>
    </dsp:sp>
    <dsp:sp modelId="{032134EA-2197-4D3F-95AC-BB568C17BBB2}">
      <dsp:nvSpPr>
        <dsp:cNvPr id="0" name=""/>
        <dsp:cNvSpPr/>
      </dsp:nvSpPr>
      <dsp:spPr>
        <a:xfrm rot="5400000">
          <a:off x="3281991" y="2733646"/>
          <a:ext cx="1130777" cy="5259239"/>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The results of what I am doing</a:t>
          </a:r>
        </a:p>
        <a:p>
          <a:pPr marL="114300" lvl="1" indent="-114300" algn="l" defTabSz="533400">
            <a:lnSpc>
              <a:spcPct val="90000"/>
            </a:lnSpc>
            <a:spcBef>
              <a:spcPct val="0"/>
            </a:spcBef>
            <a:spcAft>
              <a:spcPct val="15000"/>
            </a:spcAft>
            <a:buChar char="••"/>
          </a:pPr>
          <a:r>
            <a:rPr lang="en-NZ" sz="1200" kern="1200">
              <a:latin typeface="Arial" pitchFamily="34" charset="0"/>
              <a:cs typeface="Arial" pitchFamily="34" charset="0"/>
            </a:rPr>
            <a:t>"Outcomes"</a:t>
          </a:r>
        </a:p>
      </dsp:txBody>
      <dsp:txXfrm rot="5400000">
        <a:off x="3281991" y="2733646"/>
        <a:ext cx="1130777" cy="5259239"/>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F9BBC89-C75F-4CE4-B634-1416B03D3F63}">
      <dsp:nvSpPr>
        <dsp:cNvPr id="0" name=""/>
        <dsp:cNvSpPr/>
      </dsp:nvSpPr>
      <dsp:spPr>
        <a:xfrm rot="5400000">
          <a:off x="-330325" y="331113"/>
          <a:ext cx="2202172" cy="1541520"/>
        </a:xfrm>
        <a:prstGeom prst="chevron">
          <a:avLst/>
        </a:prstGeom>
        <a:solidFill>
          <a:schemeClr val="bg1">
            <a:lumMod val="7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Arial" pitchFamily="34" charset="0"/>
              <a:cs typeface="Arial" pitchFamily="34" charset="0"/>
            </a:rPr>
            <a:t>Before</a:t>
          </a:r>
        </a:p>
        <a:p>
          <a:pPr lvl="0" algn="ctr" defTabSz="533400">
            <a:lnSpc>
              <a:spcPct val="90000"/>
            </a:lnSpc>
            <a:spcBef>
              <a:spcPct val="0"/>
            </a:spcBef>
            <a:spcAft>
              <a:spcPct val="35000"/>
            </a:spcAft>
          </a:pPr>
          <a:r>
            <a:rPr lang="en-US" sz="1200" kern="1200">
              <a:latin typeface="Arial" pitchFamily="34" charset="0"/>
              <a:cs typeface="Arial" pitchFamily="34" charset="0"/>
            </a:rPr>
            <a:t>Plan</a:t>
          </a:r>
        </a:p>
      </dsp:txBody>
      <dsp:txXfrm rot="5400000">
        <a:off x="-330325" y="331113"/>
        <a:ext cx="2202172" cy="1541520"/>
      </dsp:txXfrm>
    </dsp:sp>
    <dsp:sp modelId="{FF5C2834-F7E3-49DC-9614-6B163C247BF6}">
      <dsp:nvSpPr>
        <dsp:cNvPr id="0" name=""/>
        <dsp:cNvSpPr/>
      </dsp:nvSpPr>
      <dsp:spPr>
        <a:xfrm rot="5400000">
          <a:off x="3350704" y="-1809183"/>
          <a:ext cx="1431412" cy="5049779"/>
        </a:xfrm>
        <a:prstGeom prst="round2Same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Communication style</a:t>
          </a:r>
        </a:p>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Preferences and strengths</a:t>
          </a:r>
        </a:p>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Important to/Important for</a:t>
          </a:r>
        </a:p>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Networks</a:t>
          </a:r>
        </a:p>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What we have tried/learned </a:t>
          </a:r>
        </a:p>
      </dsp:txBody>
      <dsp:txXfrm rot="5400000">
        <a:off x="3350704" y="-1809183"/>
        <a:ext cx="1431412" cy="5049779"/>
      </dsp:txXfrm>
    </dsp:sp>
    <dsp:sp modelId="{5FE04C7A-D798-4D71-BCE6-3D29B23EFB58}">
      <dsp:nvSpPr>
        <dsp:cNvPr id="0" name=""/>
        <dsp:cNvSpPr/>
      </dsp:nvSpPr>
      <dsp:spPr>
        <a:xfrm rot="5400000">
          <a:off x="-330325" y="2343914"/>
          <a:ext cx="2202172" cy="1541520"/>
        </a:xfrm>
        <a:prstGeom prst="chevron">
          <a:avLst/>
        </a:prstGeom>
        <a:solidFill>
          <a:schemeClr val="bg1">
            <a:lumMod val="50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Arial" pitchFamily="34" charset="0"/>
              <a:cs typeface="Arial" pitchFamily="34" charset="0"/>
            </a:rPr>
            <a:t>Plan</a:t>
          </a:r>
        </a:p>
      </dsp:txBody>
      <dsp:txXfrm rot="5400000">
        <a:off x="-330325" y="2343914"/>
        <a:ext cx="2202172" cy="1541520"/>
      </dsp:txXfrm>
    </dsp:sp>
    <dsp:sp modelId="{5803E7DB-FDE9-40E5-9538-F990807CDF17}">
      <dsp:nvSpPr>
        <dsp:cNvPr id="0" name=""/>
        <dsp:cNvSpPr/>
      </dsp:nvSpPr>
      <dsp:spPr>
        <a:xfrm rot="5400000">
          <a:off x="3350704" y="204405"/>
          <a:ext cx="1431412" cy="5049779"/>
        </a:xfrm>
        <a:prstGeom prst="round2Same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Aspirations/dreams/directions</a:t>
          </a:r>
        </a:p>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Preferences and strengths</a:t>
          </a:r>
        </a:p>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Steps/goals linked to aspirations - who will do what by when</a:t>
          </a:r>
        </a:p>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How will we monitor success ?</a:t>
          </a:r>
        </a:p>
      </dsp:txBody>
      <dsp:txXfrm rot="5400000">
        <a:off x="3350704" y="204405"/>
        <a:ext cx="1431412" cy="5049779"/>
      </dsp:txXfrm>
    </dsp:sp>
    <dsp:sp modelId="{B61D80CE-F1D6-4A48-BC2F-3F92657DA01E}">
      <dsp:nvSpPr>
        <dsp:cNvPr id="0" name=""/>
        <dsp:cNvSpPr/>
      </dsp:nvSpPr>
      <dsp:spPr>
        <a:xfrm rot="5400000">
          <a:off x="-330325" y="4357503"/>
          <a:ext cx="2202172" cy="1541520"/>
        </a:xfrm>
        <a:prstGeom prst="chevron">
          <a:avLst/>
        </a:prstGeom>
        <a:solidFill>
          <a:schemeClr val="tx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Arial" pitchFamily="34" charset="0"/>
              <a:cs typeface="Arial" pitchFamily="34" charset="0"/>
            </a:rPr>
            <a:t>After Plan/Action</a:t>
          </a:r>
        </a:p>
      </dsp:txBody>
      <dsp:txXfrm rot="5400000">
        <a:off x="-330325" y="4357503"/>
        <a:ext cx="2202172" cy="1541520"/>
      </dsp:txXfrm>
    </dsp:sp>
    <dsp:sp modelId="{055DFAB3-70FA-4E51-94E2-20FBCBCF781B}">
      <dsp:nvSpPr>
        <dsp:cNvPr id="0" name=""/>
        <dsp:cNvSpPr/>
      </dsp:nvSpPr>
      <dsp:spPr>
        <a:xfrm rot="5400000">
          <a:off x="3350704" y="2217206"/>
          <a:ext cx="1431412" cy="5049779"/>
        </a:xfrm>
        <a:prstGeom prst="round2Same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Monitor - what is working and what needs to be adapted or replaced ?</a:t>
          </a:r>
        </a:p>
        <a:p>
          <a:pPr marL="114300" lvl="1" indent="-114300" algn="l" defTabSz="533400">
            <a:lnSpc>
              <a:spcPct val="90000"/>
            </a:lnSpc>
            <a:spcBef>
              <a:spcPct val="0"/>
            </a:spcBef>
            <a:spcAft>
              <a:spcPct val="15000"/>
            </a:spcAft>
            <a:buChar char="••"/>
          </a:pPr>
          <a:r>
            <a:rPr lang="en-US" sz="1200" kern="1200">
              <a:latin typeface="Arial" pitchFamily="34" charset="0"/>
              <a:cs typeface="Arial" pitchFamily="34" charset="0"/>
            </a:rPr>
            <a:t>Review -  are our support strategies enabling the individual to get closer to their aspiration and/or what more have we learned about personal preferences ?</a:t>
          </a:r>
        </a:p>
      </dsp:txBody>
      <dsp:txXfrm rot="5400000">
        <a:off x="3350704" y="2217206"/>
        <a:ext cx="1431412" cy="5049779"/>
      </dsp:txXfrm>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56F19-53BF-4744-90A4-C9D16E5B9F80}">
  <ds:schemaRefs>
    <ds:schemaRef ds:uri="http://schemas.openxmlformats.org/officeDocument/2006/bibliography"/>
  </ds:schemaRefs>
</ds:datastoreItem>
</file>

<file path=customXml/itemProps2.xml><?xml version="1.0" encoding="utf-8"?>
<ds:datastoreItem xmlns:ds="http://schemas.openxmlformats.org/officeDocument/2006/customXml" ds:itemID="{2613BF34-BC54-466E-B633-2B232CAE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19359</Words>
  <Characters>110351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5</cp:revision>
  <cp:lastPrinted>2012-07-10T22:59:00Z</cp:lastPrinted>
  <dcterms:created xsi:type="dcterms:W3CDTF">2012-06-29T05:13:00Z</dcterms:created>
  <dcterms:modified xsi:type="dcterms:W3CDTF">2012-07-11T01:34:00Z</dcterms:modified>
</cp:coreProperties>
</file>