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35C7A2" w14:textId="77777777" w:rsidR="00B668E1" w:rsidRPr="00B668E1" w:rsidRDefault="00B668E1" w:rsidP="00B668E1">
      <w:pPr>
        <w:tabs>
          <w:tab w:val="clear" w:pos="1276"/>
        </w:tabs>
        <w:jc w:val="left"/>
        <w:rPr>
          <w:rFonts w:cstheme="minorBidi"/>
          <w:b/>
          <w:color w:val="31849B" w:themeColor="accent5" w:themeShade="BF"/>
          <w:sz w:val="56"/>
          <w:szCs w:val="56"/>
          <w:lang w:val="en-AU"/>
        </w:rPr>
      </w:pPr>
      <w:bookmarkStart w:id="0" w:name="_GoBack"/>
      <w:bookmarkEnd w:id="0"/>
    </w:p>
    <w:p w14:paraId="363885EB" w14:textId="77777777" w:rsidR="00B668E1" w:rsidRPr="00B668E1" w:rsidRDefault="00B668E1" w:rsidP="00B668E1">
      <w:pPr>
        <w:tabs>
          <w:tab w:val="clear" w:pos="1276"/>
        </w:tabs>
        <w:jc w:val="center"/>
        <w:rPr>
          <w:rFonts w:cstheme="minorBidi"/>
          <w:b/>
          <w:color w:val="31849B" w:themeColor="accent5" w:themeShade="BF"/>
          <w:sz w:val="58"/>
          <w:szCs w:val="58"/>
          <w:lang w:val="en-AU"/>
        </w:rPr>
      </w:pPr>
    </w:p>
    <w:p w14:paraId="317649C9" w14:textId="77777777" w:rsidR="00B668E1" w:rsidRPr="00B668E1" w:rsidRDefault="00B668E1" w:rsidP="00B668E1">
      <w:pPr>
        <w:tabs>
          <w:tab w:val="clear" w:pos="1276"/>
        </w:tabs>
        <w:jc w:val="center"/>
        <w:outlineLvl w:val="0"/>
        <w:rPr>
          <w:rFonts w:cstheme="minorBidi"/>
          <w:b/>
          <w:color w:val="31849B" w:themeColor="accent5" w:themeShade="BF"/>
          <w:sz w:val="58"/>
          <w:szCs w:val="58"/>
          <w:lang w:val="en-AU"/>
        </w:rPr>
      </w:pPr>
      <w:bookmarkStart w:id="1" w:name="_Toc468860830"/>
      <w:r w:rsidRPr="00B668E1">
        <w:rPr>
          <w:rFonts w:cstheme="minorBidi"/>
          <w:b/>
          <w:color w:val="31849B" w:themeColor="accent5" w:themeShade="BF"/>
          <w:sz w:val="58"/>
          <w:szCs w:val="58"/>
          <w:lang w:val="en-AU"/>
        </w:rPr>
        <w:t>Enabling Good Lives Waikato</w:t>
      </w:r>
      <w:bookmarkEnd w:id="1"/>
    </w:p>
    <w:p w14:paraId="21F96D74" w14:textId="77777777" w:rsidR="00B668E1" w:rsidRPr="00B668E1" w:rsidRDefault="00B668E1" w:rsidP="00B668E1">
      <w:pPr>
        <w:tabs>
          <w:tab w:val="clear" w:pos="1276"/>
        </w:tabs>
        <w:jc w:val="center"/>
        <w:rPr>
          <w:rFonts w:cstheme="minorBidi"/>
          <w:b/>
          <w:lang w:val="en-AU"/>
        </w:rPr>
      </w:pPr>
    </w:p>
    <w:p w14:paraId="78E8AEEA" w14:textId="77777777" w:rsidR="00B668E1" w:rsidRPr="00B668E1" w:rsidRDefault="00B668E1" w:rsidP="00B668E1">
      <w:pPr>
        <w:tabs>
          <w:tab w:val="clear" w:pos="1276"/>
        </w:tabs>
        <w:jc w:val="center"/>
        <w:outlineLvl w:val="0"/>
        <w:rPr>
          <w:rFonts w:cstheme="minorBidi"/>
          <w:b/>
          <w:color w:val="4E1C7E"/>
          <w:sz w:val="40"/>
          <w:szCs w:val="40"/>
          <w:lang w:val="en-AU"/>
        </w:rPr>
      </w:pPr>
      <w:bookmarkStart w:id="2" w:name="_Toc468860831"/>
      <w:r w:rsidRPr="00B668E1">
        <w:rPr>
          <w:rFonts w:cstheme="minorBidi"/>
          <w:b/>
          <w:color w:val="4E1C7E"/>
          <w:sz w:val="40"/>
          <w:szCs w:val="40"/>
          <w:lang w:val="en-AU"/>
        </w:rPr>
        <w:t xml:space="preserve">Phase </w:t>
      </w:r>
      <w:r w:rsidR="00C9019A">
        <w:rPr>
          <w:rFonts w:cstheme="minorBidi"/>
          <w:b/>
          <w:color w:val="4E1C7E"/>
          <w:sz w:val="40"/>
          <w:szCs w:val="40"/>
          <w:lang w:val="en-AU"/>
        </w:rPr>
        <w:t>t</w:t>
      </w:r>
      <w:r w:rsidRPr="00B668E1">
        <w:rPr>
          <w:rFonts w:cstheme="minorBidi"/>
          <w:b/>
          <w:color w:val="4E1C7E"/>
          <w:sz w:val="40"/>
          <w:szCs w:val="40"/>
          <w:lang w:val="en-AU"/>
        </w:rPr>
        <w:t xml:space="preserve">wo </w:t>
      </w:r>
      <w:r w:rsidR="00C9019A">
        <w:rPr>
          <w:rFonts w:cstheme="minorBidi"/>
          <w:b/>
          <w:color w:val="4E1C7E"/>
          <w:sz w:val="40"/>
          <w:szCs w:val="40"/>
          <w:lang w:val="en-AU"/>
        </w:rPr>
        <w:t>e</w:t>
      </w:r>
      <w:r w:rsidRPr="00B668E1">
        <w:rPr>
          <w:rFonts w:cstheme="minorBidi"/>
          <w:b/>
          <w:color w:val="4E1C7E"/>
          <w:sz w:val="40"/>
          <w:szCs w:val="40"/>
          <w:lang w:val="en-AU"/>
        </w:rPr>
        <w:t>valuation</w:t>
      </w:r>
      <w:bookmarkEnd w:id="2"/>
    </w:p>
    <w:p w14:paraId="118B348E" w14:textId="77777777" w:rsidR="00B668E1" w:rsidRPr="00B668E1" w:rsidRDefault="00C9019A" w:rsidP="00B668E1">
      <w:pPr>
        <w:tabs>
          <w:tab w:val="clear" w:pos="1276"/>
        </w:tabs>
        <w:jc w:val="center"/>
        <w:outlineLvl w:val="0"/>
        <w:rPr>
          <w:rFonts w:cstheme="minorBidi"/>
          <w:b/>
          <w:color w:val="4E1C7E"/>
          <w:sz w:val="40"/>
          <w:szCs w:val="40"/>
          <w:lang w:val="en-AU"/>
        </w:rPr>
      </w:pPr>
      <w:bookmarkStart w:id="3" w:name="_Toc468860832"/>
      <w:r>
        <w:rPr>
          <w:rFonts w:cstheme="minorBidi"/>
          <w:b/>
          <w:color w:val="4E1C7E"/>
          <w:sz w:val="40"/>
          <w:szCs w:val="40"/>
          <w:lang w:val="en-AU"/>
        </w:rPr>
        <w:t>s</w:t>
      </w:r>
      <w:r w:rsidR="00B668E1" w:rsidRPr="00B668E1">
        <w:rPr>
          <w:rFonts w:cstheme="minorBidi"/>
          <w:b/>
          <w:color w:val="4E1C7E"/>
          <w:sz w:val="40"/>
          <w:szCs w:val="40"/>
          <w:lang w:val="en-AU"/>
        </w:rPr>
        <w:t xml:space="preserve">ummary </w:t>
      </w:r>
      <w:r>
        <w:rPr>
          <w:rFonts w:cstheme="minorBidi"/>
          <w:b/>
          <w:color w:val="4E1C7E"/>
          <w:sz w:val="40"/>
          <w:szCs w:val="40"/>
          <w:lang w:val="en-AU"/>
        </w:rPr>
        <w:t>r</w:t>
      </w:r>
      <w:r w:rsidR="00B668E1" w:rsidRPr="00B668E1">
        <w:rPr>
          <w:rFonts w:cstheme="minorBidi"/>
          <w:b/>
          <w:color w:val="4E1C7E"/>
          <w:sz w:val="40"/>
          <w:szCs w:val="40"/>
          <w:lang w:val="en-AU"/>
        </w:rPr>
        <w:t>eport</w:t>
      </w:r>
      <w:bookmarkEnd w:id="3"/>
    </w:p>
    <w:p w14:paraId="246BF4A5" w14:textId="77777777" w:rsidR="00B668E1" w:rsidRPr="00B668E1" w:rsidRDefault="00B668E1" w:rsidP="00B668E1">
      <w:pPr>
        <w:tabs>
          <w:tab w:val="clear" w:pos="1276"/>
        </w:tabs>
        <w:jc w:val="center"/>
        <w:rPr>
          <w:rFonts w:cstheme="minorBidi"/>
          <w:b/>
          <w:lang w:val="en-AU"/>
        </w:rPr>
      </w:pPr>
    </w:p>
    <w:p w14:paraId="5C95153D" w14:textId="77777777" w:rsidR="00B668E1" w:rsidRPr="00B668E1" w:rsidRDefault="00B668E1" w:rsidP="00B668E1">
      <w:pPr>
        <w:tabs>
          <w:tab w:val="clear" w:pos="1276"/>
        </w:tabs>
        <w:jc w:val="left"/>
        <w:rPr>
          <w:rFonts w:cstheme="minorBidi"/>
          <w:lang w:val="en-AU"/>
        </w:rPr>
      </w:pPr>
    </w:p>
    <w:p w14:paraId="5E5CA0F2" w14:textId="77777777" w:rsidR="00B668E1" w:rsidRPr="00B668E1" w:rsidRDefault="00B668E1" w:rsidP="00B668E1">
      <w:pPr>
        <w:tabs>
          <w:tab w:val="clear" w:pos="1276"/>
        </w:tabs>
        <w:jc w:val="left"/>
        <w:rPr>
          <w:rFonts w:cstheme="minorBidi"/>
          <w:lang w:val="en-AU"/>
        </w:rPr>
      </w:pPr>
    </w:p>
    <w:p w14:paraId="22975150" w14:textId="77777777" w:rsidR="00B668E1" w:rsidRPr="00B668E1" w:rsidRDefault="00B668E1" w:rsidP="00B668E1">
      <w:pPr>
        <w:tabs>
          <w:tab w:val="clear" w:pos="1276"/>
        </w:tabs>
        <w:jc w:val="left"/>
        <w:rPr>
          <w:rFonts w:cstheme="minorBidi"/>
          <w:lang w:val="en-AU"/>
        </w:rPr>
      </w:pPr>
    </w:p>
    <w:p w14:paraId="22172509" w14:textId="77777777" w:rsidR="00B668E1" w:rsidRPr="00B668E1" w:rsidRDefault="00B668E1" w:rsidP="00B668E1">
      <w:pPr>
        <w:tabs>
          <w:tab w:val="clear" w:pos="1276"/>
        </w:tabs>
        <w:jc w:val="left"/>
        <w:rPr>
          <w:rFonts w:cstheme="minorBidi"/>
          <w:lang w:val="en-AU"/>
        </w:rPr>
      </w:pPr>
    </w:p>
    <w:p w14:paraId="6CF47BDF" w14:textId="77777777" w:rsidR="00B668E1" w:rsidRPr="00B668E1" w:rsidRDefault="00B668E1" w:rsidP="00B668E1">
      <w:pPr>
        <w:tabs>
          <w:tab w:val="clear" w:pos="1276"/>
        </w:tabs>
        <w:jc w:val="left"/>
        <w:rPr>
          <w:rFonts w:cstheme="minorBidi"/>
          <w:lang w:val="en-AU"/>
        </w:rPr>
      </w:pPr>
    </w:p>
    <w:p w14:paraId="7A40FD4A" w14:textId="77777777" w:rsidR="00B668E1" w:rsidRPr="00B668E1" w:rsidRDefault="00B668E1" w:rsidP="00B668E1">
      <w:pPr>
        <w:tabs>
          <w:tab w:val="clear" w:pos="1276"/>
        </w:tabs>
        <w:jc w:val="left"/>
        <w:rPr>
          <w:rFonts w:cstheme="minorBidi"/>
          <w:lang w:val="en-AU"/>
        </w:rPr>
      </w:pPr>
    </w:p>
    <w:p w14:paraId="2A41F3A6" w14:textId="77777777" w:rsidR="00B668E1" w:rsidRPr="00B668E1" w:rsidRDefault="00B668E1" w:rsidP="00B668E1">
      <w:pPr>
        <w:tabs>
          <w:tab w:val="clear" w:pos="1276"/>
        </w:tabs>
        <w:jc w:val="left"/>
        <w:rPr>
          <w:rFonts w:cstheme="minorBidi"/>
          <w:lang w:val="en-AU"/>
        </w:rPr>
      </w:pPr>
    </w:p>
    <w:p w14:paraId="3F2CF335" w14:textId="77777777" w:rsidR="00B668E1" w:rsidRPr="00B668E1" w:rsidRDefault="00B668E1" w:rsidP="00B668E1">
      <w:pPr>
        <w:tabs>
          <w:tab w:val="clear" w:pos="1276"/>
        </w:tabs>
        <w:jc w:val="left"/>
        <w:rPr>
          <w:rFonts w:cstheme="minorBidi"/>
          <w:lang w:val="en-AU"/>
        </w:rPr>
      </w:pPr>
      <w:r w:rsidRPr="00B668E1">
        <w:rPr>
          <w:rFonts w:asciiTheme="minorHAnsi" w:hAnsiTheme="minorHAnsi" w:cstheme="minorBidi"/>
          <w:noProof/>
          <w:lang w:eastAsia="en-NZ"/>
        </w:rPr>
        <w:drawing>
          <wp:inline distT="0" distB="0" distL="0" distR="0" wp14:anchorId="0447DA71" wp14:editId="5393C338">
            <wp:extent cx="5372100" cy="3191565"/>
            <wp:effectExtent l="0" t="0" r="0" b="0"/>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rotWithShape="1">
                    <a:blip r:embed="rId9">
                      <a:extLst>
                        <a:ext uri="{28A0092B-C50C-407E-A947-70E740481C1C}">
                          <a14:useLocalDpi xmlns:a14="http://schemas.microsoft.com/office/drawing/2010/main" val="0"/>
                        </a:ext>
                      </a:extLst>
                    </a:blip>
                    <a:srcRect l="1581" t="15045" r="2984" b="17479"/>
                    <a:stretch/>
                  </pic:blipFill>
                  <pic:spPr bwMode="auto">
                    <a:xfrm>
                      <a:off x="0" y="0"/>
                      <a:ext cx="5376127" cy="3193957"/>
                    </a:xfrm>
                    <a:prstGeom prst="rect">
                      <a:avLst/>
                    </a:prstGeom>
                    <a:ln>
                      <a:noFill/>
                    </a:ln>
                    <a:extLst>
                      <a:ext uri="{53640926-AAD7-44D8-BBD7-CCE9431645EC}">
                        <a14:shadowObscured xmlns:a14="http://schemas.microsoft.com/office/drawing/2010/main"/>
                      </a:ext>
                    </a:extLst>
                  </pic:spPr>
                </pic:pic>
              </a:graphicData>
            </a:graphic>
          </wp:inline>
        </w:drawing>
      </w:r>
    </w:p>
    <w:p w14:paraId="3A7B122B" w14:textId="77777777" w:rsidR="00B668E1" w:rsidRPr="00B668E1" w:rsidRDefault="00B668E1" w:rsidP="00B668E1">
      <w:pPr>
        <w:tabs>
          <w:tab w:val="clear" w:pos="1276"/>
        </w:tabs>
        <w:jc w:val="right"/>
        <w:rPr>
          <w:rFonts w:cstheme="minorBidi"/>
          <w:b/>
          <w:sz w:val="32"/>
          <w:szCs w:val="32"/>
          <w:lang w:val="en-AU"/>
        </w:rPr>
      </w:pPr>
    </w:p>
    <w:p w14:paraId="1E74D443" w14:textId="77777777" w:rsidR="00B668E1" w:rsidRPr="00B668E1" w:rsidRDefault="00B668E1" w:rsidP="00B668E1">
      <w:pPr>
        <w:tabs>
          <w:tab w:val="clear" w:pos="1276"/>
        </w:tabs>
        <w:jc w:val="right"/>
        <w:rPr>
          <w:rFonts w:cstheme="minorBidi"/>
          <w:b/>
          <w:sz w:val="32"/>
          <w:szCs w:val="32"/>
          <w:lang w:val="en-AU"/>
        </w:rPr>
      </w:pPr>
    </w:p>
    <w:p w14:paraId="02FFE39D" w14:textId="77777777" w:rsidR="00B668E1" w:rsidRPr="00B668E1" w:rsidRDefault="00B668E1" w:rsidP="00B668E1">
      <w:pPr>
        <w:tabs>
          <w:tab w:val="clear" w:pos="1276"/>
        </w:tabs>
        <w:jc w:val="right"/>
        <w:rPr>
          <w:rFonts w:cstheme="minorBidi"/>
          <w:b/>
          <w:sz w:val="32"/>
          <w:szCs w:val="32"/>
          <w:lang w:val="en-AU"/>
        </w:rPr>
      </w:pPr>
    </w:p>
    <w:p w14:paraId="2DCBA646" w14:textId="7694A99B" w:rsidR="00B668E1" w:rsidRPr="00B668E1" w:rsidRDefault="00A406C6" w:rsidP="00B668E1">
      <w:pPr>
        <w:tabs>
          <w:tab w:val="clear" w:pos="1276"/>
        </w:tabs>
        <w:jc w:val="right"/>
        <w:rPr>
          <w:rFonts w:cstheme="minorBidi"/>
          <w:b/>
          <w:sz w:val="32"/>
          <w:szCs w:val="32"/>
          <w:lang w:val="en-AU"/>
        </w:rPr>
      </w:pPr>
      <w:r>
        <w:rPr>
          <w:rFonts w:cstheme="minorBidi"/>
          <w:b/>
          <w:sz w:val="32"/>
          <w:szCs w:val="32"/>
          <w:lang w:val="en-AU"/>
        </w:rPr>
        <w:t>February</w:t>
      </w:r>
      <w:r w:rsidR="00582AA5">
        <w:rPr>
          <w:rFonts w:cstheme="minorBidi"/>
          <w:b/>
          <w:sz w:val="32"/>
          <w:szCs w:val="32"/>
          <w:lang w:val="en-AU"/>
        </w:rPr>
        <w:t xml:space="preserve"> 2017</w:t>
      </w:r>
    </w:p>
    <w:p w14:paraId="78B693A9" w14:textId="77777777" w:rsidR="00B668E1" w:rsidRPr="00B668E1" w:rsidRDefault="00B668E1" w:rsidP="00B668E1">
      <w:pPr>
        <w:tabs>
          <w:tab w:val="clear" w:pos="1276"/>
        </w:tabs>
        <w:jc w:val="left"/>
        <w:rPr>
          <w:rFonts w:cstheme="minorBidi"/>
          <w:lang w:val="en-AU"/>
        </w:rPr>
      </w:pPr>
    </w:p>
    <w:p w14:paraId="0F4BAF23" w14:textId="77777777" w:rsidR="00B668E1" w:rsidRPr="00B668E1" w:rsidRDefault="00B668E1" w:rsidP="00B668E1">
      <w:pPr>
        <w:tabs>
          <w:tab w:val="clear" w:pos="1276"/>
        </w:tabs>
        <w:jc w:val="left"/>
        <w:rPr>
          <w:rFonts w:cstheme="minorBidi"/>
          <w:lang w:val="en-AU"/>
        </w:rPr>
      </w:pPr>
    </w:p>
    <w:p w14:paraId="658A8530" w14:textId="77777777" w:rsidR="00B668E1" w:rsidRPr="00B668E1" w:rsidRDefault="00B668E1" w:rsidP="00B668E1">
      <w:pPr>
        <w:tabs>
          <w:tab w:val="clear" w:pos="1276"/>
        </w:tabs>
        <w:spacing w:line="240" w:lineRule="auto"/>
        <w:jc w:val="left"/>
        <w:rPr>
          <w:rFonts w:cstheme="minorBidi"/>
          <w:b/>
          <w:color w:val="31849B" w:themeColor="accent5" w:themeShade="BF"/>
          <w:sz w:val="32"/>
          <w:szCs w:val="32"/>
          <w:lang w:val="en-AU"/>
        </w:rPr>
      </w:pPr>
      <w:r w:rsidRPr="00B668E1">
        <w:rPr>
          <w:rFonts w:cstheme="minorBidi"/>
          <w:b/>
          <w:color w:val="31849B" w:themeColor="accent5" w:themeShade="BF"/>
          <w:sz w:val="32"/>
          <w:szCs w:val="32"/>
          <w:lang w:val="en-AU"/>
        </w:rPr>
        <w:br w:type="page"/>
      </w:r>
    </w:p>
    <w:p w14:paraId="0E247A7A" w14:textId="77777777" w:rsidR="00B668E1" w:rsidRPr="00B668E1" w:rsidRDefault="00B668E1" w:rsidP="00B668E1">
      <w:pPr>
        <w:tabs>
          <w:tab w:val="clear" w:pos="1276"/>
        </w:tabs>
        <w:spacing w:line="240" w:lineRule="auto"/>
        <w:jc w:val="left"/>
        <w:rPr>
          <w:b/>
        </w:rPr>
      </w:pPr>
      <w:r w:rsidRPr="00B668E1">
        <w:rPr>
          <w:b/>
        </w:rPr>
        <w:lastRenderedPageBreak/>
        <w:t>Contacts</w:t>
      </w:r>
    </w:p>
    <w:p w14:paraId="287B4D59" w14:textId="77777777" w:rsidR="00B668E1" w:rsidRPr="00B668E1" w:rsidRDefault="00B668E1" w:rsidP="00B668E1">
      <w:pPr>
        <w:pBdr>
          <w:top w:val="single" w:sz="4" w:space="1" w:color="auto"/>
        </w:pBdr>
        <w:tabs>
          <w:tab w:val="clear" w:pos="1276"/>
        </w:tabs>
        <w:spacing w:line="240" w:lineRule="auto"/>
        <w:jc w:val="left"/>
      </w:pPr>
    </w:p>
    <w:p w14:paraId="1D531D8F" w14:textId="77777777" w:rsidR="00B668E1" w:rsidRPr="00B668E1" w:rsidRDefault="00B668E1" w:rsidP="00B668E1">
      <w:pPr>
        <w:pBdr>
          <w:top w:val="single" w:sz="4" w:space="1" w:color="auto"/>
        </w:pBdr>
        <w:tabs>
          <w:tab w:val="clear" w:pos="1276"/>
        </w:tabs>
        <w:spacing w:line="240" w:lineRule="auto"/>
        <w:jc w:val="left"/>
      </w:pPr>
      <w:r w:rsidRPr="00B668E1">
        <w:t>Prepared by Louise Were for the Joint Agency Group and the Enabling Good Lives Waikato Leadership Group</w:t>
      </w:r>
    </w:p>
    <w:p w14:paraId="18A1C2B4" w14:textId="77777777" w:rsidR="00B668E1" w:rsidRPr="00B668E1" w:rsidRDefault="00B668E1" w:rsidP="00B668E1">
      <w:pPr>
        <w:pBdr>
          <w:top w:val="single" w:sz="4" w:space="1" w:color="auto"/>
        </w:pBdr>
        <w:tabs>
          <w:tab w:val="clear" w:pos="1276"/>
        </w:tabs>
        <w:spacing w:line="240" w:lineRule="auto"/>
        <w:jc w:val="left"/>
      </w:pPr>
    </w:p>
    <w:tbl>
      <w:tblPr>
        <w:tblStyle w:val="TableGrid"/>
        <w:tblW w:w="5233" w:type="pct"/>
        <w:tblBorders>
          <w:top w:val="none" w:sz="0" w:space="0" w:color="auto"/>
          <w:left w:val="none" w:sz="0" w:space="0" w:color="auto"/>
          <w:bottom w:val="none" w:sz="0" w:space="0" w:color="auto"/>
          <w:right w:val="none" w:sz="0" w:space="0" w:color="auto"/>
          <w:insideH w:val="none" w:sz="0" w:space="0" w:color="auto"/>
        </w:tblBorders>
        <w:tblCellMar>
          <w:top w:w="108" w:type="dxa"/>
          <w:bottom w:w="108" w:type="dxa"/>
        </w:tblCellMar>
        <w:tblLook w:val="04A0" w:firstRow="1" w:lastRow="0" w:firstColumn="1" w:lastColumn="0" w:noHBand="0" w:noVBand="1"/>
      </w:tblPr>
      <w:tblGrid>
        <w:gridCol w:w="4149"/>
        <w:gridCol w:w="4770"/>
      </w:tblGrid>
      <w:tr w:rsidR="00B668E1" w:rsidRPr="00B668E1" w14:paraId="5EE7396C" w14:textId="77777777" w:rsidTr="00275BF9">
        <w:trPr>
          <w:trHeight w:val="350"/>
        </w:trPr>
        <w:tc>
          <w:tcPr>
            <w:tcW w:w="2326" w:type="pct"/>
            <w:tcBorders>
              <w:bottom w:val="nil"/>
            </w:tcBorders>
          </w:tcPr>
          <w:p w14:paraId="10B73F5F" w14:textId="77777777" w:rsidR="00B668E1" w:rsidRPr="00B668E1" w:rsidRDefault="00B668E1" w:rsidP="00B668E1">
            <w:pPr>
              <w:tabs>
                <w:tab w:val="clear" w:pos="1276"/>
              </w:tabs>
              <w:jc w:val="right"/>
              <w:rPr>
                <w:b/>
              </w:rPr>
            </w:pPr>
            <w:r w:rsidRPr="00B668E1">
              <w:rPr>
                <w:b/>
              </w:rPr>
              <w:t>Client</w:t>
            </w:r>
          </w:p>
        </w:tc>
        <w:tc>
          <w:tcPr>
            <w:tcW w:w="2674" w:type="pct"/>
            <w:tcBorders>
              <w:bottom w:val="nil"/>
            </w:tcBorders>
          </w:tcPr>
          <w:p w14:paraId="6106DA07" w14:textId="77777777" w:rsidR="00B668E1" w:rsidRPr="00B668E1" w:rsidRDefault="00B668E1" w:rsidP="00B668E1">
            <w:pPr>
              <w:tabs>
                <w:tab w:val="clear" w:pos="1276"/>
              </w:tabs>
              <w:jc w:val="left"/>
              <w:rPr>
                <w:b/>
              </w:rPr>
            </w:pPr>
            <w:r w:rsidRPr="00B668E1">
              <w:rPr>
                <w:b/>
              </w:rPr>
              <w:t>Local Evaluator</w:t>
            </w:r>
          </w:p>
        </w:tc>
      </w:tr>
      <w:tr w:rsidR="00B668E1" w:rsidRPr="00B668E1" w14:paraId="2C1ABA21" w14:textId="77777777" w:rsidTr="00275BF9">
        <w:trPr>
          <w:trHeight w:val="1820"/>
        </w:trPr>
        <w:tc>
          <w:tcPr>
            <w:tcW w:w="2326" w:type="pct"/>
            <w:tcBorders>
              <w:bottom w:val="nil"/>
            </w:tcBorders>
          </w:tcPr>
          <w:p w14:paraId="6792E03D" w14:textId="77777777" w:rsidR="00B668E1" w:rsidRPr="00B668E1" w:rsidRDefault="00B668E1" w:rsidP="00B668E1">
            <w:pPr>
              <w:tabs>
                <w:tab w:val="clear" w:pos="1276"/>
              </w:tabs>
              <w:jc w:val="right"/>
            </w:pPr>
            <w:r w:rsidRPr="00B668E1">
              <w:t xml:space="preserve">Joint Agency Group and the Enabling Good Lives </w:t>
            </w:r>
          </w:p>
          <w:p w14:paraId="08B1759B" w14:textId="77777777" w:rsidR="00B668E1" w:rsidRPr="00B668E1" w:rsidRDefault="00B668E1" w:rsidP="00B668E1">
            <w:pPr>
              <w:tabs>
                <w:tab w:val="clear" w:pos="1276"/>
              </w:tabs>
              <w:jc w:val="right"/>
            </w:pPr>
            <w:r w:rsidRPr="00B668E1">
              <w:t>Waikato Leadership Group</w:t>
            </w:r>
          </w:p>
          <w:p w14:paraId="1AF96EF0" w14:textId="77777777" w:rsidR="00B668E1" w:rsidRPr="00B668E1" w:rsidRDefault="00B668E1" w:rsidP="00B668E1">
            <w:pPr>
              <w:tabs>
                <w:tab w:val="clear" w:pos="1276"/>
              </w:tabs>
              <w:jc w:val="right"/>
            </w:pPr>
            <w:r w:rsidRPr="00B668E1">
              <w:t>C/- Chris Potts</w:t>
            </w:r>
          </w:p>
          <w:p w14:paraId="6E21A66E" w14:textId="77777777" w:rsidR="00B668E1" w:rsidRPr="00B668E1" w:rsidRDefault="00B668E1" w:rsidP="00B668E1">
            <w:pPr>
              <w:tabs>
                <w:tab w:val="clear" w:pos="1276"/>
              </w:tabs>
              <w:jc w:val="right"/>
            </w:pPr>
            <w:r w:rsidRPr="00B668E1">
              <w:t xml:space="preserve">E: </w:t>
            </w:r>
            <w:hyperlink r:id="rId10" w:history="1">
              <w:r w:rsidRPr="00B668E1">
                <w:rPr>
                  <w:color w:val="0000FF"/>
                  <w:u w:val="single"/>
                </w:rPr>
                <w:t>christine.potts005@msd.govt.nz</w:t>
              </w:r>
            </w:hyperlink>
            <w:r w:rsidRPr="00B668E1">
              <w:t xml:space="preserve"> </w:t>
            </w:r>
          </w:p>
        </w:tc>
        <w:tc>
          <w:tcPr>
            <w:tcW w:w="2674" w:type="pct"/>
            <w:tcBorders>
              <w:bottom w:val="nil"/>
            </w:tcBorders>
          </w:tcPr>
          <w:p w14:paraId="1BFAC179" w14:textId="77777777" w:rsidR="00B668E1" w:rsidRPr="00B668E1" w:rsidRDefault="00B668E1" w:rsidP="00B668E1">
            <w:pPr>
              <w:tabs>
                <w:tab w:val="clear" w:pos="1276"/>
              </w:tabs>
              <w:jc w:val="left"/>
            </w:pPr>
            <w:r w:rsidRPr="00B668E1">
              <w:t>Louise Were</w:t>
            </w:r>
          </w:p>
          <w:p w14:paraId="7DDD0E01" w14:textId="77777777" w:rsidR="00B668E1" w:rsidRPr="00B668E1" w:rsidRDefault="00B668E1" w:rsidP="00B668E1">
            <w:pPr>
              <w:tabs>
                <w:tab w:val="clear" w:pos="1276"/>
              </w:tabs>
              <w:jc w:val="left"/>
            </w:pPr>
            <w:r w:rsidRPr="00B668E1">
              <w:t>Hikitia Consultants</w:t>
            </w:r>
          </w:p>
          <w:p w14:paraId="246F2E68" w14:textId="77777777" w:rsidR="00B668E1" w:rsidRPr="00B668E1" w:rsidRDefault="00B668E1" w:rsidP="00B668E1">
            <w:pPr>
              <w:tabs>
                <w:tab w:val="clear" w:pos="1276"/>
              </w:tabs>
              <w:jc w:val="left"/>
            </w:pPr>
            <w:r w:rsidRPr="00B668E1">
              <w:t>Member of Tuakana Teina Evaluation Collective</w:t>
            </w:r>
          </w:p>
          <w:p w14:paraId="585410F0" w14:textId="77777777" w:rsidR="00B668E1" w:rsidRPr="00B668E1" w:rsidRDefault="00B668E1" w:rsidP="00B668E1">
            <w:pPr>
              <w:tabs>
                <w:tab w:val="clear" w:pos="1276"/>
              </w:tabs>
              <w:jc w:val="left"/>
            </w:pPr>
            <w:r w:rsidRPr="00B668E1">
              <w:t xml:space="preserve">E: </w:t>
            </w:r>
            <w:hyperlink r:id="rId11" w:history="1">
              <w:r w:rsidRPr="00B668E1">
                <w:rPr>
                  <w:color w:val="0000FF"/>
                  <w:u w:val="single"/>
                </w:rPr>
                <w:t>louisewere@gmail.com</w:t>
              </w:r>
            </w:hyperlink>
            <w:r w:rsidRPr="00B668E1">
              <w:t xml:space="preserve"> </w:t>
            </w:r>
          </w:p>
        </w:tc>
      </w:tr>
    </w:tbl>
    <w:p w14:paraId="18634FE5" w14:textId="77777777" w:rsidR="00B668E1" w:rsidRPr="00B668E1" w:rsidRDefault="00B668E1" w:rsidP="00B668E1">
      <w:pPr>
        <w:tabs>
          <w:tab w:val="clear" w:pos="1276"/>
        </w:tabs>
        <w:spacing w:line="240" w:lineRule="auto"/>
        <w:jc w:val="left"/>
      </w:pPr>
    </w:p>
    <w:p w14:paraId="34FCB7BE" w14:textId="77777777" w:rsidR="00B668E1" w:rsidRPr="00B668E1" w:rsidRDefault="00B668E1" w:rsidP="00B668E1">
      <w:pPr>
        <w:tabs>
          <w:tab w:val="clear" w:pos="1276"/>
        </w:tabs>
        <w:spacing w:line="240" w:lineRule="auto"/>
        <w:jc w:val="left"/>
      </w:pPr>
    </w:p>
    <w:p w14:paraId="5E21CCA9" w14:textId="77777777" w:rsidR="00B668E1" w:rsidRPr="00B668E1" w:rsidRDefault="00B668E1" w:rsidP="00B668E1">
      <w:pPr>
        <w:tabs>
          <w:tab w:val="clear" w:pos="1276"/>
        </w:tabs>
        <w:spacing w:line="240" w:lineRule="auto"/>
        <w:jc w:val="left"/>
        <w:rPr>
          <w:b/>
        </w:rPr>
      </w:pPr>
    </w:p>
    <w:p w14:paraId="51B56B07" w14:textId="77777777" w:rsidR="00B668E1" w:rsidRPr="00B668E1" w:rsidRDefault="00B668E1" w:rsidP="00B668E1">
      <w:pPr>
        <w:tabs>
          <w:tab w:val="clear" w:pos="1276"/>
        </w:tabs>
        <w:spacing w:line="240" w:lineRule="auto"/>
        <w:jc w:val="left"/>
        <w:rPr>
          <w:b/>
        </w:rPr>
      </w:pPr>
      <w:r w:rsidRPr="00B668E1">
        <w:rPr>
          <w:b/>
        </w:rPr>
        <w:t>Acknowledgements</w:t>
      </w:r>
    </w:p>
    <w:p w14:paraId="37D7BA25" w14:textId="77777777" w:rsidR="00B668E1" w:rsidRPr="00B668E1" w:rsidRDefault="00B668E1" w:rsidP="00B668E1">
      <w:pPr>
        <w:pBdr>
          <w:top w:val="single" w:sz="4" w:space="1" w:color="auto"/>
        </w:pBdr>
        <w:tabs>
          <w:tab w:val="clear" w:pos="1276"/>
        </w:tabs>
        <w:spacing w:line="240" w:lineRule="auto"/>
        <w:jc w:val="left"/>
      </w:pPr>
    </w:p>
    <w:p w14:paraId="6A0CE5AC" w14:textId="77777777" w:rsidR="00B668E1" w:rsidRPr="00B668E1" w:rsidRDefault="00B668E1" w:rsidP="00B668E1">
      <w:pPr>
        <w:tabs>
          <w:tab w:val="clear" w:pos="1276"/>
        </w:tabs>
        <w:jc w:val="left"/>
      </w:pPr>
      <w:r w:rsidRPr="00B668E1">
        <w:t>Louise would like to sincerely thank the participants, families and wh</w:t>
      </w:r>
      <w:r w:rsidRPr="00B668E1">
        <w:rPr>
          <w:bCs/>
        </w:rPr>
        <w:t>ā</w:t>
      </w:r>
      <w:r w:rsidRPr="00B668E1">
        <w:t>nau engaged with Enabling Good Lives Waikato, the Waikato Leadership Group, EGL Waikato staff, and providers of disability services who have shared their whakāro and their journeys so openly.</w:t>
      </w:r>
    </w:p>
    <w:p w14:paraId="0BD3D539" w14:textId="77777777" w:rsidR="00B668E1" w:rsidRPr="00B668E1" w:rsidRDefault="00B668E1" w:rsidP="00B668E1">
      <w:pPr>
        <w:tabs>
          <w:tab w:val="clear" w:pos="1276"/>
        </w:tabs>
        <w:jc w:val="left"/>
      </w:pPr>
    </w:p>
    <w:p w14:paraId="58A7A819" w14:textId="77777777" w:rsidR="00B668E1" w:rsidRPr="00B668E1" w:rsidRDefault="00BF7710" w:rsidP="00B668E1">
      <w:pPr>
        <w:tabs>
          <w:tab w:val="clear" w:pos="1276"/>
        </w:tabs>
        <w:jc w:val="left"/>
      </w:pPr>
      <w:r>
        <w:t>Tēnē</w:t>
      </w:r>
      <w:r w:rsidR="00B668E1" w:rsidRPr="00B668E1">
        <w:t>i te mihi atu ki a koutou. Many thanks to you all.</w:t>
      </w:r>
    </w:p>
    <w:p w14:paraId="32E8B05B" w14:textId="77777777" w:rsidR="00B668E1" w:rsidRPr="00B668E1" w:rsidRDefault="00B668E1" w:rsidP="00B668E1">
      <w:pPr>
        <w:tabs>
          <w:tab w:val="clear" w:pos="1276"/>
        </w:tabs>
        <w:jc w:val="left"/>
      </w:pPr>
    </w:p>
    <w:p w14:paraId="23C274C4" w14:textId="77777777" w:rsidR="00B668E1" w:rsidRPr="00B668E1" w:rsidRDefault="00B668E1" w:rsidP="00B668E1">
      <w:pPr>
        <w:tabs>
          <w:tab w:val="clear" w:pos="1276"/>
        </w:tabs>
        <w:jc w:val="left"/>
        <w:rPr>
          <w:b/>
        </w:rPr>
      </w:pPr>
    </w:p>
    <w:p w14:paraId="760657A5" w14:textId="77777777" w:rsidR="00B668E1" w:rsidRPr="00B668E1" w:rsidRDefault="00B668E1" w:rsidP="00B668E1">
      <w:pPr>
        <w:tabs>
          <w:tab w:val="clear" w:pos="1276"/>
        </w:tabs>
        <w:jc w:val="left"/>
        <w:rPr>
          <w:b/>
        </w:rPr>
      </w:pPr>
    </w:p>
    <w:p w14:paraId="6C5D49FA" w14:textId="77777777" w:rsidR="00B668E1" w:rsidRPr="00B668E1" w:rsidRDefault="00B668E1" w:rsidP="00B668E1">
      <w:pPr>
        <w:tabs>
          <w:tab w:val="clear" w:pos="1276"/>
        </w:tabs>
        <w:jc w:val="left"/>
        <w:rPr>
          <w:b/>
        </w:rPr>
      </w:pPr>
      <w:r w:rsidRPr="00B668E1">
        <w:rPr>
          <w:b/>
        </w:rPr>
        <w:t>Accessible and easy-to-read versions</w:t>
      </w:r>
    </w:p>
    <w:p w14:paraId="51EBF188" w14:textId="77777777" w:rsidR="00B668E1" w:rsidRPr="00B668E1" w:rsidRDefault="00B668E1" w:rsidP="00B668E1">
      <w:pPr>
        <w:pBdr>
          <w:top w:val="single" w:sz="4" w:space="1" w:color="auto"/>
        </w:pBdr>
        <w:tabs>
          <w:tab w:val="clear" w:pos="1276"/>
        </w:tabs>
        <w:jc w:val="left"/>
      </w:pPr>
    </w:p>
    <w:p w14:paraId="639DD608" w14:textId="77777777" w:rsidR="00B668E1" w:rsidRPr="00B668E1" w:rsidRDefault="00B668E1" w:rsidP="00B668E1">
      <w:pPr>
        <w:tabs>
          <w:tab w:val="clear" w:pos="1276"/>
        </w:tabs>
        <w:spacing w:before="60" w:after="60"/>
        <w:jc w:val="left"/>
      </w:pPr>
      <w:r w:rsidRPr="00B668E1">
        <w:t>Accessible and easy-to-read versions are currently in development with Enabling Good Lives Waikato.</w:t>
      </w:r>
    </w:p>
    <w:p w14:paraId="3928D2C3" w14:textId="77777777" w:rsidR="00B240CD" w:rsidRPr="00B668E1" w:rsidRDefault="00B240CD" w:rsidP="00B668E1">
      <w:pPr>
        <w:tabs>
          <w:tab w:val="clear" w:pos="1276"/>
        </w:tabs>
        <w:jc w:val="left"/>
        <w:rPr>
          <w:b/>
        </w:rPr>
      </w:pPr>
    </w:p>
    <w:p w14:paraId="6E2A6538" w14:textId="77777777" w:rsidR="00B668E1" w:rsidRPr="00B668E1" w:rsidRDefault="00B668E1" w:rsidP="00B668E1">
      <w:pPr>
        <w:tabs>
          <w:tab w:val="clear" w:pos="1276"/>
        </w:tabs>
        <w:jc w:val="left"/>
        <w:rPr>
          <w:b/>
        </w:rPr>
      </w:pPr>
    </w:p>
    <w:p w14:paraId="6B7A0223" w14:textId="77777777" w:rsidR="00B668E1" w:rsidRPr="00B668E1" w:rsidRDefault="00B668E1" w:rsidP="00B668E1">
      <w:pPr>
        <w:tabs>
          <w:tab w:val="clear" w:pos="1276"/>
        </w:tabs>
        <w:jc w:val="left"/>
        <w:rPr>
          <w:b/>
        </w:rPr>
      </w:pPr>
    </w:p>
    <w:p w14:paraId="42B0EF07" w14:textId="77777777" w:rsidR="00B668E1" w:rsidRPr="00B668E1" w:rsidRDefault="00B668E1" w:rsidP="00B668E1">
      <w:pPr>
        <w:tabs>
          <w:tab w:val="clear" w:pos="1276"/>
        </w:tabs>
        <w:jc w:val="left"/>
        <w:rPr>
          <w:b/>
        </w:rPr>
      </w:pPr>
      <w:r w:rsidRPr="00B668E1">
        <w:rPr>
          <w:b/>
        </w:rPr>
        <w:t>Disclaimer</w:t>
      </w:r>
    </w:p>
    <w:p w14:paraId="18CEB231" w14:textId="77777777" w:rsidR="00B668E1" w:rsidRPr="00B668E1" w:rsidRDefault="00B668E1" w:rsidP="00B668E1">
      <w:pPr>
        <w:pBdr>
          <w:top w:val="single" w:sz="4" w:space="1" w:color="auto"/>
        </w:pBdr>
        <w:tabs>
          <w:tab w:val="clear" w:pos="1276"/>
        </w:tabs>
        <w:jc w:val="left"/>
      </w:pPr>
    </w:p>
    <w:p w14:paraId="4C96C2B0" w14:textId="77777777" w:rsidR="00660652" w:rsidRDefault="00B668E1" w:rsidP="00B668E1">
      <w:pPr>
        <w:rPr>
          <w:lang w:val="en-AU"/>
        </w:rPr>
      </w:pPr>
      <w:r w:rsidRPr="00B668E1">
        <w:t xml:space="preserve">The information in this report is presented in good faith using the information available at the time of preparation. It is provided on the basis that the author of the report is not liable to any person or organisation for any damage or loss that may occur in relation to taking or not taking action in respect of any information or advice </w:t>
      </w:r>
      <w:r w:rsidRPr="001B1770">
        <w:t>within</w:t>
      </w:r>
      <w:r w:rsidRPr="00B668E1">
        <w:t xml:space="preserve"> this report.</w:t>
      </w:r>
      <w:r w:rsidR="00660652">
        <w:rPr>
          <w:lang w:val="en-AU"/>
        </w:rPr>
        <w:br w:type="page"/>
      </w:r>
    </w:p>
    <w:sdt>
      <w:sdtPr>
        <w:rPr>
          <w:b w:val="0"/>
          <w:color w:val="auto"/>
          <w:sz w:val="24"/>
          <w:szCs w:val="24"/>
          <w:lang w:val="en-NZ"/>
        </w:rPr>
        <w:id w:val="-816263365"/>
        <w:docPartObj>
          <w:docPartGallery w:val="Table of Contents"/>
          <w:docPartUnique/>
        </w:docPartObj>
      </w:sdtPr>
      <w:sdtEndPr>
        <w:rPr>
          <w:bCs/>
          <w:noProof/>
        </w:rPr>
      </w:sdtEndPr>
      <w:sdtContent>
        <w:p w14:paraId="4EB7BF51" w14:textId="77777777" w:rsidR="001C641A" w:rsidRDefault="001C641A" w:rsidP="002A0392">
          <w:pPr>
            <w:pStyle w:val="TOCHeading"/>
          </w:pPr>
          <w:r>
            <w:t xml:space="preserve">Table of </w:t>
          </w:r>
          <w:r w:rsidR="0021280D">
            <w:t>c</w:t>
          </w:r>
          <w:r w:rsidRPr="002A0392">
            <w:t>ontents</w:t>
          </w:r>
        </w:p>
        <w:p w14:paraId="7B1D4713" w14:textId="77777777" w:rsidR="00A406C6" w:rsidRDefault="00CA646B">
          <w:pPr>
            <w:pStyle w:val="TOC1"/>
            <w:tabs>
              <w:tab w:val="right" w:leader="dot" w:pos="8296"/>
            </w:tabs>
            <w:rPr>
              <w:rFonts w:asciiTheme="minorHAnsi" w:hAnsiTheme="minorHAnsi" w:cstheme="minorBidi"/>
              <w:b w:val="0"/>
              <w:noProof/>
              <w:lang w:val="en-GB" w:eastAsia="en-GB"/>
            </w:rPr>
          </w:pPr>
          <w:r>
            <w:rPr>
              <w:rFonts w:asciiTheme="minorHAnsi" w:hAnsiTheme="minorHAnsi"/>
              <w:sz w:val="22"/>
              <w:szCs w:val="22"/>
            </w:rPr>
            <w:fldChar w:fldCharType="begin"/>
          </w:r>
          <w:r>
            <w:rPr>
              <w:rFonts w:asciiTheme="minorHAnsi" w:hAnsiTheme="minorHAnsi"/>
              <w:sz w:val="22"/>
              <w:szCs w:val="22"/>
            </w:rPr>
            <w:instrText xml:space="preserve"> TOC \o "2-2" \t "Heading 1,1" </w:instrText>
          </w:r>
          <w:r>
            <w:rPr>
              <w:rFonts w:asciiTheme="minorHAnsi" w:hAnsiTheme="minorHAnsi"/>
              <w:sz w:val="22"/>
              <w:szCs w:val="22"/>
            </w:rPr>
            <w:fldChar w:fldCharType="separate"/>
          </w:r>
          <w:r w:rsidR="00A406C6">
            <w:rPr>
              <w:noProof/>
            </w:rPr>
            <w:t>Executive summary</w:t>
          </w:r>
          <w:r w:rsidR="00A406C6">
            <w:rPr>
              <w:noProof/>
            </w:rPr>
            <w:tab/>
          </w:r>
          <w:r w:rsidR="00A406C6">
            <w:rPr>
              <w:noProof/>
            </w:rPr>
            <w:fldChar w:fldCharType="begin"/>
          </w:r>
          <w:r w:rsidR="00A406C6">
            <w:rPr>
              <w:noProof/>
            </w:rPr>
            <w:instrText xml:space="preserve"> PAGEREF _Toc475570551 \h </w:instrText>
          </w:r>
          <w:r w:rsidR="00A406C6">
            <w:rPr>
              <w:noProof/>
            </w:rPr>
          </w:r>
          <w:r w:rsidR="00A406C6">
            <w:rPr>
              <w:noProof/>
            </w:rPr>
            <w:fldChar w:fldCharType="separate"/>
          </w:r>
          <w:r w:rsidR="00FE041A">
            <w:rPr>
              <w:noProof/>
            </w:rPr>
            <w:t>5</w:t>
          </w:r>
          <w:r w:rsidR="00A406C6">
            <w:rPr>
              <w:noProof/>
            </w:rPr>
            <w:fldChar w:fldCharType="end"/>
          </w:r>
        </w:p>
        <w:p w14:paraId="2D3C9379"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Key findings from the phase 2 evaluation</w:t>
          </w:r>
          <w:r>
            <w:rPr>
              <w:noProof/>
            </w:rPr>
            <w:tab/>
          </w:r>
          <w:r>
            <w:rPr>
              <w:noProof/>
            </w:rPr>
            <w:fldChar w:fldCharType="begin"/>
          </w:r>
          <w:r>
            <w:rPr>
              <w:noProof/>
            </w:rPr>
            <w:instrText xml:space="preserve"> PAGEREF _Toc475570552 \h </w:instrText>
          </w:r>
          <w:r>
            <w:rPr>
              <w:noProof/>
            </w:rPr>
          </w:r>
          <w:r>
            <w:rPr>
              <w:noProof/>
            </w:rPr>
            <w:fldChar w:fldCharType="separate"/>
          </w:r>
          <w:r w:rsidR="00FE041A">
            <w:rPr>
              <w:noProof/>
            </w:rPr>
            <w:t>5</w:t>
          </w:r>
          <w:r>
            <w:rPr>
              <w:noProof/>
            </w:rPr>
            <w:fldChar w:fldCharType="end"/>
          </w:r>
        </w:p>
        <w:p w14:paraId="07F24E45"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Recommendations for future implementation</w:t>
          </w:r>
          <w:r>
            <w:rPr>
              <w:noProof/>
            </w:rPr>
            <w:tab/>
          </w:r>
          <w:r>
            <w:rPr>
              <w:noProof/>
            </w:rPr>
            <w:fldChar w:fldCharType="begin"/>
          </w:r>
          <w:r>
            <w:rPr>
              <w:noProof/>
            </w:rPr>
            <w:instrText xml:space="preserve"> PAGEREF _Toc475570553 \h </w:instrText>
          </w:r>
          <w:r>
            <w:rPr>
              <w:noProof/>
            </w:rPr>
          </w:r>
          <w:r>
            <w:rPr>
              <w:noProof/>
            </w:rPr>
            <w:fldChar w:fldCharType="separate"/>
          </w:r>
          <w:r w:rsidR="00FE041A">
            <w:rPr>
              <w:noProof/>
            </w:rPr>
            <w:t>9</w:t>
          </w:r>
          <w:r>
            <w:rPr>
              <w:noProof/>
            </w:rPr>
            <w:fldChar w:fldCharType="end"/>
          </w:r>
        </w:p>
        <w:p w14:paraId="75B16137"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Summary of what EGL means to participants and their aspirations</w:t>
          </w:r>
          <w:r>
            <w:rPr>
              <w:noProof/>
            </w:rPr>
            <w:tab/>
          </w:r>
          <w:r>
            <w:rPr>
              <w:noProof/>
            </w:rPr>
            <w:fldChar w:fldCharType="begin"/>
          </w:r>
          <w:r>
            <w:rPr>
              <w:noProof/>
            </w:rPr>
            <w:instrText xml:space="preserve"> PAGEREF _Toc475570554 \h </w:instrText>
          </w:r>
          <w:r>
            <w:rPr>
              <w:noProof/>
            </w:rPr>
          </w:r>
          <w:r>
            <w:rPr>
              <w:noProof/>
            </w:rPr>
            <w:fldChar w:fldCharType="separate"/>
          </w:r>
          <w:r w:rsidR="00FE041A">
            <w:rPr>
              <w:noProof/>
            </w:rPr>
            <w:t>13</w:t>
          </w:r>
          <w:r>
            <w:rPr>
              <w:noProof/>
            </w:rPr>
            <w:fldChar w:fldCharType="end"/>
          </w:r>
        </w:p>
        <w:p w14:paraId="30EB6501" w14:textId="77777777" w:rsidR="00A406C6" w:rsidRDefault="00A406C6">
          <w:pPr>
            <w:pStyle w:val="TOC1"/>
            <w:tabs>
              <w:tab w:val="right" w:leader="dot" w:pos="8296"/>
            </w:tabs>
            <w:rPr>
              <w:rFonts w:asciiTheme="minorHAnsi" w:hAnsiTheme="minorHAnsi" w:cstheme="minorBidi"/>
              <w:b w:val="0"/>
              <w:noProof/>
              <w:lang w:val="en-GB" w:eastAsia="en-GB"/>
            </w:rPr>
          </w:pPr>
          <w:r>
            <w:rPr>
              <w:noProof/>
            </w:rPr>
            <w:t>Evaluation purpose and EGL background</w:t>
          </w:r>
          <w:r>
            <w:rPr>
              <w:noProof/>
            </w:rPr>
            <w:tab/>
          </w:r>
          <w:r>
            <w:rPr>
              <w:noProof/>
            </w:rPr>
            <w:fldChar w:fldCharType="begin"/>
          </w:r>
          <w:r>
            <w:rPr>
              <w:noProof/>
            </w:rPr>
            <w:instrText xml:space="preserve"> PAGEREF _Toc475570555 \h </w:instrText>
          </w:r>
          <w:r>
            <w:rPr>
              <w:noProof/>
            </w:rPr>
          </w:r>
          <w:r>
            <w:rPr>
              <w:noProof/>
            </w:rPr>
            <w:fldChar w:fldCharType="separate"/>
          </w:r>
          <w:r w:rsidR="00FE041A">
            <w:rPr>
              <w:noProof/>
            </w:rPr>
            <w:t>16</w:t>
          </w:r>
          <w:r>
            <w:rPr>
              <w:noProof/>
            </w:rPr>
            <w:fldChar w:fldCharType="end"/>
          </w:r>
        </w:p>
        <w:p w14:paraId="518EB21A"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Purpose of the evaluation</w:t>
          </w:r>
          <w:r>
            <w:rPr>
              <w:noProof/>
            </w:rPr>
            <w:tab/>
          </w:r>
          <w:r>
            <w:rPr>
              <w:noProof/>
            </w:rPr>
            <w:fldChar w:fldCharType="begin"/>
          </w:r>
          <w:r>
            <w:rPr>
              <w:noProof/>
            </w:rPr>
            <w:instrText xml:space="preserve"> PAGEREF _Toc475570556 \h </w:instrText>
          </w:r>
          <w:r>
            <w:rPr>
              <w:noProof/>
            </w:rPr>
          </w:r>
          <w:r>
            <w:rPr>
              <w:noProof/>
            </w:rPr>
            <w:fldChar w:fldCharType="separate"/>
          </w:r>
          <w:r w:rsidR="00FE041A">
            <w:rPr>
              <w:noProof/>
            </w:rPr>
            <w:t>16</w:t>
          </w:r>
          <w:r>
            <w:rPr>
              <w:noProof/>
            </w:rPr>
            <w:fldChar w:fldCharType="end"/>
          </w:r>
        </w:p>
        <w:p w14:paraId="6A536802"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What is the Enabling Good Lives approach and why change?</w:t>
          </w:r>
          <w:r>
            <w:rPr>
              <w:noProof/>
            </w:rPr>
            <w:tab/>
          </w:r>
          <w:r>
            <w:rPr>
              <w:noProof/>
            </w:rPr>
            <w:fldChar w:fldCharType="begin"/>
          </w:r>
          <w:r>
            <w:rPr>
              <w:noProof/>
            </w:rPr>
            <w:instrText xml:space="preserve"> PAGEREF _Toc475570557 \h </w:instrText>
          </w:r>
          <w:r>
            <w:rPr>
              <w:noProof/>
            </w:rPr>
          </w:r>
          <w:r>
            <w:rPr>
              <w:noProof/>
            </w:rPr>
            <w:fldChar w:fldCharType="separate"/>
          </w:r>
          <w:r w:rsidR="00FE041A">
            <w:rPr>
              <w:noProof/>
            </w:rPr>
            <w:t>16</w:t>
          </w:r>
          <w:r>
            <w:rPr>
              <w:noProof/>
            </w:rPr>
            <w:fldChar w:fldCharType="end"/>
          </w:r>
        </w:p>
        <w:p w14:paraId="1CCA0964" w14:textId="77777777" w:rsidR="00A406C6" w:rsidRDefault="00A406C6">
          <w:pPr>
            <w:pStyle w:val="TOC1"/>
            <w:tabs>
              <w:tab w:val="right" w:leader="dot" w:pos="8296"/>
            </w:tabs>
            <w:rPr>
              <w:rFonts w:asciiTheme="minorHAnsi" w:hAnsiTheme="minorHAnsi" w:cstheme="minorBidi"/>
              <w:b w:val="0"/>
              <w:noProof/>
              <w:lang w:val="en-GB" w:eastAsia="en-GB"/>
            </w:rPr>
          </w:pPr>
          <w:r>
            <w:rPr>
              <w:noProof/>
            </w:rPr>
            <w:t>Evaluation methodology</w:t>
          </w:r>
          <w:r>
            <w:rPr>
              <w:noProof/>
            </w:rPr>
            <w:tab/>
          </w:r>
          <w:r>
            <w:rPr>
              <w:noProof/>
            </w:rPr>
            <w:fldChar w:fldCharType="begin"/>
          </w:r>
          <w:r>
            <w:rPr>
              <w:noProof/>
            </w:rPr>
            <w:instrText xml:space="preserve"> PAGEREF _Toc475570558 \h </w:instrText>
          </w:r>
          <w:r>
            <w:rPr>
              <w:noProof/>
            </w:rPr>
          </w:r>
          <w:r>
            <w:rPr>
              <w:noProof/>
            </w:rPr>
            <w:fldChar w:fldCharType="separate"/>
          </w:r>
          <w:r w:rsidR="00FE041A">
            <w:rPr>
              <w:noProof/>
            </w:rPr>
            <w:t>21</w:t>
          </w:r>
          <w:r>
            <w:rPr>
              <w:noProof/>
            </w:rPr>
            <w:fldChar w:fldCharType="end"/>
          </w:r>
        </w:p>
        <w:p w14:paraId="0DD7140D"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This is phase 2 of a multi phase evaluation</w:t>
          </w:r>
          <w:r>
            <w:rPr>
              <w:noProof/>
            </w:rPr>
            <w:tab/>
          </w:r>
          <w:r>
            <w:rPr>
              <w:noProof/>
            </w:rPr>
            <w:fldChar w:fldCharType="begin"/>
          </w:r>
          <w:r>
            <w:rPr>
              <w:noProof/>
            </w:rPr>
            <w:instrText xml:space="preserve"> PAGEREF _Toc475570559 \h </w:instrText>
          </w:r>
          <w:r>
            <w:rPr>
              <w:noProof/>
            </w:rPr>
          </w:r>
          <w:r>
            <w:rPr>
              <w:noProof/>
            </w:rPr>
            <w:fldChar w:fldCharType="separate"/>
          </w:r>
          <w:r w:rsidR="00FE041A">
            <w:rPr>
              <w:noProof/>
            </w:rPr>
            <w:t>21</w:t>
          </w:r>
          <w:r>
            <w:rPr>
              <w:noProof/>
            </w:rPr>
            <w:fldChar w:fldCharType="end"/>
          </w:r>
        </w:p>
        <w:p w14:paraId="0F28FE95"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Key evaluation questions for phase 2</w:t>
          </w:r>
          <w:r>
            <w:rPr>
              <w:noProof/>
            </w:rPr>
            <w:tab/>
          </w:r>
          <w:r>
            <w:rPr>
              <w:noProof/>
            </w:rPr>
            <w:fldChar w:fldCharType="begin"/>
          </w:r>
          <w:r>
            <w:rPr>
              <w:noProof/>
            </w:rPr>
            <w:instrText xml:space="preserve"> PAGEREF _Toc475570560 \h </w:instrText>
          </w:r>
          <w:r>
            <w:rPr>
              <w:noProof/>
            </w:rPr>
          </w:r>
          <w:r>
            <w:rPr>
              <w:noProof/>
            </w:rPr>
            <w:fldChar w:fldCharType="separate"/>
          </w:r>
          <w:r w:rsidR="00FE041A">
            <w:rPr>
              <w:noProof/>
            </w:rPr>
            <w:t>22</w:t>
          </w:r>
          <w:r>
            <w:rPr>
              <w:noProof/>
            </w:rPr>
            <w:fldChar w:fldCharType="end"/>
          </w:r>
        </w:p>
        <w:p w14:paraId="32BB5506"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Evaluation design included use of developmental evaluation and mixed method approaches in phase 2</w:t>
          </w:r>
          <w:r>
            <w:rPr>
              <w:noProof/>
            </w:rPr>
            <w:tab/>
          </w:r>
          <w:r>
            <w:rPr>
              <w:noProof/>
            </w:rPr>
            <w:fldChar w:fldCharType="begin"/>
          </w:r>
          <w:r>
            <w:rPr>
              <w:noProof/>
            </w:rPr>
            <w:instrText xml:space="preserve"> PAGEREF _Toc475570561 \h </w:instrText>
          </w:r>
          <w:r>
            <w:rPr>
              <w:noProof/>
            </w:rPr>
          </w:r>
          <w:r>
            <w:rPr>
              <w:noProof/>
            </w:rPr>
            <w:fldChar w:fldCharType="separate"/>
          </w:r>
          <w:r w:rsidR="00FE041A">
            <w:rPr>
              <w:noProof/>
            </w:rPr>
            <w:t>23</w:t>
          </w:r>
          <w:r>
            <w:rPr>
              <w:noProof/>
            </w:rPr>
            <w:fldChar w:fldCharType="end"/>
          </w:r>
        </w:p>
        <w:p w14:paraId="57B9982D"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Evaluation analysis for phase 2</w:t>
          </w:r>
          <w:r>
            <w:rPr>
              <w:noProof/>
            </w:rPr>
            <w:tab/>
          </w:r>
          <w:r>
            <w:rPr>
              <w:noProof/>
            </w:rPr>
            <w:fldChar w:fldCharType="begin"/>
          </w:r>
          <w:r>
            <w:rPr>
              <w:noProof/>
            </w:rPr>
            <w:instrText xml:space="preserve"> PAGEREF _Toc475570562 \h </w:instrText>
          </w:r>
          <w:r>
            <w:rPr>
              <w:noProof/>
            </w:rPr>
          </w:r>
          <w:r>
            <w:rPr>
              <w:noProof/>
            </w:rPr>
            <w:fldChar w:fldCharType="separate"/>
          </w:r>
          <w:r w:rsidR="00FE041A">
            <w:rPr>
              <w:noProof/>
            </w:rPr>
            <w:t>26</w:t>
          </w:r>
          <w:r>
            <w:rPr>
              <w:noProof/>
            </w:rPr>
            <w:fldChar w:fldCharType="end"/>
          </w:r>
        </w:p>
        <w:p w14:paraId="060FDDC1"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Evaluation limitations</w:t>
          </w:r>
          <w:r>
            <w:rPr>
              <w:noProof/>
            </w:rPr>
            <w:tab/>
          </w:r>
          <w:r>
            <w:rPr>
              <w:noProof/>
            </w:rPr>
            <w:fldChar w:fldCharType="begin"/>
          </w:r>
          <w:r>
            <w:rPr>
              <w:noProof/>
            </w:rPr>
            <w:instrText xml:space="preserve"> PAGEREF _Toc475570563 \h </w:instrText>
          </w:r>
          <w:r>
            <w:rPr>
              <w:noProof/>
            </w:rPr>
          </w:r>
          <w:r>
            <w:rPr>
              <w:noProof/>
            </w:rPr>
            <w:fldChar w:fldCharType="separate"/>
          </w:r>
          <w:r w:rsidR="00FE041A">
            <w:rPr>
              <w:noProof/>
            </w:rPr>
            <w:t>28</w:t>
          </w:r>
          <w:r>
            <w:rPr>
              <w:noProof/>
            </w:rPr>
            <w:fldChar w:fldCharType="end"/>
          </w:r>
        </w:p>
        <w:p w14:paraId="29BADBB4" w14:textId="77777777" w:rsidR="00A406C6" w:rsidRDefault="00A406C6">
          <w:pPr>
            <w:pStyle w:val="TOC1"/>
            <w:tabs>
              <w:tab w:val="right" w:leader="dot" w:pos="8296"/>
            </w:tabs>
            <w:rPr>
              <w:rFonts w:asciiTheme="minorHAnsi" w:hAnsiTheme="minorHAnsi" w:cstheme="minorBidi"/>
              <w:b w:val="0"/>
              <w:noProof/>
              <w:lang w:val="en-GB" w:eastAsia="en-GB"/>
            </w:rPr>
          </w:pPr>
          <w:r>
            <w:rPr>
              <w:noProof/>
            </w:rPr>
            <w:t>Findings from the evaluation cover six themes</w:t>
          </w:r>
          <w:r>
            <w:rPr>
              <w:noProof/>
            </w:rPr>
            <w:tab/>
          </w:r>
          <w:r>
            <w:rPr>
              <w:noProof/>
            </w:rPr>
            <w:fldChar w:fldCharType="begin"/>
          </w:r>
          <w:r>
            <w:rPr>
              <w:noProof/>
            </w:rPr>
            <w:instrText xml:space="preserve"> PAGEREF _Toc475570564 \h </w:instrText>
          </w:r>
          <w:r>
            <w:rPr>
              <w:noProof/>
            </w:rPr>
          </w:r>
          <w:r>
            <w:rPr>
              <w:noProof/>
            </w:rPr>
            <w:fldChar w:fldCharType="separate"/>
          </w:r>
          <w:r w:rsidR="00FE041A">
            <w:rPr>
              <w:noProof/>
            </w:rPr>
            <w:t>30</w:t>
          </w:r>
          <w:r>
            <w:rPr>
              <w:noProof/>
            </w:rPr>
            <w:fldChar w:fldCharType="end"/>
          </w:r>
        </w:p>
        <w:p w14:paraId="008B50C7" w14:textId="77777777" w:rsidR="00A406C6" w:rsidRDefault="00A406C6">
          <w:pPr>
            <w:pStyle w:val="TOC1"/>
            <w:tabs>
              <w:tab w:val="right" w:leader="dot" w:pos="8296"/>
            </w:tabs>
            <w:rPr>
              <w:rFonts w:asciiTheme="minorHAnsi" w:hAnsiTheme="minorHAnsi" w:cstheme="minorBidi"/>
              <w:b w:val="0"/>
              <w:noProof/>
              <w:lang w:val="en-GB" w:eastAsia="en-GB"/>
            </w:rPr>
          </w:pPr>
          <w:r>
            <w:rPr>
              <w:noProof/>
            </w:rPr>
            <w:t>Theme 1: Participation and pathways into the Demonstration</w:t>
          </w:r>
          <w:r>
            <w:rPr>
              <w:noProof/>
            </w:rPr>
            <w:tab/>
          </w:r>
          <w:r>
            <w:rPr>
              <w:noProof/>
            </w:rPr>
            <w:fldChar w:fldCharType="begin"/>
          </w:r>
          <w:r>
            <w:rPr>
              <w:noProof/>
            </w:rPr>
            <w:instrText xml:space="preserve"> PAGEREF _Toc475570565 \h </w:instrText>
          </w:r>
          <w:r>
            <w:rPr>
              <w:noProof/>
            </w:rPr>
          </w:r>
          <w:r>
            <w:rPr>
              <w:noProof/>
            </w:rPr>
            <w:fldChar w:fldCharType="separate"/>
          </w:r>
          <w:r w:rsidR="00FE041A">
            <w:rPr>
              <w:noProof/>
            </w:rPr>
            <w:t>31</w:t>
          </w:r>
          <w:r>
            <w:rPr>
              <w:noProof/>
            </w:rPr>
            <w:fldChar w:fldCharType="end"/>
          </w:r>
        </w:p>
        <w:p w14:paraId="7BA6813C"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Participants and pathways</w:t>
          </w:r>
          <w:r>
            <w:rPr>
              <w:noProof/>
            </w:rPr>
            <w:tab/>
          </w:r>
          <w:r>
            <w:rPr>
              <w:noProof/>
            </w:rPr>
            <w:fldChar w:fldCharType="begin"/>
          </w:r>
          <w:r>
            <w:rPr>
              <w:noProof/>
            </w:rPr>
            <w:instrText xml:space="preserve"> PAGEREF _Toc475570566 \h </w:instrText>
          </w:r>
          <w:r>
            <w:rPr>
              <w:noProof/>
            </w:rPr>
          </w:r>
          <w:r>
            <w:rPr>
              <w:noProof/>
            </w:rPr>
            <w:fldChar w:fldCharType="separate"/>
          </w:r>
          <w:r w:rsidR="00FE041A">
            <w:rPr>
              <w:noProof/>
            </w:rPr>
            <w:t>31</w:t>
          </w:r>
          <w:r>
            <w:rPr>
              <w:noProof/>
            </w:rPr>
            <w:fldChar w:fldCharType="end"/>
          </w:r>
        </w:p>
        <w:p w14:paraId="3DB8DBAD"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Referral pathways</w:t>
          </w:r>
          <w:r>
            <w:rPr>
              <w:noProof/>
            </w:rPr>
            <w:tab/>
          </w:r>
          <w:r>
            <w:rPr>
              <w:noProof/>
            </w:rPr>
            <w:fldChar w:fldCharType="begin"/>
          </w:r>
          <w:r>
            <w:rPr>
              <w:noProof/>
            </w:rPr>
            <w:instrText xml:space="preserve"> PAGEREF _Toc475570567 \h </w:instrText>
          </w:r>
          <w:r>
            <w:rPr>
              <w:noProof/>
            </w:rPr>
          </w:r>
          <w:r>
            <w:rPr>
              <w:noProof/>
            </w:rPr>
            <w:fldChar w:fldCharType="separate"/>
          </w:r>
          <w:r w:rsidR="00FE041A">
            <w:rPr>
              <w:noProof/>
            </w:rPr>
            <w:t>33</w:t>
          </w:r>
          <w:r>
            <w:rPr>
              <w:noProof/>
            </w:rPr>
            <w:fldChar w:fldCharType="end"/>
          </w:r>
        </w:p>
        <w:p w14:paraId="77D04B0B" w14:textId="77777777" w:rsidR="00A406C6" w:rsidRDefault="00A406C6">
          <w:pPr>
            <w:pStyle w:val="TOC1"/>
            <w:tabs>
              <w:tab w:val="right" w:leader="dot" w:pos="8296"/>
            </w:tabs>
            <w:rPr>
              <w:rFonts w:asciiTheme="minorHAnsi" w:hAnsiTheme="minorHAnsi" w:cstheme="minorBidi"/>
              <w:b w:val="0"/>
              <w:noProof/>
              <w:lang w:val="en-GB" w:eastAsia="en-GB"/>
            </w:rPr>
          </w:pPr>
          <w:r>
            <w:rPr>
              <w:noProof/>
            </w:rPr>
            <w:t>Theme 2: Non-active participants</w:t>
          </w:r>
          <w:r>
            <w:rPr>
              <w:noProof/>
            </w:rPr>
            <w:tab/>
          </w:r>
          <w:r>
            <w:rPr>
              <w:noProof/>
            </w:rPr>
            <w:fldChar w:fldCharType="begin"/>
          </w:r>
          <w:r>
            <w:rPr>
              <w:noProof/>
            </w:rPr>
            <w:instrText xml:space="preserve"> PAGEREF _Toc475570568 \h </w:instrText>
          </w:r>
          <w:r>
            <w:rPr>
              <w:noProof/>
            </w:rPr>
          </w:r>
          <w:r>
            <w:rPr>
              <w:noProof/>
            </w:rPr>
            <w:fldChar w:fldCharType="separate"/>
          </w:r>
          <w:r w:rsidR="00FE041A">
            <w:rPr>
              <w:noProof/>
            </w:rPr>
            <w:t>34</w:t>
          </w:r>
          <w:r>
            <w:rPr>
              <w:noProof/>
            </w:rPr>
            <w:fldChar w:fldCharType="end"/>
          </w:r>
        </w:p>
        <w:p w14:paraId="0CDBE4FA"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Description of non-active participants</w:t>
          </w:r>
          <w:r>
            <w:rPr>
              <w:noProof/>
            </w:rPr>
            <w:tab/>
          </w:r>
          <w:r>
            <w:rPr>
              <w:noProof/>
            </w:rPr>
            <w:fldChar w:fldCharType="begin"/>
          </w:r>
          <w:r>
            <w:rPr>
              <w:noProof/>
            </w:rPr>
            <w:instrText xml:space="preserve"> PAGEREF _Toc475570569 \h </w:instrText>
          </w:r>
          <w:r>
            <w:rPr>
              <w:noProof/>
            </w:rPr>
          </w:r>
          <w:r>
            <w:rPr>
              <w:noProof/>
            </w:rPr>
            <w:fldChar w:fldCharType="separate"/>
          </w:r>
          <w:r w:rsidR="00FE041A">
            <w:rPr>
              <w:noProof/>
            </w:rPr>
            <w:t>34</w:t>
          </w:r>
          <w:r>
            <w:rPr>
              <w:noProof/>
            </w:rPr>
            <w:fldChar w:fldCharType="end"/>
          </w:r>
        </w:p>
        <w:p w14:paraId="6AEC0796"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Reasons non-active participants did not continue</w:t>
          </w:r>
          <w:r>
            <w:rPr>
              <w:noProof/>
            </w:rPr>
            <w:tab/>
          </w:r>
          <w:r>
            <w:rPr>
              <w:noProof/>
            </w:rPr>
            <w:fldChar w:fldCharType="begin"/>
          </w:r>
          <w:r>
            <w:rPr>
              <w:noProof/>
            </w:rPr>
            <w:instrText xml:space="preserve"> PAGEREF _Toc475570570 \h </w:instrText>
          </w:r>
          <w:r>
            <w:rPr>
              <w:noProof/>
            </w:rPr>
          </w:r>
          <w:r>
            <w:rPr>
              <w:noProof/>
            </w:rPr>
            <w:fldChar w:fldCharType="separate"/>
          </w:r>
          <w:r w:rsidR="00FE041A">
            <w:rPr>
              <w:noProof/>
            </w:rPr>
            <w:t>36</w:t>
          </w:r>
          <w:r>
            <w:rPr>
              <w:noProof/>
            </w:rPr>
            <w:fldChar w:fldCharType="end"/>
          </w:r>
        </w:p>
        <w:p w14:paraId="7BEBEB3E"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Non-active participants may still have benefited from EGL</w:t>
          </w:r>
          <w:r>
            <w:rPr>
              <w:noProof/>
            </w:rPr>
            <w:tab/>
          </w:r>
          <w:r>
            <w:rPr>
              <w:noProof/>
            </w:rPr>
            <w:fldChar w:fldCharType="begin"/>
          </w:r>
          <w:r>
            <w:rPr>
              <w:noProof/>
            </w:rPr>
            <w:instrText xml:space="preserve"> PAGEREF _Toc475570571 \h </w:instrText>
          </w:r>
          <w:r>
            <w:rPr>
              <w:noProof/>
            </w:rPr>
          </w:r>
          <w:r>
            <w:rPr>
              <w:noProof/>
            </w:rPr>
            <w:fldChar w:fldCharType="separate"/>
          </w:r>
          <w:r w:rsidR="00FE041A">
            <w:rPr>
              <w:noProof/>
            </w:rPr>
            <w:t>37</w:t>
          </w:r>
          <w:r>
            <w:rPr>
              <w:noProof/>
            </w:rPr>
            <w:fldChar w:fldCharType="end"/>
          </w:r>
        </w:p>
        <w:p w14:paraId="24AC9D24" w14:textId="77777777" w:rsidR="00A406C6" w:rsidRDefault="00A406C6">
          <w:pPr>
            <w:pStyle w:val="TOC1"/>
            <w:tabs>
              <w:tab w:val="right" w:leader="dot" w:pos="8296"/>
            </w:tabs>
            <w:rPr>
              <w:rFonts w:asciiTheme="minorHAnsi" w:hAnsiTheme="minorHAnsi" w:cstheme="minorBidi"/>
              <w:b w:val="0"/>
              <w:noProof/>
              <w:lang w:val="en-GB" w:eastAsia="en-GB"/>
            </w:rPr>
          </w:pPr>
          <w:r>
            <w:rPr>
              <w:noProof/>
            </w:rPr>
            <w:t>Theme 3: The role of Tūhono/Connector</w:t>
          </w:r>
          <w:r>
            <w:rPr>
              <w:noProof/>
            </w:rPr>
            <w:tab/>
          </w:r>
          <w:r>
            <w:rPr>
              <w:noProof/>
            </w:rPr>
            <w:fldChar w:fldCharType="begin"/>
          </w:r>
          <w:r>
            <w:rPr>
              <w:noProof/>
            </w:rPr>
            <w:instrText xml:space="preserve"> PAGEREF _Toc475570572 \h </w:instrText>
          </w:r>
          <w:r>
            <w:rPr>
              <w:noProof/>
            </w:rPr>
          </w:r>
          <w:r>
            <w:rPr>
              <w:noProof/>
            </w:rPr>
            <w:fldChar w:fldCharType="separate"/>
          </w:r>
          <w:r w:rsidR="00FE041A">
            <w:rPr>
              <w:noProof/>
            </w:rPr>
            <w:t>39</w:t>
          </w:r>
          <w:r>
            <w:rPr>
              <w:noProof/>
            </w:rPr>
            <w:fldChar w:fldCharType="end"/>
          </w:r>
        </w:p>
        <w:p w14:paraId="0D152C0C"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Intent of the Tūhono/Connector role</w:t>
          </w:r>
          <w:r>
            <w:rPr>
              <w:noProof/>
            </w:rPr>
            <w:tab/>
          </w:r>
          <w:r>
            <w:rPr>
              <w:noProof/>
            </w:rPr>
            <w:fldChar w:fldCharType="begin"/>
          </w:r>
          <w:r>
            <w:rPr>
              <w:noProof/>
            </w:rPr>
            <w:instrText xml:space="preserve"> PAGEREF _Toc475570573 \h </w:instrText>
          </w:r>
          <w:r>
            <w:rPr>
              <w:noProof/>
            </w:rPr>
          </w:r>
          <w:r>
            <w:rPr>
              <w:noProof/>
            </w:rPr>
            <w:fldChar w:fldCharType="separate"/>
          </w:r>
          <w:r w:rsidR="00FE041A">
            <w:rPr>
              <w:noProof/>
            </w:rPr>
            <w:t>39</w:t>
          </w:r>
          <w:r>
            <w:rPr>
              <w:noProof/>
            </w:rPr>
            <w:fldChar w:fldCharType="end"/>
          </w:r>
        </w:p>
        <w:p w14:paraId="00478428"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Key functions of the Tūhono/Connector</w:t>
          </w:r>
          <w:r>
            <w:rPr>
              <w:noProof/>
            </w:rPr>
            <w:tab/>
          </w:r>
          <w:r>
            <w:rPr>
              <w:noProof/>
            </w:rPr>
            <w:fldChar w:fldCharType="begin"/>
          </w:r>
          <w:r>
            <w:rPr>
              <w:noProof/>
            </w:rPr>
            <w:instrText xml:space="preserve"> PAGEREF _Toc475570574 \h </w:instrText>
          </w:r>
          <w:r>
            <w:rPr>
              <w:noProof/>
            </w:rPr>
          </w:r>
          <w:r>
            <w:rPr>
              <w:noProof/>
            </w:rPr>
            <w:fldChar w:fldCharType="separate"/>
          </w:r>
          <w:r w:rsidR="00FE041A">
            <w:rPr>
              <w:noProof/>
            </w:rPr>
            <w:t>40</w:t>
          </w:r>
          <w:r>
            <w:rPr>
              <w:noProof/>
            </w:rPr>
            <w:fldChar w:fldCharType="end"/>
          </w:r>
        </w:p>
        <w:p w14:paraId="52A5A40F"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Ideal qualities of the Tūhono/Connector</w:t>
          </w:r>
          <w:r>
            <w:rPr>
              <w:noProof/>
            </w:rPr>
            <w:tab/>
          </w:r>
          <w:r>
            <w:rPr>
              <w:noProof/>
            </w:rPr>
            <w:fldChar w:fldCharType="begin"/>
          </w:r>
          <w:r>
            <w:rPr>
              <w:noProof/>
            </w:rPr>
            <w:instrText xml:space="preserve"> PAGEREF _Toc475570575 \h </w:instrText>
          </w:r>
          <w:r>
            <w:rPr>
              <w:noProof/>
            </w:rPr>
          </w:r>
          <w:r>
            <w:rPr>
              <w:noProof/>
            </w:rPr>
            <w:fldChar w:fldCharType="separate"/>
          </w:r>
          <w:r w:rsidR="00FE041A">
            <w:rPr>
              <w:noProof/>
            </w:rPr>
            <w:t>41</w:t>
          </w:r>
          <w:r>
            <w:rPr>
              <w:noProof/>
            </w:rPr>
            <w:fldChar w:fldCharType="end"/>
          </w:r>
        </w:p>
        <w:p w14:paraId="3793AFC3"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Participant experiences of working with their Tūhono/Connector</w:t>
          </w:r>
          <w:r>
            <w:rPr>
              <w:noProof/>
            </w:rPr>
            <w:tab/>
          </w:r>
          <w:r>
            <w:rPr>
              <w:noProof/>
            </w:rPr>
            <w:fldChar w:fldCharType="begin"/>
          </w:r>
          <w:r>
            <w:rPr>
              <w:noProof/>
            </w:rPr>
            <w:instrText xml:space="preserve"> PAGEREF _Toc475570576 \h </w:instrText>
          </w:r>
          <w:r>
            <w:rPr>
              <w:noProof/>
            </w:rPr>
          </w:r>
          <w:r>
            <w:rPr>
              <w:noProof/>
            </w:rPr>
            <w:fldChar w:fldCharType="separate"/>
          </w:r>
          <w:r w:rsidR="00FE041A">
            <w:rPr>
              <w:noProof/>
            </w:rPr>
            <w:t>43</w:t>
          </w:r>
          <w:r>
            <w:rPr>
              <w:noProof/>
            </w:rPr>
            <w:fldChar w:fldCharType="end"/>
          </w:r>
        </w:p>
        <w:p w14:paraId="37CAABAD"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Enabling factors for Tūhono/Connector success</w:t>
          </w:r>
          <w:r>
            <w:rPr>
              <w:noProof/>
            </w:rPr>
            <w:tab/>
          </w:r>
          <w:r>
            <w:rPr>
              <w:noProof/>
            </w:rPr>
            <w:fldChar w:fldCharType="begin"/>
          </w:r>
          <w:r>
            <w:rPr>
              <w:noProof/>
            </w:rPr>
            <w:instrText xml:space="preserve"> PAGEREF _Toc475570577 \h </w:instrText>
          </w:r>
          <w:r>
            <w:rPr>
              <w:noProof/>
            </w:rPr>
          </w:r>
          <w:r>
            <w:rPr>
              <w:noProof/>
            </w:rPr>
            <w:fldChar w:fldCharType="separate"/>
          </w:r>
          <w:r w:rsidR="00FE041A">
            <w:rPr>
              <w:noProof/>
            </w:rPr>
            <w:t>43</w:t>
          </w:r>
          <w:r>
            <w:rPr>
              <w:noProof/>
            </w:rPr>
            <w:fldChar w:fldCharType="end"/>
          </w:r>
        </w:p>
        <w:p w14:paraId="7528CB89"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Barriers to Tūhono/Connector success</w:t>
          </w:r>
          <w:r>
            <w:rPr>
              <w:noProof/>
            </w:rPr>
            <w:tab/>
          </w:r>
          <w:r>
            <w:rPr>
              <w:noProof/>
            </w:rPr>
            <w:fldChar w:fldCharType="begin"/>
          </w:r>
          <w:r>
            <w:rPr>
              <w:noProof/>
            </w:rPr>
            <w:instrText xml:space="preserve"> PAGEREF _Toc475570578 \h </w:instrText>
          </w:r>
          <w:r>
            <w:rPr>
              <w:noProof/>
            </w:rPr>
          </w:r>
          <w:r>
            <w:rPr>
              <w:noProof/>
            </w:rPr>
            <w:fldChar w:fldCharType="separate"/>
          </w:r>
          <w:r w:rsidR="00FE041A">
            <w:rPr>
              <w:noProof/>
            </w:rPr>
            <w:t>44</w:t>
          </w:r>
          <w:r>
            <w:rPr>
              <w:noProof/>
            </w:rPr>
            <w:fldChar w:fldCharType="end"/>
          </w:r>
        </w:p>
        <w:p w14:paraId="39152FBF"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Tūhono/Connector role: potential solutions – what does the role need to be successful?</w:t>
          </w:r>
          <w:r>
            <w:rPr>
              <w:noProof/>
            </w:rPr>
            <w:tab/>
          </w:r>
          <w:r>
            <w:rPr>
              <w:noProof/>
            </w:rPr>
            <w:fldChar w:fldCharType="begin"/>
          </w:r>
          <w:r>
            <w:rPr>
              <w:noProof/>
            </w:rPr>
            <w:instrText xml:space="preserve"> PAGEREF _Toc475570579 \h </w:instrText>
          </w:r>
          <w:r>
            <w:rPr>
              <w:noProof/>
            </w:rPr>
          </w:r>
          <w:r>
            <w:rPr>
              <w:noProof/>
            </w:rPr>
            <w:fldChar w:fldCharType="separate"/>
          </w:r>
          <w:r w:rsidR="00FE041A">
            <w:rPr>
              <w:noProof/>
            </w:rPr>
            <w:t>45</w:t>
          </w:r>
          <w:r>
            <w:rPr>
              <w:noProof/>
            </w:rPr>
            <w:fldChar w:fldCharType="end"/>
          </w:r>
        </w:p>
        <w:p w14:paraId="7CD5784B" w14:textId="77777777" w:rsidR="00A406C6" w:rsidRDefault="00A406C6">
          <w:pPr>
            <w:pStyle w:val="TOC1"/>
            <w:tabs>
              <w:tab w:val="right" w:leader="dot" w:pos="8296"/>
            </w:tabs>
            <w:rPr>
              <w:rFonts w:asciiTheme="minorHAnsi" w:hAnsiTheme="minorHAnsi" w:cstheme="minorBidi"/>
              <w:b w:val="0"/>
              <w:noProof/>
              <w:lang w:val="en-GB" w:eastAsia="en-GB"/>
            </w:rPr>
          </w:pPr>
          <w:r>
            <w:rPr>
              <w:noProof/>
            </w:rPr>
            <w:t>Theme 4: Personal budgets</w:t>
          </w:r>
          <w:r>
            <w:rPr>
              <w:noProof/>
            </w:rPr>
            <w:tab/>
          </w:r>
          <w:r>
            <w:rPr>
              <w:noProof/>
            </w:rPr>
            <w:fldChar w:fldCharType="begin"/>
          </w:r>
          <w:r>
            <w:rPr>
              <w:noProof/>
            </w:rPr>
            <w:instrText xml:space="preserve"> PAGEREF _Toc475570580 \h </w:instrText>
          </w:r>
          <w:r>
            <w:rPr>
              <w:noProof/>
            </w:rPr>
          </w:r>
          <w:r>
            <w:rPr>
              <w:noProof/>
            </w:rPr>
            <w:fldChar w:fldCharType="separate"/>
          </w:r>
          <w:r w:rsidR="00FE041A">
            <w:rPr>
              <w:noProof/>
            </w:rPr>
            <w:t>46</w:t>
          </w:r>
          <w:r>
            <w:rPr>
              <w:noProof/>
            </w:rPr>
            <w:fldChar w:fldCharType="end"/>
          </w:r>
        </w:p>
        <w:p w14:paraId="2474C125"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How personal budgets are set</w:t>
          </w:r>
          <w:r>
            <w:rPr>
              <w:noProof/>
            </w:rPr>
            <w:tab/>
          </w:r>
          <w:r>
            <w:rPr>
              <w:noProof/>
            </w:rPr>
            <w:fldChar w:fldCharType="begin"/>
          </w:r>
          <w:r>
            <w:rPr>
              <w:noProof/>
            </w:rPr>
            <w:instrText xml:space="preserve"> PAGEREF _Toc475570581 \h </w:instrText>
          </w:r>
          <w:r>
            <w:rPr>
              <w:noProof/>
            </w:rPr>
          </w:r>
          <w:r>
            <w:rPr>
              <w:noProof/>
            </w:rPr>
            <w:fldChar w:fldCharType="separate"/>
          </w:r>
          <w:r w:rsidR="00FE041A">
            <w:rPr>
              <w:noProof/>
            </w:rPr>
            <w:t>46</w:t>
          </w:r>
          <w:r>
            <w:rPr>
              <w:noProof/>
            </w:rPr>
            <w:fldChar w:fldCharType="end"/>
          </w:r>
        </w:p>
        <w:p w14:paraId="2E22717F"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Participant experiences of personal budgets</w:t>
          </w:r>
          <w:r>
            <w:rPr>
              <w:noProof/>
            </w:rPr>
            <w:tab/>
          </w:r>
          <w:r>
            <w:rPr>
              <w:noProof/>
            </w:rPr>
            <w:fldChar w:fldCharType="begin"/>
          </w:r>
          <w:r>
            <w:rPr>
              <w:noProof/>
            </w:rPr>
            <w:instrText xml:space="preserve"> PAGEREF _Toc475570582 \h </w:instrText>
          </w:r>
          <w:r>
            <w:rPr>
              <w:noProof/>
            </w:rPr>
          </w:r>
          <w:r>
            <w:rPr>
              <w:noProof/>
            </w:rPr>
            <w:fldChar w:fldCharType="separate"/>
          </w:r>
          <w:r w:rsidR="00FE041A">
            <w:rPr>
              <w:noProof/>
            </w:rPr>
            <w:t>47</w:t>
          </w:r>
          <w:r>
            <w:rPr>
              <w:noProof/>
            </w:rPr>
            <w:fldChar w:fldCharType="end"/>
          </w:r>
        </w:p>
        <w:p w14:paraId="7A68F2CB"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Participant’s perspectives on managing personal budgets</w:t>
          </w:r>
          <w:r>
            <w:rPr>
              <w:noProof/>
            </w:rPr>
            <w:tab/>
          </w:r>
          <w:r>
            <w:rPr>
              <w:noProof/>
            </w:rPr>
            <w:fldChar w:fldCharType="begin"/>
          </w:r>
          <w:r>
            <w:rPr>
              <w:noProof/>
            </w:rPr>
            <w:instrText xml:space="preserve"> PAGEREF _Toc475570583 \h </w:instrText>
          </w:r>
          <w:r>
            <w:rPr>
              <w:noProof/>
            </w:rPr>
          </w:r>
          <w:r>
            <w:rPr>
              <w:noProof/>
            </w:rPr>
            <w:fldChar w:fldCharType="separate"/>
          </w:r>
          <w:r w:rsidR="00FE041A">
            <w:rPr>
              <w:noProof/>
            </w:rPr>
            <w:t>48</w:t>
          </w:r>
          <w:r>
            <w:rPr>
              <w:noProof/>
            </w:rPr>
            <w:fldChar w:fldCharType="end"/>
          </w:r>
        </w:p>
        <w:p w14:paraId="273757E6"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Engaging supports</w:t>
          </w:r>
          <w:r>
            <w:rPr>
              <w:noProof/>
            </w:rPr>
            <w:tab/>
          </w:r>
          <w:r>
            <w:rPr>
              <w:noProof/>
            </w:rPr>
            <w:fldChar w:fldCharType="begin"/>
          </w:r>
          <w:r>
            <w:rPr>
              <w:noProof/>
            </w:rPr>
            <w:instrText xml:space="preserve"> PAGEREF _Toc475570584 \h </w:instrText>
          </w:r>
          <w:r>
            <w:rPr>
              <w:noProof/>
            </w:rPr>
          </w:r>
          <w:r>
            <w:rPr>
              <w:noProof/>
            </w:rPr>
            <w:fldChar w:fldCharType="separate"/>
          </w:r>
          <w:r w:rsidR="00FE041A">
            <w:rPr>
              <w:noProof/>
            </w:rPr>
            <w:t>50</w:t>
          </w:r>
          <w:r>
            <w:rPr>
              <w:noProof/>
            </w:rPr>
            <w:fldChar w:fldCharType="end"/>
          </w:r>
        </w:p>
        <w:p w14:paraId="1133D9AA"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Potential supports</w:t>
          </w:r>
          <w:r>
            <w:rPr>
              <w:noProof/>
            </w:rPr>
            <w:tab/>
          </w:r>
          <w:r>
            <w:rPr>
              <w:noProof/>
            </w:rPr>
            <w:fldChar w:fldCharType="begin"/>
          </w:r>
          <w:r>
            <w:rPr>
              <w:noProof/>
            </w:rPr>
            <w:instrText xml:space="preserve"> PAGEREF _Toc475570585 \h </w:instrText>
          </w:r>
          <w:r>
            <w:rPr>
              <w:noProof/>
            </w:rPr>
          </w:r>
          <w:r>
            <w:rPr>
              <w:noProof/>
            </w:rPr>
            <w:fldChar w:fldCharType="separate"/>
          </w:r>
          <w:r w:rsidR="00FE041A">
            <w:rPr>
              <w:noProof/>
            </w:rPr>
            <w:t>50</w:t>
          </w:r>
          <w:r>
            <w:rPr>
              <w:noProof/>
            </w:rPr>
            <w:fldChar w:fldCharType="end"/>
          </w:r>
        </w:p>
        <w:p w14:paraId="0D3210B3"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Natural supports</w:t>
          </w:r>
          <w:r>
            <w:rPr>
              <w:noProof/>
            </w:rPr>
            <w:tab/>
          </w:r>
          <w:r>
            <w:rPr>
              <w:noProof/>
            </w:rPr>
            <w:fldChar w:fldCharType="begin"/>
          </w:r>
          <w:r>
            <w:rPr>
              <w:noProof/>
            </w:rPr>
            <w:instrText xml:space="preserve"> PAGEREF _Toc475570586 \h </w:instrText>
          </w:r>
          <w:r>
            <w:rPr>
              <w:noProof/>
            </w:rPr>
          </w:r>
          <w:r>
            <w:rPr>
              <w:noProof/>
            </w:rPr>
            <w:fldChar w:fldCharType="separate"/>
          </w:r>
          <w:r w:rsidR="00FE041A">
            <w:rPr>
              <w:noProof/>
            </w:rPr>
            <w:t>51</w:t>
          </w:r>
          <w:r>
            <w:rPr>
              <w:noProof/>
            </w:rPr>
            <w:fldChar w:fldCharType="end"/>
          </w:r>
        </w:p>
        <w:p w14:paraId="54B75082"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Community connection and participation</w:t>
          </w:r>
          <w:r>
            <w:rPr>
              <w:noProof/>
            </w:rPr>
            <w:tab/>
          </w:r>
          <w:r>
            <w:rPr>
              <w:noProof/>
            </w:rPr>
            <w:fldChar w:fldCharType="begin"/>
          </w:r>
          <w:r>
            <w:rPr>
              <w:noProof/>
            </w:rPr>
            <w:instrText xml:space="preserve"> PAGEREF _Toc475570587 \h </w:instrText>
          </w:r>
          <w:r>
            <w:rPr>
              <w:noProof/>
            </w:rPr>
          </w:r>
          <w:r>
            <w:rPr>
              <w:noProof/>
            </w:rPr>
            <w:fldChar w:fldCharType="separate"/>
          </w:r>
          <w:r w:rsidR="00FE041A">
            <w:rPr>
              <w:noProof/>
            </w:rPr>
            <w:t>52</w:t>
          </w:r>
          <w:r>
            <w:rPr>
              <w:noProof/>
            </w:rPr>
            <w:fldChar w:fldCharType="end"/>
          </w:r>
        </w:p>
        <w:p w14:paraId="764346F6" w14:textId="77777777" w:rsidR="00A406C6" w:rsidRDefault="00A406C6">
          <w:pPr>
            <w:pStyle w:val="TOC1"/>
            <w:tabs>
              <w:tab w:val="right" w:leader="dot" w:pos="8296"/>
            </w:tabs>
            <w:rPr>
              <w:noProof/>
            </w:rPr>
          </w:pPr>
        </w:p>
        <w:p w14:paraId="17986EE2" w14:textId="77777777" w:rsidR="00A406C6" w:rsidRDefault="00A406C6">
          <w:pPr>
            <w:pStyle w:val="TOC1"/>
            <w:tabs>
              <w:tab w:val="right" w:leader="dot" w:pos="8296"/>
            </w:tabs>
            <w:rPr>
              <w:rFonts w:asciiTheme="minorHAnsi" w:hAnsiTheme="minorHAnsi" w:cstheme="minorBidi"/>
              <w:b w:val="0"/>
              <w:noProof/>
              <w:lang w:val="en-GB" w:eastAsia="en-GB"/>
            </w:rPr>
          </w:pPr>
          <w:r>
            <w:rPr>
              <w:noProof/>
            </w:rPr>
            <w:lastRenderedPageBreak/>
            <w:t>Theme 5: Achievement of goals and outcomes</w:t>
          </w:r>
          <w:r>
            <w:rPr>
              <w:noProof/>
            </w:rPr>
            <w:tab/>
          </w:r>
          <w:r>
            <w:rPr>
              <w:noProof/>
            </w:rPr>
            <w:fldChar w:fldCharType="begin"/>
          </w:r>
          <w:r>
            <w:rPr>
              <w:noProof/>
            </w:rPr>
            <w:instrText xml:space="preserve"> PAGEREF _Toc475570588 \h </w:instrText>
          </w:r>
          <w:r>
            <w:rPr>
              <w:noProof/>
            </w:rPr>
          </w:r>
          <w:r>
            <w:rPr>
              <w:noProof/>
            </w:rPr>
            <w:fldChar w:fldCharType="separate"/>
          </w:r>
          <w:r w:rsidR="00FE041A">
            <w:rPr>
              <w:noProof/>
            </w:rPr>
            <w:t>54</w:t>
          </w:r>
          <w:r>
            <w:rPr>
              <w:noProof/>
            </w:rPr>
            <w:fldChar w:fldCharType="end"/>
          </w:r>
        </w:p>
        <w:p w14:paraId="4DE29DE8"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Experiences prior to EGL</w:t>
          </w:r>
          <w:r>
            <w:rPr>
              <w:noProof/>
            </w:rPr>
            <w:tab/>
          </w:r>
          <w:r>
            <w:rPr>
              <w:noProof/>
            </w:rPr>
            <w:fldChar w:fldCharType="begin"/>
          </w:r>
          <w:r>
            <w:rPr>
              <w:noProof/>
            </w:rPr>
            <w:instrText xml:space="preserve"> PAGEREF _Toc475570589 \h </w:instrText>
          </w:r>
          <w:r>
            <w:rPr>
              <w:noProof/>
            </w:rPr>
          </w:r>
          <w:r>
            <w:rPr>
              <w:noProof/>
            </w:rPr>
            <w:fldChar w:fldCharType="separate"/>
          </w:r>
          <w:r w:rsidR="00FE041A">
            <w:rPr>
              <w:noProof/>
            </w:rPr>
            <w:t>54</w:t>
          </w:r>
          <w:r>
            <w:rPr>
              <w:noProof/>
            </w:rPr>
            <w:fldChar w:fldCharType="end"/>
          </w:r>
        </w:p>
        <w:p w14:paraId="09D0A3E7"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Deciding factors to join EGL Waikato</w:t>
          </w:r>
          <w:r>
            <w:rPr>
              <w:noProof/>
            </w:rPr>
            <w:tab/>
          </w:r>
          <w:r>
            <w:rPr>
              <w:noProof/>
            </w:rPr>
            <w:fldChar w:fldCharType="begin"/>
          </w:r>
          <w:r>
            <w:rPr>
              <w:noProof/>
            </w:rPr>
            <w:instrText xml:space="preserve"> PAGEREF _Toc475570590 \h </w:instrText>
          </w:r>
          <w:r>
            <w:rPr>
              <w:noProof/>
            </w:rPr>
          </w:r>
          <w:r>
            <w:rPr>
              <w:noProof/>
            </w:rPr>
            <w:fldChar w:fldCharType="separate"/>
          </w:r>
          <w:r w:rsidR="00FE041A">
            <w:rPr>
              <w:noProof/>
            </w:rPr>
            <w:t>55</w:t>
          </w:r>
          <w:r>
            <w:rPr>
              <w:noProof/>
            </w:rPr>
            <w:fldChar w:fldCharType="end"/>
          </w:r>
        </w:p>
        <w:p w14:paraId="242C877F"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Achievements are because of EGL Waikato</w:t>
          </w:r>
          <w:r>
            <w:rPr>
              <w:noProof/>
            </w:rPr>
            <w:tab/>
          </w:r>
          <w:r>
            <w:rPr>
              <w:noProof/>
            </w:rPr>
            <w:fldChar w:fldCharType="begin"/>
          </w:r>
          <w:r>
            <w:rPr>
              <w:noProof/>
            </w:rPr>
            <w:instrText xml:space="preserve"> PAGEREF _Toc475570591 \h </w:instrText>
          </w:r>
          <w:r>
            <w:rPr>
              <w:noProof/>
            </w:rPr>
          </w:r>
          <w:r>
            <w:rPr>
              <w:noProof/>
            </w:rPr>
            <w:fldChar w:fldCharType="separate"/>
          </w:r>
          <w:r w:rsidR="00FE041A">
            <w:rPr>
              <w:noProof/>
            </w:rPr>
            <w:t>55</w:t>
          </w:r>
          <w:r>
            <w:rPr>
              <w:noProof/>
            </w:rPr>
            <w:fldChar w:fldCharType="end"/>
          </w:r>
        </w:p>
        <w:p w14:paraId="5B56DDEA"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Outcomes participants are aiming for</w:t>
          </w:r>
          <w:r>
            <w:rPr>
              <w:noProof/>
            </w:rPr>
            <w:tab/>
          </w:r>
          <w:r>
            <w:rPr>
              <w:noProof/>
            </w:rPr>
            <w:fldChar w:fldCharType="begin"/>
          </w:r>
          <w:r>
            <w:rPr>
              <w:noProof/>
            </w:rPr>
            <w:instrText xml:space="preserve"> PAGEREF _Toc475570592 \h </w:instrText>
          </w:r>
          <w:r>
            <w:rPr>
              <w:noProof/>
            </w:rPr>
          </w:r>
          <w:r>
            <w:rPr>
              <w:noProof/>
            </w:rPr>
            <w:fldChar w:fldCharType="separate"/>
          </w:r>
          <w:r w:rsidR="00FE041A">
            <w:rPr>
              <w:noProof/>
            </w:rPr>
            <w:t>55</w:t>
          </w:r>
          <w:r>
            <w:rPr>
              <w:noProof/>
            </w:rPr>
            <w:fldChar w:fldCharType="end"/>
          </w:r>
        </w:p>
        <w:p w14:paraId="2E8C3E7D"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Barriers to participant success</w:t>
          </w:r>
          <w:r>
            <w:rPr>
              <w:noProof/>
            </w:rPr>
            <w:tab/>
          </w:r>
          <w:r>
            <w:rPr>
              <w:noProof/>
            </w:rPr>
            <w:fldChar w:fldCharType="begin"/>
          </w:r>
          <w:r>
            <w:rPr>
              <w:noProof/>
            </w:rPr>
            <w:instrText xml:space="preserve"> PAGEREF _Toc475570593 \h </w:instrText>
          </w:r>
          <w:r>
            <w:rPr>
              <w:noProof/>
            </w:rPr>
          </w:r>
          <w:r>
            <w:rPr>
              <w:noProof/>
            </w:rPr>
            <w:fldChar w:fldCharType="separate"/>
          </w:r>
          <w:r w:rsidR="00FE041A">
            <w:rPr>
              <w:noProof/>
            </w:rPr>
            <w:t>58</w:t>
          </w:r>
          <w:r>
            <w:rPr>
              <w:noProof/>
            </w:rPr>
            <w:fldChar w:fldCharType="end"/>
          </w:r>
        </w:p>
        <w:p w14:paraId="55460B23" w14:textId="77777777" w:rsidR="00A406C6" w:rsidRDefault="00A406C6">
          <w:pPr>
            <w:pStyle w:val="TOC1"/>
            <w:tabs>
              <w:tab w:val="right" w:leader="dot" w:pos="8296"/>
            </w:tabs>
            <w:rPr>
              <w:rFonts w:asciiTheme="minorHAnsi" w:hAnsiTheme="minorHAnsi" w:cstheme="minorBidi"/>
              <w:b w:val="0"/>
              <w:noProof/>
              <w:lang w:val="en-GB" w:eastAsia="en-GB"/>
            </w:rPr>
          </w:pPr>
          <w:r>
            <w:rPr>
              <w:noProof/>
            </w:rPr>
            <w:t>Theme 6: Providers’ actions and adaptions</w:t>
          </w:r>
          <w:r>
            <w:rPr>
              <w:noProof/>
            </w:rPr>
            <w:tab/>
          </w:r>
          <w:r>
            <w:rPr>
              <w:noProof/>
            </w:rPr>
            <w:fldChar w:fldCharType="begin"/>
          </w:r>
          <w:r>
            <w:rPr>
              <w:noProof/>
            </w:rPr>
            <w:instrText xml:space="preserve"> PAGEREF _Toc475570594 \h </w:instrText>
          </w:r>
          <w:r>
            <w:rPr>
              <w:noProof/>
            </w:rPr>
          </w:r>
          <w:r>
            <w:rPr>
              <w:noProof/>
            </w:rPr>
            <w:fldChar w:fldCharType="separate"/>
          </w:r>
          <w:r w:rsidR="00FE041A">
            <w:rPr>
              <w:noProof/>
            </w:rPr>
            <w:t>59</w:t>
          </w:r>
          <w:r>
            <w:rPr>
              <w:noProof/>
            </w:rPr>
            <w:fldChar w:fldCharType="end"/>
          </w:r>
        </w:p>
        <w:p w14:paraId="7B2633B9"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Providers’ reflections on the EGL approach</w:t>
          </w:r>
          <w:r>
            <w:rPr>
              <w:noProof/>
            </w:rPr>
            <w:tab/>
          </w:r>
          <w:r>
            <w:rPr>
              <w:noProof/>
            </w:rPr>
            <w:fldChar w:fldCharType="begin"/>
          </w:r>
          <w:r>
            <w:rPr>
              <w:noProof/>
            </w:rPr>
            <w:instrText xml:space="preserve"> PAGEREF _Toc475570595 \h </w:instrText>
          </w:r>
          <w:r>
            <w:rPr>
              <w:noProof/>
            </w:rPr>
          </w:r>
          <w:r>
            <w:rPr>
              <w:noProof/>
            </w:rPr>
            <w:fldChar w:fldCharType="separate"/>
          </w:r>
          <w:r w:rsidR="00FE041A">
            <w:rPr>
              <w:noProof/>
            </w:rPr>
            <w:t>60</w:t>
          </w:r>
          <w:r>
            <w:rPr>
              <w:noProof/>
            </w:rPr>
            <w:fldChar w:fldCharType="end"/>
          </w:r>
        </w:p>
        <w:p w14:paraId="039B43A3"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How providers are adapting their practice</w:t>
          </w:r>
          <w:r>
            <w:rPr>
              <w:noProof/>
            </w:rPr>
            <w:tab/>
          </w:r>
          <w:r>
            <w:rPr>
              <w:noProof/>
            </w:rPr>
            <w:fldChar w:fldCharType="begin"/>
          </w:r>
          <w:r>
            <w:rPr>
              <w:noProof/>
            </w:rPr>
            <w:instrText xml:space="preserve"> PAGEREF _Toc475570596 \h </w:instrText>
          </w:r>
          <w:r>
            <w:rPr>
              <w:noProof/>
            </w:rPr>
          </w:r>
          <w:r>
            <w:rPr>
              <w:noProof/>
            </w:rPr>
            <w:fldChar w:fldCharType="separate"/>
          </w:r>
          <w:r w:rsidR="00FE041A">
            <w:rPr>
              <w:noProof/>
            </w:rPr>
            <w:t>61</w:t>
          </w:r>
          <w:r>
            <w:rPr>
              <w:noProof/>
            </w:rPr>
            <w:fldChar w:fldCharType="end"/>
          </w:r>
        </w:p>
        <w:p w14:paraId="767E6867"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Barriers to providers adapting their practice</w:t>
          </w:r>
          <w:r>
            <w:rPr>
              <w:noProof/>
            </w:rPr>
            <w:tab/>
          </w:r>
          <w:r>
            <w:rPr>
              <w:noProof/>
            </w:rPr>
            <w:fldChar w:fldCharType="begin"/>
          </w:r>
          <w:r>
            <w:rPr>
              <w:noProof/>
            </w:rPr>
            <w:instrText xml:space="preserve"> PAGEREF _Toc475570597 \h </w:instrText>
          </w:r>
          <w:r>
            <w:rPr>
              <w:noProof/>
            </w:rPr>
          </w:r>
          <w:r>
            <w:rPr>
              <w:noProof/>
            </w:rPr>
            <w:fldChar w:fldCharType="separate"/>
          </w:r>
          <w:r w:rsidR="00FE041A">
            <w:rPr>
              <w:noProof/>
            </w:rPr>
            <w:t>61</w:t>
          </w:r>
          <w:r>
            <w:rPr>
              <w:noProof/>
            </w:rPr>
            <w:fldChar w:fldCharType="end"/>
          </w:r>
        </w:p>
        <w:p w14:paraId="6A782D5A"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How providers work in an EGL way</w:t>
          </w:r>
          <w:r>
            <w:rPr>
              <w:noProof/>
            </w:rPr>
            <w:tab/>
          </w:r>
          <w:r>
            <w:rPr>
              <w:noProof/>
            </w:rPr>
            <w:fldChar w:fldCharType="begin"/>
          </w:r>
          <w:r>
            <w:rPr>
              <w:noProof/>
            </w:rPr>
            <w:instrText xml:space="preserve"> PAGEREF _Toc475570598 \h </w:instrText>
          </w:r>
          <w:r>
            <w:rPr>
              <w:noProof/>
            </w:rPr>
          </w:r>
          <w:r>
            <w:rPr>
              <w:noProof/>
            </w:rPr>
            <w:fldChar w:fldCharType="separate"/>
          </w:r>
          <w:r w:rsidR="00FE041A">
            <w:rPr>
              <w:noProof/>
            </w:rPr>
            <w:t>62</w:t>
          </w:r>
          <w:r>
            <w:rPr>
              <w:noProof/>
            </w:rPr>
            <w:fldChar w:fldCharType="end"/>
          </w:r>
        </w:p>
        <w:p w14:paraId="1F70D24E"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How providers are creating value for EGL participants</w:t>
          </w:r>
          <w:r>
            <w:rPr>
              <w:noProof/>
            </w:rPr>
            <w:tab/>
          </w:r>
          <w:r>
            <w:rPr>
              <w:noProof/>
            </w:rPr>
            <w:fldChar w:fldCharType="begin"/>
          </w:r>
          <w:r>
            <w:rPr>
              <w:noProof/>
            </w:rPr>
            <w:instrText xml:space="preserve"> PAGEREF _Toc475570599 \h </w:instrText>
          </w:r>
          <w:r>
            <w:rPr>
              <w:noProof/>
            </w:rPr>
          </w:r>
          <w:r>
            <w:rPr>
              <w:noProof/>
            </w:rPr>
            <w:fldChar w:fldCharType="separate"/>
          </w:r>
          <w:r w:rsidR="00FE041A">
            <w:rPr>
              <w:noProof/>
            </w:rPr>
            <w:t>62</w:t>
          </w:r>
          <w:r>
            <w:rPr>
              <w:noProof/>
            </w:rPr>
            <w:fldChar w:fldCharType="end"/>
          </w:r>
        </w:p>
        <w:p w14:paraId="4640B06F"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Providers’ reflections on supporting adaption</w:t>
          </w:r>
          <w:r>
            <w:rPr>
              <w:noProof/>
            </w:rPr>
            <w:tab/>
          </w:r>
          <w:r>
            <w:rPr>
              <w:noProof/>
            </w:rPr>
            <w:fldChar w:fldCharType="begin"/>
          </w:r>
          <w:r>
            <w:rPr>
              <w:noProof/>
            </w:rPr>
            <w:instrText xml:space="preserve"> PAGEREF _Toc475570600 \h </w:instrText>
          </w:r>
          <w:r>
            <w:rPr>
              <w:noProof/>
            </w:rPr>
          </w:r>
          <w:r>
            <w:rPr>
              <w:noProof/>
            </w:rPr>
            <w:fldChar w:fldCharType="separate"/>
          </w:r>
          <w:r w:rsidR="00FE041A">
            <w:rPr>
              <w:noProof/>
            </w:rPr>
            <w:t>63</w:t>
          </w:r>
          <w:r>
            <w:rPr>
              <w:noProof/>
            </w:rPr>
            <w:fldChar w:fldCharType="end"/>
          </w:r>
        </w:p>
        <w:p w14:paraId="3ABD71B5" w14:textId="77777777" w:rsidR="00A406C6" w:rsidRDefault="00A406C6">
          <w:pPr>
            <w:pStyle w:val="TOC1"/>
            <w:tabs>
              <w:tab w:val="right" w:leader="dot" w:pos="8296"/>
            </w:tabs>
            <w:rPr>
              <w:rFonts w:asciiTheme="minorHAnsi" w:hAnsiTheme="minorHAnsi" w:cstheme="minorBidi"/>
              <w:b w:val="0"/>
              <w:noProof/>
              <w:lang w:val="en-GB" w:eastAsia="en-GB"/>
            </w:rPr>
          </w:pPr>
          <w:r>
            <w:rPr>
              <w:noProof/>
            </w:rPr>
            <w:t>Theme 7: Success factors</w:t>
          </w:r>
          <w:r>
            <w:rPr>
              <w:noProof/>
            </w:rPr>
            <w:tab/>
          </w:r>
          <w:r>
            <w:rPr>
              <w:noProof/>
            </w:rPr>
            <w:fldChar w:fldCharType="begin"/>
          </w:r>
          <w:r>
            <w:rPr>
              <w:noProof/>
            </w:rPr>
            <w:instrText xml:space="preserve"> PAGEREF _Toc475570601 \h </w:instrText>
          </w:r>
          <w:r>
            <w:rPr>
              <w:noProof/>
            </w:rPr>
          </w:r>
          <w:r>
            <w:rPr>
              <w:noProof/>
            </w:rPr>
            <w:fldChar w:fldCharType="separate"/>
          </w:r>
          <w:r w:rsidR="00FE041A">
            <w:rPr>
              <w:noProof/>
            </w:rPr>
            <w:t>64</w:t>
          </w:r>
          <w:r>
            <w:rPr>
              <w:noProof/>
            </w:rPr>
            <w:fldChar w:fldCharType="end"/>
          </w:r>
        </w:p>
        <w:p w14:paraId="10C00F5D"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The difference the Demonstration makes</w:t>
          </w:r>
          <w:r>
            <w:rPr>
              <w:noProof/>
            </w:rPr>
            <w:tab/>
          </w:r>
          <w:r>
            <w:rPr>
              <w:noProof/>
            </w:rPr>
            <w:fldChar w:fldCharType="begin"/>
          </w:r>
          <w:r>
            <w:rPr>
              <w:noProof/>
            </w:rPr>
            <w:instrText xml:space="preserve"> PAGEREF _Toc475570602 \h </w:instrText>
          </w:r>
          <w:r>
            <w:rPr>
              <w:noProof/>
            </w:rPr>
          </w:r>
          <w:r>
            <w:rPr>
              <w:noProof/>
            </w:rPr>
            <w:fldChar w:fldCharType="separate"/>
          </w:r>
          <w:r w:rsidR="00FE041A">
            <w:rPr>
              <w:noProof/>
            </w:rPr>
            <w:t>64</w:t>
          </w:r>
          <w:r>
            <w:rPr>
              <w:noProof/>
            </w:rPr>
            <w:fldChar w:fldCharType="end"/>
          </w:r>
        </w:p>
        <w:p w14:paraId="331A17C3" w14:textId="77777777" w:rsidR="00A406C6" w:rsidRDefault="00A406C6">
          <w:pPr>
            <w:pStyle w:val="TOC2"/>
            <w:tabs>
              <w:tab w:val="right" w:leader="dot" w:pos="8296"/>
            </w:tabs>
            <w:rPr>
              <w:rFonts w:asciiTheme="minorHAnsi" w:hAnsiTheme="minorHAnsi" w:cstheme="minorBidi"/>
              <w:noProof/>
              <w:sz w:val="24"/>
              <w:szCs w:val="24"/>
              <w:lang w:val="en-GB" w:eastAsia="en-GB"/>
            </w:rPr>
          </w:pPr>
          <w:r>
            <w:rPr>
              <w:noProof/>
            </w:rPr>
            <w:t>Success factors of the Demonstration</w:t>
          </w:r>
          <w:r>
            <w:rPr>
              <w:noProof/>
            </w:rPr>
            <w:tab/>
          </w:r>
          <w:r>
            <w:rPr>
              <w:noProof/>
            </w:rPr>
            <w:fldChar w:fldCharType="begin"/>
          </w:r>
          <w:r>
            <w:rPr>
              <w:noProof/>
            </w:rPr>
            <w:instrText xml:space="preserve"> PAGEREF _Toc475570603 \h </w:instrText>
          </w:r>
          <w:r>
            <w:rPr>
              <w:noProof/>
            </w:rPr>
          </w:r>
          <w:r>
            <w:rPr>
              <w:noProof/>
            </w:rPr>
            <w:fldChar w:fldCharType="separate"/>
          </w:r>
          <w:r w:rsidR="00FE041A">
            <w:rPr>
              <w:noProof/>
            </w:rPr>
            <w:t>65</w:t>
          </w:r>
          <w:r>
            <w:rPr>
              <w:noProof/>
            </w:rPr>
            <w:fldChar w:fldCharType="end"/>
          </w:r>
        </w:p>
        <w:p w14:paraId="0B0E576E" w14:textId="77777777" w:rsidR="00A406C6" w:rsidRDefault="00A406C6">
          <w:pPr>
            <w:pStyle w:val="TOC1"/>
            <w:tabs>
              <w:tab w:val="right" w:leader="dot" w:pos="8296"/>
            </w:tabs>
            <w:rPr>
              <w:rFonts w:asciiTheme="minorHAnsi" w:hAnsiTheme="minorHAnsi" w:cstheme="minorBidi"/>
              <w:b w:val="0"/>
              <w:noProof/>
              <w:lang w:val="en-GB" w:eastAsia="en-GB"/>
            </w:rPr>
          </w:pPr>
          <w:r>
            <w:rPr>
              <w:noProof/>
            </w:rPr>
            <w:t>Theme 8: Learnings about system change and transformation</w:t>
          </w:r>
          <w:r>
            <w:rPr>
              <w:noProof/>
            </w:rPr>
            <w:tab/>
          </w:r>
          <w:r>
            <w:rPr>
              <w:noProof/>
            </w:rPr>
            <w:fldChar w:fldCharType="begin"/>
          </w:r>
          <w:r>
            <w:rPr>
              <w:noProof/>
            </w:rPr>
            <w:instrText xml:space="preserve"> PAGEREF _Toc475570604 \h </w:instrText>
          </w:r>
          <w:r>
            <w:rPr>
              <w:noProof/>
            </w:rPr>
          </w:r>
          <w:r>
            <w:rPr>
              <w:noProof/>
            </w:rPr>
            <w:fldChar w:fldCharType="separate"/>
          </w:r>
          <w:r w:rsidR="00FE041A">
            <w:rPr>
              <w:noProof/>
            </w:rPr>
            <w:t>66</w:t>
          </w:r>
          <w:r>
            <w:rPr>
              <w:noProof/>
            </w:rPr>
            <w:fldChar w:fldCharType="end"/>
          </w:r>
        </w:p>
        <w:p w14:paraId="403CC44B" w14:textId="77777777" w:rsidR="00A406C6" w:rsidRDefault="00A406C6">
          <w:pPr>
            <w:pStyle w:val="TOC1"/>
            <w:tabs>
              <w:tab w:val="right" w:leader="dot" w:pos="8296"/>
            </w:tabs>
            <w:rPr>
              <w:rFonts w:asciiTheme="minorHAnsi" w:hAnsiTheme="minorHAnsi" w:cstheme="minorBidi"/>
              <w:b w:val="0"/>
              <w:noProof/>
              <w:lang w:val="en-GB" w:eastAsia="en-GB"/>
            </w:rPr>
          </w:pPr>
          <w:r>
            <w:rPr>
              <w:noProof/>
            </w:rPr>
            <w:t>Appendix 1</w:t>
          </w:r>
          <w:r>
            <w:rPr>
              <w:noProof/>
            </w:rPr>
            <w:tab/>
          </w:r>
          <w:r>
            <w:rPr>
              <w:noProof/>
            </w:rPr>
            <w:fldChar w:fldCharType="begin"/>
          </w:r>
          <w:r>
            <w:rPr>
              <w:noProof/>
            </w:rPr>
            <w:instrText xml:space="preserve"> PAGEREF _Toc475570605 \h </w:instrText>
          </w:r>
          <w:r>
            <w:rPr>
              <w:noProof/>
            </w:rPr>
          </w:r>
          <w:r>
            <w:rPr>
              <w:noProof/>
            </w:rPr>
            <w:fldChar w:fldCharType="separate"/>
          </w:r>
          <w:r w:rsidR="00FE041A">
            <w:rPr>
              <w:noProof/>
            </w:rPr>
            <w:t>73</w:t>
          </w:r>
          <w:r>
            <w:rPr>
              <w:noProof/>
            </w:rPr>
            <w:fldChar w:fldCharType="end"/>
          </w:r>
        </w:p>
        <w:p w14:paraId="57EFE440" w14:textId="77777777" w:rsidR="001C641A" w:rsidRDefault="00CA646B">
          <w:r>
            <w:rPr>
              <w:rFonts w:asciiTheme="minorHAnsi" w:hAnsiTheme="minorHAnsi"/>
              <w:sz w:val="22"/>
              <w:szCs w:val="22"/>
            </w:rPr>
            <w:fldChar w:fldCharType="end"/>
          </w:r>
        </w:p>
      </w:sdtContent>
    </w:sdt>
    <w:p w14:paraId="29145161" w14:textId="77777777" w:rsidR="00264CF2" w:rsidRDefault="00264CF2" w:rsidP="00A03E2C">
      <w:pPr>
        <w:rPr>
          <w:lang w:val="en-AU"/>
        </w:rPr>
      </w:pPr>
    </w:p>
    <w:p w14:paraId="0B82BFD2" w14:textId="77777777" w:rsidR="00A03E2C" w:rsidRDefault="00A03E2C" w:rsidP="00CA646B">
      <w:pPr>
        <w:pStyle w:val="Heading1"/>
      </w:pPr>
      <w:bookmarkStart w:id="4" w:name="_Toc468860854"/>
      <w:bookmarkStart w:id="5" w:name="_Toc475570551"/>
      <w:r>
        <w:lastRenderedPageBreak/>
        <w:t xml:space="preserve">Executive </w:t>
      </w:r>
      <w:r w:rsidR="00B444A3">
        <w:t>s</w:t>
      </w:r>
      <w:r w:rsidRPr="00B444A3">
        <w:t>um</w:t>
      </w:r>
      <w:r w:rsidRPr="002A0392">
        <w:t>mary</w:t>
      </w:r>
      <w:bookmarkEnd w:id="4"/>
      <w:bookmarkEnd w:id="5"/>
      <w:r>
        <w:t xml:space="preserve"> </w:t>
      </w:r>
    </w:p>
    <w:p w14:paraId="32059D01" w14:textId="77777777" w:rsidR="00BB3FF1" w:rsidRDefault="00BB3FF1" w:rsidP="00A03E2C"/>
    <w:p w14:paraId="1C64EE4E" w14:textId="77777777" w:rsidR="00A03E2C" w:rsidRDefault="00A03E2C" w:rsidP="00A03E2C">
      <w:pPr>
        <w:rPr>
          <w:lang w:val="en-GB"/>
        </w:rPr>
      </w:pPr>
      <w:r w:rsidRPr="00FF6F52">
        <w:t xml:space="preserve">This report details the findings from </w:t>
      </w:r>
      <w:r w:rsidR="002D5D3C">
        <w:t>the</w:t>
      </w:r>
      <w:r w:rsidRPr="00FF6F52">
        <w:t xml:space="preserve"> second </w:t>
      </w:r>
      <w:r>
        <w:t xml:space="preserve">in a series of </w:t>
      </w:r>
      <w:r w:rsidRPr="00FF6F52">
        <w:t>evaluation</w:t>
      </w:r>
      <w:r>
        <w:t>s</w:t>
      </w:r>
      <w:r w:rsidRPr="00FF6F52">
        <w:t xml:space="preserve"> of the Enabling Good Lives (EGL) </w:t>
      </w:r>
      <w:r>
        <w:t xml:space="preserve">Waikato </w:t>
      </w:r>
      <w:r w:rsidRPr="00FF6F52">
        <w:t>Demonstration. EGL is a principles</w:t>
      </w:r>
      <w:r w:rsidR="002D5D3C">
        <w:t>-</w:t>
      </w:r>
      <w:r w:rsidRPr="00FF6F52">
        <w:t xml:space="preserve">based approach to supporting people with disabilities to live their vision of a good life. </w:t>
      </w:r>
      <w:r w:rsidRPr="00FF6F52">
        <w:rPr>
          <w:lang w:val="en-GB"/>
        </w:rPr>
        <w:t>Following its development, EGL has now been trialled in two Demonstration sites</w:t>
      </w:r>
      <w:r>
        <w:rPr>
          <w:lang w:val="en-GB"/>
        </w:rPr>
        <w:t xml:space="preserve"> –</w:t>
      </w:r>
      <w:r w:rsidRPr="00FF6F52">
        <w:rPr>
          <w:lang w:val="en-GB"/>
        </w:rPr>
        <w:t xml:space="preserve"> Christchurch and Waikato.</w:t>
      </w:r>
    </w:p>
    <w:p w14:paraId="6716EFFD" w14:textId="77777777" w:rsidR="00C47D1E" w:rsidRPr="000E2879" w:rsidRDefault="00C47D1E" w:rsidP="00A03E2C"/>
    <w:p w14:paraId="7601ABF3" w14:textId="77777777" w:rsidR="00A03E2C" w:rsidRPr="00A03E2C" w:rsidRDefault="00A03E2C" w:rsidP="00A03E2C">
      <w:r w:rsidRPr="00FF6F52">
        <w:rPr>
          <w:lang w:val="en-AU"/>
        </w:rPr>
        <w:t xml:space="preserve">The </w:t>
      </w:r>
      <w:r w:rsidR="009178A0">
        <w:rPr>
          <w:lang w:val="en-AU"/>
        </w:rPr>
        <w:t>p</w:t>
      </w:r>
      <w:r w:rsidRPr="009178A0">
        <w:rPr>
          <w:lang w:val="en-AU"/>
        </w:rPr>
        <w:t xml:space="preserve">hase </w:t>
      </w:r>
      <w:r w:rsidR="009178A0">
        <w:rPr>
          <w:lang w:val="en-AU"/>
        </w:rPr>
        <w:t>2</w:t>
      </w:r>
      <w:r w:rsidRPr="00FF6F52">
        <w:rPr>
          <w:lang w:val="en-AU"/>
        </w:rPr>
        <w:t xml:space="preserve"> evaluation focuses on a formative period of the EGL Waikato Demonstration, that is, the first year of implementation (July 2015 </w:t>
      </w:r>
      <w:r w:rsidR="002D5D3C">
        <w:rPr>
          <w:lang w:val="en-AU"/>
        </w:rPr>
        <w:t>to</w:t>
      </w:r>
      <w:r w:rsidRPr="00FF6F52">
        <w:rPr>
          <w:lang w:val="en-AU"/>
        </w:rPr>
        <w:t xml:space="preserve"> June 2016</w:t>
      </w:r>
      <w:r w:rsidR="001066D5" w:rsidRPr="00FF6F52">
        <w:rPr>
          <w:lang w:val="en-AU"/>
        </w:rPr>
        <w:t>).</w:t>
      </w:r>
      <w:r w:rsidR="001066D5" w:rsidRPr="00FF6F52">
        <w:t xml:space="preserve"> The</w:t>
      </w:r>
      <w:r w:rsidRPr="00FF6F52">
        <w:t xml:space="preserve"> evaluation will inform advice on the future direction of disability supports. </w:t>
      </w:r>
    </w:p>
    <w:p w14:paraId="392E90D3" w14:textId="77777777" w:rsidR="00A03E2C" w:rsidRPr="00282D5E" w:rsidRDefault="00A03E2C" w:rsidP="00282D5E">
      <w:pPr>
        <w:pStyle w:val="Heading2"/>
      </w:pPr>
      <w:bookmarkStart w:id="6" w:name="_Toc475570552"/>
      <w:r w:rsidRPr="00282D5E">
        <w:t xml:space="preserve">Key </w:t>
      </w:r>
      <w:r w:rsidR="002D5D3C" w:rsidRPr="00282D5E">
        <w:t>f</w:t>
      </w:r>
      <w:r w:rsidRPr="00282D5E">
        <w:t xml:space="preserve">indings from the </w:t>
      </w:r>
      <w:r w:rsidR="009178A0" w:rsidRPr="00282D5E">
        <w:t>phase 2 e</w:t>
      </w:r>
      <w:r w:rsidRPr="00282D5E">
        <w:t>valuation</w:t>
      </w:r>
      <w:bookmarkEnd w:id="6"/>
    </w:p>
    <w:p w14:paraId="4A76B8C2" w14:textId="77777777" w:rsidR="00A03E2C" w:rsidRDefault="00A03E2C" w:rsidP="004538C0">
      <w:pPr>
        <w:spacing w:before="120" w:after="120"/>
        <w:rPr>
          <w:lang w:val="en-AU"/>
        </w:rPr>
      </w:pPr>
      <w:r>
        <w:rPr>
          <w:lang w:val="en-AU"/>
        </w:rPr>
        <w:t xml:space="preserve">The </w:t>
      </w:r>
      <w:r w:rsidR="009178A0">
        <w:rPr>
          <w:lang w:val="en-AU"/>
        </w:rPr>
        <w:t>p</w:t>
      </w:r>
      <w:r w:rsidRPr="009178A0">
        <w:rPr>
          <w:lang w:val="en-AU"/>
        </w:rPr>
        <w:t xml:space="preserve">hase </w:t>
      </w:r>
      <w:r w:rsidR="009178A0">
        <w:rPr>
          <w:lang w:val="en-AU"/>
        </w:rPr>
        <w:t>2</w:t>
      </w:r>
      <w:r>
        <w:rPr>
          <w:lang w:val="en-AU"/>
        </w:rPr>
        <w:t xml:space="preserve"> evaluation found that the EGL Waikato Demonstration is p</w:t>
      </w:r>
      <w:r w:rsidRPr="00B129F9">
        <w:rPr>
          <w:lang w:val="en-AU"/>
        </w:rPr>
        <w:t xml:space="preserve">roviding an option for disabled people, families and whānau that is </w:t>
      </w:r>
      <w:r w:rsidRPr="00B129F9">
        <w:rPr>
          <w:bCs/>
          <w:lang w:val="en-AU"/>
        </w:rPr>
        <w:t>person centred</w:t>
      </w:r>
      <w:r w:rsidR="00C47D1E">
        <w:rPr>
          <w:lang w:val="en-AU"/>
        </w:rPr>
        <w:t xml:space="preserve"> and</w:t>
      </w:r>
      <w:r w:rsidRPr="00B129F9">
        <w:rPr>
          <w:lang w:val="en-AU"/>
        </w:rPr>
        <w:t xml:space="preserve"> offers </w:t>
      </w:r>
      <w:r w:rsidR="00C47D1E">
        <w:rPr>
          <w:bCs/>
          <w:lang w:val="en-AU"/>
        </w:rPr>
        <w:t>greater choice</w:t>
      </w:r>
      <w:r w:rsidR="00C47D1E">
        <w:rPr>
          <w:lang w:val="en-AU"/>
        </w:rPr>
        <w:t xml:space="preserve"> and control over their supports and lives.</w:t>
      </w:r>
    </w:p>
    <w:p w14:paraId="479AB69B" w14:textId="77777777" w:rsidR="000E2879" w:rsidRPr="004B5292" w:rsidRDefault="000E2879" w:rsidP="00820BA2">
      <w:pPr>
        <w:pStyle w:val="Heading3"/>
      </w:pPr>
      <w:r w:rsidRPr="004B5292">
        <w:t>Disabled people, families and whānau</w:t>
      </w:r>
    </w:p>
    <w:p w14:paraId="155C20C4" w14:textId="77777777" w:rsidR="00A03E2C" w:rsidRPr="00B129F9" w:rsidRDefault="00A03E2C" w:rsidP="005C0C2B">
      <w:r>
        <w:t>The EGL Waikato Demonstration is creating a difference for participants by offering an approach that:</w:t>
      </w:r>
    </w:p>
    <w:p w14:paraId="0A61CB7C" w14:textId="77777777" w:rsidR="00A03E2C" w:rsidRPr="00A03E2C" w:rsidRDefault="002D5D3C" w:rsidP="00832EB2">
      <w:pPr>
        <w:pStyle w:val="ListParagraph"/>
        <w:numPr>
          <w:ilvl w:val="0"/>
          <w:numId w:val="58"/>
        </w:numPr>
        <w:spacing w:before="120" w:after="120"/>
        <w:contextualSpacing w:val="0"/>
        <w:rPr>
          <w:lang w:val="en-GB"/>
        </w:rPr>
      </w:pPr>
      <w:r>
        <w:rPr>
          <w:lang w:val="en-US"/>
        </w:rPr>
        <w:t xml:space="preserve">is person centered and strengths </w:t>
      </w:r>
      <w:r w:rsidR="00A03E2C" w:rsidRPr="00A03E2C">
        <w:rPr>
          <w:lang w:val="en-US"/>
        </w:rPr>
        <w:t>based</w:t>
      </w:r>
    </w:p>
    <w:p w14:paraId="64C80413" w14:textId="77777777" w:rsidR="00A03E2C" w:rsidRPr="00A03E2C" w:rsidRDefault="002D5D3C" w:rsidP="00832EB2">
      <w:pPr>
        <w:pStyle w:val="ListParagraph"/>
        <w:numPr>
          <w:ilvl w:val="0"/>
          <w:numId w:val="58"/>
        </w:numPr>
        <w:spacing w:before="120" w:after="120"/>
        <w:contextualSpacing w:val="0"/>
        <w:rPr>
          <w:lang w:val="en-GB"/>
        </w:rPr>
      </w:pPr>
      <w:r>
        <w:rPr>
          <w:lang w:val="en-US"/>
        </w:rPr>
        <w:t>provides</w:t>
      </w:r>
      <w:r w:rsidR="00A03E2C" w:rsidRPr="00A03E2C">
        <w:rPr>
          <w:lang w:val="en-US"/>
        </w:rPr>
        <w:t xml:space="preserve"> skilled Tūhono/Connectors</w:t>
      </w:r>
      <w:r>
        <w:rPr>
          <w:lang w:val="en-US"/>
        </w:rPr>
        <w:t>,</w:t>
      </w:r>
      <w:r w:rsidR="00A03E2C" w:rsidRPr="00A03E2C">
        <w:rPr>
          <w:lang w:val="en-US"/>
        </w:rPr>
        <w:t xml:space="preserve"> who model the EGL principles to work with disabled people, families and whānau</w:t>
      </w:r>
    </w:p>
    <w:p w14:paraId="6851374C" w14:textId="77777777" w:rsidR="00A03E2C" w:rsidRPr="00A03E2C" w:rsidRDefault="002D5D3C" w:rsidP="00832EB2">
      <w:pPr>
        <w:pStyle w:val="ListParagraph"/>
        <w:numPr>
          <w:ilvl w:val="0"/>
          <w:numId w:val="58"/>
        </w:numPr>
        <w:spacing w:before="120" w:after="120"/>
        <w:contextualSpacing w:val="0"/>
        <w:rPr>
          <w:lang w:val="en-GB"/>
        </w:rPr>
      </w:pPr>
      <w:r>
        <w:rPr>
          <w:lang w:val="en-US"/>
        </w:rPr>
        <w:t>takes</w:t>
      </w:r>
      <w:r w:rsidR="00A03E2C" w:rsidRPr="00A03E2C">
        <w:rPr>
          <w:lang w:val="en-US"/>
        </w:rPr>
        <w:t xml:space="preserve"> a whole-of-life, holistic approach to investing through personal budgets  </w:t>
      </w:r>
    </w:p>
    <w:p w14:paraId="0EC35C1E" w14:textId="77777777" w:rsidR="00A03E2C" w:rsidRPr="005C0C2B" w:rsidRDefault="002D5D3C" w:rsidP="00832EB2">
      <w:pPr>
        <w:pStyle w:val="ListParagraph"/>
        <w:numPr>
          <w:ilvl w:val="0"/>
          <w:numId w:val="58"/>
        </w:numPr>
        <w:spacing w:before="120" w:after="240"/>
        <w:ind w:left="357" w:hanging="357"/>
        <w:contextualSpacing w:val="0"/>
        <w:rPr>
          <w:lang w:val="en-GB"/>
        </w:rPr>
      </w:pPr>
      <w:r>
        <w:rPr>
          <w:lang w:val="en-US"/>
        </w:rPr>
        <w:t>creates</w:t>
      </w:r>
      <w:r w:rsidR="00A03E2C" w:rsidRPr="00A03E2C">
        <w:rPr>
          <w:lang w:val="en-US"/>
        </w:rPr>
        <w:t xml:space="preserve"> options to see people self-manage or work with a </w:t>
      </w:r>
      <w:r w:rsidR="00B41699">
        <w:rPr>
          <w:lang w:val="en-US"/>
        </w:rPr>
        <w:t>h</w:t>
      </w:r>
      <w:r w:rsidR="00A03E2C" w:rsidRPr="007E3A06">
        <w:rPr>
          <w:lang w:val="en-US"/>
        </w:rPr>
        <w:t>o</w:t>
      </w:r>
      <w:r w:rsidR="00A03E2C" w:rsidRPr="00A03E2C">
        <w:rPr>
          <w:lang w:val="en-US"/>
        </w:rPr>
        <w:t>st provider.</w:t>
      </w:r>
    </w:p>
    <w:p w14:paraId="77B1A7E3" w14:textId="77777777" w:rsidR="00A03E2C" w:rsidRDefault="00A03E2C" w:rsidP="004538C0">
      <w:pPr>
        <w:spacing w:before="120" w:after="120"/>
        <w:rPr>
          <w:lang w:val="en-US"/>
        </w:rPr>
      </w:pPr>
      <w:r>
        <w:rPr>
          <w:lang w:val="en-US"/>
        </w:rPr>
        <w:t xml:space="preserve">While the Demonstration has only just completed its first year of implementation, clear learnings </w:t>
      </w:r>
      <w:r w:rsidR="002D5D3C">
        <w:rPr>
          <w:lang w:val="en-US"/>
        </w:rPr>
        <w:t xml:space="preserve">are </w:t>
      </w:r>
      <w:r>
        <w:rPr>
          <w:lang w:val="en-US"/>
        </w:rPr>
        <w:t xml:space="preserve">emerging. The Demonstration is: </w:t>
      </w:r>
    </w:p>
    <w:p w14:paraId="7582AA1F" w14:textId="04DA094A" w:rsidR="00A03E2C" w:rsidRPr="00B129F9" w:rsidRDefault="002D5D3C" w:rsidP="009A090E">
      <w:pPr>
        <w:pStyle w:val="ListParagraph"/>
        <w:numPr>
          <w:ilvl w:val="0"/>
          <w:numId w:val="1"/>
        </w:numPr>
        <w:spacing w:after="120"/>
        <w:ind w:hanging="357"/>
        <w:contextualSpacing w:val="0"/>
        <w:rPr>
          <w:lang w:val="en-AU"/>
        </w:rPr>
      </w:pPr>
      <w:r>
        <w:rPr>
          <w:bCs/>
          <w:lang w:val="en-AU"/>
        </w:rPr>
        <w:t>c</w:t>
      </w:r>
      <w:r w:rsidR="00A03E2C" w:rsidRPr="00B129F9">
        <w:rPr>
          <w:bCs/>
          <w:lang w:val="en-AU"/>
        </w:rPr>
        <w:t xml:space="preserve">reating opportunities </w:t>
      </w:r>
      <w:r w:rsidR="00A03E2C">
        <w:rPr>
          <w:bCs/>
          <w:lang w:val="en-AU"/>
        </w:rPr>
        <w:t xml:space="preserve">for people </w:t>
      </w:r>
      <w:r w:rsidR="00A03E2C" w:rsidRPr="00B129F9">
        <w:rPr>
          <w:lang w:val="en-AU"/>
        </w:rPr>
        <w:t xml:space="preserve">that </w:t>
      </w:r>
      <w:r w:rsidR="00A03E2C">
        <w:rPr>
          <w:lang w:val="en-AU"/>
        </w:rPr>
        <w:t>were not always</w:t>
      </w:r>
      <w:r w:rsidR="00A03E2C" w:rsidRPr="00B129F9">
        <w:rPr>
          <w:lang w:val="en-AU"/>
        </w:rPr>
        <w:t xml:space="preserve"> possible in the previous system </w:t>
      </w:r>
      <w:r w:rsidR="00C47D1E">
        <w:rPr>
          <w:lang w:val="en-AU"/>
        </w:rPr>
        <w:t>(</w:t>
      </w:r>
      <w:r w:rsidR="00A03E2C">
        <w:rPr>
          <w:lang w:val="en-AU"/>
        </w:rPr>
        <w:t xml:space="preserve">disabled people </w:t>
      </w:r>
      <w:r w:rsidR="00A03E2C" w:rsidRPr="00B129F9">
        <w:rPr>
          <w:lang w:val="en-AU"/>
        </w:rPr>
        <w:t xml:space="preserve">living an everyday life </w:t>
      </w:r>
      <w:r w:rsidR="009E1EB4">
        <w:rPr>
          <w:lang w:val="en-AU"/>
        </w:rPr>
        <w:t xml:space="preserve">and </w:t>
      </w:r>
      <w:r w:rsidR="00A03E2C" w:rsidRPr="00B129F9">
        <w:rPr>
          <w:lang w:val="en-AU"/>
        </w:rPr>
        <w:t>achiev</w:t>
      </w:r>
      <w:r w:rsidR="00A03E2C">
        <w:rPr>
          <w:lang w:val="en-AU"/>
        </w:rPr>
        <w:t>ing their</w:t>
      </w:r>
      <w:r w:rsidR="00A03E2C" w:rsidRPr="00B129F9">
        <w:rPr>
          <w:lang w:val="en-AU"/>
        </w:rPr>
        <w:t xml:space="preserve"> aspirations and goals</w:t>
      </w:r>
      <w:r w:rsidR="009E1EB4">
        <w:rPr>
          <w:lang w:val="en-AU"/>
        </w:rPr>
        <w:t>, for example</w:t>
      </w:r>
      <w:r w:rsidR="00476AB6">
        <w:rPr>
          <w:lang w:val="en-AU"/>
        </w:rPr>
        <w:t>,</w:t>
      </w:r>
      <w:r w:rsidR="00C47D1E">
        <w:rPr>
          <w:lang w:val="en-AU"/>
        </w:rPr>
        <w:t xml:space="preserve"> living in the community supported in a way they have chosen</w:t>
      </w:r>
      <w:r w:rsidR="009E1EB4">
        <w:rPr>
          <w:lang w:val="en-AU"/>
        </w:rPr>
        <w:t xml:space="preserve"> and</w:t>
      </w:r>
      <w:r w:rsidR="001D4A6A">
        <w:rPr>
          <w:lang w:val="en-AU"/>
        </w:rPr>
        <w:t xml:space="preserve"> </w:t>
      </w:r>
      <w:r w:rsidR="00C47D1E">
        <w:rPr>
          <w:lang w:val="en-AU"/>
        </w:rPr>
        <w:t>undertaking activities they have chosen</w:t>
      </w:r>
      <w:r w:rsidR="00A03E2C">
        <w:rPr>
          <w:lang w:val="en-AU"/>
        </w:rPr>
        <w:t xml:space="preserve"> </w:t>
      </w:r>
      <w:r>
        <w:rPr>
          <w:lang w:val="en-AU"/>
        </w:rPr>
        <w:t xml:space="preserve">– </w:t>
      </w:r>
      <w:r w:rsidR="00A03E2C">
        <w:rPr>
          <w:lang w:val="en-AU"/>
        </w:rPr>
        <w:t>refer to Theme 5)</w:t>
      </w:r>
    </w:p>
    <w:p w14:paraId="30C54E70" w14:textId="77777777" w:rsidR="00A03E2C" w:rsidRPr="00B129F9" w:rsidRDefault="002D5D3C" w:rsidP="009A090E">
      <w:pPr>
        <w:pStyle w:val="ListParagraph"/>
        <w:numPr>
          <w:ilvl w:val="0"/>
          <w:numId w:val="1"/>
        </w:numPr>
        <w:spacing w:after="120"/>
        <w:ind w:hanging="357"/>
        <w:contextualSpacing w:val="0"/>
        <w:rPr>
          <w:lang w:val="en-AU"/>
        </w:rPr>
      </w:pPr>
      <w:r>
        <w:rPr>
          <w:bCs/>
          <w:lang w:val="en-AU"/>
        </w:rPr>
        <w:t>f</w:t>
      </w:r>
      <w:r w:rsidR="00A03E2C">
        <w:rPr>
          <w:bCs/>
          <w:lang w:val="en-AU"/>
        </w:rPr>
        <w:t>oster</w:t>
      </w:r>
      <w:r w:rsidR="00C47D1E">
        <w:rPr>
          <w:bCs/>
          <w:lang w:val="en-AU"/>
        </w:rPr>
        <w:t>ing</w:t>
      </w:r>
      <w:r w:rsidR="00A03E2C" w:rsidRPr="00B129F9">
        <w:rPr>
          <w:bCs/>
          <w:lang w:val="en-AU"/>
        </w:rPr>
        <w:t xml:space="preserve"> relationships </w:t>
      </w:r>
      <w:r w:rsidR="00A03E2C" w:rsidRPr="00B129F9">
        <w:rPr>
          <w:lang w:val="en-AU"/>
        </w:rPr>
        <w:t xml:space="preserve">across the sector to ensure there is a continuum of support for participants. </w:t>
      </w:r>
      <w:r w:rsidR="00A03E2C">
        <w:rPr>
          <w:lang w:val="en-AU"/>
        </w:rPr>
        <w:t xml:space="preserve">Some participants have been </w:t>
      </w:r>
      <w:r w:rsidR="00A03E2C" w:rsidRPr="00B129F9">
        <w:rPr>
          <w:lang w:val="en-AU"/>
        </w:rPr>
        <w:t>actively connect</w:t>
      </w:r>
      <w:r w:rsidR="00A03E2C">
        <w:rPr>
          <w:lang w:val="en-AU"/>
        </w:rPr>
        <w:t xml:space="preserve">ed </w:t>
      </w:r>
      <w:r w:rsidR="00A03E2C" w:rsidRPr="00B129F9">
        <w:rPr>
          <w:lang w:val="en-AU"/>
        </w:rPr>
        <w:t xml:space="preserve">with others to provide </w:t>
      </w:r>
      <w:r>
        <w:rPr>
          <w:lang w:val="en-AU"/>
        </w:rPr>
        <w:t>on</w:t>
      </w:r>
      <w:r w:rsidR="00A03E2C" w:rsidRPr="00B129F9">
        <w:rPr>
          <w:lang w:val="en-AU"/>
        </w:rPr>
        <w:t xml:space="preserve">going facilitation, coaching or intensive supports, </w:t>
      </w:r>
      <w:r w:rsidR="00A03E2C" w:rsidRPr="00B129F9">
        <w:rPr>
          <w:lang w:val="en-AU"/>
        </w:rPr>
        <w:lastRenderedPageBreak/>
        <w:t xml:space="preserve">particularly </w:t>
      </w:r>
      <w:r w:rsidR="00A03E2C">
        <w:rPr>
          <w:lang w:val="en-AU"/>
        </w:rPr>
        <w:t xml:space="preserve">where people or families </w:t>
      </w:r>
      <w:r w:rsidR="00A03E2C" w:rsidRPr="00B129F9">
        <w:rPr>
          <w:lang w:val="en-AU"/>
        </w:rPr>
        <w:t>are living with high and complex social and health needs</w:t>
      </w:r>
    </w:p>
    <w:p w14:paraId="1C5EFD2D" w14:textId="77777777" w:rsidR="00A03E2C" w:rsidRPr="00C47D1E" w:rsidRDefault="002D5D3C" w:rsidP="004538C0">
      <w:pPr>
        <w:pStyle w:val="ListParagraph"/>
        <w:numPr>
          <w:ilvl w:val="0"/>
          <w:numId w:val="1"/>
        </w:numPr>
        <w:spacing w:after="240"/>
        <w:ind w:hanging="357"/>
        <w:contextualSpacing w:val="0"/>
        <w:rPr>
          <w:lang w:val="en-AU"/>
        </w:rPr>
      </w:pPr>
      <w:r>
        <w:rPr>
          <w:lang w:val="en-AU"/>
        </w:rPr>
        <w:t>e</w:t>
      </w:r>
      <w:r w:rsidR="00A03E2C" w:rsidRPr="00B129F9">
        <w:rPr>
          <w:lang w:val="en-AU"/>
        </w:rPr>
        <w:t xml:space="preserve">nabling and recognising the evolution of relationships – </w:t>
      </w:r>
      <w:r w:rsidR="00A03E2C" w:rsidRPr="00732E92">
        <w:rPr>
          <w:lang w:val="en-AU"/>
        </w:rPr>
        <w:t>for exa</w:t>
      </w:r>
      <w:r w:rsidR="00A03E2C" w:rsidRPr="00B129F9">
        <w:rPr>
          <w:lang w:val="en-AU"/>
        </w:rPr>
        <w:t>mple, parents and grandparents don’t have to be solely caregiv</w:t>
      </w:r>
      <w:r w:rsidR="00A03E2C" w:rsidRPr="00732E92">
        <w:rPr>
          <w:lang w:val="en-AU"/>
        </w:rPr>
        <w:t>ers;</w:t>
      </w:r>
      <w:r w:rsidR="00A03E2C" w:rsidRPr="00B129F9">
        <w:rPr>
          <w:lang w:val="en-AU"/>
        </w:rPr>
        <w:t xml:space="preserve"> young people can </w:t>
      </w:r>
      <w:r w:rsidR="00732E92">
        <w:rPr>
          <w:lang w:val="en-AU"/>
        </w:rPr>
        <w:t>‘</w:t>
      </w:r>
      <w:r w:rsidR="00A03E2C" w:rsidRPr="00B129F9">
        <w:rPr>
          <w:lang w:val="en-AU"/>
        </w:rPr>
        <w:t>do ordinary things</w:t>
      </w:r>
      <w:r w:rsidR="00732E92">
        <w:rPr>
          <w:lang w:val="en-AU"/>
        </w:rPr>
        <w:t>’</w:t>
      </w:r>
      <w:r w:rsidR="00A03E2C" w:rsidRPr="008C737B">
        <w:rPr>
          <w:lang w:val="en-AU"/>
        </w:rPr>
        <w:t>.</w:t>
      </w:r>
    </w:p>
    <w:p w14:paraId="03235CB3" w14:textId="77777777" w:rsidR="00A03E2C" w:rsidRPr="00400AF1" w:rsidRDefault="00C47D1E" w:rsidP="004538C0">
      <w:pPr>
        <w:spacing w:before="120" w:after="120"/>
        <w:rPr>
          <w:lang w:val="en-AU"/>
        </w:rPr>
      </w:pPr>
      <w:r>
        <w:rPr>
          <w:lang w:val="en-AU"/>
        </w:rPr>
        <w:t>D</w:t>
      </w:r>
      <w:r w:rsidR="00A03E2C">
        <w:rPr>
          <w:lang w:val="en-AU"/>
        </w:rPr>
        <w:t xml:space="preserve">isabled people, families and whānau </w:t>
      </w:r>
      <w:r w:rsidR="00FF6D16">
        <w:rPr>
          <w:lang w:val="en-AU"/>
        </w:rPr>
        <w:t xml:space="preserve">interviewed for the evaluation </w:t>
      </w:r>
      <w:r w:rsidR="00A03E2C">
        <w:rPr>
          <w:lang w:val="en-AU"/>
        </w:rPr>
        <w:t xml:space="preserve">openly </w:t>
      </w:r>
      <w:r w:rsidR="00FF6D16">
        <w:rPr>
          <w:lang w:val="en-AU"/>
        </w:rPr>
        <w:t xml:space="preserve">shared </w:t>
      </w:r>
      <w:r w:rsidR="00A03E2C">
        <w:rPr>
          <w:lang w:val="en-AU"/>
        </w:rPr>
        <w:t xml:space="preserve">their experiences of the Demonstration. Of the 32 participants interviewed: </w:t>
      </w:r>
    </w:p>
    <w:p w14:paraId="7EA7FF16" w14:textId="77777777" w:rsidR="00A03E2C" w:rsidRPr="00A03E2C" w:rsidRDefault="0057705E" w:rsidP="004962C8">
      <w:pPr>
        <w:pStyle w:val="ListParagraph"/>
        <w:numPr>
          <w:ilvl w:val="0"/>
          <w:numId w:val="2"/>
        </w:numPr>
        <w:spacing w:before="120" w:after="120"/>
        <w:ind w:hanging="357"/>
        <w:contextualSpacing w:val="0"/>
        <w:rPr>
          <w:lang w:val="en-AU"/>
        </w:rPr>
      </w:pPr>
      <w:r>
        <w:rPr>
          <w:lang w:val="en-AU"/>
        </w:rPr>
        <w:t>32 (</w:t>
      </w:r>
      <w:r w:rsidR="00A03E2C" w:rsidRPr="00A03E2C">
        <w:rPr>
          <w:lang w:val="en-AU"/>
        </w:rPr>
        <w:t>100%</w:t>
      </w:r>
      <w:r>
        <w:rPr>
          <w:lang w:val="en-AU"/>
        </w:rPr>
        <w:t>)</w:t>
      </w:r>
      <w:r w:rsidR="00A03E2C" w:rsidRPr="00A03E2C">
        <w:rPr>
          <w:lang w:val="en-AU"/>
        </w:rPr>
        <w:t xml:space="preserve"> felt, prior to joining the Demonstration, that participating in EGL Waikato would be positive; they would have more choice and control and the flexibility to determine what was possible</w:t>
      </w:r>
    </w:p>
    <w:p w14:paraId="0DF1FAD0" w14:textId="77777777" w:rsidR="00A03E2C" w:rsidRPr="00A03E2C" w:rsidRDefault="0057705E" w:rsidP="004962C8">
      <w:pPr>
        <w:pStyle w:val="ListParagraph"/>
        <w:numPr>
          <w:ilvl w:val="0"/>
          <w:numId w:val="2"/>
        </w:numPr>
        <w:spacing w:before="120" w:after="120"/>
        <w:ind w:hanging="357"/>
        <w:contextualSpacing w:val="0"/>
        <w:rPr>
          <w:lang w:val="en-AU"/>
        </w:rPr>
      </w:pPr>
      <w:r>
        <w:rPr>
          <w:lang w:val="en-AU"/>
        </w:rPr>
        <w:t>31 (</w:t>
      </w:r>
      <w:r w:rsidR="00A03E2C" w:rsidRPr="00A03E2C">
        <w:rPr>
          <w:lang w:val="en-AU"/>
        </w:rPr>
        <w:t>97%</w:t>
      </w:r>
      <w:r>
        <w:rPr>
          <w:lang w:val="en-AU"/>
        </w:rPr>
        <w:t>)</w:t>
      </w:r>
      <w:r w:rsidR="00A03E2C" w:rsidRPr="00A03E2C">
        <w:rPr>
          <w:lang w:val="en-AU"/>
        </w:rPr>
        <w:t xml:space="preserve"> felt that their achievements would not have been possible without EGL Waikato</w:t>
      </w:r>
    </w:p>
    <w:p w14:paraId="172FC5DF" w14:textId="77777777" w:rsidR="00A03E2C" w:rsidRPr="00A03E2C" w:rsidRDefault="0057705E" w:rsidP="004962C8">
      <w:pPr>
        <w:pStyle w:val="ListParagraph"/>
        <w:numPr>
          <w:ilvl w:val="0"/>
          <w:numId w:val="2"/>
        </w:numPr>
        <w:spacing w:before="120" w:after="120"/>
        <w:ind w:hanging="357"/>
        <w:contextualSpacing w:val="0"/>
        <w:rPr>
          <w:lang w:val="en-AU"/>
        </w:rPr>
      </w:pPr>
      <w:r>
        <w:rPr>
          <w:lang w:val="en-AU"/>
        </w:rPr>
        <w:t>30 (</w:t>
      </w:r>
      <w:r w:rsidR="00A03E2C" w:rsidRPr="00A03E2C">
        <w:rPr>
          <w:lang w:val="en-AU"/>
        </w:rPr>
        <w:t>94%</w:t>
      </w:r>
      <w:r>
        <w:rPr>
          <w:lang w:val="en-AU"/>
        </w:rPr>
        <w:t>)</w:t>
      </w:r>
      <w:r w:rsidR="00A03E2C" w:rsidRPr="00A03E2C">
        <w:rPr>
          <w:lang w:val="en-AU"/>
        </w:rPr>
        <w:t xml:space="preserve"> have experienced a positive working relationship with their Tūhono/Connector</w:t>
      </w:r>
    </w:p>
    <w:p w14:paraId="1EC6BA5B" w14:textId="77777777" w:rsidR="00A03E2C" w:rsidRPr="00A03E2C" w:rsidRDefault="0057705E" w:rsidP="004962C8">
      <w:pPr>
        <w:pStyle w:val="ListParagraph"/>
        <w:numPr>
          <w:ilvl w:val="0"/>
          <w:numId w:val="2"/>
        </w:numPr>
        <w:spacing w:before="120" w:after="120"/>
        <w:ind w:hanging="357"/>
        <w:contextualSpacing w:val="0"/>
        <w:rPr>
          <w:lang w:val="en-AU"/>
        </w:rPr>
      </w:pPr>
      <w:r>
        <w:rPr>
          <w:lang w:val="en-AU"/>
        </w:rPr>
        <w:t>30 (</w:t>
      </w:r>
      <w:r w:rsidR="00A03E2C" w:rsidRPr="00A03E2C">
        <w:rPr>
          <w:lang w:val="en-AU"/>
        </w:rPr>
        <w:t>94%</w:t>
      </w:r>
      <w:r>
        <w:rPr>
          <w:lang w:val="en-AU"/>
        </w:rPr>
        <w:t>)</w:t>
      </w:r>
      <w:r w:rsidR="00A03E2C" w:rsidRPr="00A03E2C">
        <w:rPr>
          <w:lang w:val="en-AU"/>
        </w:rPr>
        <w:t xml:space="preserve"> </w:t>
      </w:r>
      <w:r w:rsidR="00C952A2">
        <w:rPr>
          <w:lang w:val="en-AU"/>
        </w:rPr>
        <w:t>felt</w:t>
      </w:r>
      <w:r w:rsidR="00A03E2C" w:rsidRPr="00A03E2C">
        <w:rPr>
          <w:lang w:val="en-AU"/>
        </w:rPr>
        <w:t xml:space="preserve"> that the Demonstration is making a difference and they are experiencing positive change across the outcome domains</w:t>
      </w:r>
      <w:r w:rsidR="00A03E2C">
        <w:rPr>
          <w:rStyle w:val="FootnoteReference"/>
          <w:bCs/>
          <w:lang w:val="en-AU"/>
        </w:rPr>
        <w:footnoteReference w:id="1"/>
      </w:r>
      <w:r w:rsidR="00A03E2C" w:rsidRPr="00A03E2C">
        <w:rPr>
          <w:lang w:val="en-AU"/>
        </w:rPr>
        <w:t xml:space="preserve"> </w:t>
      </w:r>
    </w:p>
    <w:p w14:paraId="48E7ED54" w14:textId="77777777" w:rsidR="00A03E2C" w:rsidRPr="00A03E2C" w:rsidRDefault="0057705E" w:rsidP="004538C0">
      <w:pPr>
        <w:pStyle w:val="ListParagraph"/>
        <w:numPr>
          <w:ilvl w:val="0"/>
          <w:numId w:val="2"/>
        </w:numPr>
        <w:spacing w:after="240"/>
        <w:ind w:hanging="357"/>
        <w:contextualSpacing w:val="0"/>
        <w:rPr>
          <w:lang w:val="en-AU"/>
        </w:rPr>
      </w:pPr>
      <w:r>
        <w:rPr>
          <w:lang w:val="en-AU"/>
        </w:rPr>
        <w:t>26 (</w:t>
      </w:r>
      <w:r w:rsidR="00A03E2C" w:rsidRPr="00A03E2C">
        <w:rPr>
          <w:lang w:val="en-AU"/>
        </w:rPr>
        <w:t>81%</w:t>
      </w:r>
      <w:r>
        <w:rPr>
          <w:lang w:val="en-AU"/>
        </w:rPr>
        <w:t>)</w:t>
      </w:r>
      <w:r w:rsidR="00A03E2C" w:rsidRPr="00A03E2C">
        <w:rPr>
          <w:lang w:val="en-AU"/>
        </w:rPr>
        <w:t xml:space="preserve"> felt the planning process was positive</w:t>
      </w:r>
      <w:r w:rsidR="00684C86">
        <w:rPr>
          <w:lang w:val="en-AU"/>
        </w:rPr>
        <w:t>.</w:t>
      </w:r>
    </w:p>
    <w:p w14:paraId="0488992B" w14:textId="77777777" w:rsidR="00191ED2" w:rsidRDefault="00EC5C6A" w:rsidP="004962C8">
      <w:pPr>
        <w:spacing w:before="120" w:after="120"/>
        <w:rPr>
          <w:lang w:val="en-AU"/>
        </w:rPr>
      </w:pPr>
      <w:r>
        <w:rPr>
          <w:lang w:val="en-AU"/>
        </w:rPr>
        <w:t>Of the people eligible for participation in the Demonstration</w:t>
      </w:r>
      <w:r w:rsidR="001066D5">
        <w:rPr>
          <w:lang w:val="en-AU"/>
        </w:rPr>
        <w:t>,</w:t>
      </w:r>
      <w:r>
        <w:rPr>
          <w:lang w:val="en-AU"/>
        </w:rPr>
        <w:t xml:space="preserve"> 79 are currently non-active</w:t>
      </w:r>
      <w:r w:rsidR="00684C86">
        <w:rPr>
          <w:lang w:val="en-AU"/>
        </w:rPr>
        <w:t>,</w:t>
      </w:r>
      <w:r>
        <w:rPr>
          <w:lang w:val="en-AU"/>
        </w:rPr>
        <w:t xml:space="preserve"> </w:t>
      </w:r>
      <w:r w:rsidRPr="00B129F9">
        <w:rPr>
          <w:lang w:val="en-AU"/>
        </w:rPr>
        <w:t>that is, no longer undertaking or completing any of the key steps towards receiving a personal budget via the Demonstration</w:t>
      </w:r>
      <w:r>
        <w:rPr>
          <w:lang w:val="en-AU"/>
        </w:rPr>
        <w:t xml:space="preserve">. </w:t>
      </w:r>
      <w:r w:rsidR="00191ED2">
        <w:rPr>
          <w:lang w:val="en-AU"/>
        </w:rPr>
        <w:t xml:space="preserve">There were no clear trends </w:t>
      </w:r>
      <w:r w:rsidR="007F3CA9">
        <w:rPr>
          <w:lang w:val="en-AU"/>
        </w:rPr>
        <w:t>in</w:t>
      </w:r>
      <w:r w:rsidR="00191ED2">
        <w:rPr>
          <w:lang w:val="en-AU"/>
        </w:rPr>
        <w:t xml:space="preserve"> the types of people that are no</w:t>
      </w:r>
      <w:r w:rsidR="00684C86">
        <w:rPr>
          <w:lang w:val="en-AU"/>
        </w:rPr>
        <w:t>n</w:t>
      </w:r>
      <w:r w:rsidR="00191ED2">
        <w:rPr>
          <w:lang w:val="en-AU"/>
        </w:rPr>
        <w:t>-active or the reasons they disengaged with the Demonstration. Interestingly, of the 27 non-active participants who consented to be involved in the evaluation, many of them still derived some benefit from their brief engagement with EGL. The main benefit noted was connection with</w:t>
      </w:r>
      <w:r w:rsidR="00191ED2" w:rsidRPr="00191ED2">
        <w:rPr>
          <w:lang w:val="en-AU"/>
        </w:rPr>
        <w:t xml:space="preserve"> </w:t>
      </w:r>
      <w:r w:rsidR="00B75B02">
        <w:rPr>
          <w:lang w:val="en-AU"/>
        </w:rPr>
        <w:t>i</w:t>
      </w:r>
      <w:r w:rsidR="00191ED2">
        <w:rPr>
          <w:lang w:val="en-AU"/>
        </w:rPr>
        <w:t>nformation, equipment, training or employment options</w:t>
      </w:r>
      <w:r w:rsidR="00B75B02">
        <w:rPr>
          <w:lang w:val="en-AU"/>
        </w:rPr>
        <w:t>,</w:t>
      </w:r>
      <w:r w:rsidR="00191ED2">
        <w:rPr>
          <w:lang w:val="en-AU"/>
        </w:rPr>
        <w:t xml:space="preserve"> or other people or services. </w:t>
      </w:r>
      <w:r w:rsidR="00BB3FF1">
        <w:rPr>
          <w:lang w:val="en-AU"/>
        </w:rPr>
        <w:t>Further work is needed to understand why people disengage.</w:t>
      </w:r>
    </w:p>
    <w:p w14:paraId="0768BE72" w14:textId="77777777" w:rsidR="00A03E2C" w:rsidRPr="00D12495" w:rsidRDefault="00A03E2C" w:rsidP="00820BA2">
      <w:pPr>
        <w:pStyle w:val="Heading3"/>
      </w:pPr>
      <w:r>
        <w:t>Providers</w:t>
      </w:r>
    </w:p>
    <w:p w14:paraId="585EDB40" w14:textId="77777777" w:rsidR="00644955" w:rsidRDefault="00644955" w:rsidP="00A03E2C">
      <w:pPr>
        <w:rPr>
          <w:lang w:val="en-AU"/>
        </w:rPr>
      </w:pPr>
      <w:r>
        <w:rPr>
          <w:lang w:val="en-AU"/>
        </w:rPr>
        <w:t xml:space="preserve">This evaluation interviewed six providers to </w:t>
      </w:r>
      <w:r w:rsidR="006854B1">
        <w:rPr>
          <w:lang w:val="en-AU"/>
        </w:rPr>
        <w:t>discuss</w:t>
      </w:r>
      <w:r>
        <w:rPr>
          <w:lang w:val="en-AU"/>
        </w:rPr>
        <w:t xml:space="preserve"> their reflections about the Demonstration.</w:t>
      </w:r>
      <w:r w:rsidR="00EF4C04">
        <w:rPr>
          <w:lang w:val="en-AU"/>
        </w:rPr>
        <w:t xml:space="preserve"> T</w:t>
      </w:r>
      <w:r w:rsidR="008C7ACD">
        <w:rPr>
          <w:lang w:val="en-AU"/>
        </w:rPr>
        <w:t>o provide a holistic, whole</w:t>
      </w:r>
      <w:r w:rsidR="00684C86">
        <w:rPr>
          <w:lang w:val="en-AU"/>
        </w:rPr>
        <w:t>-</w:t>
      </w:r>
      <w:r w:rsidR="008C7ACD">
        <w:rPr>
          <w:lang w:val="en-AU"/>
        </w:rPr>
        <w:t>of</w:t>
      </w:r>
      <w:r w:rsidR="00684C86">
        <w:rPr>
          <w:lang w:val="en-AU"/>
        </w:rPr>
        <w:t>-</w:t>
      </w:r>
      <w:r w:rsidR="008C7ACD">
        <w:rPr>
          <w:lang w:val="en-AU"/>
        </w:rPr>
        <w:t>system perspective on the Demonstration, t</w:t>
      </w:r>
      <w:r w:rsidR="00EF4C04">
        <w:rPr>
          <w:lang w:val="en-AU"/>
        </w:rPr>
        <w:t xml:space="preserve">he providers interviewed </w:t>
      </w:r>
      <w:r w:rsidR="00534BEE">
        <w:rPr>
          <w:lang w:val="en-AU"/>
        </w:rPr>
        <w:t>had</w:t>
      </w:r>
      <w:r w:rsidR="00EF4C04">
        <w:rPr>
          <w:lang w:val="en-AU"/>
        </w:rPr>
        <w:t xml:space="preserve"> </w:t>
      </w:r>
      <w:r w:rsidR="00012ED1">
        <w:rPr>
          <w:lang w:val="en-AU"/>
        </w:rPr>
        <w:t xml:space="preserve">all </w:t>
      </w:r>
      <w:r w:rsidR="00EF4C04">
        <w:rPr>
          <w:lang w:val="en-AU"/>
        </w:rPr>
        <w:t>worked wi</w:t>
      </w:r>
      <w:r w:rsidR="00534BEE">
        <w:rPr>
          <w:lang w:val="en-AU"/>
        </w:rPr>
        <w:t>th the participants interviewed.</w:t>
      </w:r>
    </w:p>
    <w:p w14:paraId="1A8191DA" w14:textId="66506493" w:rsidR="00A03E2C" w:rsidRDefault="00604349" w:rsidP="00A03E2C">
      <w:pPr>
        <w:rPr>
          <w:lang w:val="en-AU"/>
        </w:rPr>
      </w:pPr>
      <w:r>
        <w:rPr>
          <w:lang w:val="en-AU"/>
        </w:rPr>
        <w:lastRenderedPageBreak/>
        <w:t xml:space="preserve">Three </w:t>
      </w:r>
      <w:r w:rsidR="00A03E2C">
        <w:rPr>
          <w:lang w:val="en-AU"/>
        </w:rPr>
        <w:t>p</w:t>
      </w:r>
      <w:r w:rsidR="00D52C9D">
        <w:rPr>
          <w:lang w:val="en-AU"/>
        </w:rPr>
        <w:t xml:space="preserve">roviders </w:t>
      </w:r>
      <w:r w:rsidR="00710C25">
        <w:rPr>
          <w:lang w:val="en-AU"/>
        </w:rPr>
        <w:t xml:space="preserve">of disability services </w:t>
      </w:r>
      <w:r w:rsidR="00FF6D16">
        <w:rPr>
          <w:lang w:val="en-AU"/>
        </w:rPr>
        <w:t xml:space="preserve">reported </w:t>
      </w:r>
      <w:r w:rsidR="00812DCD">
        <w:rPr>
          <w:lang w:val="en-AU"/>
        </w:rPr>
        <w:t xml:space="preserve">that </w:t>
      </w:r>
      <w:r w:rsidR="00FF6D16">
        <w:rPr>
          <w:lang w:val="en-AU"/>
        </w:rPr>
        <w:t xml:space="preserve">they </w:t>
      </w:r>
      <w:r w:rsidR="00A03E2C" w:rsidRPr="00812DCD">
        <w:rPr>
          <w:lang w:val="en-AU"/>
        </w:rPr>
        <w:t>see</w:t>
      </w:r>
      <w:r w:rsidR="00A03E2C">
        <w:rPr>
          <w:lang w:val="en-AU"/>
        </w:rPr>
        <w:t xml:space="preserve"> EGL as a fresh</w:t>
      </w:r>
      <w:r w:rsidR="00812DCD">
        <w:rPr>
          <w:lang w:val="en-AU"/>
        </w:rPr>
        <w:t>,</w:t>
      </w:r>
      <w:r w:rsidR="00A03E2C">
        <w:rPr>
          <w:lang w:val="en-AU"/>
        </w:rPr>
        <w:t xml:space="preserve"> new approach that is putting power in</w:t>
      </w:r>
      <w:r w:rsidR="00812DCD">
        <w:rPr>
          <w:lang w:val="en-AU"/>
        </w:rPr>
        <w:t>to</w:t>
      </w:r>
      <w:r w:rsidR="00A03E2C">
        <w:rPr>
          <w:lang w:val="en-AU"/>
        </w:rPr>
        <w:t xml:space="preserve"> </w:t>
      </w:r>
      <w:r w:rsidR="00FF6D16">
        <w:rPr>
          <w:lang w:val="en-AU"/>
        </w:rPr>
        <w:t xml:space="preserve">disabled </w:t>
      </w:r>
      <w:r w:rsidR="00A03E2C">
        <w:rPr>
          <w:lang w:val="en-AU"/>
        </w:rPr>
        <w:t xml:space="preserve">people’s hands. </w:t>
      </w:r>
      <w:r w:rsidR="00EF4C04">
        <w:rPr>
          <w:lang w:val="en-AU"/>
        </w:rPr>
        <w:t>The</w:t>
      </w:r>
      <w:r w:rsidR="00A03E2C">
        <w:rPr>
          <w:lang w:val="en-AU"/>
        </w:rPr>
        <w:t xml:space="preserve"> provider representatives </w:t>
      </w:r>
      <w:r w:rsidR="00FF6D16">
        <w:rPr>
          <w:lang w:val="en-AU"/>
        </w:rPr>
        <w:t xml:space="preserve">interviewed reported </w:t>
      </w:r>
      <w:r w:rsidR="00A03E2C">
        <w:rPr>
          <w:lang w:val="en-AU"/>
        </w:rPr>
        <w:t xml:space="preserve">that they </w:t>
      </w:r>
      <w:r w:rsidR="00A03E2C" w:rsidRPr="00812DCD">
        <w:rPr>
          <w:lang w:val="en-AU"/>
        </w:rPr>
        <w:t>are</w:t>
      </w:r>
      <w:r w:rsidR="00A03E2C">
        <w:rPr>
          <w:lang w:val="en-AU"/>
        </w:rPr>
        <w:t xml:space="preserve"> finding ways to learn about and reflect the EGL principles. </w:t>
      </w:r>
    </w:p>
    <w:p w14:paraId="77C51782" w14:textId="77777777" w:rsidR="00A03E2C" w:rsidRDefault="00A03E2C" w:rsidP="00A03E2C">
      <w:pPr>
        <w:rPr>
          <w:lang w:val="en-AU"/>
        </w:rPr>
      </w:pPr>
    </w:p>
    <w:p w14:paraId="5F23C2B9" w14:textId="18511603" w:rsidR="00A03E2C" w:rsidRDefault="007971AC" w:rsidP="00A03E2C">
      <w:pPr>
        <w:rPr>
          <w:lang w:val="en-AU"/>
        </w:rPr>
      </w:pPr>
      <w:r>
        <w:rPr>
          <w:lang w:val="en-AU"/>
        </w:rPr>
        <w:t>Two</w:t>
      </w:r>
      <w:r w:rsidR="001208F5">
        <w:rPr>
          <w:lang w:val="en-AU"/>
        </w:rPr>
        <w:t xml:space="preserve"> </w:t>
      </w:r>
      <w:r w:rsidR="00A03E2C">
        <w:rPr>
          <w:lang w:val="en-AU"/>
        </w:rPr>
        <w:t xml:space="preserve">providers </w:t>
      </w:r>
      <w:r w:rsidR="007B13C4">
        <w:rPr>
          <w:lang w:val="en-AU"/>
        </w:rPr>
        <w:t xml:space="preserve">reported they </w:t>
      </w:r>
      <w:r w:rsidR="00A03E2C" w:rsidRPr="00541A8D">
        <w:rPr>
          <w:lang w:val="en-AU"/>
        </w:rPr>
        <w:t>have</w:t>
      </w:r>
      <w:r w:rsidR="00A03E2C">
        <w:rPr>
          <w:lang w:val="en-AU"/>
        </w:rPr>
        <w:t xml:space="preserve"> already been working in an EGL way for many years. </w:t>
      </w:r>
      <w:r w:rsidR="007F6AD6">
        <w:rPr>
          <w:lang w:val="en-AU"/>
        </w:rPr>
        <w:t xml:space="preserve">Five </w:t>
      </w:r>
      <w:r w:rsidR="00FF6D16">
        <w:rPr>
          <w:lang w:val="en-AU"/>
        </w:rPr>
        <w:t>p</w:t>
      </w:r>
      <w:r w:rsidR="00A03E2C">
        <w:rPr>
          <w:lang w:val="en-AU"/>
        </w:rPr>
        <w:t>roviders</w:t>
      </w:r>
      <w:r w:rsidR="007B13C4">
        <w:rPr>
          <w:lang w:val="en-AU"/>
        </w:rPr>
        <w:t xml:space="preserve"> and EGL staff noted that they</w:t>
      </w:r>
      <w:r w:rsidR="00A03E2C">
        <w:rPr>
          <w:lang w:val="en-AU"/>
        </w:rPr>
        <w:t xml:space="preserve"> </w:t>
      </w:r>
      <w:r w:rsidR="00A03E2C" w:rsidRPr="00541A8D">
        <w:rPr>
          <w:lang w:val="en-AU"/>
        </w:rPr>
        <w:t>are</w:t>
      </w:r>
      <w:r w:rsidR="00A03E2C">
        <w:rPr>
          <w:lang w:val="en-AU"/>
        </w:rPr>
        <w:t xml:space="preserve"> building </w:t>
      </w:r>
      <w:r w:rsidR="00981194">
        <w:rPr>
          <w:lang w:val="en-AU"/>
        </w:rPr>
        <w:t>effective</w:t>
      </w:r>
      <w:r w:rsidR="00A03E2C">
        <w:rPr>
          <w:lang w:val="en-AU"/>
        </w:rPr>
        <w:t xml:space="preserve"> relationships to ensure open dialogue and collaboration </w:t>
      </w:r>
      <w:r w:rsidR="00541A8D">
        <w:rPr>
          <w:lang w:val="en-AU"/>
        </w:rPr>
        <w:t>so</w:t>
      </w:r>
      <w:r w:rsidR="00A03E2C">
        <w:rPr>
          <w:lang w:val="en-AU"/>
        </w:rPr>
        <w:t xml:space="preserve"> participants </w:t>
      </w:r>
      <w:r w:rsidR="00A03E2C" w:rsidRPr="00541A8D">
        <w:rPr>
          <w:lang w:val="en-AU"/>
        </w:rPr>
        <w:t>have</w:t>
      </w:r>
      <w:r w:rsidR="00A03E2C">
        <w:rPr>
          <w:lang w:val="en-AU"/>
        </w:rPr>
        <w:t xml:space="preserve"> choice</w:t>
      </w:r>
      <w:r w:rsidR="00541A8D">
        <w:rPr>
          <w:lang w:val="en-AU"/>
        </w:rPr>
        <w:t xml:space="preserve"> and</w:t>
      </w:r>
      <w:r w:rsidR="00A03E2C">
        <w:rPr>
          <w:lang w:val="en-AU"/>
        </w:rPr>
        <w:t xml:space="preserve"> are connected and well supported. </w:t>
      </w:r>
    </w:p>
    <w:p w14:paraId="79F20DA4" w14:textId="77777777" w:rsidR="007B13C4" w:rsidRDefault="007B13C4" w:rsidP="00A03E2C">
      <w:pPr>
        <w:rPr>
          <w:lang w:val="en-AU"/>
        </w:rPr>
      </w:pPr>
    </w:p>
    <w:p w14:paraId="560255FF" w14:textId="04A43CD8" w:rsidR="00524A3E" w:rsidRDefault="0009257F" w:rsidP="00A03E2C">
      <w:pPr>
        <w:rPr>
          <w:lang w:val="en-AU"/>
        </w:rPr>
      </w:pPr>
      <w:r>
        <w:rPr>
          <w:lang w:val="en-AU"/>
        </w:rPr>
        <w:t xml:space="preserve">Two </w:t>
      </w:r>
      <w:r w:rsidR="00FB5B58">
        <w:rPr>
          <w:lang w:val="en-AU"/>
        </w:rPr>
        <w:t>p</w:t>
      </w:r>
      <w:r w:rsidR="00524A3E">
        <w:rPr>
          <w:lang w:val="en-AU"/>
        </w:rPr>
        <w:t xml:space="preserve">roviders </w:t>
      </w:r>
      <w:r w:rsidR="007B13C4">
        <w:rPr>
          <w:lang w:val="en-AU"/>
        </w:rPr>
        <w:t xml:space="preserve">interviewed </w:t>
      </w:r>
      <w:r w:rsidR="00524A3E">
        <w:rPr>
          <w:lang w:val="en-AU"/>
        </w:rPr>
        <w:t xml:space="preserve">acknowledged that there are some challenges with having two systems operating for supporting disabled people and their families and whānau. Providers still </w:t>
      </w:r>
      <w:r w:rsidR="00524A3E" w:rsidRPr="00541A8D">
        <w:rPr>
          <w:lang w:val="en-AU"/>
        </w:rPr>
        <w:t>have their existing contracts with Ministries and this creates</w:t>
      </w:r>
      <w:r w:rsidR="00524A3E">
        <w:rPr>
          <w:lang w:val="en-AU"/>
        </w:rPr>
        <w:t xml:space="preserve"> some challenges </w:t>
      </w:r>
      <w:r w:rsidR="00410BA9">
        <w:rPr>
          <w:lang w:val="en-AU"/>
        </w:rPr>
        <w:t xml:space="preserve">because their </w:t>
      </w:r>
      <w:r w:rsidR="001D4A6A">
        <w:rPr>
          <w:lang w:val="en-AU"/>
        </w:rPr>
        <w:t>contractual</w:t>
      </w:r>
      <w:r w:rsidR="00410BA9">
        <w:rPr>
          <w:lang w:val="en-AU"/>
        </w:rPr>
        <w:t xml:space="preserve"> obligations</w:t>
      </w:r>
      <w:r w:rsidR="00524A3E">
        <w:rPr>
          <w:lang w:val="en-AU"/>
        </w:rPr>
        <w:t xml:space="preserve"> </w:t>
      </w:r>
      <w:r w:rsidR="00582AA5">
        <w:rPr>
          <w:lang w:val="en-AU"/>
        </w:rPr>
        <w:t>may not encourage them to work</w:t>
      </w:r>
      <w:r w:rsidR="00410BA9">
        <w:rPr>
          <w:lang w:val="en-AU"/>
        </w:rPr>
        <w:t xml:space="preserve"> in an EGL way. </w:t>
      </w:r>
    </w:p>
    <w:p w14:paraId="32A9F692" w14:textId="77777777" w:rsidR="00A03E2C" w:rsidRDefault="00A03E2C" w:rsidP="00A03E2C">
      <w:pPr>
        <w:rPr>
          <w:lang w:val="en-AU"/>
        </w:rPr>
      </w:pPr>
    </w:p>
    <w:p w14:paraId="3D651E33" w14:textId="52195852" w:rsidR="001C3C3D" w:rsidRDefault="00A03E2C" w:rsidP="00A03E2C">
      <w:pPr>
        <w:rPr>
          <w:lang w:val="en-AU"/>
        </w:rPr>
      </w:pPr>
      <w:r>
        <w:rPr>
          <w:lang w:val="en-AU"/>
        </w:rPr>
        <w:t>Providers and Demonstration staff</w:t>
      </w:r>
      <w:r w:rsidR="00FF6D16">
        <w:rPr>
          <w:lang w:val="en-AU"/>
        </w:rPr>
        <w:t xml:space="preserve"> interviewed reported </w:t>
      </w:r>
      <w:r w:rsidR="004034DD">
        <w:rPr>
          <w:lang w:val="en-AU"/>
        </w:rPr>
        <w:t xml:space="preserve">that </w:t>
      </w:r>
      <w:r w:rsidR="00FF6D16">
        <w:rPr>
          <w:lang w:val="en-AU"/>
        </w:rPr>
        <w:t>they valued</w:t>
      </w:r>
      <w:r>
        <w:rPr>
          <w:lang w:val="en-AU"/>
        </w:rPr>
        <w:t xml:space="preserve"> w</w:t>
      </w:r>
      <w:r w:rsidRPr="00CE4180">
        <w:rPr>
          <w:lang w:val="en-AU"/>
        </w:rPr>
        <w:t xml:space="preserve">orking together to </w:t>
      </w:r>
      <w:r w:rsidR="00582AA5">
        <w:t>help participants put their plans into action</w:t>
      </w:r>
      <w:r w:rsidRPr="00CE4180">
        <w:rPr>
          <w:lang w:val="en-AU"/>
        </w:rPr>
        <w:t>. For participants living in very complex situations, the need for a collaborative approach</w:t>
      </w:r>
      <w:r>
        <w:rPr>
          <w:lang w:val="en-AU"/>
        </w:rPr>
        <w:t xml:space="preserve"> </w:t>
      </w:r>
      <w:r w:rsidRPr="00CA5B39">
        <w:rPr>
          <w:lang w:val="en-AU"/>
        </w:rPr>
        <w:t>i</w:t>
      </w:r>
      <w:r>
        <w:rPr>
          <w:lang w:val="en-AU"/>
        </w:rPr>
        <w:t xml:space="preserve">s even more critical. </w:t>
      </w:r>
      <w:r w:rsidR="0009257F">
        <w:rPr>
          <w:lang w:val="en-AU"/>
        </w:rPr>
        <w:t xml:space="preserve">Five </w:t>
      </w:r>
      <w:r w:rsidR="001C3C3D">
        <w:rPr>
          <w:lang w:val="en-AU"/>
        </w:rPr>
        <w:t>providers</w:t>
      </w:r>
      <w:r w:rsidR="00EF4C04">
        <w:rPr>
          <w:lang w:val="en-AU"/>
        </w:rPr>
        <w:t xml:space="preserve"> </w:t>
      </w:r>
      <w:r w:rsidR="007B13C4">
        <w:rPr>
          <w:lang w:val="en-AU"/>
        </w:rPr>
        <w:t xml:space="preserve">interviewed </w:t>
      </w:r>
      <w:r w:rsidR="00EF4C04">
        <w:rPr>
          <w:lang w:val="en-AU"/>
        </w:rPr>
        <w:t xml:space="preserve">identified that they </w:t>
      </w:r>
      <w:r w:rsidR="00EF4C04" w:rsidRPr="00541A8D">
        <w:rPr>
          <w:lang w:val="en-AU"/>
        </w:rPr>
        <w:t>are</w:t>
      </w:r>
      <w:r w:rsidR="00EF4C04">
        <w:rPr>
          <w:lang w:val="en-AU"/>
        </w:rPr>
        <w:t xml:space="preserve"> working positively</w:t>
      </w:r>
      <w:r w:rsidR="001C3C3D">
        <w:rPr>
          <w:lang w:val="en-AU"/>
        </w:rPr>
        <w:t xml:space="preserve"> with participants</w:t>
      </w:r>
      <w:r w:rsidR="00EF4C04">
        <w:rPr>
          <w:lang w:val="en-AU"/>
        </w:rPr>
        <w:t xml:space="preserve"> in ways that refle</w:t>
      </w:r>
      <w:r w:rsidR="00EF4C04" w:rsidRPr="00541A8D">
        <w:rPr>
          <w:lang w:val="en-AU"/>
        </w:rPr>
        <w:t>ct</w:t>
      </w:r>
      <w:r w:rsidR="00EF4C04">
        <w:rPr>
          <w:lang w:val="en-AU"/>
        </w:rPr>
        <w:t xml:space="preserve"> the EGL approach. </w:t>
      </w:r>
      <w:r w:rsidR="001C3C3D">
        <w:rPr>
          <w:lang w:val="en-AU"/>
        </w:rPr>
        <w:t xml:space="preserve">Some of the emerging examples of flexible ways that providers </w:t>
      </w:r>
      <w:r w:rsidR="001C3C3D" w:rsidRPr="00541A8D">
        <w:rPr>
          <w:lang w:val="en-AU"/>
        </w:rPr>
        <w:t>are</w:t>
      </w:r>
      <w:r w:rsidR="001C3C3D">
        <w:rPr>
          <w:lang w:val="en-AU"/>
        </w:rPr>
        <w:t xml:space="preserve"> working with participants </w:t>
      </w:r>
      <w:r w:rsidR="001C3C3D" w:rsidRPr="0007303C">
        <w:rPr>
          <w:lang w:val="en-AU"/>
        </w:rPr>
        <w:t>are</w:t>
      </w:r>
      <w:r w:rsidR="001C3C3D">
        <w:rPr>
          <w:lang w:val="en-AU"/>
        </w:rPr>
        <w:t>:</w:t>
      </w:r>
    </w:p>
    <w:p w14:paraId="6B44583A" w14:textId="77777777" w:rsidR="001C3C3D" w:rsidRDefault="00A03E2C" w:rsidP="00832EB2">
      <w:pPr>
        <w:pStyle w:val="ListParagraph"/>
        <w:numPr>
          <w:ilvl w:val="0"/>
          <w:numId w:val="59"/>
        </w:numPr>
        <w:spacing w:before="120" w:after="120"/>
        <w:contextualSpacing w:val="0"/>
        <w:rPr>
          <w:lang w:val="en-AU"/>
        </w:rPr>
      </w:pPr>
      <w:r w:rsidRPr="001C3C3D">
        <w:rPr>
          <w:lang w:val="en-AU"/>
        </w:rPr>
        <w:t>supporting people to shift their thinking and expe</w:t>
      </w:r>
      <w:r w:rsidR="007B13C4">
        <w:rPr>
          <w:lang w:val="en-AU"/>
        </w:rPr>
        <w:t>ctations from the current services</w:t>
      </w:r>
      <w:r w:rsidR="00F25ED9">
        <w:rPr>
          <w:lang w:val="en-AU"/>
        </w:rPr>
        <w:t xml:space="preserve"> and supports</w:t>
      </w:r>
      <w:r w:rsidR="007B13C4">
        <w:rPr>
          <w:lang w:val="en-AU"/>
        </w:rPr>
        <w:t xml:space="preserve"> being offered</w:t>
      </w:r>
      <w:r w:rsidR="00F25ED9">
        <w:rPr>
          <w:lang w:val="en-AU"/>
        </w:rPr>
        <w:t>,</w:t>
      </w:r>
      <w:r w:rsidR="007B13C4">
        <w:rPr>
          <w:lang w:val="en-AU"/>
        </w:rPr>
        <w:t xml:space="preserve"> </w:t>
      </w:r>
      <w:r w:rsidRPr="001C3C3D">
        <w:rPr>
          <w:lang w:val="en-AU"/>
        </w:rPr>
        <w:t xml:space="preserve">to </w:t>
      </w:r>
      <w:r w:rsidR="00F25ED9">
        <w:rPr>
          <w:lang w:val="en-AU"/>
        </w:rPr>
        <w:t xml:space="preserve">knowing that there </w:t>
      </w:r>
      <w:r w:rsidR="00F25ED9" w:rsidRPr="00541A8D">
        <w:rPr>
          <w:lang w:val="en-AU"/>
        </w:rPr>
        <w:t>are</w:t>
      </w:r>
      <w:r w:rsidR="00F25ED9">
        <w:rPr>
          <w:lang w:val="en-AU"/>
        </w:rPr>
        <w:t xml:space="preserve"> options</w:t>
      </w:r>
    </w:p>
    <w:p w14:paraId="37F990C6" w14:textId="77777777" w:rsidR="00A03E2C" w:rsidRPr="001C3C3D" w:rsidRDefault="00A17120" w:rsidP="00832EB2">
      <w:pPr>
        <w:pStyle w:val="ListParagraph"/>
        <w:numPr>
          <w:ilvl w:val="0"/>
          <w:numId w:val="59"/>
        </w:numPr>
        <w:spacing w:after="240"/>
        <w:ind w:hanging="357"/>
        <w:contextualSpacing w:val="0"/>
        <w:rPr>
          <w:lang w:val="en-AU"/>
        </w:rPr>
      </w:pPr>
      <w:r>
        <w:rPr>
          <w:lang w:val="en-AU"/>
        </w:rPr>
        <w:t>encouraging</w:t>
      </w:r>
      <w:r w:rsidR="00A03E2C" w:rsidRPr="001C3C3D">
        <w:rPr>
          <w:lang w:val="en-AU"/>
        </w:rPr>
        <w:t xml:space="preserve"> participants to think about wider community options a</w:t>
      </w:r>
      <w:r w:rsidR="001D4A6A">
        <w:rPr>
          <w:lang w:val="en-AU"/>
        </w:rPr>
        <w:t>nd identifying natural supports</w:t>
      </w:r>
      <w:r w:rsidR="00A03E2C" w:rsidRPr="001C3C3D">
        <w:rPr>
          <w:lang w:val="en-AU"/>
        </w:rPr>
        <w:t>.</w:t>
      </w:r>
    </w:p>
    <w:p w14:paraId="7C33BE63" w14:textId="7F63F623" w:rsidR="00A03E2C" w:rsidRDefault="00A03E2C" w:rsidP="00A03E2C">
      <w:pPr>
        <w:rPr>
          <w:lang w:val="en-AU"/>
        </w:rPr>
      </w:pPr>
      <w:r>
        <w:rPr>
          <w:lang w:val="en-AU"/>
        </w:rPr>
        <w:t xml:space="preserve">While </w:t>
      </w:r>
      <w:r w:rsidR="0009257F">
        <w:rPr>
          <w:lang w:val="en-AU"/>
        </w:rPr>
        <w:t xml:space="preserve">three </w:t>
      </w:r>
      <w:r w:rsidR="001C3C3D">
        <w:rPr>
          <w:lang w:val="en-AU"/>
        </w:rPr>
        <w:t xml:space="preserve">of the </w:t>
      </w:r>
      <w:r w:rsidR="004B5292">
        <w:rPr>
          <w:lang w:val="en-AU"/>
        </w:rPr>
        <w:t xml:space="preserve">providers interviewed </w:t>
      </w:r>
      <w:r>
        <w:rPr>
          <w:lang w:val="en-AU"/>
        </w:rPr>
        <w:t>recognised that more must be done to ensure the EGL principles are adopted sector-wide,</w:t>
      </w:r>
      <w:r w:rsidR="001C3C3D">
        <w:rPr>
          <w:lang w:val="en-AU"/>
        </w:rPr>
        <w:t xml:space="preserve"> </w:t>
      </w:r>
      <w:r>
        <w:rPr>
          <w:lang w:val="en-AU"/>
        </w:rPr>
        <w:t xml:space="preserve">the </w:t>
      </w:r>
      <w:r w:rsidR="001C3C3D">
        <w:rPr>
          <w:lang w:val="en-AU"/>
        </w:rPr>
        <w:t xml:space="preserve">EGL </w:t>
      </w:r>
      <w:r>
        <w:rPr>
          <w:lang w:val="en-AU"/>
        </w:rPr>
        <w:t>Community of Practice</w:t>
      </w:r>
      <w:r w:rsidR="001C3C3D">
        <w:rPr>
          <w:rStyle w:val="FootnoteReference"/>
          <w:lang w:val="en-AU"/>
        </w:rPr>
        <w:footnoteReference w:id="2"/>
      </w:r>
      <w:r>
        <w:rPr>
          <w:lang w:val="en-AU"/>
        </w:rPr>
        <w:t xml:space="preserve"> </w:t>
      </w:r>
      <w:r w:rsidR="0009257F">
        <w:rPr>
          <w:lang w:val="en-AU"/>
        </w:rPr>
        <w:t xml:space="preserve">was identified as </w:t>
      </w:r>
      <w:r>
        <w:rPr>
          <w:lang w:val="en-AU"/>
        </w:rPr>
        <w:t>a valued mechanism to share and build principles-based practice across the sector.</w:t>
      </w:r>
      <w:r w:rsidR="00910173">
        <w:rPr>
          <w:lang w:val="en-AU"/>
        </w:rPr>
        <w:t xml:space="preserve"> </w:t>
      </w:r>
    </w:p>
    <w:p w14:paraId="681BE096" w14:textId="77777777" w:rsidR="00A03E2C" w:rsidRDefault="00A03E2C" w:rsidP="00A03E2C">
      <w:pPr>
        <w:rPr>
          <w:lang w:val="en-AU"/>
        </w:rPr>
      </w:pPr>
    </w:p>
    <w:p w14:paraId="1083C7D1" w14:textId="77777777" w:rsidR="00A03E2C" w:rsidRPr="00AE4AF1" w:rsidRDefault="00A03E2C" w:rsidP="00820BA2">
      <w:pPr>
        <w:pStyle w:val="Heading3"/>
      </w:pPr>
      <w:r>
        <w:t>Issues with delivery of the Demonstration</w:t>
      </w:r>
    </w:p>
    <w:p w14:paraId="2A9550ED" w14:textId="77777777" w:rsidR="00A03E2C" w:rsidRPr="00410BA9" w:rsidRDefault="001C3C3D" w:rsidP="00A03E2C">
      <w:pPr>
        <w:rPr>
          <w:lang w:val="en-US"/>
        </w:rPr>
      </w:pPr>
      <w:r>
        <w:rPr>
          <w:lang w:val="en-US"/>
        </w:rPr>
        <w:t xml:space="preserve">Beyond the challenges identified in the </w:t>
      </w:r>
      <w:r w:rsidR="00541A8D">
        <w:rPr>
          <w:lang w:val="en-US"/>
        </w:rPr>
        <w:t>p</w:t>
      </w:r>
      <w:r>
        <w:rPr>
          <w:lang w:val="en-US"/>
        </w:rPr>
        <w:t xml:space="preserve">rovider interviews, there </w:t>
      </w:r>
      <w:r w:rsidRPr="00541A8D">
        <w:rPr>
          <w:lang w:val="en-US"/>
        </w:rPr>
        <w:t>have been</w:t>
      </w:r>
      <w:r>
        <w:rPr>
          <w:lang w:val="en-US"/>
        </w:rPr>
        <w:t xml:space="preserve"> some challenges with the delivery of the Demonstration. This </w:t>
      </w:r>
      <w:r w:rsidR="000F05B8">
        <w:rPr>
          <w:lang w:val="en-US"/>
        </w:rPr>
        <w:t>is to</w:t>
      </w:r>
      <w:r>
        <w:rPr>
          <w:lang w:val="en-US"/>
        </w:rPr>
        <w:t xml:space="preserve"> be </w:t>
      </w:r>
      <w:r>
        <w:rPr>
          <w:lang w:val="en-US"/>
        </w:rPr>
        <w:lastRenderedPageBreak/>
        <w:t xml:space="preserve">expected given that the Demonstration </w:t>
      </w:r>
      <w:r w:rsidR="00582AA5">
        <w:rPr>
          <w:lang w:val="en-US"/>
        </w:rPr>
        <w:t>wa</w:t>
      </w:r>
      <w:r w:rsidR="00582AA5" w:rsidRPr="00541A8D">
        <w:rPr>
          <w:lang w:val="en-US"/>
        </w:rPr>
        <w:t>s</w:t>
      </w:r>
      <w:r>
        <w:rPr>
          <w:lang w:val="en-US"/>
        </w:rPr>
        <w:t xml:space="preserve"> within the </w:t>
      </w:r>
      <w:r w:rsidR="00A03E2C">
        <w:rPr>
          <w:lang w:val="en-AU"/>
        </w:rPr>
        <w:t>first year of implementation of an innovative approach to systems change</w:t>
      </w:r>
      <w:r>
        <w:rPr>
          <w:lang w:val="en-AU"/>
        </w:rPr>
        <w:t>.</w:t>
      </w:r>
    </w:p>
    <w:p w14:paraId="3D4E702F" w14:textId="77777777" w:rsidR="00A03E2C" w:rsidRDefault="00A03E2C" w:rsidP="00A03E2C">
      <w:pPr>
        <w:rPr>
          <w:lang w:val="en-AU"/>
        </w:rPr>
      </w:pPr>
    </w:p>
    <w:p w14:paraId="05329DFC" w14:textId="1E1E6A59" w:rsidR="00A03E2C" w:rsidRDefault="00A03E2C" w:rsidP="00A03E2C">
      <w:pPr>
        <w:rPr>
          <w:lang w:val="en-AU"/>
        </w:rPr>
      </w:pPr>
      <w:r>
        <w:rPr>
          <w:lang w:val="en-AU"/>
        </w:rPr>
        <w:t>S</w:t>
      </w:r>
      <w:r w:rsidRPr="001465F3">
        <w:rPr>
          <w:lang w:val="en-AU"/>
        </w:rPr>
        <w:t xml:space="preserve">triking the right balance </w:t>
      </w:r>
      <w:r>
        <w:rPr>
          <w:lang w:val="en-AU"/>
        </w:rPr>
        <w:t xml:space="preserve">between </w:t>
      </w:r>
      <w:r w:rsidRPr="001465F3">
        <w:rPr>
          <w:lang w:val="en-AU"/>
        </w:rPr>
        <w:t>achieving Demonstration targets</w:t>
      </w:r>
      <w:r w:rsidR="00541A8D">
        <w:rPr>
          <w:lang w:val="en-AU"/>
        </w:rPr>
        <w:t xml:space="preserve"> and</w:t>
      </w:r>
      <w:r w:rsidRPr="001465F3">
        <w:rPr>
          <w:lang w:val="en-AU"/>
        </w:rPr>
        <w:t xml:space="preserve"> meeting and working with people where they are at </w:t>
      </w:r>
      <w:r w:rsidRPr="000A49EC">
        <w:rPr>
          <w:lang w:val="en-AU"/>
        </w:rPr>
        <w:t>is</w:t>
      </w:r>
      <w:r w:rsidRPr="001465F3">
        <w:rPr>
          <w:lang w:val="en-AU"/>
        </w:rPr>
        <w:t xml:space="preserve"> challenging. </w:t>
      </w:r>
      <w:r>
        <w:rPr>
          <w:lang w:val="en-AU"/>
        </w:rPr>
        <w:t xml:space="preserve">While </w:t>
      </w:r>
      <w:r w:rsidR="004B5292">
        <w:rPr>
          <w:lang w:val="en-AU"/>
        </w:rPr>
        <w:t>some participants fel</w:t>
      </w:r>
      <w:r w:rsidR="000E0803">
        <w:rPr>
          <w:lang w:val="en-AU"/>
        </w:rPr>
        <w:t>t their connection with their Tū</w:t>
      </w:r>
      <w:r w:rsidR="004B5292">
        <w:rPr>
          <w:lang w:val="en-AU"/>
        </w:rPr>
        <w:t xml:space="preserve">hono/Connector was </w:t>
      </w:r>
      <w:r>
        <w:rPr>
          <w:lang w:val="en-AU"/>
        </w:rPr>
        <w:t xml:space="preserve">improving, it was felt that </w:t>
      </w:r>
      <w:r w:rsidR="00D97782">
        <w:rPr>
          <w:lang w:val="en-AU"/>
        </w:rPr>
        <w:t>a few</w:t>
      </w:r>
      <w:r>
        <w:rPr>
          <w:lang w:val="en-AU"/>
        </w:rPr>
        <w:t xml:space="preserve"> Tūhono/Connectors started engagement with participants too early and without the necessary knowledge of local or</w:t>
      </w:r>
      <w:r w:rsidRPr="001465F3">
        <w:rPr>
          <w:lang w:val="en-AU"/>
        </w:rPr>
        <w:t xml:space="preserve"> community options</w:t>
      </w:r>
      <w:r>
        <w:rPr>
          <w:lang w:val="en-AU"/>
        </w:rPr>
        <w:t xml:space="preserve"> and EGL systems. </w:t>
      </w:r>
      <w:r w:rsidR="002E5CFA">
        <w:rPr>
          <w:lang w:val="en-AU"/>
        </w:rPr>
        <w:t>A few</w:t>
      </w:r>
      <w:r>
        <w:rPr>
          <w:lang w:val="en-AU"/>
        </w:rPr>
        <w:t xml:space="preserve"> participants also experienced l</w:t>
      </w:r>
      <w:r w:rsidRPr="001465F3">
        <w:rPr>
          <w:lang w:val="en-AU"/>
        </w:rPr>
        <w:t xml:space="preserve">imited </w:t>
      </w:r>
      <w:r>
        <w:rPr>
          <w:lang w:val="en-AU"/>
        </w:rPr>
        <w:t>contact with their Tūhono/Connectors,</w:t>
      </w:r>
      <w:r w:rsidRPr="001465F3">
        <w:rPr>
          <w:lang w:val="en-AU"/>
        </w:rPr>
        <w:t xml:space="preserve"> </w:t>
      </w:r>
      <w:r>
        <w:rPr>
          <w:lang w:val="en-AU"/>
        </w:rPr>
        <w:t xml:space="preserve">which </w:t>
      </w:r>
      <w:r w:rsidR="00541A8D" w:rsidRPr="0016597B">
        <w:rPr>
          <w:lang w:val="en-AU"/>
        </w:rPr>
        <w:t>was</w:t>
      </w:r>
      <w:r>
        <w:rPr>
          <w:lang w:val="en-AU"/>
        </w:rPr>
        <w:t xml:space="preserve"> causing some participants to have misgivings about the Demonstration.</w:t>
      </w:r>
    </w:p>
    <w:p w14:paraId="01E37709" w14:textId="77777777" w:rsidR="00A03E2C" w:rsidRPr="001465F3" w:rsidRDefault="00A03E2C" w:rsidP="00A03E2C">
      <w:pPr>
        <w:rPr>
          <w:lang w:val="en-AU"/>
        </w:rPr>
      </w:pPr>
    </w:p>
    <w:p w14:paraId="0E5A4760" w14:textId="77777777" w:rsidR="00A03E2C" w:rsidRDefault="00A03E2C" w:rsidP="00A03E2C">
      <w:pPr>
        <w:rPr>
          <w:lang w:val="en-AU"/>
        </w:rPr>
      </w:pPr>
      <w:r>
        <w:rPr>
          <w:lang w:val="en-AU"/>
        </w:rPr>
        <w:t xml:space="preserve">This </w:t>
      </w:r>
      <w:r w:rsidR="00C9179F">
        <w:rPr>
          <w:lang w:val="en-AU"/>
        </w:rPr>
        <w:t>is then</w:t>
      </w:r>
      <w:r w:rsidRPr="00AC15BA">
        <w:rPr>
          <w:lang w:val="en-AU"/>
        </w:rPr>
        <w:t xml:space="preserve"> compounded when </w:t>
      </w:r>
      <w:r w:rsidR="00C9179F">
        <w:rPr>
          <w:lang w:val="en-AU"/>
        </w:rPr>
        <w:t>participants</w:t>
      </w:r>
      <w:r w:rsidR="005E5B89">
        <w:rPr>
          <w:lang w:val="en-AU"/>
        </w:rPr>
        <w:t xml:space="preserve"> sometimes</w:t>
      </w:r>
      <w:r w:rsidR="00C9179F">
        <w:rPr>
          <w:lang w:val="en-AU"/>
        </w:rPr>
        <w:t xml:space="preserve"> experience EGL systems as unresponsive</w:t>
      </w:r>
      <w:r>
        <w:rPr>
          <w:lang w:val="en-AU"/>
        </w:rPr>
        <w:t xml:space="preserve">. This </w:t>
      </w:r>
      <w:r w:rsidR="00826B11">
        <w:rPr>
          <w:lang w:val="en-AU"/>
        </w:rPr>
        <w:t xml:space="preserve">unresponsiveness </w:t>
      </w:r>
      <w:r>
        <w:rPr>
          <w:lang w:val="en-AU"/>
        </w:rPr>
        <w:t xml:space="preserve">has been </w:t>
      </w:r>
      <w:r w:rsidR="00582AA5">
        <w:rPr>
          <w:lang w:val="en-AU"/>
        </w:rPr>
        <w:t>attributed</w:t>
      </w:r>
      <w:r>
        <w:rPr>
          <w:lang w:val="en-AU"/>
        </w:rPr>
        <w:t xml:space="preserve"> to the</w:t>
      </w:r>
      <w:r w:rsidRPr="00AC15BA">
        <w:rPr>
          <w:lang w:val="en-AU"/>
        </w:rPr>
        <w:t xml:space="preserve"> timing and the</w:t>
      </w:r>
      <w:r>
        <w:rPr>
          <w:lang w:val="en-AU"/>
        </w:rPr>
        <w:t xml:space="preserve"> level of</w:t>
      </w:r>
      <w:r w:rsidRPr="00AC15BA">
        <w:rPr>
          <w:lang w:val="en-AU"/>
        </w:rPr>
        <w:t xml:space="preserve"> detail</w:t>
      </w:r>
      <w:r>
        <w:rPr>
          <w:lang w:val="en-AU"/>
        </w:rPr>
        <w:t>ed</w:t>
      </w:r>
      <w:r w:rsidRPr="00AC15BA">
        <w:rPr>
          <w:lang w:val="en-AU"/>
        </w:rPr>
        <w:t xml:space="preserve"> information required. For example, participant information is not held in an integrated database, and the </w:t>
      </w:r>
      <w:r w:rsidR="00DC7C1F">
        <w:rPr>
          <w:lang w:val="en-AU"/>
        </w:rPr>
        <w:t>time from</w:t>
      </w:r>
      <w:r w:rsidRPr="00AC15BA">
        <w:rPr>
          <w:lang w:val="en-AU"/>
        </w:rPr>
        <w:t xml:space="preserve"> </w:t>
      </w:r>
      <w:r w:rsidR="005E5B89">
        <w:rPr>
          <w:lang w:val="en-AU"/>
        </w:rPr>
        <w:t xml:space="preserve">the </w:t>
      </w:r>
      <w:r w:rsidRPr="00AC15BA">
        <w:rPr>
          <w:lang w:val="en-AU"/>
        </w:rPr>
        <w:t xml:space="preserve">preparation of a </w:t>
      </w:r>
      <w:r>
        <w:rPr>
          <w:lang w:val="en-AU"/>
        </w:rPr>
        <w:t xml:space="preserve">personal </w:t>
      </w:r>
      <w:r w:rsidRPr="00AC15BA">
        <w:rPr>
          <w:lang w:val="en-AU"/>
        </w:rPr>
        <w:t xml:space="preserve">budget to formal acceptance </w:t>
      </w:r>
      <w:r w:rsidRPr="005E5B89">
        <w:rPr>
          <w:lang w:val="en-AU"/>
        </w:rPr>
        <w:t xml:space="preserve">and </w:t>
      </w:r>
      <w:r w:rsidR="005E5B89">
        <w:rPr>
          <w:lang w:val="en-AU"/>
        </w:rPr>
        <w:t xml:space="preserve">having a </w:t>
      </w:r>
      <w:r w:rsidR="00826B11" w:rsidRPr="005E5B89">
        <w:rPr>
          <w:lang w:val="en-AU"/>
        </w:rPr>
        <w:t>contract in place</w:t>
      </w:r>
      <w:r w:rsidR="00826B11">
        <w:rPr>
          <w:lang w:val="en-AU"/>
        </w:rPr>
        <w:t xml:space="preserve"> can </w:t>
      </w:r>
      <w:r w:rsidR="00DC7C1F">
        <w:rPr>
          <w:lang w:val="en-AU"/>
        </w:rPr>
        <w:t>be</w:t>
      </w:r>
      <w:r w:rsidRPr="00B91E8F">
        <w:rPr>
          <w:lang w:val="en-AU"/>
        </w:rPr>
        <w:t xml:space="preserve"> longer than expected.</w:t>
      </w:r>
      <w:r w:rsidRPr="00AC15BA">
        <w:rPr>
          <w:lang w:val="en-AU"/>
        </w:rPr>
        <w:t xml:space="preserve"> </w:t>
      </w:r>
    </w:p>
    <w:p w14:paraId="3870DCB5" w14:textId="77777777" w:rsidR="00A03E2C" w:rsidRDefault="00A03E2C" w:rsidP="00A03E2C">
      <w:pPr>
        <w:rPr>
          <w:lang w:val="en-AU"/>
        </w:rPr>
      </w:pPr>
    </w:p>
    <w:p w14:paraId="5CCFEA63" w14:textId="4BF2CA8D" w:rsidR="00A03E2C" w:rsidRDefault="008B318D" w:rsidP="00A03E2C">
      <w:pPr>
        <w:rPr>
          <w:lang w:val="en-AU"/>
        </w:rPr>
      </w:pPr>
      <w:r>
        <w:rPr>
          <w:lang w:val="en-AU"/>
        </w:rPr>
        <w:t>E</w:t>
      </w:r>
      <w:r w:rsidR="00A03E2C" w:rsidRPr="00AC15BA">
        <w:rPr>
          <w:lang w:val="en-AU"/>
        </w:rPr>
        <w:t xml:space="preserve">xternal barriers </w:t>
      </w:r>
      <w:r>
        <w:rPr>
          <w:lang w:val="en-AU"/>
        </w:rPr>
        <w:t>are also</w:t>
      </w:r>
      <w:r w:rsidR="00A03E2C" w:rsidRPr="00AC15BA">
        <w:rPr>
          <w:lang w:val="en-AU"/>
        </w:rPr>
        <w:t xml:space="preserve"> </w:t>
      </w:r>
      <w:r w:rsidR="00A03E2C">
        <w:rPr>
          <w:lang w:val="en-AU"/>
        </w:rPr>
        <w:t xml:space="preserve">impacting participant outcomes. </w:t>
      </w:r>
      <w:r w:rsidR="00A03E2C" w:rsidRPr="00AC15BA">
        <w:rPr>
          <w:lang w:val="en-AU"/>
        </w:rPr>
        <w:t xml:space="preserve">For example, some agencies are not as flexible </w:t>
      </w:r>
      <w:r w:rsidR="00A03E2C">
        <w:rPr>
          <w:lang w:val="en-AU"/>
        </w:rPr>
        <w:t xml:space="preserve">as required </w:t>
      </w:r>
      <w:r w:rsidR="00A03E2C" w:rsidRPr="00AC15BA">
        <w:rPr>
          <w:lang w:val="en-AU"/>
        </w:rPr>
        <w:t xml:space="preserve">or </w:t>
      </w:r>
      <w:r w:rsidR="00A03E2C">
        <w:rPr>
          <w:lang w:val="en-AU"/>
        </w:rPr>
        <w:t xml:space="preserve">are </w:t>
      </w:r>
      <w:r w:rsidR="00A03E2C" w:rsidRPr="00AC15BA">
        <w:rPr>
          <w:lang w:val="en-AU"/>
        </w:rPr>
        <w:t xml:space="preserve">unable to work in an individualised way. This results in limited options for people and lessens responsive, person-centred </w:t>
      </w:r>
      <w:r w:rsidR="00A03E2C">
        <w:rPr>
          <w:lang w:val="en-AU"/>
        </w:rPr>
        <w:t>options</w:t>
      </w:r>
      <w:r w:rsidR="00A03E2C" w:rsidRPr="00AC15BA">
        <w:rPr>
          <w:lang w:val="en-AU"/>
        </w:rPr>
        <w:t>.</w:t>
      </w:r>
      <w:r w:rsidR="00A03E2C">
        <w:rPr>
          <w:lang w:val="en-AU"/>
        </w:rPr>
        <w:t xml:space="preserve"> </w:t>
      </w:r>
      <w:r w:rsidR="00A03E2C" w:rsidRPr="00B129F9">
        <w:rPr>
          <w:lang w:val="en-AU"/>
        </w:rPr>
        <w:t>Working in an individual</w:t>
      </w:r>
      <w:r w:rsidR="00A03E2C" w:rsidRPr="00B91E8F">
        <w:rPr>
          <w:lang w:val="en-AU"/>
        </w:rPr>
        <w:t>ised, fee</w:t>
      </w:r>
      <w:r w:rsidR="00DC7C1F">
        <w:rPr>
          <w:lang w:val="en-AU"/>
        </w:rPr>
        <w:t>-</w:t>
      </w:r>
      <w:r w:rsidR="00A03E2C" w:rsidRPr="00B91E8F">
        <w:rPr>
          <w:lang w:val="en-AU"/>
        </w:rPr>
        <w:t>for</w:t>
      </w:r>
      <w:r w:rsidR="00DC7C1F">
        <w:rPr>
          <w:lang w:val="en-AU"/>
        </w:rPr>
        <w:t>-</w:t>
      </w:r>
      <w:r w:rsidR="00A03E2C" w:rsidRPr="00B91E8F">
        <w:rPr>
          <w:lang w:val="en-AU"/>
        </w:rPr>
        <w:t xml:space="preserve">service way requires systems and cost structures that </w:t>
      </w:r>
      <w:r w:rsidR="006E29E8">
        <w:rPr>
          <w:lang w:val="en-AU"/>
        </w:rPr>
        <w:t>a few</w:t>
      </w:r>
      <w:r w:rsidR="00A03E2C" w:rsidRPr="00B91E8F">
        <w:rPr>
          <w:lang w:val="en-AU"/>
        </w:rPr>
        <w:t xml:space="preserve"> providers have not yet developed. Another example is improving communication and sharing information between agencies</w:t>
      </w:r>
      <w:r w:rsidR="00146014">
        <w:rPr>
          <w:lang w:val="en-AU"/>
        </w:rPr>
        <w:t>, which</w:t>
      </w:r>
      <w:r w:rsidR="00A03E2C" w:rsidRPr="00B91E8F">
        <w:rPr>
          <w:lang w:val="en-AU"/>
        </w:rPr>
        <w:t xml:space="preserve"> would help participants transition more smoothly from the current system to the Demonstration.</w:t>
      </w:r>
      <w:r w:rsidR="00A03E2C" w:rsidRPr="00CA1212">
        <w:rPr>
          <w:lang w:val="en-AU"/>
        </w:rPr>
        <w:t xml:space="preserve"> </w:t>
      </w:r>
    </w:p>
    <w:p w14:paraId="2F5FC19D" w14:textId="77777777" w:rsidR="008C270C" w:rsidRPr="00A13782" w:rsidRDefault="008C270C" w:rsidP="00A03E2C">
      <w:pPr>
        <w:rPr>
          <w:lang w:val="en-AU"/>
        </w:rPr>
      </w:pPr>
    </w:p>
    <w:p w14:paraId="07938239" w14:textId="77777777" w:rsidR="00A03E2C" w:rsidRDefault="00582AA5" w:rsidP="00A03E2C">
      <w:pPr>
        <w:rPr>
          <w:lang w:val="en-AU"/>
        </w:rPr>
      </w:pPr>
      <w:r>
        <w:rPr>
          <w:lang w:val="en-AU"/>
        </w:rPr>
        <w:t>S</w:t>
      </w:r>
      <w:r w:rsidR="00A03E2C">
        <w:rPr>
          <w:lang w:val="en-AU"/>
        </w:rPr>
        <w:t>ome of the delivery issues described in this evaluation have already been identified by the Demonstration and work has commenced to remedy them</w:t>
      </w:r>
      <w:r w:rsidR="00A03E2C" w:rsidRPr="00B36D0C">
        <w:rPr>
          <w:lang w:val="en-AU"/>
        </w:rPr>
        <w:t xml:space="preserve">. </w:t>
      </w:r>
      <w:r w:rsidR="00B36D0C">
        <w:rPr>
          <w:lang w:val="en-AU"/>
        </w:rPr>
        <w:t>These include</w:t>
      </w:r>
      <w:r w:rsidR="00A03E2C">
        <w:rPr>
          <w:lang w:val="en-AU"/>
        </w:rPr>
        <w:t xml:space="preserve"> ensuring participant </w:t>
      </w:r>
      <w:r w:rsidR="00DC7C1F">
        <w:rPr>
          <w:lang w:val="en-AU"/>
        </w:rPr>
        <w:t>three</w:t>
      </w:r>
      <w:r w:rsidR="00A03E2C">
        <w:rPr>
          <w:lang w:val="en-AU"/>
        </w:rPr>
        <w:t xml:space="preserve">-monthly reviews take place in a timely manner; providing opportunities for regular contact; </w:t>
      </w:r>
      <w:r w:rsidR="00DC7C1F">
        <w:rPr>
          <w:lang w:val="en-AU"/>
        </w:rPr>
        <w:t xml:space="preserve">taking </w:t>
      </w:r>
      <w:r w:rsidR="00A03E2C">
        <w:rPr>
          <w:lang w:val="en-AU"/>
        </w:rPr>
        <w:t>a team approach to supporting some participants to ensure more consistent connection with EGL; and improv</w:t>
      </w:r>
      <w:r w:rsidR="00DC7C1F">
        <w:rPr>
          <w:lang w:val="en-AU"/>
        </w:rPr>
        <w:t>ing</w:t>
      </w:r>
      <w:r w:rsidR="00A03E2C">
        <w:rPr>
          <w:lang w:val="en-AU"/>
        </w:rPr>
        <w:t xml:space="preserve"> communication with providers when they are working alongside participants. </w:t>
      </w:r>
    </w:p>
    <w:p w14:paraId="40F7848C" w14:textId="77777777" w:rsidR="008C270C" w:rsidRDefault="008C270C" w:rsidP="00A03E2C">
      <w:pPr>
        <w:rPr>
          <w:lang w:val="en-AU"/>
        </w:rPr>
      </w:pPr>
    </w:p>
    <w:p w14:paraId="72A4BF68" w14:textId="77777777" w:rsidR="004962C8" w:rsidRDefault="00AE7561" w:rsidP="00A03E2C">
      <w:pPr>
        <w:rPr>
          <w:lang w:val="en-AU"/>
        </w:rPr>
      </w:pPr>
      <w:r>
        <w:rPr>
          <w:lang w:val="en-AU"/>
        </w:rPr>
        <w:t>A</w:t>
      </w:r>
      <w:r w:rsidR="00A03E2C">
        <w:rPr>
          <w:lang w:val="en-AU"/>
        </w:rPr>
        <w:t xml:space="preserve"> period of consolidation for the Demonstration would be valuable</w:t>
      </w:r>
      <w:r>
        <w:rPr>
          <w:lang w:val="en-AU"/>
        </w:rPr>
        <w:t xml:space="preserve"> in the future</w:t>
      </w:r>
      <w:r w:rsidR="00A03E2C">
        <w:rPr>
          <w:lang w:val="en-AU"/>
        </w:rPr>
        <w:t xml:space="preserve">. </w:t>
      </w:r>
    </w:p>
    <w:p w14:paraId="354FDCBD" w14:textId="77777777" w:rsidR="00A03E2C" w:rsidRDefault="00A03E2C" w:rsidP="004962C8">
      <w:pPr>
        <w:pStyle w:val="Quote"/>
      </w:pPr>
      <w:r w:rsidRPr="00582AA5">
        <w:t xml:space="preserve">“A key characteristic of complex systems is that they are constantly changing and evolving … as individuals interact, and as the context </w:t>
      </w:r>
      <w:r w:rsidRPr="00582AA5">
        <w:lastRenderedPageBreak/>
        <w:t>responds to the opportunities and challenges, changes in the system affect the initiative and the initiative affects the system</w:t>
      </w:r>
      <w:r w:rsidRPr="00582AA5">
        <w:rPr>
          <w:rStyle w:val="FootnoteReference"/>
          <w:i w:val="0"/>
        </w:rPr>
        <w:footnoteReference w:id="3"/>
      </w:r>
      <w:r w:rsidRPr="00582AA5">
        <w:t>.</w:t>
      </w:r>
      <w:r w:rsidR="00D16919" w:rsidRPr="00582AA5">
        <w:t>”</w:t>
      </w:r>
      <w:r>
        <w:t xml:space="preserve"> </w:t>
      </w:r>
    </w:p>
    <w:p w14:paraId="53D3FE20" w14:textId="77777777" w:rsidR="008C270C" w:rsidRDefault="008C270C" w:rsidP="00A03E2C">
      <w:pPr>
        <w:rPr>
          <w:lang w:val="en-AU"/>
        </w:rPr>
      </w:pPr>
    </w:p>
    <w:p w14:paraId="06C8E5B3" w14:textId="77777777" w:rsidR="00D45366" w:rsidRPr="00826B11" w:rsidRDefault="00A03E2C" w:rsidP="00826B11">
      <w:pPr>
        <w:rPr>
          <w:lang w:val="en-AU"/>
        </w:rPr>
      </w:pPr>
      <w:r>
        <w:rPr>
          <w:lang w:val="en-AU"/>
        </w:rPr>
        <w:t xml:space="preserve">Taking time to consolidate the learnings from the past 12 months, to affirm the Demonstration’s ability to create and add value to the lives of disabled people, families, whānau and the disability system as a whole, is an important step in the change process. </w:t>
      </w:r>
    </w:p>
    <w:p w14:paraId="6420AFDC" w14:textId="77777777" w:rsidR="008C270C" w:rsidRPr="00B129F9" w:rsidRDefault="008C270C" w:rsidP="00282D5E">
      <w:pPr>
        <w:pStyle w:val="Heading2"/>
      </w:pPr>
      <w:bookmarkStart w:id="7" w:name="_Toc475570553"/>
      <w:r>
        <w:t xml:space="preserve">Recommendations for </w:t>
      </w:r>
      <w:r w:rsidR="00182F22">
        <w:t>f</w:t>
      </w:r>
      <w:r>
        <w:t xml:space="preserve">uture </w:t>
      </w:r>
      <w:r w:rsidR="00182F22">
        <w:t>i</w:t>
      </w:r>
      <w:r>
        <w:t>mplementation</w:t>
      </w:r>
      <w:bookmarkEnd w:id="7"/>
    </w:p>
    <w:p w14:paraId="55076EBA" w14:textId="77777777" w:rsidR="003431A9" w:rsidRPr="00E614B8" w:rsidRDefault="00C571C5" w:rsidP="00832EB2">
      <w:pPr>
        <w:spacing w:before="120" w:after="480"/>
        <w:rPr>
          <w:lang w:val="en-AU"/>
        </w:rPr>
      </w:pPr>
      <w:r w:rsidRPr="0001381E">
        <w:rPr>
          <w:lang w:val="en-AU"/>
        </w:rPr>
        <w:t>The recommendations in this section are a synthesis of the findings and learning</w:t>
      </w:r>
      <w:r w:rsidR="004F47DE">
        <w:rPr>
          <w:lang w:val="en-AU"/>
        </w:rPr>
        <w:t>s</w:t>
      </w:r>
      <w:r w:rsidR="009178A0">
        <w:rPr>
          <w:lang w:val="en-AU"/>
        </w:rPr>
        <w:t xml:space="preserve"> from both the p</w:t>
      </w:r>
      <w:r w:rsidRPr="0001381E">
        <w:rPr>
          <w:lang w:val="en-AU"/>
        </w:rPr>
        <w:t xml:space="preserve">hase </w:t>
      </w:r>
      <w:r w:rsidR="009178A0">
        <w:rPr>
          <w:lang w:val="en-AU"/>
        </w:rPr>
        <w:t>1 and p</w:t>
      </w:r>
      <w:r w:rsidRPr="0001381E">
        <w:rPr>
          <w:lang w:val="en-AU"/>
        </w:rPr>
        <w:t xml:space="preserve">hase </w:t>
      </w:r>
      <w:r w:rsidR="009178A0">
        <w:rPr>
          <w:lang w:val="en-AU"/>
        </w:rPr>
        <w:t>2</w:t>
      </w:r>
      <w:r w:rsidRPr="0001381E">
        <w:rPr>
          <w:lang w:val="en-AU"/>
        </w:rPr>
        <w:t xml:space="preserve"> evaluations. They reflect </w:t>
      </w:r>
      <w:r w:rsidR="003431A9" w:rsidRPr="0001381E">
        <w:rPr>
          <w:lang w:val="en-AU"/>
        </w:rPr>
        <w:t>considerations</w:t>
      </w:r>
      <w:r w:rsidRPr="0001381E">
        <w:rPr>
          <w:lang w:val="en-AU"/>
        </w:rPr>
        <w:t xml:space="preserve"> for </w:t>
      </w:r>
      <w:r w:rsidR="003431A9" w:rsidRPr="0001381E">
        <w:rPr>
          <w:lang w:val="en-AU"/>
        </w:rPr>
        <w:t xml:space="preserve">successful </w:t>
      </w:r>
      <w:r w:rsidRPr="0001381E">
        <w:rPr>
          <w:lang w:val="en-AU"/>
        </w:rPr>
        <w:t xml:space="preserve">future implementation and delivery of an EGL approach. Some recommendations reflect success factors of the current </w:t>
      </w:r>
      <w:r w:rsidR="003431A9" w:rsidRPr="0001381E">
        <w:rPr>
          <w:lang w:val="en-AU"/>
        </w:rPr>
        <w:t xml:space="preserve">Waikato </w:t>
      </w:r>
      <w:r w:rsidRPr="0001381E">
        <w:rPr>
          <w:lang w:val="en-AU"/>
        </w:rPr>
        <w:t xml:space="preserve">Demonstration that should </w:t>
      </w:r>
      <w:r w:rsidR="003431A9" w:rsidRPr="0001381E">
        <w:rPr>
          <w:lang w:val="en-AU"/>
        </w:rPr>
        <w:t>be maintained for ongoing success. O</w:t>
      </w:r>
      <w:r w:rsidRPr="0001381E">
        <w:rPr>
          <w:lang w:val="en-AU"/>
        </w:rPr>
        <w:t xml:space="preserve">ther recommendations are based on gaps in the </w:t>
      </w:r>
      <w:r w:rsidR="003431A9" w:rsidRPr="0001381E">
        <w:rPr>
          <w:lang w:val="en-AU"/>
        </w:rPr>
        <w:t>Waikato</w:t>
      </w:r>
      <w:r w:rsidRPr="0001381E">
        <w:rPr>
          <w:lang w:val="en-AU"/>
        </w:rPr>
        <w:t xml:space="preserve"> Dem</w:t>
      </w:r>
      <w:r w:rsidR="003431A9" w:rsidRPr="0001381E">
        <w:rPr>
          <w:lang w:val="en-AU"/>
        </w:rPr>
        <w:t>onstration that require some</w:t>
      </w:r>
      <w:r w:rsidRPr="0001381E">
        <w:rPr>
          <w:lang w:val="en-AU"/>
        </w:rPr>
        <w:t xml:space="preserve"> development</w:t>
      </w:r>
      <w:r w:rsidR="003431A9" w:rsidRPr="0001381E">
        <w:rPr>
          <w:lang w:val="en-AU"/>
        </w:rPr>
        <w:t xml:space="preserve"> for continued success of the approach. </w:t>
      </w:r>
      <w:r w:rsidR="00216495">
        <w:rPr>
          <w:lang w:val="en-AU"/>
        </w:rPr>
        <w:t>While</w:t>
      </w:r>
      <w:r w:rsidR="003431A9" w:rsidRPr="00E614B8">
        <w:rPr>
          <w:lang w:val="en-AU"/>
        </w:rPr>
        <w:t xml:space="preserve"> some of these recommendations relate directly to findings in the evaluations</w:t>
      </w:r>
      <w:r w:rsidR="00826B11">
        <w:rPr>
          <w:lang w:val="en-AU"/>
        </w:rPr>
        <w:t>, other recommendations</w:t>
      </w:r>
      <w:r w:rsidR="003431A9" w:rsidRPr="00E614B8">
        <w:rPr>
          <w:lang w:val="en-AU"/>
        </w:rPr>
        <w:t xml:space="preserve"> speak to overall learnings and findings rather than specific aspects of the evaluation. </w:t>
      </w:r>
    </w:p>
    <w:p w14:paraId="192FAD50" w14:textId="77777777" w:rsidR="008C270C" w:rsidRDefault="008C270C" w:rsidP="00820BA2">
      <w:pPr>
        <w:pStyle w:val="Heading3"/>
      </w:pPr>
      <w:r>
        <w:t xml:space="preserve">EGL </w:t>
      </w:r>
      <w:r w:rsidR="00216495">
        <w:t>i</w:t>
      </w:r>
      <w:r>
        <w:t xml:space="preserve">mplementation and </w:t>
      </w:r>
      <w:r w:rsidR="00216495">
        <w:t>d</w:t>
      </w:r>
      <w:r>
        <w:t>elivery</w:t>
      </w:r>
    </w:p>
    <w:p w14:paraId="5518A470" w14:textId="77777777" w:rsidR="008C270C" w:rsidRDefault="008C270C" w:rsidP="004538C0">
      <w:pPr>
        <w:spacing w:before="120" w:after="120"/>
        <w:rPr>
          <w:lang w:val="en-AU"/>
        </w:rPr>
      </w:pPr>
      <w:r w:rsidRPr="009119E9">
        <w:rPr>
          <w:lang w:val="en-AU"/>
        </w:rPr>
        <w:t xml:space="preserve">To ensure the </w:t>
      </w:r>
      <w:r>
        <w:rPr>
          <w:lang w:val="en-AU"/>
        </w:rPr>
        <w:t xml:space="preserve">implementation and delivery of EGL approaches are successful it is recommended that the </w:t>
      </w:r>
      <w:r w:rsidRPr="000D774D">
        <w:rPr>
          <w:lang w:val="en-AU"/>
        </w:rPr>
        <w:t>following characteristics are present</w:t>
      </w:r>
      <w:r>
        <w:rPr>
          <w:lang w:val="en-AU"/>
        </w:rPr>
        <w:t>:</w:t>
      </w:r>
    </w:p>
    <w:p w14:paraId="2D693661" w14:textId="77777777" w:rsidR="008C270C" w:rsidRDefault="008C270C" w:rsidP="008C270C">
      <w:pPr>
        <w:rPr>
          <w:lang w:val="en-GB"/>
        </w:rPr>
      </w:pPr>
    </w:p>
    <w:p w14:paraId="3857EAF9" w14:textId="77777777" w:rsidR="008B3240" w:rsidRPr="009E760E" w:rsidRDefault="008B3240" w:rsidP="008B3A04">
      <w:pPr>
        <w:pStyle w:val="Heading4"/>
      </w:pPr>
      <w:r w:rsidRPr="008B3A04">
        <w:t>Leadership by disabled people</w:t>
      </w:r>
    </w:p>
    <w:p w14:paraId="1FDE3417" w14:textId="77777777" w:rsidR="008C270C" w:rsidRPr="00B129F9" w:rsidRDefault="008C270C" w:rsidP="004538C0">
      <w:pPr>
        <w:spacing w:before="120" w:after="120"/>
        <w:rPr>
          <w:lang w:val="en-AU"/>
        </w:rPr>
      </w:pPr>
      <w:r>
        <w:rPr>
          <w:lang w:val="en-AU"/>
        </w:rPr>
        <w:t>Leadership</w:t>
      </w:r>
      <w:r w:rsidR="008B3240">
        <w:rPr>
          <w:lang w:val="en-AU"/>
        </w:rPr>
        <w:t xml:space="preserve"> by disabled people</w:t>
      </w:r>
      <w:r>
        <w:rPr>
          <w:lang w:val="en-AU"/>
        </w:rPr>
        <w:t xml:space="preserve"> must be present</w:t>
      </w:r>
      <w:r w:rsidRPr="00F75F59">
        <w:rPr>
          <w:lang w:val="en-AU"/>
        </w:rPr>
        <w:t>, prominent, visible and invested in at</w:t>
      </w:r>
      <w:r w:rsidRPr="00B129F9">
        <w:rPr>
          <w:lang w:val="en-AU"/>
        </w:rPr>
        <w:t xml:space="preserve"> all levels of </w:t>
      </w:r>
      <w:r>
        <w:rPr>
          <w:lang w:val="en-AU"/>
        </w:rPr>
        <w:t xml:space="preserve">the </w:t>
      </w:r>
      <w:r w:rsidRPr="00B129F9">
        <w:rPr>
          <w:lang w:val="en-AU"/>
        </w:rPr>
        <w:t>Demonstration</w:t>
      </w:r>
      <w:r w:rsidR="00C63D4C">
        <w:rPr>
          <w:lang w:val="en-AU"/>
        </w:rPr>
        <w:t xml:space="preserve">. Disabled leadership is a key factor that contributed to the early success of the Demonstration, as identified in the phase </w:t>
      </w:r>
      <w:r w:rsidR="009178A0">
        <w:rPr>
          <w:lang w:val="en-AU"/>
        </w:rPr>
        <w:t>1</w:t>
      </w:r>
      <w:r w:rsidR="00C63D4C">
        <w:rPr>
          <w:lang w:val="en-AU"/>
        </w:rPr>
        <w:t xml:space="preserve"> evaluation.</w:t>
      </w:r>
    </w:p>
    <w:p w14:paraId="2A8123D5" w14:textId="77777777" w:rsidR="008C270C" w:rsidRPr="001D4A6A" w:rsidRDefault="008C270C" w:rsidP="001D4A6A">
      <w:pPr>
        <w:ind w:left="3"/>
        <w:rPr>
          <w:lang w:val="en-GB"/>
        </w:rPr>
      </w:pPr>
    </w:p>
    <w:p w14:paraId="3748752D" w14:textId="77777777" w:rsidR="008C270C" w:rsidRPr="008F1FF0" w:rsidRDefault="008B3240" w:rsidP="008B3A04">
      <w:pPr>
        <w:pStyle w:val="Heading4"/>
      </w:pPr>
      <w:r>
        <w:t>Co-design and effective p</w:t>
      </w:r>
      <w:r w:rsidR="008C270C">
        <w:t>artnerships</w:t>
      </w:r>
    </w:p>
    <w:p w14:paraId="71C40E2B" w14:textId="77777777" w:rsidR="008C270C" w:rsidRPr="00B129F9" w:rsidRDefault="008C270C" w:rsidP="004538C0">
      <w:pPr>
        <w:spacing w:before="120" w:after="120"/>
        <w:rPr>
          <w:lang w:val="en-AU"/>
        </w:rPr>
      </w:pPr>
      <w:r>
        <w:rPr>
          <w:lang w:val="en-AU"/>
        </w:rPr>
        <w:t>The commitment to co-design, where all voices are important and everyone works together to co-create change and map improved outcomes, is foundational to an EGL approach. Through co-design, EGL partnerships are built on t</w:t>
      </w:r>
      <w:r w:rsidRPr="00B129F9">
        <w:rPr>
          <w:lang w:val="en-AU"/>
        </w:rPr>
        <w:t>ransparency, trust and</w:t>
      </w:r>
      <w:r>
        <w:rPr>
          <w:lang w:val="en-AU"/>
        </w:rPr>
        <w:t xml:space="preserve"> open</w:t>
      </w:r>
      <w:r w:rsidRPr="00B129F9">
        <w:rPr>
          <w:lang w:val="en-AU"/>
        </w:rPr>
        <w:t xml:space="preserve"> communication</w:t>
      </w:r>
      <w:r>
        <w:rPr>
          <w:lang w:val="en-AU"/>
        </w:rPr>
        <w:t>.</w:t>
      </w:r>
      <w:r w:rsidR="00C63D4C">
        <w:rPr>
          <w:lang w:val="en-AU"/>
        </w:rPr>
        <w:t xml:space="preserve"> The </w:t>
      </w:r>
      <w:r w:rsidR="009178A0">
        <w:rPr>
          <w:lang w:val="en-AU"/>
        </w:rPr>
        <w:t>p</w:t>
      </w:r>
      <w:r w:rsidR="00C63D4C">
        <w:rPr>
          <w:lang w:val="en-AU"/>
        </w:rPr>
        <w:t xml:space="preserve">hase </w:t>
      </w:r>
      <w:r w:rsidR="009178A0">
        <w:rPr>
          <w:lang w:val="en-AU"/>
        </w:rPr>
        <w:t>1</w:t>
      </w:r>
      <w:r w:rsidR="00C63D4C">
        <w:rPr>
          <w:lang w:val="en-AU"/>
        </w:rPr>
        <w:t xml:space="preserve"> evaluation highlighted co-design as another </w:t>
      </w:r>
      <w:r w:rsidR="00460856">
        <w:rPr>
          <w:lang w:val="en-AU"/>
        </w:rPr>
        <w:t>contributor to</w:t>
      </w:r>
      <w:r w:rsidR="00C63D4C">
        <w:rPr>
          <w:lang w:val="en-AU"/>
        </w:rPr>
        <w:t xml:space="preserve"> early succe</w:t>
      </w:r>
      <w:r w:rsidR="0060345E">
        <w:rPr>
          <w:lang w:val="en-AU"/>
        </w:rPr>
        <w:t>ss.</w:t>
      </w:r>
    </w:p>
    <w:p w14:paraId="57C5F5B5" w14:textId="77777777" w:rsidR="008C270C" w:rsidRPr="00DC2801" w:rsidRDefault="004B5292" w:rsidP="008B3A04">
      <w:pPr>
        <w:pStyle w:val="Heading4"/>
      </w:pPr>
      <w:r>
        <w:lastRenderedPageBreak/>
        <w:t>Investment in f</w:t>
      </w:r>
      <w:r w:rsidR="008C270C" w:rsidRPr="00DC2801">
        <w:t>amilies</w:t>
      </w:r>
      <w:r>
        <w:t xml:space="preserve"> and w</w:t>
      </w:r>
      <w:r w:rsidR="008C270C" w:rsidRPr="00DC2801">
        <w:t xml:space="preserve">hānau </w:t>
      </w:r>
    </w:p>
    <w:p w14:paraId="60700B9A" w14:textId="36A50492" w:rsidR="008C270C" w:rsidRPr="001D4919" w:rsidRDefault="00460856" w:rsidP="004962C8">
      <w:pPr>
        <w:spacing w:before="120" w:after="120"/>
        <w:rPr>
          <w:lang w:val="en-GB"/>
        </w:rPr>
      </w:pPr>
      <w:r>
        <w:t xml:space="preserve">The practice of investing in families and </w:t>
      </w:r>
      <w:r w:rsidR="002E5CFA">
        <w:t>whā</w:t>
      </w:r>
      <w:r>
        <w:t xml:space="preserve">nau </w:t>
      </w:r>
      <w:r w:rsidR="009F2596">
        <w:t>centeredness</w:t>
      </w:r>
      <w:r>
        <w:t xml:space="preserve"> is adopted</w:t>
      </w:r>
      <w:r w:rsidR="008C270C" w:rsidRPr="00A83629">
        <w:rPr>
          <w:lang w:val="en-US"/>
        </w:rPr>
        <w:t xml:space="preserve">. </w:t>
      </w:r>
      <w:r>
        <w:t>The need to strengthen</w:t>
      </w:r>
      <w:r w:rsidDel="00460856">
        <w:rPr>
          <w:lang w:val="en-US"/>
        </w:rPr>
        <w:t xml:space="preserve"> </w:t>
      </w:r>
      <w:r w:rsidR="0063217D">
        <w:rPr>
          <w:lang w:val="en-US"/>
        </w:rPr>
        <w:t xml:space="preserve">families and whānau through direct investment was identified during the national </w:t>
      </w:r>
      <w:r w:rsidR="00F12081">
        <w:rPr>
          <w:lang w:val="en-US"/>
        </w:rPr>
        <w:t xml:space="preserve">design of the EGL </w:t>
      </w:r>
      <w:r w:rsidR="000D774D">
        <w:rPr>
          <w:lang w:val="en-US"/>
        </w:rPr>
        <w:t>a</w:t>
      </w:r>
      <w:r w:rsidR="00F12081" w:rsidRPr="000D774D">
        <w:rPr>
          <w:lang w:val="en-US"/>
        </w:rPr>
        <w:t>ppr</w:t>
      </w:r>
      <w:r w:rsidR="00F12081">
        <w:rPr>
          <w:lang w:val="en-US"/>
        </w:rPr>
        <w:t xml:space="preserve">oach (Enabling Good Lives, 2016). </w:t>
      </w:r>
      <w:r w:rsidR="00ED3FF9">
        <w:rPr>
          <w:lang w:val="en-US"/>
        </w:rPr>
        <w:t xml:space="preserve">Disabled people, families </w:t>
      </w:r>
      <w:r w:rsidR="009178A0">
        <w:rPr>
          <w:lang w:val="en-US"/>
        </w:rPr>
        <w:t>and whānau interviewed for the p</w:t>
      </w:r>
      <w:r w:rsidR="00ED3FF9">
        <w:rPr>
          <w:lang w:val="en-US"/>
        </w:rPr>
        <w:t xml:space="preserve">hase </w:t>
      </w:r>
      <w:r w:rsidR="009178A0">
        <w:rPr>
          <w:lang w:val="en-US"/>
        </w:rPr>
        <w:t>2</w:t>
      </w:r>
      <w:r w:rsidR="00ED3FF9">
        <w:rPr>
          <w:lang w:val="en-US"/>
        </w:rPr>
        <w:t xml:space="preserve"> evaluation highlighted </w:t>
      </w:r>
      <w:r w:rsidR="00ED3FF9" w:rsidRPr="00E133D8">
        <w:rPr>
          <w:lang w:val="en-US"/>
        </w:rPr>
        <w:t>that e</w:t>
      </w:r>
      <w:r w:rsidR="008C270C" w:rsidRPr="00E133D8">
        <w:rPr>
          <w:lang w:val="en-US"/>
        </w:rPr>
        <w:t>nsuring</w:t>
      </w:r>
      <w:r w:rsidR="008C270C" w:rsidRPr="00A83629">
        <w:rPr>
          <w:lang w:val="en-US"/>
        </w:rPr>
        <w:t xml:space="preserve"> families and whānau </w:t>
      </w:r>
      <w:r w:rsidR="008C270C">
        <w:rPr>
          <w:lang w:val="en-US"/>
        </w:rPr>
        <w:t xml:space="preserve">have opportunities to come together and </w:t>
      </w:r>
      <w:r w:rsidR="008C270C" w:rsidRPr="00A83629">
        <w:rPr>
          <w:lang w:val="en-US"/>
        </w:rPr>
        <w:t xml:space="preserve">can </w:t>
      </w:r>
      <w:r w:rsidR="008C270C">
        <w:rPr>
          <w:lang w:val="en-US"/>
        </w:rPr>
        <w:t xml:space="preserve">also </w:t>
      </w:r>
      <w:r w:rsidR="008C270C" w:rsidRPr="00A83629">
        <w:rPr>
          <w:lang w:val="en-US"/>
        </w:rPr>
        <w:t>access brief support and connections</w:t>
      </w:r>
      <w:r w:rsidR="00B35D70">
        <w:rPr>
          <w:lang w:val="en-US"/>
        </w:rPr>
        <w:t xml:space="preserve"> means</w:t>
      </w:r>
      <w:r w:rsidR="008C270C" w:rsidRPr="00B35D70">
        <w:rPr>
          <w:lang w:val="en-US"/>
        </w:rPr>
        <w:t xml:space="preserve"> that</w:t>
      </w:r>
      <w:r w:rsidR="00B35D70">
        <w:rPr>
          <w:lang w:val="en-US"/>
        </w:rPr>
        <w:t>,</w:t>
      </w:r>
      <w:r w:rsidR="008C270C" w:rsidRPr="00B35D70">
        <w:rPr>
          <w:lang w:val="en-US"/>
        </w:rPr>
        <w:t xml:space="preserve"> as a whole, every</w:t>
      </w:r>
      <w:r w:rsidR="008C270C" w:rsidRPr="00A83629">
        <w:rPr>
          <w:lang w:val="en-US"/>
        </w:rPr>
        <w:t>one is flourishing. Natural supports, such as parents and other siblings, are a vital part of support networks for disabled people. Investment in their wellbeing will go some way to ensuring people live well and stay well closer to home</w:t>
      </w:r>
      <w:r w:rsidR="00907D98">
        <w:rPr>
          <w:lang w:val="en-US"/>
        </w:rPr>
        <w:t>.</w:t>
      </w:r>
    </w:p>
    <w:p w14:paraId="4579ED89" w14:textId="77777777" w:rsidR="008C270C" w:rsidRPr="008F1FF0" w:rsidRDefault="00862F4B" w:rsidP="004962C8">
      <w:pPr>
        <w:spacing w:before="120" w:after="120"/>
        <w:rPr>
          <w:lang w:val="en-AU"/>
        </w:rPr>
      </w:pPr>
      <w:r>
        <w:rPr>
          <w:lang w:val="en-AU"/>
        </w:rPr>
        <w:t xml:space="preserve">Participants and </w:t>
      </w:r>
      <w:r w:rsidR="00907D98">
        <w:rPr>
          <w:lang w:val="en-AU"/>
        </w:rPr>
        <w:t>p</w:t>
      </w:r>
      <w:r>
        <w:rPr>
          <w:lang w:val="en-AU"/>
        </w:rPr>
        <w:t xml:space="preserve">roviders </w:t>
      </w:r>
      <w:r w:rsidR="00BD0A04">
        <w:rPr>
          <w:lang w:val="en-AU"/>
        </w:rPr>
        <w:t xml:space="preserve">interviewed </w:t>
      </w:r>
      <w:r>
        <w:rPr>
          <w:lang w:val="en-AU"/>
        </w:rPr>
        <w:t xml:space="preserve">identified that </w:t>
      </w:r>
      <w:r w:rsidR="009B4D21">
        <w:rPr>
          <w:lang w:val="en-AU"/>
        </w:rPr>
        <w:t xml:space="preserve">an important issue is </w:t>
      </w:r>
      <w:r>
        <w:rPr>
          <w:lang w:val="en-AU"/>
        </w:rPr>
        <w:t>a</w:t>
      </w:r>
      <w:r w:rsidR="008C270C" w:rsidRPr="00B129F9">
        <w:rPr>
          <w:lang w:val="en-AU"/>
        </w:rPr>
        <w:t>ddressing the ability for people, especially those who are rurally isolated or dealing with high and complex needs, to choose who they employ, including fa</w:t>
      </w:r>
      <w:r w:rsidR="008C270C">
        <w:rPr>
          <w:lang w:val="en-AU"/>
        </w:rPr>
        <w:t>mily who come to live with them.</w:t>
      </w:r>
    </w:p>
    <w:p w14:paraId="719A6B65" w14:textId="77777777" w:rsidR="00212FB9" w:rsidRPr="001D4A6A" w:rsidRDefault="00212FB9" w:rsidP="00104584">
      <w:pPr>
        <w:rPr>
          <w:lang w:val="en-AU"/>
        </w:rPr>
      </w:pPr>
    </w:p>
    <w:p w14:paraId="4C16FE99" w14:textId="77777777" w:rsidR="008C270C" w:rsidRPr="00EF0051" w:rsidRDefault="008C270C" w:rsidP="008B3A04">
      <w:pPr>
        <w:pStyle w:val="Heading4"/>
      </w:pPr>
      <w:r>
        <w:t xml:space="preserve">Level and </w:t>
      </w:r>
      <w:r w:rsidR="008B3240">
        <w:t>i</w:t>
      </w:r>
      <w:r>
        <w:t xml:space="preserve">ntensity of </w:t>
      </w:r>
      <w:r w:rsidR="008B3240">
        <w:t>s</w:t>
      </w:r>
      <w:r>
        <w:t>upport</w:t>
      </w:r>
    </w:p>
    <w:p w14:paraId="293205A1" w14:textId="2EFC6631" w:rsidR="008C270C" w:rsidRDefault="008C270C" w:rsidP="004538C0">
      <w:pPr>
        <w:spacing w:before="120" w:after="120"/>
        <w:rPr>
          <w:lang w:val="en-AU"/>
        </w:rPr>
      </w:pPr>
      <w:r>
        <w:rPr>
          <w:lang w:val="en-AU"/>
        </w:rPr>
        <w:t>It was found</w:t>
      </w:r>
      <w:r w:rsidR="008D54C5">
        <w:rPr>
          <w:lang w:val="en-AU"/>
        </w:rPr>
        <w:t xml:space="preserve"> through interviews with active and </w:t>
      </w:r>
      <w:r w:rsidR="00D45366">
        <w:rPr>
          <w:lang w:val="en-AU"/>
        </w:rPr>
        <w:t>non-active</w:t>
      </w:r>
      <w:r w:rsidR="008D54C5">
        <w:rPr>
          <w:lang w:val="en-AU"/>
        </w:rPr>
        <w:t xml:space="preserve"> participants</w:t>
      </w:r>
      <w:r w:rsidR="00DC0905">
        <w:rPr>
          <w:lang w:val="en-AU"/>
        </w:rPr>
        <w:t xml:space="preserve"> and EGL staff</w:t>
      </w:r>
      <w:r>
        <w:rPr>
          <w:lang w:val="en-AU"/>
        </w:rPr>
        <w:t xml:space="preserve"> </w:t>
      </w:r>
      <w:r w:rsidR="008D54C5">
        <w:rPr>
          <w:lang w:val="en-AU"/>
        </w:rPr>
        <w:t xml:space="preserve">in phase </w:t>
      </w:r>
      <w:r w:rsidR="009178A0">
        <w:rPr>
          <w:lang w:val="en-AU"/>
        </w:rPr>
        <w:t>2</w:t>
      </w:r>
      <w:r w:rsidR="008D54C5">
        <w:rPr>
          <w:lang w:val="en-AU"/>
        </w:rPr>
        <w:t xml:space="preserve"> </w:t>
      </w:r>
      <w:r w:rsidRPr="00B129F9">
        <w:rPr>
          <w:lang w:val="en-AU"/>
        </w:rPr>
        <w:t>that the level and intensit</w:t>
      </w:r>
      <w:r w:rsidR="008D54C5">
        <w:rPr>
          <w:lang w:val="en-AU"/>
        </w:rPr>
        <w:t>y of support that participant</w:t>
      </w:r>
      <w:r>
        <w:rPr>
          <w:lang w:val="en-AU"/>
        </w:rPr>
        <w:t xml:space="preserve">s need </w:t>
      </w:r>
      <w:r w:rsidR="004C4001">
        <w:rPr>
          <w:lang w:val="en-AU"/>
        </w:rPr>
        <w:t>varies</w:t>
      </w:r>
      <w:r>
        <w:rPr>
          <w:lang w:val="en-AU"/>
        </w:rPr>
        <w:t xml:space="preserve"> along</w:t>
      </w:r>
      <w:r w:rsidRPr="00B129F9">
        <w:rPr>
          <w:lang w:val="en-AU"/>
        </w:rPr>
        <w:t xml:space="preserve"> a continuum</w:t>
      </w:r>
      <w:r>
        <w:rPr>
          <w:lang w:val="en-AU"/>
        </w:rPr>
        <w:t xml:space="preserve">. </w:t>
      </w:r>
      <w:r w:rsidR="006A2D20">
        <w:rPr>
          <w:lang w:val="en-AU"/>
        </w:rPr>
        <w:t>To be responsive, t</w:t>
      </w:r>
      <w:r>
        <w:rPr>
          <w:lang w:val="en-AU"/>
        </w:rPr>
        <w:t xml:space="preserve">he EGL team must </w:t>
      </w:r>
      <w:r w:rsidR="009B4D21">
        <w:rPr>
          <w:lang w:val="en-AU"/>
        </w:rPr>
        <w:t>be able</w:t>
      </w:r>
      <w:r w:rsidRPr="00B129F9">
        <w:rPr>
          <w:lang w:val="en-AU"/>
        </w:rPr>
        <w:t xml:space="preserve"> to determine the level and intensity of support provided </w:t>
      </w:r>
      <w:r>
        <w:rPr>
          <w:lang w:val="en-AU"/>
        </w:rPr>
        <w:t xml:space="preserve">to participants. While there are parameters in place, </w:t>
      </w:r>
      <w:r w:rsidRPr="00B129F9">
        <w:rPr>
          <w:lang w:val="en-AU"/>
        </w:rPr>
        <w:t>Tūhono/Connectors are enco</w:t>
      </w:r>
      <w:r>
        <w:rPr>
          <w:lang w:val="en-AU"/>
        </w:rPr>
        <w:t xml:space="preserve">uraged to walk alongside people, respond in times of greatest </w:t>
      </w:r>
      <w:r w:rsidRPr="00F75F59">
        <w:rPr>
          <w:lang w:val="en-AU"/>
        </w:rPr>
        <w:t>need, and</w:t>
      </w:r>
      <w:r>
        <w:rPr>
          <w:lang w:val="en-AU"/>
        </w:rPr>
        <w:t xml:space="preserve"> </w:t>
      </w:r>
      <w:r w:rsidRPr="00B129F9">
        <w:rPr>
          <w:lang w:val="en-AU"/>
        </w:rPr>
        <w:t xml:space="preserve">ensure </w:t>
      </w:r>
      <w:r>
        <w:rPr>
          <w:lang w:val="en-AU"/>
        </w:rPr>
        <w:t xml:space="preserve">participants </w:t>
      </w:r>
      <w:r w:rsidRPr="00B129F9">
        <w:rPr>
          <w:lang w:val="en-AU"/>
        </w:rPr>
        <w:t xml:space="preserve">are well resourced to </w:t>
      </w:r>
      <w:r w:rsidRPr="009B4D21">
        <w:rPr>
          <w:lang w:val="en-AU"/>
        </w:rPr>
        <w:t>lead</w:t>
      </w:r>
      <w:r w:rsidRPr="00B129F9">
        <w:rPr>
          <w:lang w:val="en-AU"/>
        </w:rPr>
        <w:t xml:space="preserve"> their own solutions</w:t>
      </w:r>
      <w:r>
        <w:rPr>
          <w:lang w:val="en-AU"/>
        </w:rPr>
        <w:t>, at their own pace.</w:t>
      </w:r>
    </w:p>
    <w:p w14:paraId="7F0EC75A" w14:textId="77777777" w:rsidR="00104584" w:rsidRDefault="00104584" w:rsidP="001A2C54"/>
    <w:p w14:paraId="7502CE0A" w14:textId="77777777" w:rsidR="008C270C" w:rsidRPr="00DC2801" w:rsidRDefault="008C270C" w:rsidP="009E760E">
      <w:pPr>
        <w:pStyle w:val="Heading4"/>
      </w:pPr>
      <w:r>
        <w:t xml:space="preserve">Capability </w:t>
      </w:r>
      <w:r w:rsidR="008B3240">
        <w:t>b</w:t>
      </w:r>
      <w:r>
        <w:t>uilding</w:t>
      </w:r>
    </w:p>
    <w:p w14:paraId="07A749B3" w14:textId="77777777" w:rsidR="008C270C" w:rsidRDefault="008C270C" w:rsidP="00282D5E">
      <w:pPr>
        <w:spacing w:before="120" w:after="120"/>
        <w:rPr>
          <w:lang w:val="en-AU"/>
        </w:rPr>
      </w:pPr>
      <w:r>
        <w:rPr>
          <w:lang w:val="en-AU"/>
        </w:rPr>
        <w:t>A capability</w:t>
      </w:r>
      <w:r w:rsidR="000C345F">
        <w:rPr>
          <w:lang w:val="en-AU"/>
        </w:rPr>
        <w:t>-</w:t>
      </w:r>
      <w:r>
        <w:rPr>
          <w:lang w:val="en-AU"/>
        </w:rPr>
        <w:t>b</w:t>
      </w:r>
      <w:r w:rsidRPr="00B129F9">
        <w:rPr>
          <w:lang w:val="en-AU"/>
        </w:rPr>
        <w:t>uilding</w:t>
      </w:r>
      <w:r>
        <w:rPr>
          <w:lang w:val="en-AU"/>
        </w:rPr>
        <w:t xml:space="preserve"> approach to enhance the</w:t>
      </w:r>
      <w:r w:rsidRPr="00B129F9">
        <w:rPr>
          <w:lang w:val="en-AU"/>
        </w:rPr>
        <w:t xml:space="preserve"> knowledge and skill</w:t>
      </w:r>
      <w:r>
        <w:rPr>
          <w:lang w:val="en-AU"/>
        </w:rPr>
        <w:t xml:space="preserve">s of disabled people, </w:t>
      </w:r>
      <w:r w:rsidRPr="00B129F9">
        <w:rPr>
          <w:lang w:val="en-AU"/>
        </w:rPr>
        <w:t xml:space="preserve">families and whānau </w:t>
      </w:r>
      <w:r>
        <w:rPr>
          <w:lang w:val="en-AU"/>
        </w:rPr>
        <w:t xml:space="preserve">supports sustainable change and assists people to </w:t>
      </w:r>
      <w:r w:rsidRPr="00B129F9">
        <w:rPr>
          <w:lang w:val="en-AU"/>
        </w:rPr>
        <w:t>understand and take up opportunities to have more choice and control</w:t>
      </w:r>
      <w:r w:rsidR="00BE3695">
        <w:rPr>
          <w:lang w:val="en-AU"/>
        </w:rPr>
        <w:t xml:space="preserve">. </w:t>
      </w:r>
    </w:p>
    <w:p w14:paraId="37C31971" w14:textId="77777777" w:rsidR="002710DB" w:rsidRPr="002710DB" w:rsidRDefault="008C270C" w:rsidP="004962C8">
      <w:pPr>
        <w:spacing w:before="120" w:after="120"/>
        <w:rPr>
          <w:lang w:val="en-AU"/>
        </w:rPr>
      </w:pPr>
      <w:r w:rsidRPr="00B129F9">
        <w:rPr>
          <w:lang w:val="en-AU"/>
        </w:rPr>
        <w:t>Opportun</w:t>
      </w:r>
      <w:r>
        <w:rPr>
          <w:lang w:val="en-AU"/>
        </w:rPr>
        <w:t xml:space="preserve">ities </w:t>
      </w:r>
      <w:r w:rsidR="000E3410">
        <w:rPr>
          <w:lang w:val="en-AU"/>
        </w:rPr>
        <w:t>for</w:t>
      </w:r>
      <w:r>
        <w:rPr>
          <w:lang w:val="en-AU"/>
        </w:rPr>
        <w:t xml:space="preserve"> participants</w:t>
      </w:r>
      <w:r w:rsidR="000E3410">
        <w:rPr>
          <w:lang w:val="en-AU"/>
        </w:rPr>
        <w:t xml:space="preserve"> to connect</w:t>
      </w:r>
      <w:r>
        <w:rPr>
          <w:lang w:val="en-AU"/>
        </w:rPr>
        <w:t xml:space="preserve"> are a </w:t>
      </w:r>
      <w:r w:rsidRPr="00B129F9">
        <w:rPr>
          <w:lang w:val="en-AU"/>
        </w:rPr>
        <w:t>vital</w:t>
      </w:r>
      <w:r>
        <w:rPr>
          <w:lang w:val="en-AU"/>
        </w:rPr>
        <w:t xml:space="preserve"> mechanism</w:t>
      </w:r>
      <w:r w:rsidRPr="00B129F9">
        <w:rPr>
          <w:lang w:val="en-AU"/>
        </w:rPr>
        <w:t xml:space="preserve"> to create networks and share ideas about</w:t>
      </w:r>
      <w:r w:rsidR="004F0377">
        <w:rPr>
          <w:lang w:val="en-AU"/>
        </w:rPr>
        <w:t xml:space="preserve"> </w:t>
      </w:r>
      <w:r w:rsidR="005B67D5">
        <w:rPr>
          <w:lang w:val="en-AU"/>
        </w:rPr>
        <w:t>what is</w:t>
      </w:r>
      <w:r>
        <w:rPr>
          <w:lang w:val="en-AU"/>
        </w:rPr>
        <w:t xml:space="preserve"> possible and what works.</w:t>
      </w:r>
      <w:r w:rsidR="002710DB">
        <w:rPr>
          <w:lang w:val="en-AU"/>
        </w:rPr>
        <w:t xml:space="preserve"> Some participants commented </w:t>
      </w:r>
      <w:r w:rsidR="00BE3695">
        <w:rPr>
          <w:lang w:val="en-AU"/>
        </w:rPr>
        <w:t>how important it is to learn from each other.</w:t>
      </w:r>
    </w:p>
    <w:p w14:paraId="28A602E4" w14:textId="77777777" w:rsidR="00D0686F" w:rsidRDefault="00D0686F" w:rsidP="008B3A04">
      <w:pPr>
        <w:pStyle w:val="Heading4"/>
      </w:pPr>
    </w:p>
    <w:p w14:paraId="56DEC1D2" w14:textId="77777777" w:rsidR="008C270C" w:rsidRPr="00A25D9B" w:rsidRDefault="008C270C" w:rsidP="008B3A04">
      <w:pPr>
        <w:pStyle w:val="Heading4"/>
      </w:pPr>
      <w:r>
        <w:t xml:space="preserve">Building </w:t>
      </w:r>
      <w:r w:rsidR="008B3240">
        <w:t>c</w:t>
      </w:r>
      <w:r>
        <w:t xml:space="preserve">ommunity </w:t>
      </w:r>
      <w:r w:rsidR="008B3240">
        <w:t>a</w:t>
      </w:r>
      <w:r>
        <w:t xml:space="preserve">wareness and </w:t>
      </w:r>
      <w:r w:rsidR="008B3240">
        <w:t>c</w:t>
      </w:r>
      <w:r>
        <w:t>apability</w:t>
      </w:r>
    </w:p>
    <w:p w14:paraId="3ABE82D6" w14:textId="77777777" w:rsidR="008C270C" w:rsidRDefault="008C270C" w:rsidP="00282D5E">
      <w:pPr>
        <w:spacing w:before="120" w:after="120"/>
        <w:rPr>
          <w:lang w:val="en-AU"/>
        </w:rPr>
      </w:pPr>
      <w:r>
        <w:rPr>
          <w:lang w:val="en-AU"/>
        </w:rPr>
        <w:t xml:space="preserve">EGL partners, in particular government agencies and providers of disability supports, must actively support the efforts of Demonstration sites to </w:t>
      </w:r>
      <w:r w:rsidRPr="00B129F9">
        <w:rPr>
          <w:lang w:val="en-AU"/>
        </w:rPr>
        <w:t xml:space="preserve">respond to and build </w:t>
      </w:r>
      <w:r>
        <w:rPr>
          <w:lang w:val="en-AU"/>
        </w:rPr>
        <w:t>community awareness and capability</w:t>
      </w:r>
      <w:r w:rsidR="00BE3695">
        <w:rPr>
          <w:lang w:val="en-AU"/>
        </w:rPr>
        <w:t xml:space="preserve">. </w:t>
      </w:r>
      <w:r w:rsidR="006134C8">
        <w:rPr>
          <w:lang w:val="en-AU"/>
        </w:rPr>
        <w:t xml:space="preserve">Some participants </w:t>
      </w:r>
      <w:r w:rsidR="006134C8">
        <w:rPr>
          <w:lang w:val="en-AU"/>
        </w:rPr>
        <w:lastRenderedPageBreak/>
        <w:t xml:space="preserve">highlighted that </w:t>
      </w:r>
      <w:r w:rsidR="00307AE2">
        <w:rPr>
          <w:lang w:val="en-AU"/>
        </w:rPr>
        <w:t xml:space="preserve">a co-ordinated effort is required, with one </w:t>
      </w:r>
      <w:r w:rsidR="000B4916">
        <w:rPr>
          <w:lang w:val="en-AU"/>
        </w:rPr>
        <w:t>p</w:t>
      </w:r>
      <w:r w:rsidR="00307AE2">
        <w:rPr>
          <w:lang w:val="en-AU"/>
        </w:rPr>
        <w:t xml:space="preserve">rovider </w:t>
      </w:r>
      <w:r w:rsidR="007E540B">
        <w:rPr>
          <w:lang w:val="en-AU"/>
        </w:rPr>
        <w:t>emphasising</w:t>
      </w:r>
      <w:r w:rsidR="00307AE2">
        <w:rPr>
          <w:lang w:val="en-AU"/>
        </w:rPr>
        <w:t xml:space="preserve"> that this is particularly needed in rural areas.</w:t>
      </w:r>
    </w:p>
    <w:p w14:paraId="39AE14A6" w14:textId="77777777" w:rsidR="008C270C" w:rsidRPr="00F340F1" w:rsidRDefault="008C270C" w:rsidP="004962C8">
      <w:pPr>
        <w:spacing w:before="120" w:after="120"/>
        <w:rPr>
          <w:lang w:val="en-AU"/>
        </w:rPr>
      </w:pPr>
      <w:r>
        <w:rPr>
          <w:lang w:val="en-AU"/>
        </w:rPr>
        <w:t>C</w:t>
      </w:r>
      <w:r w:rsidRPr="00B129F9">
        <w:rPr>
          <w:lang w:val="en-AU"/>
        </w:rPr>
        <w:t>ommunities</w:t>
      </w:r>
      <w:r>
        <w:rPr>
          <w:lang w:val="en-AU"/>
        </w:rPr>
        <w:t xml:space="preserve"> that</w:t>
      </w:r>
      <w:r w:rsidRPr="00B129F9">
        <w:rPr>
          <w:lang w:val="en-AU"/>
        </w:rPr>
        <w:t xml:space="preserve"> ar</w:t>
      </w:r>
      <w:r>
        <w:rPr>
          <w:lang w:val="en-AU"/>
        </w:rPr>
        <w:t>e more welcoming</w:t>
      </w:r>
      <w:r w:rsidR="004F0377">
        <w:rPr>
          <w:lang w:val="en-AU"/>
        </w:rPr>
        <w:t xml:space="preserve"> and</w:t>
      </w:r>
      <w:r>
        <w:rPr>
          <w:lang w:val="en-AU"/>
        </w:rPr>
        <w:t xml:space="preserve"> accessible and</w:t>
      </w:r>
      <w:r w:rsidRPr="00B129F9">
        <w:rPr>
          <w:lang w:val="en-AU"/>
        </w:rPr>
        <w:t xml:space="preserve"> recognise the contribution that disabled people make </w:t>
      </w:r>
      <w:r>
        <w:rPr>
          <w:lang w:val="en-AU"/>
        </w:rPr>
        <w:t xml:space="preserve">are more likely to become people’s first choice. This is the EGL approach in action. </w:t>
      </w:r>
      <w:r w:rsidRPr="007C57C3">
        <w:rPr>
          <w:lang w:val="en-AU"/>
        </w:rPr>
        <w:t>Disab</w:t>
      </w:r>
      <w:r w:rsidR="00BE3695">
        <w:rPr>
          <w:lang w:val="en-AU"/>
        </w:rPr>
        <w:t>led people, families and whānau</w:t>
      </w:r>
      <w:r w:rsidRPr="007C57C3">
        <w:rPr>
          <w:lang w:val="en-AU"/>
        </w:rPr>
        <w:t xml:space="preserve"> </w:t>
      </w:r>
      <w:r w:rsidR="00BE3695">
        <w:rPr>
          <w:lang w:val="en-AU"/>
        </w:rPr>
        <w:t xml:space="preserve">across both phases of the evaluation </w:t>
      </w:r>
      <w:r w:rsidRPr="007C57C3">
        <w:rPr>
          <w:lang w:val="en-AU"/>
        </w:rPr>
        <w:t>see this as vital to their long-term success</w:t>
      </w:r>
      <w:r>
        <w:rPr>
          <w:lang w:val="en-AU"/>
        </w:rPr>
        <w:t>.</w:t>
      </w:r>
    </w:p>
    <w:p w14:paraId="665AF407" w14:textId="77777777" w:rsidR="00307AE2" w:rsidRDefault="00307AE2" w:rsidP="001A2C54"/>
    <w:p w14:paraId="4A509492" w14:textId="77777777" w:rsidR="008C270C" w:rsidRPr="005C5C1B" w:rsidRDefault="008C270C" w:rsidP="009E760E">
      <w:pPr>
        <w:pStyle w:val="Heading4"/>
      </w:pPr>
      <w:r>
        <w:t xml:space="preserve">EGL </w:t>
      </w:r>
      <w:r w:rsidR="008B3240">
        <w:t>p</w:t>
      </w:r>
      <w:r>
        <w:t xml:space="preserve">rinciples in </w:t>
      </w:r>
      <w:r w:rsidR="008B3240">
        <w:t>p</w:t>
      </w:r>
      <w:r>
        <w:t>ractice</w:t>
      </w:r>
    </w:p>
    <w:p w14:paraId="106091B0" w14:textId="77777777" w:rsidR="008C270C" w:rsidRPr="00A03E2C" w:rsidRDefault="008C270C" w:rsidP="00282D5E">
      <w:pPr>
        <w:spacing w:before="120" w:after="120"/>
        <w:rPr>
          <w:lang w:val="en-AU"/>
        </w:rPr>
      </w:pPr>
      <w:r w:rsidRPr="00A03E2C">
        <w:rPr>
          <w:lang w:val="en-AU"/>
        </w:rPr>
        <w:t xml:space="preserve">The EGL principles enhance services for the benefit of disabled people, families and whānau. </w:t>
      </w:r>
      <w:r w:rsidR="00307AE2">
        <w:rPr>
          <w:lang w:val="en-AU"/>
        </w:rPr>
        <w:t xml:space="preserve">Through the focus group with the </w:t>
      </w:r>
      <w:r w:rsidR="00B90BAA">
        <w:rPr>
          <w:lang w:val="en-AU"/>
        </w:rPr>
        <w:t>p</w:t>
      </w:r>
      <w:r w:rsidR="00307AE2">
        <w:rPr>
          <w:lang w:val="en-AU"/>
        </w:rPr>
        <w:t xml:space="preserve">rovider </w:t>
      </w:r>
      <w:r w:rsidR="00307AE2" w:rsidRPr="00CC1EEA">
        <w:rPr>
          <w:lang w:val="en-AU"/>
        </w:rPr>
        <w:t>Community of Pr</w:t>
      </w:r>
      <w:r w:rsidR="00B8094F">
        <w:rPr>
          <w:lang w:val="en-AU"/>
        </w:rPr>
        <w:t>actice in p</w:t>
      </w:r>
      <w:r w:rsidR="00307AE2">
        <w:rPr>
          <w:lang w:val="en-AU"/>
        </w:rPr>
        <w:t xml:space="preserve">hase </w:t>
      </w:r>
      <w:r w:rsidR="00B8094F">
        <w:rPr>
          <w:lang w:val="en-AU"/>
        </w:rPr>
        <w:t>1</w:t>
      </w:r>
      <w:r w:rsidR="00307AE2">
        <w:rPr>
          <w:lang w:val="en-AU"/>
        </w:rPr>
        <w:t xml:space="preserve"> and </w:t>
      </w:r>
      <w:r w:rsidR="000B4916">
        <w:rPr>
          <w:lang w:val="en-AU"/>
        </w:rPr>
        <w:t>p</w:t>
      </w:r>
      <w:r w:rsidR="00B8094F">
        <w:rPr>
          <w:lang w:val="en-AU"/>
        </w:rPr>
        <w:t>rovider interviews in p</w:t>
      </w:r>
      <w:r w:rsidR="00307AE2">
        <w:rPr>
          <w:lang w:val="en-AU"/>
        </w:rPr>
        <w:t xml:space="preserve">hase </w:t>
      </w:r>
      <w:r w:rsidR="00B8094F">
        <w:rPr>
          <w:lang w:val="en-AU"/>
        </w:rPr>
        <w:t>2</w:t>
      </w:r>
      <w:r w:rsidR="00307AE2">
        <w:rPr>
          <w:lang w:val="en-AU"/>
        </w:rPr>
        <w:t>, it was highlighted that o</w:t>
      </w:r>
      <w:r w:rsidRPr="00A03E2C">
        <w:rPr>
          <w:lang w:val="en-AU"/>
        </w:rPr>
        <w:t xml:space="preserve">pportunities </w:t>
      </w:r>
      <w:r w:rsidR="00CC1EEA" w:rsidRPr="00A03E2C">
        <w:rPr>
          <w:lang w:val="en-AU"/>
        </w:rPr>
        <w:t xml:space="preserve">must be continually created </w:t>
      </w:r>
      <w:r w:rsidRPr="00A03E2C">
        <w:rPr>
          <w:lang w:val="en-AU"/>
        </w:rPr>
        <w:t>for EGL partners, in particular providers of disability services, to reflect on how their values align with the principles. A Community of Practice approach</w:t>
      </w:r>
      <w:r w:rsidR="00CC1EEA">
        <w:rPr>
          <w:lang w:val="en-AU"/>
        </w:rPr>
        <w:t xml:space="preserve"> </w:t>
      </w:r>
      <w:r w:rsidR="00CC1EEA" w:rsidRPr="00A03E2C">
        <w:rPr>
          <w:lang w:val="en-AU"/>
        </w:rPr>
        <w:t>is valued</w:t>
      </w:r>
      <w:r w:rsidR="004A0730">
        <w:rPr>
          <w:lang w:val="en-AU"/>
        </w:rPr>
        <w:t>,</w:t>
      </w:r>
      <w:r w:rsidRPr="00A03E2C">
        <w:rPr>
          <w:lang w:val="en-AU"/>
        </w:rPr>
        <w:t xml:space="preserve"> where providers and practitioners can share learnings and insights and model the EGL principles</w:t>
      </w:r>
      <w:r w:rsidR="00B90BAA">
        <w:rPr>
          <w:lang w:val="en-AU"/>
        </w:rPr>
        <w:t>.</w:t>
      </w:r>
    </w:p>
    <w:p w14:paraId="63C1CEF3" w14:textId="6A8448E2" w:rsidR="008C270C" w:rsidRPr="003C68D1" w:rsidRDefault="00613CEF" w:rsidP="00F340F1">
      <w:pPr>
        <w:spacing w:before="120" w:after="120"/>
        <w:rPr>
          <w:lang w:val="en-AU"/>
        </w:rPr>
      </w:pPr>
      <w:r>
        <w:rPr>
          <w:lang w:val="en-AU"/>
        </w:rPr>
        <w:t xml:space="preserve">Two </w:t>
      </w:r>
      <w:r w:rsidR="000B4916">
        <w:rPr>
          <w:lang w:val="en-AU"/>
        </w:rPr>
        <w:t>p</w:t>
      </w:r>
      <w:r w:rsidR="003C68D1">
        <w:rPr>
          <w:lang w:val="en-AU"/>
        </w:rPr>
        <w:t>rovider</w:t>
      </w:r>
      <w:r>
        <w:rPr>
          <w:lang w:val="en-AU"/>
        </w:rPr>
        <w:t xml:space="preserve">s </w:t>
      </w:r>
      <w:r w:rsidR="003C68D1">
        <w:rPr>
          <w:lang w:val="en-AU"/>
        </w:rPr>
        <w:t>also see that t</w:t>
      </w:r>
      <w:r w:rsidR="008C270C">
        <w:rPr>
          <w:lang w:val="en-AU"/>
        </w:rPr>
        <w:t>here is potential to encourage</w:t>
      </w:r>
      <w:r w:rsidR="008C270C" w:rsidRPr="00B129F9">
        <w:rPr>
          <w:lang w:val="en-AU"/>
        </w:rPr>
        <w:t xml:space="preserve"> and support changes to service provision by aligning all facets of provider </w:t>
      </w:r>
      <w:r w:rsidR="008C270C" w:rsidRPr="00CC1EEA">
        <w:rPr>
          <w:lang w:val="en-AU"/>
        </w:rPr>
        <w:t>service commis</w:t>
      </w:r>
      <w:r w:rsidR="008C270C" w:rsidRPr="00B129F9">
        <w:rPr>
          <w:lang w:val="en-AU"/>
        </w:rPr>
        <w:t>sioning, delivery, development and accountability with the vision and principles of EGL</w:t>
      </w:r>
      <w:r w:rsidR="003C68D1">
        <w:rPr>
          <w:lang w:val="en-AU"/>
        </w:rPr>
        <w:t xml:space="preserve">. </w:t>
      </w:r>
      <w:r w:rsidR="000C7ED6">
        <w:rPr>
          <w:lang w:val="en-AU"/>
        </w:rPr>
        <w:t xml:space="preserve">If the </w:t>
      </w:r>
      <w:r w:rsidR="000C7ED6" w:rsidRPr="003C68D1">
        <w:rPr>
          <w:lang w:val="en-AU"/>
        </w:rPr>
        <w:t xml:space="preserve">EGL principles </w:t>
      </w:r>
      <w:r w:rsidR="000C7ED6">
        <w:rPr>
          <w:lang w:val="en-AU"/>
        </w:rPr>
        <w:t>were reflected</w:t>
      </w:r>
      <w:r w:rsidR="008C270C" w:rsidRPr="003C68D1">
        <w:rPr>
          <w:lang w:val="en-AU"/>
        </w:rPr>
        <w:t xml:space="preserve"> in </w:t>
      </w:r>
      <w:r w:rsidR="00595CB5">
        <w:rPr>
          <w:lang w:val="en-AU"/>
        </w:rPr>
        <w:t xml:space="preserve">government </w:t>
      </w:r>
      <w:r w:rsidR="008C270C" w:rsidRPr="003C68D1">
        <w:rPr>
          <w:lang w:val="en-AU"/>
        </w:rPr>
        <w:t>contracts, evaluative monitoring and self-assessment tools</w:t>
      </w:r>
      <w:r w:rsidR="00B31E99">
        <w:rPr>
          <w:lang w:val="en-AU"/>
        </w:rPr>
        <w:t>, this</w:t>
      </w:r>
      <w:r w:rsidR="008C270C" w:rsidRPr="003C68D1">
        <w:rPr>
          <w:lang w:val="en-AU"/>
        </w:rPr>
        <w:t xml:space="preserve"> would help set expectations </w:t>
      </w:r>
      <w:r w:rsidR="006328C1">
        <w:rPr>
          <w:lang w:val="en-AU"/>
        </w:rPr>
        <w:t>and</w:t>
      </w:r>
      <w:r w:rsidR="008C270C" w:rsidRPr="003C68D1">
        <w:rPr>
          <w:lang w:val="en-AU"/>
        </w:rPr>
        <w:t xml:space="preserve"> determine what quality looks like.</w:t>
      </w:r>
    </w:p>
    <w:p w14:paraId="1D2D1B18" w14:textId="77777777" w:rsidR="008C270C" w:rsidRPr="003431A9" w:rsidRDefault="008C270C" w:rsidP="001D4A6A">
      <w:pPr>
        <w:pStyle w:val="ListParagraph"/>
        <w:ind w:left="363"/>
        <w:rPr>
          <w:lang w:val="en-AU"/>
        </w:rPr>
      </w:pPr>
    </w:p>
    <w:p w14:paraId="667520E3" w14:textId="77777777" w:rsidR="008C270C" w:rsidRPr="00A25D9B" w:rsidRDefault="008C270C" w:rsidP="008B3A04">
      <w:pPr>
        <w:pStyle w:val="Heading4"/>
      </w:pPr>
      <w:r>
        <w:t xml:space="preserve">Local </w:t>
      </w:r>
      <w:r w:rsidR="008B3240">
        <w:t>h</w:t>
      </w:r>
      <w:r>
        <w:t xml:space="preserve">ost </w:t>
      </w:r>
      <w:r w:rsidR="008B3240">
        <w:t>o</w:t>
      </w:r>
      <w:r>
        <w:t>ptions</w:t>
      </w:r>
    </w:p>
    <w:p w14:paraId="367B9502" w14:textId="4AFD5087" w:rsidR="008C270C" w:rsidRDefault="00F6040A" w:rsidP="00282D5E">
      <w:pPr>
        <w:spacing w:before="120" w:after="120"/>
        <w:rPr>
          <w:lang w:val="en-AU"/>
        </w:rPr>
      </w:pPr>
      <w:r>
        <w:rPr>
          <w:lang w:val="en-AU"/>
        </w:rPr>
        <w:t xml:space="preserve">EGL staff and </w:t>
      </w:r>
      <w:r w:rsidR="0014617B">
        <w:rPr>
          <w:lang w:val="en-AU"/>
        </w:rPr>
        <w:t xml:space="preserve">three </w:t>
      </w:r>
      <w:r w:rsidR="000B4916">
        <w:rPr>
          <w:lang w:val="en-AU"/>
        </w:rPr>
        <w:t>p</w:t>
      </w:r>
      <w:r>
        <w:rPr>
          <w:lang w:val="en-AU"/>
        </w:rPr>
        <w:t>roviders identified that d</w:t>
      </w:r>
      <w:r w:rsidR="00B41699">
        <w:rPr>
          <w:lang w:val="en-AU"/>
        </w:rPr>
        <w:t>eveloping local h</w:t>
      </w:r>
      <w:r w:rsidR="008C270C" w:rsidRPr="00E40618">
        <w:rPr>
          <w:lang w:val="en-AU"/>
        </w:rPr>
        <w:t>ost options is another opportunity to add value to a</w:t>
      </w:r>
      <w:r w:rsidR="008C270C">
        <w:rPr>
          <w:lang w:val="en-AU"/>
        </w:rPr>
        <w:t>n</w:t>
      </w:r>
      <w:r w:rsidR="008C270C" w:rsidRPr="00E40618">
        <w:rPr>
          <w:lang w:val="en-AU"/>
        </w:rPr>
        <w:t xml:space="preserve"> EGL system, particular</w:t>
      </w:r>
      <w:r w:rsidR="00B41699">
        <w:rPr>
          <w:lang w:val="en-AU"/>
        </w:rPr>
        <w:t>ly in rural communities. Where h</w:t>
      </w:r>
      <w:r w:rsidR="008C270C" w:rsidRPr="00E40618">
        <w:rPr>
          <w:lang w:val="en-AU"/>
        </w:rPr>
        <w:t xml:space="preserve">osts are able to </w:t>
      </w:r>
      <w:r w:rsidR="008C270C" w:rsidRPr="000C7ED6">
        <w:rPr>
          <w:lang w:val="en-AU"/>
        </w:rPr>
        <w:t>offer and provide</w:t>
      </w:r>
      <w:r w:rsidR="008C270C" w:rsidRPr="00E40618">
        <w:rPr>
          <w:lang w:val="en-AU"/>
        </w:rPr>
        <w:t xml:space="preserve"> a range of services, from recruitment and management of staff</w:t>
      </w:r>
      <w:r w:rsidR="00151894">
        <w:rPr>
          <w:lang w:val="en-AU"/>
        </w:rPr>
        <w:t xml:space="preserve"> to</w:t>
      </w:r>
      <w:r w:rsidR="008C270C" w:rsidRPr="00E40618">
        <w:rPr>
          <w:lang w:val="en-AU"/>
        </w:rPr>
        <w:t xml:space="preserve"> payroll, training and connections with others in the wider community, </w:t>
      </w:r>
      <w:r w:rsidR="008C270C">
        <w:rPr>
          <w:lang w:val="en-AU"/>
        </w:rPr>
        <w:t xml:space="preserve">this </w:t>
      </w:r>
      <w:r w:rsidR="008C270C" w:rsidRPr="00E40618">
        <w:rPr>
          <w:lang w:val="en-AU"/>
        </w:rPr>
        <w:t xml:space="preserve">has </w:t>
      </w:r>
      <w:r w:rsidR="008C270C">
        <w:rPr>
          <w:lang w:val="en-AU"/>
        </w:rPr>
        <w:t>high value for participants</w:t>
      </w:r>
      <w:r w:rsidR="00151894">
        <w:rPr>
          <w:lang w:val="en-AU"/>
        </w:rPr>
        <w:t>.</w:t>
      </w:r>
    </w:p>
    <w:p w14:paraId="3E1040D3" w14:textId="77777777" w:rsidR="008C270C" w:rsidRPr="00A960D4" w:rsidRDefault="00B41699" w:rsidP="00F340F1">
      <w:pPr>
        <w:spacing w:before="120" w:after="120"/>
        <w:rPr>
          <w:lang w:val="en-AU"/>
        </w:rPr>
      </w:pPr>
      <w:r>
        <w:rPr>
          <w:lang w:val="en-AU"/>
        </w:rPr>
        <w:t>However, the success of the h</w:t>
      </w:r>
      <w:r w:rsidR="008C270C">
        <w:rPr>
          <w:lang w:val="en-AU"/>
        </w:rPr>
        <w:t xml:space="preserve">ost is determined by the relationship they foster with participants and vice versa. </w:t>
      </w:r>
      <w:r w:rsidR="0072297E">
        <w:rPr>
          <w:lang w:val="en-AU"/>
        </w:rPr>
        <w:t xml:space="preserve">Across all groups </w:t>
      </w:r>
      <w:r w:rsidR="0045563E">
        <w:rPr>
          <w:lang w:val="en-AU"/>
        </w:rPr>
        <w:t>interviewed in</w:t>
      </w:r>
      <w:r w:rsidR="00B8094F">
        <w:rPr>
          <w:lang w:val="en-AU"/>
        </w:rPr>
        <w:t xml:space="preserve"> p</w:t>
      </w:r>
      <w:r w:rsidR="0072297E">
        <w:rPr>
          <w:lang w:val="en-AU"/>
        </w:rPr>
        <w:t xml:space="preserve">hase </w:t>
      </w:r>
      <w:r w:rsidR="00B8094F">
        <w:rPr>
          <w:lang w:val="en-AU"/>
        </w:rPr>
        <w:t>2</w:t>
      </w:r>
      <w:r w:rsidR="0072297E">
        <w:rPr>
          <w:lang w:val="en-AU"/>
        </w:rPr>
        <w:t>, o</w:t>
      </w:r>
      <w:r w:rsidR="008C270C" w:rsidRPr="004E73C0">
        <w:rPr>
          <w:lang w:val="en-AU"/>
        </w:rPr>
        <w:t>ngoing relationships</w:t>
      </w:r>
      <w:r>
        <w:rPr>
          <w:lang w:val="en-AU"/>
        </w:rPr>
        <w:t xml:space="preserve"> between the Demonstration and h</w:t>
      </w:r>
      <w:r w:rsidR="008C270C" w:rsidRPr="004E73C0">
        <w:rPr>
          <w:lang w:val="en-AU"/>
        </w:rPr>
        <w:t xml:space="preserve">osts </w:t>
      </w:r>
      <w:r w:rsidR="000C7ED6">
        <w:rPr>
          <w:lang w:val="en-AU"/>
        </w:rPr>
        <w:t>were</w:t>
      </w:r>
      <w:r w:rsidR="008C270C" w:rsidRPr="004E73C0">
        <w:rPr>
          <w:lang w:val="en-AU"/>
        </w:rPr>
        <w:t xml:space="preserve"> </w:t>
      </w:r>
      <w:r w:rsidR="0072297E">
        <w:rPr>
          <w:lang w:val="en-AU"/>
        </w:rPr>
        <w:t xml:space="preserve">seen as </w:t>
      </w:r>
      <w:r w:rsidR="008C270C" w:rsidRPr="004E73C0">
        <w:rPr>
          <w:lang w:val="en-AU"/>
        </w:rPr>
        <w:t>important to ensur</w:t>
      </w:r>
      <w:r w:rsidR="000C7ED6">
        <w:rPr>
          <w:lang w:val="en-AU"/>
        </w:rPr>
        <w:t>ing</w:t>
      </w:r>
      <w:r w:rsidR="008C270C" w:rsidRPr="004E73C0">
        <w:rPr>
          <w:lang w:val="en-AU"/>
        </w:rPr>
        <w:t xml:space="preserve"> participants</w:t>
      </w:r>
      <w:r w:rsidR="008C270C">
        <w:rPr>
          <w:lang w:val="en-AU"/>
        </w:rPr>
        <w:t xml:space="preserve"> have options for</w:t>
      </w:r>
      <w:r w:rsidR="008C270C" w:rsidRPr="004E73C0">
        <w:rPr>
          <w:lang w:val="en-AU"/>
        </w:rPr>
        <w:t xml:space="preserve"> the services and supports they need and pay for</w:t>
      </w:r>
      <w:r w:rsidR="008C270C">
        <w:rPr>
          <w:lang w:val="en-AU"/>
        </w:rPr>
        <w:t>.</w:t>
      </w:r>
    </w:p>
    <w:p w14:paraId="1093A2FD" w14:textId="77777777" w:rsidR="008C270C" w:rsidRPr="0049322F" w:rsidRDefault="008C270C" w:rsidP="001A2C54">
      <w:pPr>
        <w:pStyle w:val="Heading3"/>
      </w:pPr>
      <w:r>
        <w:t xml:space="preserve">EGL </w:t>
      </w:r>
      <w:r w:rsidR="00151894">
        <w:t>s</w:t>
      </w:r>
      <w:r>
        <w:t xml:space="preserve">ystems and </w:t>
      </w:r>
      <w:r w:rsidR="00151894">
        <w:t>p</w:t>
      </w:r>
      <w:r>
        <w:t>rocesses</w:t>
      </w:r>
    </w:p>
    <w:p w14:paraId="0AE09091" w14:textId="77777777" w:rsidR="008C270C" w:rsidRDefault="008C270C" w:rsidP="004538C0">
      <w:pPr>
        <w:spacing w:before="120" w:after="120"/>
        <w:rPr>
          <w:lang w:val="en-AU"/>
        </w:rPr>
      </w:pPr>
      <w:r w:rsidRPr="009119E9">
        <w:rPr>
          <w:lang w:val="en-AU"/>
        </w:rPr>
        <w:t xml:space="preserve">To ensure the </w:t>
      </w:r>
      <w:r>
        <w:rPr>
          <w:lang w:val="en-AU"/>
        </w:rPr>
        <w:t xml:space="preserve">EGL systems and processes support the </w:t>
      </w:r>
      <w:r w:rsidRPr="009119E9">
        <w:rPr>
          <w:lang w:val="en-AU"/>
        </w:rPr>
        <w:t>on</w:t>
      </w:r>
      <w:r>
        <w:rPr>
          <w:lang w:val="en-AU"/>
        </w:rPr>
        <w:t xml:space="preserve">going and future success of the EGL approach, </w:t>
      </w:r>
      <w:r w:rsidR="008C2E7C" w:rsidRPr="00701890">
        <w:rPr>
          <w:lang w:val="en-AU"/>
        </w:rPr>
        <w:t xml:space="preserve">a range of ideas and solutions </w:t>
      </w:r>
      <w:r w:rsidR="00701890">
        <w:rPr>
          <w:lang w:val="en-AU"/>
        </w:rPr>
        <w:t>has</w:t>
      </w:r>
      <w:r w:rsidR="008C2E7C">
        <w:rPr>
          <w:lang w:val="en-AU"/>
        </w:rPr>
        <w:t xml:space="preserve"> been identified. </w:t>
      </w:r>
      <w:r w:rsidR="00C01A4A">
        <w:rPr>
          <w:lang w:val="en-AU"/>
        </w:rPr>
        <w:t>A</w:t>
      </w:r>
      <w:r w:rsidR="003600DD">
        <w:rPr>
          <w:lang w:val="en-AU"/>
        </w:rPr>
        <w:t>ll</w:t>
      </w:r>
      <w:r w:rsidR="00B8094F">
        <w:rPr>
          <w:lang w:val="en-AU"/>
        </w:rPr>
        <w:t xml:space="preserve"> groups interviewed as part of p</w:t>
      </w:r>
      <w:r w:rsidR="003600DD">
        <w:rPr>
          <w:lang w:val="en-AU"/>
        </w:rPr>
        <w:t>hase</w:t>
      </w:r>
      <w:r w:rsidR="00C01A4A">
        <w:rPr>
          <w:lang w:val="en-AU"/>
        </w:rPr>
        <w:t xml:space="preserve"> </w:t>
      </w:r>
      <w:r w:rsidR="00B8094F">
        <w:rPr>
          <w:lang w:val="en-AU"/>
        </w:rPr>
        <w:t>1</w:t>
      </w:r>
      <w:r w:rsidR="00C01A4A">
        <w:rPr>
          <w:lang w:val="en-AU"/>
        </w:rPr>
        <w:t xml:space="preserve"> and </w:t>
      </w:r>
      <w:r w:rsidR="00B8094F">
        <w:rPr>
          <w:lang w:val="en-AU"/>
        </w:rPr>
        <w:t>2</w:t>
      </w:r>
      <w:r w:rsidR="003600DD">
        <w:rPr>
          <w:lang w:val="en-AU"/>
        </w:rPr>
        <w:t xml:space="preserve"> </w:t>
      </w:r>
      <w:r w:rsidR="007A09C0">
        <w:rPr>
          <w:lang w:val="en-AU"/>
        </w:rPr>
        <w:t>recommended</w:t>
      </w:r>
      <w:r>
        <w:rPr>
          <w:lang w:val="en-AU"/>
        </w:rPr>
        <w:t>:</w:t>
      </w:r>
    </w:p>
    <w:p w14:paraId="6416B72E" w14:textId="3693807A" w:rsidR="008C270C" w:rsidRPr="0049322F" w:rsidRDefault="00F340F1" w:rsidP="00832EB2">
      <w:pPr>
        <w:pStyle w:val="ListParagraph"/>
        <w:numPr>
          <w:ilvl w:val="0"/>
          <w:numId w:val="48"/>
        </w:numPr>
        <w:spacing w:before="120" w:after="120"/>
        <w:ind w:hanging="357"/>
        <w:contextualSpacing w:val="0"/>
        <w:rPr>
          <w:lang w:val="en-AU"/>
        </w:rPr>
      </w:pPr>
      <w:r>
        <w:lastRenderedPageBreak/>
        <w:t>attracting and retaining</w:t>
      </w:r>
      <w:r w:rsidDel="00F340F1">
        <w:rPr>
          <w:lang w:val="en-AU"/>
        </w:rPr>
        <w:t xml:space="preserve"> </w:t>
      </w:r>
      <w:r w:rsidR="008C270C" w:rsidRPr="00B129F9">
        <w:rPr>
          <w:lang w:val="en-AU"/>
        </w:rPr>
        <w:t>people</w:t>
      </w:r>
      <w:r w:rsidRPr="00F340F1">
        <w:rPr>
          <w:lang w:val="en-AU"/>
        </w:rPr>
        <w:t xml:space="preserve"> </w:t>
      </w:r>
      <w:r w:rsidRPr="00B129F9">
        <w:rPr>
          <w:lang w:val="en-AU"/>
        </w:rPr>
        <w:t>who are highly skilled and model and mirror the EGL principles in all places</w:t>
      </w:r>
      <w:r w:rsidR="008C270C" w:rsidRPr="00B129F9">
        <w:rPr>
          <w:lang w:val="en-AU"/>
        </w:rPr>
        <w:t xml:space="preserve"> </w:t>
      </w:r>
      <w:r>
        <w:rPr>
          <w:lang w:val="en-AU"/>
        </w:rPr>
        <w:t xml:space="preserve">(e.g. </w:t>
      </w:r>
      <w:r w:rsidR="004B3F2F">
        <w:rPr>
          <w:lang w:val="en-AU"/>
        </w:rPr>
        <w:t xml:space="preserve">EGL </w:t>
      </w:r>
      <w:r w:rsidR="008C270C" w:rsidRPr="00B129F9">
        <w:rPr>
          <w:lang w:val="en-AU"/>
        </w:rPr>
        <w:t>staff and leadership group members</w:t>
      </w:r>
      <w:r>
        <w:rPr>
          <w:lang w:val="en-AU"/>
        </w:rPr>
        <w:t>)</w:t>
      </w:r>
      <w:r w:rsidR="001D1407">
        <w:rPr>
          <w:lang w:val="en-AU"/>
        </w:rPr>
        <w:t>; this</w:t>
      </w:r>
      <w:r w:rsidR="008C270C">
        <w:rPr>
          <w:lang w:val="en-AU"/>
        </w:rPr>
        <w:t xml:space="preserve"> </w:t>
      </w:r>
      <w:r w:rsidR="008C270C" w:rsidRPr="001D1407">
        <w:rPr>
          <w:lang w:val="en-AU"/>
        </w:rPr>
        <w:t>is a critical success factor</w:t>
      </w:r>
    </w:p>
    <w:p w14:paraId="567E5BDE" w14:textId="77777777" w:rsidR="008C270C" w:rsidRDefault="00151894" w:rsidP="00832EB2">
      <w:pPr>
        <w:pStyle w:val="ListParagraph"/>
        <w:numPr>
          <w:ilvl w:val="0"/>
          <w:numId w:val="48"/>
        </w:numPr>
        <w:spacing w:before="120" w:after="120"/>
        <w:ind w:hanging="357"/>
        <w:contextualSpacing w:val="0"/>
        <w:rPr>
          <w:lang w:val="en-AU"/>
        </w:rPr>
      </w:pPr>
      <w:r>
        <w:rPr>
          <w:lang w:val="en-AU"/>
        </w:rPr>
        <w:t>continuing to use</w:t>
      </w:r>
      <w:r w:rsidR="008C270C">
        <w:rPr>
          <w:lang w:val="en-AU"/>
        </w:rPr>
        <w:t xml:space="preserve"> existing infrastructure and systems that are available, easily accessible and cost effective</w:t>
      </w:r>
    </w:p>
    <w:p w14:paraId="48972CAA" w14:textId="77777777" w:rsidR="008C270C" w:rsidRPr="006249C7" w:rsidRDefault="00151894" w:rsidP="00832EB2">
      <w:pPr>
        <w:pStyle w:val="ListParagraph"/>
        <w:numPr>
          <w:ilvl w:val="0"/>
          <w:numId w:val="48"/>
        </w:numPr>
        <w:spacing w:before="120" w:after="120"/>
        <w:ind w:hanging="357"/>
        <w:contextualSpacing w:val="0"/>
        <w:rPr>
          <w:lang w:val="en-GB"/>
        </w:rPr>
      </w:pPr>
      <w:r>
        <w:rPr>
          <w:lang w:val="en-AU"/>
        </w:rPr>
        <w:t>using s</w:t>
      </w:r>
      <w:r w:rsidR="008C270C" w:rsidRPr="00B129F9">
        <w:rPr>
          <w:lang w:val="en-AU"/>
        </w:rPr>
        <w:t xml:space="preserve">ystems </w:t>
      </w:r>
      <w:r w:rsidR="008C270C">
        <w:rPr>
          <w:lang w:val="en-AU"/>
        </w:rPr>
        <w:t xml:space="preserve">that are integrated and </w:t>
      </w:r>
      <w:r w:rsidR="008C270C" w:rsidRPr="00B129F9">
        <w:rPr>
          <w:lang w:val="en-AU"/>
        </w:rPr>
        <w:t>draw on what works</w:t>
      </w:r>
      <w:r w:rsidR="008C270C">
        <w:rPr>
          <w:lang w:val="en-AU"/>
        </w:rPr>
        <w:t>,</w:t>
      </w:r>
      <w:r w:rsidR="008C270C" w:rsidRPr="00B129F9">
        <w:rPr>
          <w:lang w:val="en-AU"/>
        </w:rPr>
        <w:t xml:space="preserve"> </w:t>
      </w:r>
      <w:r w:rsidR="008C270C" w:rsidRPr="003B4990">
        <w:rPr>
          <w:lang w:val="en-US"/>
        </w:rPr>
        <w:t xml:space="preserve">such as a </w:t>
      </w:r>
      <w:r w:rsidR="008C270C">
        <w:rPr>
          <w:lang w:val="en-US"/>
        </w:rPr>
        <w:t xml:space="preserve">data </w:t>
      </w:r>
      <w:r w:rsidR="008C270C" w:rsidRPr="003B4990">
        <w:rPr>
          <w:lang w:val="en-US"/>
        </w:rPr>
        <w:t xml:space="preserve">management system to ensure all participant information is accessible </w:t>
      </w:r>
      <w:r w:rsidR="008C270C">
        <w:rPr>
          <w:lang w:val="en-US"/>
        </w:rPr>
        <w:t>in one central database</w:t>
      </w:r>
    </w:p>
    <w:p w14:paraId="6A994781" w14:textId="77777777" w:rsidR="008C270C" w:rsidRPr="006249C7" w:rsidRDefault="00151894" w:rsidP="00832EB2">
      <w:pPr>
        <w:pStyle w:val="ListParagraph"/>
        <w:numPr>
          <w:ilvl w:val="0"/>
          <w:numId w:val="48"/>
        </w:numPr>
        <w:spacing w:before="120" w:after="120"/>
        <w:ind w:hanging="357"/>
        <w:contextualSpacing w:val="0"/>
        <w:rPr>
          <w:b/>
          <w:color w:val="4E1C7E"/>
          <w:lang w:val="en-AU"/>
        </w:rPr>
      </w:pPr>
      <w:r>
        <w:rPr>
          <w:lang w:val="en-AU"/>
        </w:rPr>
        <w:t>clarifying</w:t>
      </w:r>
      <w:r w:rsidR="008C270C" w:rsidRPr="00B129F9">
        <w:rPr>
          <w:lang w:val="en-AU"/>
        </w:rPr>
        <w:t xml:space="preserve"> roles and responsibilities when other agencies or organisations are working with EGL staff and participants</w:t>
      </w:r>
    </w:p>
    <w:p w14:paraId="15590039" w14:textId="73AD2429" w:rsidR="008C270C" w:rsidRPr="00281B22" w:rsidRDefault="00151894" w:rsidP="00832EB2">
      <w:pPr>
        <w:pStyle w:val="ListParagraph"/>
        <w:numPr>
          <w:ilvl w:val="0"/>
          <w:numId w:val="48"/>
        </w:numPr>
        <w:spacing w:before="120" w:after="120"/>
        <w:ind w:hanging="357"/>
        <w:contextualSpacing w:val="0"/>
        <w:rPr>
          <w:b/>
          <w:color w:val="4E1C7E"/>
          <w:lang w:val="en-AU"/>
        </w:rPr>
      </w:pPr>
      <w:r>
        <w:rPr>
          <w:lang w:val="en-AU"/>
        </w:rPr>
        <w:t>e</w:t>
      </w:r>
      <w:r w:rsidR="008C270C" w:rsidRPr="00B129F9">
        <w:rPr>
          <w:lang w:val="en-AU"/>
        </w:rPr>
        <w:t>nsur</w:t>
      </w:r>
      <w:r w:rsidR="008C270C">
        <w:rPr>
          <w:lang w:val="en-AU"/>
        </w:rPr>
        <w:t>ing</w:t>
      </w:r>
      <w:r w:rsidR="008C270C" w:rsidRPr="00B129F9">
        <w:rPr>
          <w:lang w:val="en-AU"/>
        </w:rPr>
        <w:t xml:space="preserve"> processes are as easy to use as possible. </w:t>
      </w:r>
      <w:r w:rsidR="00F340F1">
        <w:t xml:space="preserve">Ongoing guidance is required </w:t>
      </w:r>
      <w:r w:rsidR="008C270C" w:rsidRPr="00B129F9">
        <w:rPr>
          <w:lang w:val="en-AU"/>
        </w:rPr>
        <w:t xml:space="preserve">to build </w:t>
      </w:r>
      <w:r w:rsidR="00F340F1">
        <w:rPr>
          <w:lang w:val="en-AU"/>
        </w:rPr>
        <w:t xml:space="preserve">participants </w:t>
      </w:r>
      <w:r w:rsidR="008C270C" w:rsidRPr="00B129F9">
        <w:rPr>
          <w:lang w:val="en-AU"/>
        </w:rPr>
        <w:t xml:space="preserve">confidence and </w:t>
      </w:r>
      <w:r w:rsidR="00F340F1">
        <w:rPr>
          <w:lang w:val="en-AU"/>
        </w:rPr>
        <w:t xml:space="preserve">support them to manage the </w:t>
      </w:r>
      <w:r w:rsidR="008C270C" w:rsidRPr="00B129F9">
        <w:rPr>
          <w:lang w:val="en-AU"/>
        </w:rPr>
        <w:t xml:space="preserve"> responsibilities of budget holding and becoming an employer</w:t>
      </w:r>
    </w:p>
    <w:p w14:paraId="126A54D0" w14:textId="77777777" w:rsidR="008C270C" w:rsidRDefault="00151894" w:rsidP="00832EB2">
      <w:pPr>
        <w:pStyle w:val="ListParagraph"/>
        <w:numPr>
          <w:ilvl w:val="0"/>
          <w:numId w:val="48"/>
        </w:numPr>
        <w:spacing w:before="120" w:after="120"/>
        <w:ind w:hanging="357"/>
        <w:contextualSpacing w:val="0"/>
        <w:rPr>
          <w:lang w:val="en-AU"/>
        </w:rPr>
      </w:pPr>
      <w:r>
        <w:rPr>
          <w:lang w:val="en-AU"/>
        </w:rPr>
        <w:t>c</w:t>
      </w:r>
      <w:r w:rsidR="008C270C">
        <w:rPr>
          <w:lang w:val="en-AU"/>
        </w:rPr>
        <w:t>ontinu</w:t>
      </w:r>
      <w:r>
        <w:rPr>
          <w:lang w:val="en-AU"/>
        </w:rPr>
        <w:t>ing</w:t>
      </w:r>
      <w:r w:rsidR="008C270C">
        <w:rPr>
          <w:lang w:val="en-AU"/>
        </w:rPr>
        <w:t xml:space="preserve"> to ensure all documentation and processes are </w:t>
      </w:r>
      <w:r w:rsidR="008C270C" w:rsidRPr="00B129F9">
        <w:rPr>
          <w:lang w:val="en-AU"/>
        </w:rPr>
        <w:t>accessible</w:t>
      </w:r>
      <w:r w:rsidR="008C270C">
        <w:rPr>
          <w:lang w:val="en-AU"/>
        </w:rPr>
        <w:t xml:space="preserve"> – easy to read and easy to access.</w:t>
      </w:r>
    </w:p>
    <w:p w14:paraId="14447BB1" w14:textId="77777777" w:rsidR="00C852C5" w:rsidRDefault="00C852C5" w:rsidP="00D2284D"/>
    <w:p w14:paraId="2249FDC2" w14:textId="77777777" w:rsidR="008C270C" w:rsidRPr="0004604F" w:rsidRDefault="008C270C" w:rsidP="001A2C54">
      <w:pPr>
        <w:pStyle w:val="Heading3"/>
      </w:pPr>
      <w:r w:rsidRPr="0004604F">
        <w:t xml:space="preserve">Tūhono/Connector </w:t>
      </w:r>
      <w:r w:rsidR="00151894">
        <w:t>r</w:t>
      </w:r>
      <w:r w:rsidRPr="0004604F">
        <w:t>ole</w:t>
      </w:r>
    </w:p>
    <w:p w14:paraId="0B98C7C2" w14:textId="77777777" w:rsidR="008C270C" w:rsidRDefault="008C270C" w:rsidP="008C270C">
      <w:pPr>
        <w:rPr>
          <w:lang w:val="en-AU"/>
        </w:rPr>
      </w:pPr>
      <w:r>
        <w:rPr>
          <w:lang w:val="en-AU"/>
        </w:rPr>
        <w:t xml:space="preserve">To </w:t>
      </w:r>
      <w:r w:rsidRPr="007E3387">
        <w:rPr>
          <w:lang w:val="en-AU"/>
        </w:rPr>
        <w:t xml:space="preserve">ensure the ongoing </w:t>
      </w:r>
      <w:r>
        <w:rPr>
          <w:lang w:val="en-AU"/>
        </w:rPr>
        <w:t xml:space="preserve">and future </w:t>
      </w:r>
      <w:r w:rsidRPr="007E3387">
        <w:rPr>
          <w:lang w:val="en-AU"/>
        </w:rPr>
        <w:t>success of</w:t>
      </w:r>
      <w:r>
        <w:rPr>
          <w:lang w:val="en-AU"/>
        </w:rPr>
        <w:t xml:space="preserve"> the Tūhono/Connector role</w:t>
      </w:r>
      <w:r w:rsidR="00853727">
        <w:rPr>
          <w:lang w:val="en-AU"/>
        </w:rPr>
        <w:t>,</w:t>
      </w:r>
      <w:r>
        <w:rPr>
          <w:lang w:val="en-AU"/>
        </w:rPr>
        <w:t xml:space="preserve"> </w:t>
      </w:r>
      <w:r w:rsidR="00711487">
        <w:rPr>
          <w:lang w:val="en-AU"/>
        </w:rPr>
        <w:t>EGL staff</w:t>
      </w:r>
      <w:r>
        <w:rPr>
          <w:lang w:val="en-AU"/>
        </w:rPr>
        <w:t xml:space="preserve"> recommended:</w:t>
      </w:r>
    </w:p>
    <w:p w14:paraId="7F340D81" w14:textId="77777777" w:rsidR="008C270C" w:rsidRPr="00A369FA" w:rsidRDefault="00CA44A4" w:rsidP="00832EB2">
      <w:pPr>
        <w:pStyle w:val="ListParagraph"/>
        <w:numPr>
          <w:ilvl w:val="0"/>
          <w:numId w:val="33"/>
        </w:numPr>
        <w:spacing w:before="120" w:after="120"/>
        <w:ind w:left="357" w:hanging="357"/>
        <w:contextualSpacing w:val="0"/>
        <w:rPr>
          <w:lang w:val="en-AU"/>
        </w:rPr>
      </w:pPr>
      <w:r>
        <w:rPr>
          <w:lang w:val="en-AU"/>
        </w:rPr>
        <w:t xml:space="preserve">ensuring </w:t>
      </w:r>
      <w:r w:rsidR="008C270C" w:rsidRPr="00B129F9">
        <w:rPr>
          <w:lang w:val="en-AU"/>
        </w:rPr>
        <w:t>Tūhono/Connector</w:t>
      </w:r>
      <w:r w:rsidR="006660B0">
        <w:rPr>
          <w:lang w:val="en-AU"/>
        </w:rPr>
        <w:t>s</w:t>
      </w:r>
      <w:r w:rsidR="008C270C" w:rsidRPr="00B129F9">
        <w:rPr>
          <w:lang w:val="en-AU"/>
        </w:rPr>
        <w:t xml:space="preserve"> </w:t>
      </w:r>
      <w:r w:rsidR="008C270C" w:rsidRPr="00153A02">
        <w:rPr>
          <w:lang w:val="en-AU"/>
        </w:rPr>
        <w:t>reflect</w:t>
      </w:r>
      <w:r w:rsidR="008C270C" w:rsidRPr="00B129F9">
        <w:rPr>
          <w:lang w:val="en-AU"/>
        </w:rPr>
        <w:t xml:space="preserve"> the unique qualities identified through the Demonstration and the literature</w:t>
      </w:r>
      <w:r w:rsidR="008C270C">
        <w:rPr>
          <w:lang w:val="en-AU"/>
        </w:rPr>
        <w:t xml:space="preserve"> (refer to </w:t>
      </w:r>
      <w:r w:rsidR="008C270C" w:rsidRPr="00405B88">
        <w:rPr>
          <w:lang w:val="en-AU"/>
        </w:rPr>
        <w:t>Theme 3</w:t>
      </w:r>
      <w:r w:rsidR="008C270C">
        <w:rPr>
          <w:lang w:val="en-AU"/>
        </w:rPr>
        <w:t>)</w:t>
      </w:r>
    </w:p>
    <w:p w14:paraId="0AF6F844" w14:textId="77777777" w:rsidR="008C270C" w:rsidRDefault="00CA44A4" w:rsidP="00832EB2">
      <w:pPr>
        <w:pStyle w:val="ListParagraph"/>
        <w:numPr>
          <w:ilvl w:val="0"/>
          <w:numId w:val="33"/>
        </w:numPr>
        <w:spacing w:before="120" w:after="120"/>
        <w:ind w:left="357" w:hanging="357"/>
        <w:contextualSpacing w:val="0"/>
        <w:rPr>
          <w:lang w:val="en-AU"/>
        </w:rPr>
      </w:pPr>
      <w:r>
        <w:rPr>
          <w:lang w:val="en-AU"/>
        </w:rPr>
        <w:t xml:space="preserve">deploying </w:t>
      </w:r>
      <w:r w:rsidR="00C01A4A">
        <w:rPr>
          <w:lang w:val="en-AU"/>
        </w:rPr>
        <w:t>a</w:t>
      </w:r>
      <w:r w:rsidR="008C270C">
        <w:rPr>
          <w:lang w:val="en-AU"/>
        </w:rPr>
        <w:t>n i</w:t>
      </w:r>
      <w:r w:rsidR="008C270C" w:rsidRPr="0003373A">
        <w:rPr>
          <w:lang w:val="en-AU"/>
        </w:rPr>
        <w:t xml:space="preserve">ntentional </w:t>
      </w:r>
      <w:r w:rsidR="008C270C">
        <w:rPr>
          <w:lang w:val="en-AU"/>
        </w:rPr>
        <w:t xml:space="preserve">Tūhono/Connector </w:t>
      </w:r>
      <w:r w:rsidR="008C270C" w:rsidRPr="0003373A">
        <w:rPr>
          <w:lang w:val="en-AU"/>
        </w:rPr>
        <w:t>recruitment</w:t>
      </w:r>
      <w:r w:rsidR="008C270C">
        <w:rPr>
          <w:lang w:val="en-AU"/>
        </w:rPr>
        <w:t xml:space="preserve"> strategy. </w:t>
      </w:r>
      <w:r w:rsidR="00153A02">
        <w:rPr>
          <w:lang w:val="en-AU"/>
        </w:rPr>
        <w:t>EGL staff endorsed this recommendation,</w:t>
      </w:r>
      <w:r w:rsidR="008C270C">
        <w:rPr>
          <w:lang w:val="en-AU"/>
        </w:rPr>
        <w:t xml:space="preserve"> to ensure that </w:t>
      </w:r>
      <w:r w:rsidR="00153A02">
        <w:rPr>
          <w:lang w:val="en-AU"/>
        </w:rPr>
        <w:t xml:space="preserve">the diversity of the disability community is reflected </w:t>
      </w:r>
      <w:r w:rsidR="008C270C">
        <w:rPr>
          <w:lang w:val="en-AU"/>
        </w:rPr>
        <w:t xml:space="preserve">across the team, </w:t>
      </w:r>
      <w:r w:rsidR="00B6581C">
        <w:rPr>
          <w:lang w:val="en-AU"/>
        </w:rPr>
        <w:t>with a</w:t>
      </w:r>
      <w:r w:rsidR="008C270C" w:rsidRPr="0003373A">
        <w:rPr>
          <w:lang w:val="en-AU"/>
        </w:rPr>
        <w:t xml:space="preserve"> </w:t>
      </w:r>
      <w:r w:rsidR="008C270C">
        <w:rPr>
          <w:lang w:val="en-AU"/>
        </w:rPr>
        <w:t xml:space="preserve">commitment made to recruit </w:t>
      </w:r>
      <w:r w:rsidR="008C270C" w:rsidRPr="0003373A">
        <w:rPr>
          <w:lang w:val="en-AU"/>
        </w:rPr>
        <w:t>Māori</w:t>
      </w:r>
      <w:r w:rsidR="008C270C">
        <w:rPr>
          <w:lang w:val="en-AU"/>
        </w:rPr>
        <w:t xml:space="preserve"> staff, as well as </w:t>
      </w:r>
      <w:r w:rsidR="008C270C" w:rsidRPr="003F5EB0">
        <w:rPr>
          <w:lang w:val="en-AU"/>
        </w:rPr>
        <w:t>seeking creative</w:t>
      </w:r>
      <w:r w:rsidR="008C270C" w:rsidRPr="0003373A">
        <w:rPr>
          <w:lang w:val="en-AU"/>
        </w:rPr>
        <w:t xml:space="preserve"> thinkers from </w:t>
      </w:r>
      <w:r w:rsidR="008C270C">
        <w:rPr>
          <w:lang w:val="en-AU"/>
        </w:rPr>
        <w:t>inside and outside the disability sector</w:t>
      </w:r>
    </w:p>
    <w:p w14:paraId="3F9EF97B" w14:textId="77777777" w:rsidR="008C270C" w:rsidRPr="00E719E6" w:rsidRDefault="00CA44A4" w:rsidP="00832EB2">
      <w:pPr>
        <w:pStyle w:val="ListParagraph"/>
        <w:numPr>
          <w:ilvl w:val="0"/>
          <w:numId w:val="33"/>
        </w:numPr>
        <w:spacing w:before="120" w:after="120"/>
        <w:ind w:left="357" w:hanging="357"/>
        <w:contextualSpacing w:val="0"/>
        <w:rPr>
          <w:lang w:val="en-GB"/>
        </w:rPr>
      </w:pPr>
      <w:r>
        <w:rPr>
          <w:lang w:val="en-AU"/>
        </w:rPr>
        <w:t xml:space="preserve">putting in place </w:t>
      </w:r>
      <w:r w:rsidR="000C25E8">
        <w:rPr>
          <w:lang w:val="en-AU"/>
        </w:rPr>
        <w:t xml:space="preserve">a </w:t>
      </w:r>
      <w:r w:rsidR="00153A02">
        <w:rPr>
          <w:lang w:val="en-AU"/>
        </w:rPr>
        <w:t>c</w:t>
      </w:r>
      <w:r w:rsidR="008C270C" w:rsidRPr="00B32600">
        <w:rPr>
          <w:lang w:val="en-AU"/>
        </w:rPr>
        <w:t>lear job descr</w:t>
      </w:r>
      <w:r w:rsidR="008C270C" w:rsidRPr="000C25E8">
        <w:rPr>
          <w:lang w:val="en-AU"/>
        </w:rPr>
        <w:t>iption</w:t>
      </w:r>
      <w:r w:rsidR="008C270C" w:rsidRPr="00B32600">
        <w:rPr>
          <w:lang w:val="en-AU"/>
        </w:rPr>
        <w:t xml:space="preserve">, deliverables and role boundaries </w:t>
      </w:r>
      <w:r w:rsidR="008C270C" w:rsidRPr="003F5EB0">
        <w:rPr>
          <w:lang w:val="en-AU"/>
        </w:rPr>
        <w:t>r</w:t>
      </w:r>
      <w:r w:rsidR="008C270C" w:rsidRPr="00B32600">
        <w:rPr>
          <w:lang w:val="en-AU"/>
        </w:rPr>
        <w:t xml:space="preserve">eflect the EGL principles and align </w:t>
      </w:r>
      <w:r w:rsidR="00153A02">
        <w:rPr>
          <w:lang w:val="en-AU"/>
        </w:rPr>
        <w:t>with</w:t>
      </w:r>
      <w:r w:rsidR="008C270C" w:rsidRPr="00B32600">
        <w:rPr>
          <w:lang w:val="en-AU"/>
        </w:rPr>
        <w:t xml:space="preserve"> the other unique qualities of </w:t>
      </w:r>
      <w:r w:rsidR="008C270C">
        <w:rPr>
          <w:lang w:val="en-AU"/>
        </w:rPr>
        <w:t>Tūhono/Connectors</w:t>
      </w:r>
      <w:r w:rsidR="00C01A4A">
        <w:rPr>
          <w:lang w:val="en-AU"/>
        </w:rPr>
        <w:t xml:space="preserve">. </w:t>
      </w:r>
      <w:r w:rsidR="00C01A4A" w:rsidRPr="003F5EB0">
        <w:rPr>
          <w:lang w:val="en-AU"/>
        </w:rPr>
        <w:t>The combination</w:t>
      </w:r>
      <w:r w:rsidR="00C01A4A">
        <w:rPr>
          <w:lang w:val="en-AU"/>
        </w:rPr>
        <w:t xml:space="preserve"> of these factors is valued by Tūhono/Connectors</w:t>
      </w:r>
    </w:p>
    <w:p w14:paraId="50D5C70A" w14:textId="77777777" w:rsidR="008C270C" w:rsidRPr="00E719E6" w:rsidRDefault="00CA44A4" w:rsidP="00832EB2">
      <w:pPr>
        <w:pStyle w:val="ListParagraph"/>
        <w:numPr>
          <w:ilvl w:val="0"/>
          <w:numId w:val="33"/>
        </w:numPr>
        <w:spacing w:before="120" w:after="120"/>
        <w:ind w:left="357" w:hanging="357"/>
        <w:contextualSpacing w:val="0"/>
        <w:rPr>
          <w:color w:val="000000" w:themeColor="text1"/>
          <w:lang w:val="en-GB"/>
        </w:rPr>
      </w:pPr>
      <w:r>
        <w:rPr>
          <w:lang w:val="en-AU"/>
        </w:rPr>
        <w:t xml:space="preserve">providing </w:t>
      </w:r>
      <w:r w:rsidR="00C01A4A" w:rsidRPr="006A052E">
        <w:rPr>
          <w:lang w:val="en-AU"/>
        </w:rPr>
        <w:t>p</w:t>
      </w:r>
      <w:r w:rsidR="008C270C" w:rsidRPr="006A052E">
        <w:rPr>
          <w:lang w:val="en-AU"/>
        </w:rPr>
        <w:t>urposeful, active management and support</w:t>
      </w:r>
      <w:r w:rsidR="008C270C" w:rsidRPr="00B129F9">
        <w:rPr>
          <w:lang w:val="en-AU"/>
        </w:rPr>
        <w:t xml:space="preserve"> </w:t>
      </w:r>
      <w:r w:rsidR="008C270C">
        <w:rPr>
          <w:lang w:val="en-AU"/>
        </w:rPr>
        <w:t>of the Tūhono/Connector role</w:t>
      </w:r>
      <w:r w:rsidR="00767B8F">
        <w:rPr>
          <w:lang w:val="en-AU"/>
        </w:rPr>
        <w:t>,</w:t>
      </w:r>
      <w:r w:rsidR="00974EED">
        <w:rPr>
          <w:lang w:val="en-AU"/>
        </w:rPr>
        <w:t xml:space="preserve"> as this is critical to the individual and collective success of EGL staff</w:t>
      </w:r>
      <w:r w:rsidR="008C270C">
        <w:rPr>
          <w:lang w:val="en-AU"/>
        </w:rPr>
        <w:t xml:space="preserve">. While each Tūhono/Connector will bring a range of values, attributes, </w:t>
      </w:r>
      <w:r w:rsidR="008C270C" w:rsidRPr="00B129F9">
        <w:rPr>
          <w:lang w:val="en-AU"/>
        </w:rPr>
        <w:t>skills</w:t>
      </w:r>
      <w:r w:rsidR="008C270C">
        <w:rPr>
          <w:lang w:val="en-AU"/>
        </w:rPr>
        <w:t xml:space="preserve"> and knowledge, the role is new to the sector. </w:t>
      </w:r>
      <w:r w:rsidR="008C270C" w:rsidRPr="00B32600">
        <w:rPr>
          <w:color w:val="000000" w:themeColor="text1"/>
          <w:lang w:val="en-AU"/>
        </w:rPr>
        <w:t xml:space="preserve">Deliberate capacity and leadership development </w:t>
      </w:r>
      <w:r w:rsidR="008C270C">
        <w:rPr>
          <w:color w:val="000000" w:themeColor="text1"/>
          <w:lang w:val="en-AU"/>
        </w:rPr>
        <w:t>is valued by EGL staff and is recognised in practice by participants and other partners</w:t>
      </w:r>
    </w:p>
    <w:p w14:paraId="34419EEE" w14:textId="77BED8E5" w:rsidR="008C270C" w:rsidRPr="009A0944" w:rsidRDefault="00CA44A4" w:rsidP="00832EB2">
      <w:pPr>
        <w:pStyle w:val="ListParagraph"/>
        <w:numPr>
          <w:ilvl w:val="0"/>
          <w:numId w:val="33"/>
        </w:numPr>
        <w:spacing w:before="120" w:after="120"/>
        <w:ind w:left="357" w:hanging="357"/>
        <w:contextualSpacing w:val="0"/>
        <w:rPr>
          <w:lang w:val="en-AU"/>
        </w:rPr>
      </w:pPr>
      <w:r>
        <w:rPr>
          <w:lang w:val="en-AU"/>
        </w:rPr>
        <w:lastRenderedPageBreak/>
        <w:t xml:space="preserve">encouraging and investing in </w:t>
      </w:r>
      <w:r w:rsidR="000C25E8">
        <w:rPr>
          <w:lang w:val="en-AU"/>
        </w:rPr>
        <w:t>t</w:t>
      </w:r>
      <w:r w:rsidR="008C270C">
        <w:rPr>
          <w:lang w:val="en-AU"/>
        </w:rPr>
        <w:t>he use of self-reflection, peer supervision and other professional development options</w:t>
      </w:r>
      <w:r w:rsidR="000C25E8">
        <w:rPr>
          <w:lang w:val="en-AU"/>
        </w:rPr>
        <w:t xml:space="preserve">. </w:t>
      </w:r>
      <w:r>
        <w:rPr>
          <w:lang w:val="en-AU"/>
        </w:rPr>
        <w:t>The phase 2 interviews showed that Tūhono/Connectors value these</w:t>
      </w:r>
      <w:r w:rsidR="00C01A4A">
        <w:rPr>
          <w:lang w:val="en-AU"/>
        </w:rPr>
        <w:t>.</w:t>
      </w:r>
      <w:r w:rsidR="008C270C">
        <w:rPr>
          <w:lang w:val="en-AU"/>
        </w:rPr>
        <w:t xml:space="preserve"> The Tūhono/Connector role </w:t>
      </w:r>
      <w:r w:rsidR="0089551F">
        <w:rPr>
          <w:lang w:val="en-AU"/>
        </w:rPr>
        <w:t>has</w:t>
      </w:r>
      <w:r w:rsidR="008C270C">
        <w:rPr>
          <w:lang w:val="en-AU"/>
        </w:rPr>
        <w:t xml:space="preserve"> a range of intensive functions that require continual review and training to </w:t>
      </w:r>
      <w:r w:rsidR="00E44D04">
        <w:rPr>
          <w:lang w:val="en-AU"/>
        </w:rPr>
        <w:t xml:space="preserve">help </w:t>
      </w:r>
      <w:r w:rsidR="0024792C">
        <w:rPr>
          <w:lang w:val="en-AU"/>
        </w:rPr>
        <w:t>make the role successful</w:t>
      </w:r>
      <w:r w:rsidR="008C270C">
        <w:rPr>
          <w:lang w:val="en-AU"/>
        </w:rPr>
        <w:t xml:space="preserve">. </w:t>
      </w:r>
      <w:r w:rsidR="00CA4962">
        <w:rPr>
          <w:lang w:val="en-AU"/>
        </w:rPr>
        <w:t>Collective, r</w:t>
      </w:r>
      <w:r w:rsidR="008C270C" w:rsidRPr="00B129F9">
        <w:rPr>
          <w:lang w:val="en-AU"/>
        </w:rPr>
        <w:t>eflective time together to translate learnings into practice and support adaptive, responsive practice</w:t>
      </w:r>
      <w:r w:rsidR="008C270C">
        <w:rPr>
          <w:lang w:val="en-AU"/>
        </w:rPr>
        <w:t xml:space="preserve"> is valued and adds value to the role and overall outcomes </w:t>
      </w:r>
    </w:p>
    <w:p w14:paraId="547AD133" w14:textId="5F7520BA" w:rsidR="008C270C" w:rsidRPr="002A1FB8" w:rsidRDefault="00F71476" w:rsidP="00832EB2">
      <w:pPr>
        <w:pStyle w:val="ListParagraph"/>
        <w:numPr>
          <w:ilvl w:val="0"/>
          <w:numId w:val="33"/>
        </w:numPr>
        <w:spacing w:before="120" w:after="120"/>
        <w:ind w:left="357" w:hanging="357"/>
        <w:contextualSpacing w:val="0"/>
        <w:rPr>
          <w:lang w:val="en-AU"/>
        </w:rPr>
      </w:pPr>
      <w:r>
        <w:rPr>
          <w:lang w:val="en-AU"/>
        </w:rPr>
        <w:t xml:space="preserve">allowing </w:t>
      </w:r>
      <w:r w:rsidR="008C270C">
        <w:rPr>
          <w:lang w:val="en-AU"/>
        </w:rPr>
        <w:t xml:space="preserve">Tūhono/Connectors to </w:t>
      </w:r>
      <w:r w:rsidR="008C270C" w:rsidRPr="00B129F9">
        <w:rPr>
          <w:lang w:val="en-AU"/>
        </w:rPr>
        <w:t xml:space="preserve">determine the level and intensity of support provided </w:t>
      </w:r>
      <w:r w:rsidR="008C270C">
        <w:rPr>
          <w:lang w:val="en-AU"/>
        </w:rPr>
        <w:t xml:space="preserve">to participants. Continual review and </w:t>
      </w:r>
      <w:r w:rsidR="008C270C" w:rsidRPr="00F71476">
        <w:rPr>
          <w:lang w:val="en-AU"/>
        </w:rPr>
        <w:t xml:space="preserve">refining of practices </w:t>
      </w:r>
      <w:r w:rsidR="00770322" w:rsidRPr="00F71476">
        <w:rPr>
          <w:lang w:val="en-AU"/>
        </w:rPr>
        <w:t>are</w:t>
      </w:r>
      <w:r w:rsidR="008C270C" w:rsidRPr="00F71476">
        <w:rPr>
          <w:lang w:val="en-AU"/>
        </w:rPr>
        <w:t xml:space="preserve"> needed </w:t>
      </w:r>
      <w:r w:rsidR="00DD66EF">
        <w:rPr>
          <w:lang w:val="en-AU"/>
        </w:rPr>
        <w:t xml:space="preserve">so that EGL supports people </w:t>
      </w:r>
      <w:r w:rsidR="008C270C" w:rsidRPr="00F71476">
        <w:rPr>
          <w:lang w:val="en-AU"/>
        </w:rPr>
        <w:t>to action</w:t>
      </w:r>
      <w:r w:rsidR="003C7A14">
        <w:rPr>
          <w:lang w:val="en-AU"/>
        </w:rPr>
        <w:t xml:space="preserve"> their vision of their good life and stay </w:t>
      </w:r>
      <w:r w:rsidR="008C270C" w:rsidRPr="00F71476">
        <w:rPr>
          <w:lang w:val="en-AU"/>
        </w:rPr>
        <w:t>engaged and present</w:t>
      </w:r>
      <w:r w:rsidR="008C270C">
        <w:rPr>
          <w:lang w:val="en-AU"/>
        </w:rPr>
        <w:t xml:space="preserve"> but </w:t>
      </w:r>
      <w:r w:rsidR="003C7A14">
        <w:rPr>
          <w:lang w:val="en-AU"/>
        </w:rPr>
        <w:t xml:space="preserve">is </w:t>
      </w:r>
      <w:r w:rsidR="008C270C">
        <w:rPr>
          <w:lang w:val="en-AU"/>
        </w:rPr>
        <w:t>not the centre of participant success</w:t>
      </w:r>
      <w:r w:rsidR="003C7A14">
        <w:rPr>
          <w:lang w:val="en-AU"/>
        </w:rPr>
        <w:t>.</w:t>
      </w:r>
    </w:p>
    <w:p w14:paraId="06B868F9" w14:textId="3D0400DF" w:rsidR="008C270C" w:rsidRPr="002A1FB8" w:rsidRDefault="0089551F" w:rsidP="00832EB2">
      <w:pPr>
        <w:pStyle w:val="ListParagraph"/>
        <w:numPr>
          <w:ilvl w:val="0"/>
          <w:numId w:val="33"/>
        </w:numPr>
        <w:spacing w:before="120" w:after="120"/>
        <w:ind w:left="357" w:hanging="357"/>
        <w:contextualSpacing w:val="0"/>
        <w:rPr>
          <w:lang w:val="en-AU"/>
        </w:rPr>
      </w:pPr>
      <w:r>
        <w:rPr>
          <w:lang w:val="en-AU"/>
        </w:rPr>
        <w:t xml:space="preserve">continuing </w:t>
      </w:r>
      <w:r w:rsidR="00C7779B">
        <w:rPr>
          <w:lang w:val="en-AU"/>
        </w:rPr>
        <w:t xml:space="preserve">the </w:t>
      </w:r>
      <w:r w:rsidR="008C270C" w:rsidRPr="00B129F9">
        <w:rPr>
          <w:lang w:val="en-AU"/>
        </w:rPr>
        <w:t>separation of Tūhono/Connectors fr</w:t>
      </w:r>
      <w:r w:rsidR="008C270C">
        <w:rPr>
          <w:lang w:val="en-AU"/>
        </w:rPr>
        <w:t xml:space="preserve">om funding allocation processes. </w:t>
      </w:r>
      <w:r w:rsidR="00C7779B">
        <w:rPr>
          <w:lang w:val="en-AU"/>
        </w:rPr>
        <w:t xml:space="preserve">EGL staff consider, however, that it is important </w:t>
      </w:r>
      <w:r w:rsidR="009F2596">
        <w:rPr>
          <w:lang w:val="en-AU"/>
        </w:rPr>
        <w:t>the Tūhono</w:t>
      </w:r>
      <w:r w:rsidR="00C7779B" w:rsidRPr="00B129F9">
        <w:rPr>
          <w:lang w:val="en-AU"/>
        </w:rPr>
        <w:t>/Connectors</w:t>
      </w:r>
      <w:r w:rsidR="008C270C">
        <w:rPr>
          <w:lang w:val="en-AU"/>
        </w:rPr>
        <w:t xml:space="preserve"> have a clear understanding of the personal budget processes so they can </w:t>
      </w:r>
      <w:r w:rsidR="008C270C" w:rsidRPr="00B129F9">
        <w:rPr>
          <w:lang w:val="en-AU"/>
        </w:rPr>
        <w:t>actively</w:t>
      </w:r>
      <w:r w:rsidR="008C270C">
        <w:rPr>
          <w:lang w:val="en-AU"/>
        </w:rPr>
        <w:t xml:space="preserve"> and accurately</w:t>
      </w:r>
      <w:r w:rsidR="008C270C" w:rsidRPr="00B129F9">
        <w:rPr>
          <w:lang w:val="en-AU"/>
        </w:rPr>
        <w:t xml:space="preserve"> support participants to effectively manage and control their budget and supports</w:t>
      </w:r>
      <w:r w:rsidR="00C6534C">
        <w:rPr>
          <w:lang w:val="en-AU"/>
        </w:rPr>
        <w:t>, as highlighted through participant interviews</w:t>
      </w:r>
    </w:p>
    <w:p w14:paraId="6B9FCAF5" w14:textId="77777777" w:rsidR="00CC1221" w:rsidRPr="00B129F9" w:rsidRDefault="0089551F" w:rsidP="00832EB2">
      <w:pPr>
        <w:pStyle w:val="ListParagraph"/>
        <w:numPr>
          <w:ilvl w:val="0"/>
          <w:numId w:val="33"/>
        </w:numPr>
        <w:spacing w:before="120" w:after="120"/>
        <w:ind w:left="357" w:hanging="357"/>
        <w:contextualSpacing w:val="0"/>
        <w:rPr>
          <w:lang w:val="en-AU"/>
        </w:rPr>
      </w:pPr>
      <w:r>
        <w:rPr>
          <w:lang w:val="en-AU"/>
        </w:rPr>
        <w:t>ensuring</w:t>
      </w:r>
      <w:r w:rsidR="002E701B">
        <w:rPr>
          <w:lang w:val="en-AU"/>
        </w:rPr>
        <w:t xml:space="preserve"> that</w:t>
      </w:r>
      <w:r>
        <w:rPr>
          <w:lang w:val="en-AU"/>
        </w:rPr>
        <w:t xml:space="preserve"> if the role is located away from a central hub locally </w:t>
      </w:r>
      <w:r w:rsidR="002E701B">
        <w:rPr>
          <w:lang w:val="en-AU"/>
        </w:rPr>
        <w:t xml:space="preserve">based leadership is co-located so </w:t>
      </w:r>
      <w:r w:rsidR="008C270C">
        <w:rPr>
          <w:lang w:val="en-AU"/>
        </w:rPr>
        <w:t>the role always has easily accessible and responsive support.</w:t>
      </w:r>
    </w:p>
    <w:p w14:paraId="6C3A032D" w14:textId="6BBCCF65" w:rsidR="00415E6F" w:rsidRDefault="00415E6F" w:rsidP="00415E6F">
      <w:pPr>
        <w:pStyle w:val="Heading2"/>
      </w:pPr>
      <w:bookmarkStart w:id="8" w:name="_Toc475570554"/>
      <w:r>
        <w:t>Summary of what EGL means to participants and their aspirations</w:t>
      </w:r>
      <w:bookmarkEnd w:id="8"/>
      <w:r w:rsidR="00B83B57">
        <w:t xml:space="preserve"> </w:t>
      </w:r>
    </w:p>
    <w:p w14:paraId="0898BE07" w14:textId="77777777" w:rsidR="008B3A04" w:rsidRPr="001A2C54" w:rsidRDefault="008B3A04" w:rsidP="001A2C54">
      <w:pPr>
        <w:rPr>
          <w:lang w:val="en-AU"/>
        </w:rPr>
      </w:pPr>
    </w:p>
    <w:p w14:paraId="66BEBC93" w14:textId="77777777" w:rsidR="00415E6F" w:rsidRPr="008B3A04" w:rsidRDefault="00415E6F" w:rsidP="001A2C54">
      <w:pPr>
        <w:spacing w:after="240"/>
      </w:pPr>
      <w:r w:rsidRPr="001A2C54">
        <w:rPr>
          <w:rStyle w:val="Heading4Char"/>
          <w:rFonts w:cs="Arial"/>
          <w:b w:val="0"/>
          <w:color w:val="000000" w:themeColor="text1"/>
        </w:rPr>
        <w:t>The following diagram outlines a selection of participant views on what EGL Waikato is for them. The views were shared during the interview process with 32 active participants</w:t>
      </w:r>
      <w:r w:rsidRPr="008B3A04">
        <w:t>.</w:t>
      </w:r>
    </w:p>
    <w:p w14:paraId="3E554FC9" w14:textId="77777777" w:rsidR="003F5FE9" w:rsidRDefault="003F5FE9" w:rsidP="00F66056">
      <w:pPr>
        <w:rPr>
          <w:lang w:val="en-AU"/>
        </w:rPr>
      </w:pPr>
      <w:r>
        <w:rPr>
          <w:lang w:val="en-AU"/>
        </w:rPr>
        <w:br w:type="page"/>
      </w:r>
    </w:p>
    <w:p w14:paraId="69E29993" w14:textId="77777777" w:rsidR="00AC3F20" w:rsidRPr="00F66056" w:rsidRDefault="00415E6F" w:rsidP="004962C8">
      <w:pPr>
        <w:rPr>
          <w:b/>
          <w:sz w:val="28"/>
        </w:rPr>
      </w:pPr>
      <w:r w:rsidRPr="00415E6F">
        <w:rPr>
          <w:b/>
          <w:noProof/>
          <w:sz w:val="28"/>
          <w:lang w:eastAsia="en-NZ"/>
        </w:rPr>
        <w:lastRenderedPageBreak/>
        <mc:AlternateContent>
          <mc:Choice Requires="wpg">
            <w:drawing>
              <wp:anchor distT="0" distB="0" distL="114300" distR="114300" simplePos="0" relativeHeight="251913216" behindDoc="0" locked="0" layoutInCell="1" allowOverlap="1" wp14:anchorId="66B50E96" wp14:editId="4AFD8920">
                <wp:simplePos x="0" y="0"/>
                <wp:positionH relativeFrom="column">
                  <wp:posOffset>883648</wp:posOffset>
                </wp:positionH>
                <wp:positionV relativeFrom="paragraph">
                  <wp:posOffset>194582</wp:posOffset>
                </wp:positionV>
                <wp:extent cx="3226526" cy="2184763"/>
                <wp:effectExtent l="0" t="0" r="0" b="0"/>
                <wp:wrapNone/>
                <wp:docPr id="507" name="Group 507"/>
                <wp:cNvGraphicFramePr/>
                <a:graphic xmlns:a="http://schemas.openxmlformats.org/drawingml/2006/main">
                  <a:graphicData uri="http://schemas.microsoft.com/office/word/2010/wordprocessingGroup">
                    <wpg:wgp>
                      <wpg:cNvGrpSpPr/>
                      <wpg:grpSpPr>
                        <a:xfrm>
                          <a:off x="0" y="0"/>
                          <a:ext cx="3226526" cy="2184763"/>
                          <a:chOff x="0" y="0"/>
                          <a:chExt cx="3582670" cy="2450465"/>
                        </a:xfrm>
                      </wpg:grpSpPr>
                      <pic:pic xmlns:pic="http://schemas.openxmlformats.org/drawingml/2006/picture">
                        <pic:nvPicPr>
                          <pic:cNvPr id="40" name="Picture 40" descr="Group-of-People.png"/>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722880" cy="2450465"/>
                          </a:xfrm>
                          <a:prstGeom prst="rect">
                            <a:avLst/>
                          </a:prstGeom>
                        </pic:spPr>
                      </pic:pic>
                      <pic:pic xmlns:pic="http://schemas.openxmlformats.org/drawingml/2006/picture">
                        <pic:nvPicPr>
                          <pic:cNvPr id="41" name="Picture 4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flipH="1">
                            <a:off x="2465070" y="791845"/>
                            <a:ext cx="1117600" cy="1028065"/>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group id="Group 507" o:spid="_x0000_s1026" style="position:absolute;margin-left:69.6pt;margin-top:15.3pt;width:254.05pt;height:172.05pt;z-index:251913216;mso-width-relative:margin;mso-height-relative:margin" coordsize="35826,24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alt="Group-of-People.png" style="position:absolute;width:27228;height:245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fPp/AAAAA2wAAAA8AAABkcnMvZG93bnJldi54bWxET89rwjAUvg/8H8ITdhmaToZINUoRRMGD&#10;TEWvj+bZFJuXkmRt99+bw2DHj+/3ajPYRnTkQ+1Ywec0A0FcOl1zpeB62U0WIEJE1tg4JgW/FGCz&#10;Hr2tMNeu52/qzrESKYRDjgpMjG0uZSgNWQxT1xIn7uG8xZigr6T22Kdw28hZls2lxZpTg8GWtobK&#10;5/nHKtDF6Xi/7me3Dzv3TV90prudBqXex0OxBBFpiP/iP/dBK/hK69OX9APk+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18+n8AAAADbAAAADwAAAAAAAAAAAAAAAACfAgAA&#10;ZHJzL2Rvd25yZXYueG1sUEsFBgAAAAAEAAQA9wAAAIwDAAAAAA==&#10;">
                  <v:imagedata r:id="rId15" o:title="Group-of-People"/>
                  <v:path arrowok="t"/>
                </v:shape>
                <v:shape id="Picture 41" o:spid="_x0000_s1028" type="#_x0000_t75" style="position:absolute;left:24650;top:7918;width:11176;height:10281;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6bw/EAAAA2wAAAA8AAABkcnMvZG93bnJldi54bWxEj0FrwkAUhO+C/2F5Qm9mo5QiaTZBBMGL&#10;kFot7e0l+0yC2bchu8b033cLhR6HmfmGSfPJdGKkwbWWFayiGARxZXXLtYLz+365AeE8ssbOMin4&#10;Jgd5Np+lmGj74DcaT74WAcIuQQWN930ipasaMugi2xMH72oHgz7IoZZ6wEeAm06u4/hFGmw5LDTY&#10;066h6na6GwWXL3vB40d5LNe78o6fXYGF2Sr1tJi2ryA8Tf4//Nc+aAXPK/j9En6Az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W6bw/EAAAA2wAAAA8AAAAAAAAAAAAAAAAA&#10;nwIAAGRycy9kb3ducmV2LnhtbFBLBQYAAAAABAAEAPcAAACQAwAAAAA=&#10;">
                  <v:imagedata r:id="rId16" o:title=""/>
                  <v:path arrowok="t"/>
                </v:shape>
              </v:group>
            </w:pict>
          </mc:Fallback>
        </mc:AlternateContent>
      </w:r>
      <w:r w:rsidR="007F3AEA" w:rsidRPr="00415E6F">
        <w:rPr>
          <w:b/>
          <w:sz w:val="28"/>
        </w:rPr>
        <w:t xml:space="preserve">For </w:t>
      </w:r>
      <w:r w:rsidRPr="00F66056">
        <w:rPr>
          <w:b/>
          <w:sz w:val="28"/>
        </w:rPr>
        <w:t xml:space="preserve">active </w:t>
      </w:r>
      <w:r w:rsidR="00711487" w:rsidRPr="00415E6F">
        <w:rPr>
          <w:b/>
          <w:sz w:val="28"/>
        </w:rPr>
        <w:t>p</w:t>
      </w:r>
      <w:r w:rsidR="007F3AEA" w:rsidRPr="00415E6F">
        <w:rPr>
          <w:b/>
          <w:sz w:val="28"/>
        </w:rPr>
        <w:t xml:space="preserve">articipants, </w:t>
      </w:r>
      <w:r w:rsidR="00DC1E46" w:rsidRPr="00415E6F">
        <w:rPr>
          <w:b/>
          <w:sz w:val="28"/>
        </w:rPr>
        <w:t>EGL Waikato is …</w:t>
      </w:r>
    </w:p>
    <w:p w14:paraId="352A8826" w14:textId="77777777" w:rsidR="007F3AEA" w:rsidRPr="00B129F9" w:rsidRDefault="00415E6F" w:rsidP="00A03E2C">
      <w:pPr>
        <w:rPr>
          <w:lang w:val="en-AU"/>
        </w:rPr>
      </w:pPr>
      <w:r w:rsidRPr="00B129F9">
        <w:rPr>
          <w:noProof/>
          <w:lang w:eastAsia="en-NZ"/>
        </w:rPr>
        <w:drawing>
          <wp:anchor distT="0" distB="0" distL="114300" distR="114300" simplePos="0" relativeHeight="251919360" behindDoc="0" locked="0" layoutInCell="1" allowOverlap="1" wp14:anchorId="7B827B65" wp14:editId="57C4CBAC">
            <wp:simplePos x="0" y="0"/>
            <wp:positionH relativeFrom="column">
              <wp:posOffset>1079500</wp:posOffset>
            </wp:positionH>
            <wp:positionV relativeFrom="paragraph">
              <wp:posOffset>195580</wp:posOffset>
            </wp:positionV>
            <wp:extent cx="411480" cy="411480"/>
            <wp:effectExtent l="0" t="0" r="7620" b="0"/>
            <wp:wrapTight wrapText="bothSides">
              <wp:wrapPolygon edited="0">
                <wp:start x="1000" y="2000"/>
                <wp:lineTo x="0" y="7000"/>
                <wp:lineTo x="0" y="11000"/>
                <wp:lineTo x="3000" y="19000"/>
                <wp:lineTo x="8000" y="19000"/>
                <wp:lineTo x="21000" y="14000"/>
                <wp:lineTo x="21000" y="7000"/>
                <wp:lineTo x="20000" y="2000"/>
                <wp:lineTo x="1000" y="2000"/>
              </wp:wrapPolygon>
            </wp:wrapTight>
            <wp:docPr id="44" name="Picture 1" descr="Speech-Bubb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peech-Bubble-2.png"/>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14:sizeRelH relativeFrom="page">
              <wp14:pctWidth>0</wp14:pctWidth>
            </wp14:sizeRelH>
            <wp14:sizeRelV relativeFrom="page">
              <wp14:pctHeight>0</wp14:pctHeight>
            </wp14:sizeRelV>
          </wp:anchor>
        </w:drawing>
      </w:r>
    </w:p>
    <w:p w14:paraId="3BB5FB49" w14:textId="77777777" w:rsidR="00E5018F" w:rsidRPr="00B129F9" w:rsidRDefault="00415E6F" w:rsidP="00A03E2C">
      <w:pPr>
        <w:rPr>
          <w:lang w:val="en-AU"/>
        </w:rPr>
      </w:pPr>
      <w:r w:rsidRPr="00415E6F">
        <w:rPr>
          <w:noProof/>
          <w:lang w:eastAsia="en-NZ"/>
        </w:rPr>
        <w:drawing>
          <wp:anchor distT="0" distB="0" distL="114300" distR="114300" simplePos="0" relativeHeight="251917312" behindDoc="0" locked="0" layoutInCell="1" allowOverlap="1" wp14:anchorId="33C67A99" wp14:editId="605A15BF">
            <wp:simplePos x="0" y="0"/>
            <wp:positionH relativeFrom="column">
              <wp:posOffset>2267585</wp:posOffset>
            </wp:positionH>
            <wp:positionV relativeFrom="paragraph">
              <wp:posOffset>50800</wp:posOffset>
            </wp:positionV>
            <wp:extent cx="443865" cy="443865"/>
            <wp:effectExtent l="0" t="0" r="0" b="0"/>
            <wp:wrapTight wrapText="bothSides">
              <wp:wrapPolygon edited="0">
                <wp:start x="1854" y="1854"/>
                <wp:lineTo x="0" y="6489"/>
                <wp:lineTo x="0" y="11124"/>
                <wp:lineTo x="2781" y="18541"/>
                <wp:lineTo x="7416" y="18541"/>
                <wp:lineTo x="20395" y="13906"/>
                <wp:lineTo x="20395" y="6489"/>
                <wp:lineTo x="18541" y="1854"/>
                <wp:lineTo x="1854" y="1854"/>
              </wp:wrapPolygon>
            </wp:wrapTight>
            <wp:docPr id="43" name="Picture 1" descr="Speech-Bubb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peech-Bubble-2.png"/>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443865" cy="443865"/>
                    </a:xfrm>
                    <a:prstGeom prst="rect">
                      <a:avLst/>
                    </a:prstGeom>
                  </pic:spPr>
                </pic:pic>
              </a:graphicData>
            </a:graphic>
            <wp14:sizeRelH relativeFrom="page">
              <wp14:pctWidth>0</wp14:pctWidth>
            </wp14:sizeRelH>
            <wp14:sizeRelV relativeFrom="page">
              <wp14:pctHeight>0</wp14:pctHeight>
            </wp14:sizeRelV>
          </wp:anchor>
        </w:drawing>
      </w:r>
    </w:p>
    <w:p w14:paraId="4F76056C" w14:textId="77777777" w:rsidR="00E5018F" w:rsidRPr="00B129F9" w:rsidRDefault="00415E6F" w:rsidP="00A03E2C">
      <w:pPr>
        <w:rPr>
          <w:lang w:val="en-AU"/>
        </w:rPr>
      </w:pPr>
      <w:r w:rsidRPr="00B129F9">
        <w:rPr>
          <w:noProof/>
          <w:lang w:eastAsia="en-NZ"/>
        </w:rPr>
        <w:drawing>
          <wp:anchor distT="0" distB="0" distL="114300" distR="114300" simplePos="0" relativeHeight="251915264" behindDoc="0" locked="0" layoutInCell="1" allowOverlap="1" wp14:anchorId="7B013C3D" wp14:editId="7970FA06">
            <wp:simplePos x="0" y="0"/>
            <wp:positionH relativeFrom="column">
              <wp:posOffset>3848735</wp:posOffset>
            </wp:positionH>
            <wp:positionV relativeFrom="paragraph">
              <wp:posOffset>51435</wp:posOffset>
            </wp:positionV>
            <wp:extent cx="352425" cy="352425"/>
            <wp:effectExtent l="0" t="0" r="9525" b="0"/>
            <wp:wrapTight wrapText="bothSides">
              <wp:wrapPolygon edited="0">
                <wp:start x="2335" y="1168"/>
                <wp:lineTo x="0" y="5838"/>
                <wp:lineTo x="0" y="10508"/>
                <wp:lineTo x="2335" y="19849"/>
                <wp:lineTo x="7005" y="19849"/>
                <wp:lineTo x="21016" y="14011"/>
                <wp:lineTo x="21016" y="7005"/>
                <wp:lineTo x="19849" y="1168"/>
                <wp:lineTo x="2335" y="1168"/>
              </wp:wrapPolygon>
            </wp:wrapTight>
            <wp:docPr id="2" name="Picture 1" descr="Speech-Bubb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peech-Bubble-2.png"/>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52425" cy="352425"/>
                    </a:xfrm>
                    <a:prstGeom prst="rect">
                      <a:avLst/>
                    </a:prstGeom>
                  </pic:spPr>
                </pic:pic>
              </a:graphicData>
            </a:graphic>
            <wp14:sizeRelH relativeFrom="page">
              <wp14:pctWidth>0</wp14:pctWidth>
            </wp14:sizeRelH>
            <wp14:sizeRelV relativeFrom="page">
              <wp14:pctHeight>0</wp14:pctHeight>
            </wp14:sizeRelV>
          </wp:anchor>
        </w:drawing>
      </w:r>
    </w:p>
    <w:p w14:paraId="7DBADB45" w14:textId="77777777" w:rsidR="00E5018F" w:rsidRPr="00B129F9" w:rsidRDefault="00E5018F" w:rsidP="00A03E2C">
      <w:pPr>
        <w:rPr>
          <w:lang w:val="en-AU"/>
        </w:rPr>
      </w:pPr>
    </w:p>
    <w:p w14:paraId="047ADA82" w14:textId="77777777" w:rsidR="00E5018F" w:rsidRDefault="00E5018F" w:rsidP="00A03E2C">
      <w:pPr>
        <w:rPr>
          <w:lang w:val="en-AU"/>
        </w:rPr>
      </w:pPr>
    </w:p>
    <w:p w14:paraId="781D6B30" w14:textId="77777777" w:rsidR="00415E6F" w:rsidRDefault="00415E6F" w:rsidP="00A03E2C">
      <w:pPr>
        <w:rPr>
          <w:lang w:val="en-AU"/>
        </w:rPr>
      </w:pPr>
    </w:p>
    <w:p w14:paraId="1BA618F6" w14:textId="77777777" w:rsidR="00415E6F" w:rsidRPr="00B129F9" w:rsidRDefault="00415E6F" w:rsidP="00A03E2C">
      <w:pPr>
        <w:rPr>
          <w:lang w:val="en-AU"/>
        </w:rPr>
      </w:pPr>
    </w:p>
    <w:p w14:paraId="4E18470B" w14:textId="77777777" w:rsidR="00415E6F" w:rsidRPr="00B129F9" w:rsidRDefault="00E01007" w:rsidP="00A03E2C">
      <w:pPr>
        <w:rPr>
          <w:lang w:val="en-AU"/>
        </w:rPr>
      </w:pPr>
      <w:r w:rsidRPr="00B129F9">
        <w:rPr>
          <w:lang w:val="en-AU"/>
        </w:rPr>
        <w:t xml:space="preserve">                        </w:t>
      </w:r>
    </w:p>
    <w:p w14:paraId="146A5B3F" w14:textId="77777777" w:rsidR="00F91DD4" w:rsidRPr="00B129F9" w:rsidRDefault="00F91DD4" w:rsidP="00F66056">
      <w:pPr>
        <w:rPr>
          <w:lang w:val="en-AU"/>
        </w:rPr>
      </w:pPr>
      <w:r w:rsidRPr="00B129F9">
        <w:rPr>
          <w:noProof/>
          <w:lang w:eastAsia="en-NZ"/>
        </w:rPr>
        <mc:AlternateContent>
          <mc:Choice Requires="wps">
            <w:drawing>
              <wp:anchor distT="0" distB="0" distL="114300" distR="114300" simplePos="0" relativeHeight="252109824" behindDoc="0" locked="0" layoutInCell="1" allowOverlap="1" wp14:anchorId="7E34C0C5" wp14:editId="48D44ADD">
                <wp:simplePos x="0" y="0"/>
                <wp:positionH relativeFrom="column">
                  <wp:posOffset>0</wp:posOffset>
                </wp:positionH>
                <wp:positionV relativeFrom="paragraph">
                  <wp:posOffset>362585</wp:posOffset>
                </wp:positionV>
                <wp:extent cx="1371600" cy="342900"/>
                <wp:effectExtent l="0" t="0" r="0" b="0"/>
                <wp:wrapSquare wrapText="bothSides"/>
                <wp:docPr id="518" name="Text Box 518"/>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F4FF6BA" w14:textId="77777777" w:rsidR="00CA4962" w:rsidRPr="008B3240" w:rsidRDefault="00CA4962" w:rsidP="00F91DD4">
                            <w:pPr>
                              <w:jc w:val="center"/>
                              <w:rPr>
                                <w:color w:val="FFFFFF" w:themeColor="background1"/>
                              </w:rPr>
                            </w:pPr>
                            <w:r w:rsidRPr="008B3240">
                              <w:rPr>
                                <w:color w:val="FFFFFF" w:themeColor="background1"/>
                              </w:rPr>
                              <w:t>Freedom</w:t>
                            </w:r>
                          </w:p>
                          <w:p w14:paraId="69B938C0" w14:textId="77777777" w:rsidR="00CA4962" w:rsidRDefault="00CA4962" w:rsidP="00F91D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type w14:anchorId="7E34C0C5" id="_x0000_t202" coordsize="21600,21600" o:spt="202" path="m0,0l0,21600,21600,21600,21600,0xe">
                <v:stroke joinstyle="miter"/>
                <v:path gradientshapeok="t" o:connecttype="rect"/>
              </v:shapetype>
              <v:shape id="Text Box 518" o:spid="_x0000_s1026" type="#_x0000_t202" style="position:absolute;left:0;text-align:left;margin-left:0;margin-top:28.55pt;width:108pt;height:27pt;z-index:252109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VzPnc4CAAAS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" filled="f" stroked="f">
                <v:textbox>
                  <w:txbxContent>
                    <w:p w14:paraId="6F4FF6BA" w14:textId="77777777" w:rsidR="00CA4962" w:rsidRPr="008B3240" w:rsidRDefault="00CA4962" w:rsidP="00F91DD4">
                      <w:pPr>
                        <w:jc w:val="center"/>
                        <w:rPr>
                          <w:color w:val="FFFFFF" w:themeColor="background1"/>
                        </w:rPr>
                      </w:pPr>
                      <w:r w:rsidRPr="008B3240">
                        <w:rPr>
                          <w:color w:val="FFFFFF" w:themeColor="background1"/>
                        </w:rPr>
                        <w:t>Freedom</w:t>
                      </w:r>
                    </w:p>
                    <w:p w14:paraId="69B938C0" w14:textId="77777777" w:rsidR="00CA4962" w:rsidRDefault="00CA4962" w:rsidP="00F91DD4"/>
                  </w:txbxContent>
                </v:textbox>
                <w10:wrap type="square"/>
              </v:shape>
            </w:pict>
          </mc:Fallback>
        </mc:AlternateContent>
      </w:r>
      <w:r w:rsidRPr="00B129F9">
        <w:rPr>
          <w:noProof/>
          <w:lang w:eastAsia="en-NZ"/>
        </w:rPr>
        <mc:AlternateContent>
          <mc:Choice Requires="wps">
            <w:drawing>
              <wp:anchor distT="0" distB="0" distL="114300" distR="114300" simplePos="0" relativeHeight="252112896" behindDoc="0" locked="0" layoutInCell="1" allowOverlap="1" wp14:anchorId="1348DF86" wp14:editId="6DB3C5FC">
                <wp:simplePos x="0" y="0"/>
                <wp:positionH relativeFrom="column">
                  <wp:posOffset>3886200</wp:posOffset>
                </wp:positionH>
                <wp:positionV relativeFrom="paragraph">
                  <wp:posOffset>392430</wp:posOffset>
                </wp:positionV>
                <wp:extent cx="1371600" cy="342900"/>
                <wp:effectExtent l="0" t="0" r="0" b="12700"/>
                <wp:wrapSquare wrapText="bothSides"/>
                <wp:docPr id="519" name="Text Box 519"/>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32D84A9" w14:textId="77777777" w:rsidR="00CA4962" w:rsidRPr="008B3240" w:rsidRDefault="00CA4962" w:rsidP="00F91DD4">
                            <w:pPr>
                              <w:jc w:val="center"/>
                              <w:rPr>
                                <w:color w:val="FFFFFF" w:themeColor="background1"/>
                              </w:rPr>
                            </w:pPr>
                            <w:r w:rsidRPr="008B3240">
                              <w:rPr>
                                <w:color w:val="FFFFFF" w:themeColor="background1"/>
                              </w:rPr>
                              <w:t>Independence</w:t>
                            </w:r>
                          </w:p>
                          <w:p w14:paraId="744722E2" w14:textId="77777777" w:rsidR="00CA4962" w:rsidRDefault="00CA4962" w:rsidP="00F91D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1348DF86" id="Text Box 519" o:spid="_x0000_s1027" type="#_x0000_t202" style="position:absolute;left:0;text-align:left;margin-left:306pt;margin-top:30.9pt;width:108pt;height:27pt;z-index:252112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" filled="f" stroked="f">
                <v:textbox>
                  <w:txbxContent>
                    <w:p w14:paraId="332D84A9" w14:textId="77777777" w:rsidR="00CA4962" w:rsidRPr="008B3240" w:rsidRDefault="00CA4962" w:rsidP="00F91DD4">
                      <w:pPr>
                        <w:jc w:val="center"/>
                        <w:rPr>
                          <w:color w:val="FFFFFF" w:themeColor="background1"/>
                        </w:rPr>
                      </w:pPr>
                      <w:r w:rsidRPr="008B3240">
                        <w:rPr>
                          <w:color w:val="FFFFFF" w:themeColor="background1"/>
                        </w:rPr>
                        <w:t>Independence</w:t>
                      </w:r>
                    </w:p>
                    <w:p w14:paraId="744722E2" w14:textId="77777777" w:rsidR="00CA4962" w:rsidRDefault="00CA4962" w:rsidP="00F91DD4"/>
                  </w:txbxContent>
                </v:textbox>
                <w10:wrap type="square"/>
              </v:shape>
            </w:pict>
          </mc:Fallback>
        </mc:AlternateContent>
      </w:r>
      <w:r w:rsidRPr="00B129F9">
        <w:rPr>
          <w:noProof/>
          <w:lang w:eastAsia="en-NZ"/>
        </w:rPr>
        <mc:AlternateContent>
          <mc:Choice Requires="wps">
            <w:drawing>
              <wp:anchor distT="0" distB="0" distL="114300" distR="114300" simplePos="0" relativeHeight="252111872" behindDoc="0" locked="0" layoutInCell="1" allowOverlap="1" wp14:anchorId="24BF3821" wp14:editId="56D90CE6">
                <wp:simplePos x="0" y="0"/>
                <wp:positionH relativeFrom="column">
                  <wp:posOffset>1943100</wp:posOffset>
                </wp:positionH>
                <wp:positionV relativeFrom="paragraph">
                  <wp:posOffset>392430</wp:posOffset>
                </wp:positionV>
                <wp:extent cx="1371600" cy="342900"/>
                <wp:effectExtent l="0" t="0" r="0" b="12700"/>
                <wp:wrapSquare wrapText="bothSides"/>
                <wp:docPr id="520" name="Text Box 520"/>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A7A82F4" w14:textId="77777777" w:rsidR="00CA4962" w:rsidRPr="001156A1" w:rsidRDefault="00CA4962" w:rsidP="00F91DD4">
                            <w:pPr>
                              <w:jc w:val="center"/>
                              <w:rPr>
                                <w:color w:val="5F497A" w:themeColor="accent4" w:themeShade="BF"/>
                              </w:rPr>
                            </w:pPr>
                            <w:r w:rsidRPr="001156A1">
                              <w:rPr>
                                <w:color w:val="5F497A" w:themeColor="accent4" w:themeShade="BF"/>
                              </w:rPr>
                              <w:t>Exciting</w:t>
                            </w:r>
                          </w:p>
                          <w:p w14:paraId="68FE8289" w14:textId="77777777" w:rsidR="00CA4962" w:rsidRDefault="00CA4962" w:rsidP="00F91D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24BF3821" id="Text Box 520" o:spid="_x0000_s1028" type="#_x0000_t202" style="position:absolute;left:0;text-align:left;margin-left:153pt;margin-top:30.9pt;width:108pt;height:27pt;z-index:252111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" filled="f" stroked="f">
                <v:textbox>
                  <w:txbxContent>
                    <w:p w14:paraId="1A7A82F4" w14:textId="77777777" w:rsidR="00CA4962" w:rsidRPr="001156A1" w:rsidRDefault="00CA4962" w:rsidP="00F91DD4">
                      <w:pPr>
                        <w:jc w:val="center"/>
                        <w:rPr>
                          <w:color w:val="5F497A" w:themeColor="accent4" w:themeShade="BF"/>
                        </w:rPr>
                      </w:pPr>
                      <w:r w:rsidRPr="001156A1">
                        <w:rPr>
                          <w:color w:val="5F497A" w:themeColor="accent4" w:themeShade="BF"/>
                        </w:rPr>
                        <w:t>Exciting</w:t>
                      </w:r>
                    </w:p>
                    <w:p w14:paraId="68FE8289" w14:textId="77777777" w:rsidR="00CA4962" w:rsidRDefault="00CA4962" w:rsidP="00F91DD4"/>
                  </w:txbxContent>
                </v:textbox>
                <w10:wrap type="square"/>
              </v:shape>
            </w:pict>
          </mc:Fallback>
        </mc:AlternateContent>
      </w:r>
      <w:r w:rsidRPr="00B129F9">
        <w:rPr>
          <w:noProof/>
          <w:lang w:eastAsia="en-NZ"/>
        </w:rPr>
        <mc:AlternateContent>
          <mc:Choice Requires="wps">
            <w:drawing>
              <wp:anchor distT="0" distB="0" distL="114300" distR="114300" simplePos="0" relativeHeight="252107776" behindDoc="0" locked="0" layoutInCell="1" allowOverlap="1" wp14:anchorId="5FD0B542" wp14:editId="64C69FC8">
                <wp:simplePos x="0" y="0"/>
                <wp:positionH relativeFrom="column">
                  <wp:posOffset>-114300</wp:posOffset>
                </wp:positionH>
                <wp:positionV relativeFrom="paragraph">
                  <wp:posOffset>278130</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21" name="Rectangle 521"/>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21" o:spid="_x0000_s1026" style="position:absolute;margin-left:-9pt;margin-top:21.9pt;width:126pt;height:36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" fillcolor="#402060" stroked="f">
                <v:shadow on="t" color="black" opacity="22937f" origin=",.5" offset="0,.63889mm"/>
                <w10:wrap type="through"/>
              </v:rect>
            </w:pict>
          </mc:Fallback>
        </mc:AlternateContent>
      </w:r>
      <w:r w:rsidRPr="00B129F9">
        <w:rPr>
          <w:noProof/>
          <w:lang w:eastAsia="en-NZ"/>
        </w:rPr>
        <mc:AlternateContent>
          <mc:Choice Requires="wps">
            <w:drawing>
              <wp:anchor distT="0" distB="0" distL="114300" distR="114300" simplePos="0" relativeHeight="252108800" behindDoc="0" locked="0" layoutInCell="1" allowOverlap="1" wp14:anchorId="32ECB0B2" wp14:editId="3D436BDD">
                <wp:simplePos x="0" y="0"/>
                <wp:positionH relativeFrom="column">
                  <wp:posOffset>1828800</wp:posOffset>
                </wp:positionH>
                <wp:positionV relativeFrom="paragraph">
                  <wp:posOffset>278130</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22" name="Rectangle 522"/>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alpha val="28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22" o:spid="_x0000_s1026" style="position:absolute;margin-left:2in;margin-top:21.9pt;width:126pt;height:36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" fillcolor="#402060" stroked="f">
                <v:fill opacity="18247f"/>
                <v:shadow on="t" color="black" opacity="22937f" origin=",.5" offset="0,.63889mm"/>
                <w10:wrap type="through"/>
              </v:rect>
            </w:pict>
          </mc:Fallback>
        </mc:AlternateContent>
      </w:r>
      <w:r w:rsidRPr="00B129F9">
        <w:rPr>
          <w:noProof/>
          <w:lang w:eastAsia="en-NZ"/>
        </w:rPr>
        <mc:AlternateContent>
          <mc:Choice Requires="wps">
            <w:drawing>
              <wp:anchor distT="0" distB="0" distL="114300" distR="114300" simplePos="0" relativeHeight="252110848" behindDoc="0" locked="0" layoutInCell="1" allowOverlap="1" wp14:anchorId="5E8DD6E6" wp14:editId="027A18B0">
                <wp:simplePos x="0" y="0"/>
                <wp:positionH relativeFrom="column">
                  <wp:posOffset>3771900</wp:posOffset>
                </wp:positionH>
                <wp:positionV relativeFrom="paragraph">
                  <wp:posOffset>278130</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23" name="Rectangle 523"/>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23" o:spid="_x0000_s1026" style="position:absolute;margin-left:297pt;margin-top:21.9pt;width:126pt;height:36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" fillcolor="#402060" stroked="f">
                <v:shadow on="t" color="black" opacity="22937f" origin=",.5" offset="0,.63889mm"/>
                <w10:wrap type="through"/>
              </v:rect>
            </w:pict>
          </mc:Fallback>
        </mc:AlternateContent>
      </w:r>
    </w:p>
    <w:p w14:paraId="4F3B4917" w14:textId="77777777" w:rsidR="00F91DD4" w:rsidRDefault="00F91DD4" w:rsidP="00F91DD4">
      <w:pPr>
        <w:pStyle w:val="Subtitle"/>
      </w:pPr>
      <w:r w:rsidRPr="00A93421">
        <w:rPr>
          <w:rStyle w:val="Heading4Char"/>
          <w:noProof/>
          <w:color w:val="31849B" w:themeColor="accent5" w:themeShade="BF"/>
          <w:lang w:val="en-NZ" w:eastAsia="en-NZ"/>
        </w:rPr>
        <mc:AlternateContent>
          <mc:Choice Requires="wps">
            <w:drawing>
              <wp:anchor distT="0" distB="0" distL="114300" distR="114300" simplePos="0" relativeHeight="252162048" behindDoc="0" locked="0" layoutInCell="1" allowOverlap="1" wp14:anchorId="2111D754" wp14:editId="447E7E9F">
                <wp:simplePos x="0" y="0"/>
                <wp:positionH relativeFrom="column">
                  <wp:posOffset>3886200</wp:posOffset>
                </wp:positionH>
                <wp:positionV relativeFrom="paragraph">
                  <wp:posOffset>4841240</wp:posOffset>
                </wp:positionV>
                <wp:extent cx="1486535" cy="571500"/>
                <wp:effectExtent l="0" t="0" r="0" b="12700"/>
                <wp:wrapSquare wrapText="bothSides"/>
                <wp:docPr id="524" name="Text Box 524"/>
                <wp:cNvGraphicFramePr/>
                <a:graphic xmlns:a="http://schemas.openxmlformats.org/drawingml/2006/main">
                  <a:graphicData uri="http://schemas.microsoft.com/office/word/2010/wordprocessingShape">
                    <wps:wsp>
                      <wps:cNvSpPr txBox="1"/>
                      <wps:spPr>
                        <a:xfrm>
                          <a:off x="0" y="0"/>
                          <a:ext cx="1486535" cy="5715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15E1FFA" w14:textId="77777777" w:rsidR="00CA4962" w:rsidRPr="008B3240" w:rsidRDefault="00CA4962" w:rsidP="00F91DD4">
                            <w:pPr>
                              <w:jc w:val="center"/>
                              <w:rPr>
                                <w:color w:val="FFFFFF" w:themeColor="background1"/>
                              </w:rPr>
                            </w:pPr>
                            <w:r w:rsidRPr="008B3240">
                              <w:rPr>
                                <w:color w:val="FFFFFF" w:themeColor="background1"/>
                              </w:rPr>
                              <w:t>One cool programme</w:t>
                            </w:r>
                          </w:p>
                          <w:p w14:paraId="52FD9E26" w14:textId="77777777" w:rsidR="00CA4962" w:rsidRDefault="00CA4962" w:rsidP="00F91D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2111D754" id="Text Box 524" o:spid="_x0000_s1029" type="#_x0000_t202" style="position:absolute;left:0;text-align:left;margin-left:306pt;margin-top:381.2pt;width:117.05pt;height:4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" filled="f" stroked="f">
                <v:textbox>
                  <w:txbxContent>
                    <w:p w14:paraId="415E1FFA" w14:textId="77777777" w:rsidR="00CA4962" w:rsidRPr="008B3240" w:rsidRDefault="00CA4962" w:rsidP="00F91DD4">
                      <w:pPr>
                        <w:jc w:val="center"/>
                        <w:rPr>
                          <w:color w:val="FFFFFF" w:themeColor="background1"/>
                        </w:rPr>
                      </w:pPr>
                      <w:r w:rsidRPr="008B3240">
                        <w:rPr>
                          <w:color w:val="FFFFFF" w:themeColor="background1"/>
                        </w:rPr>
                        <w:t>One cool programme</w:t>
                      </w:r>
                    </w:p>
                    <w:p w14:paraId="52FD9E26" w14:textId="77777777" w:rsidR="00CA4962" w:rsidRDefault="00CA4962" w:rsidP="00F91DD4"/>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61024" behindDoc="0" locked="0" layoutInCell="1" allowOverlap="1" wp14:anchorId="43CC60B8" wp14:editId="12A74D36">
                <wp:simplePos x="0" y="0"/>
                <wp:positionH relativeFrom="column">
                  <wp:posOffset>3774440</wp:posOffset>
                </wp:positionH>
                <wp:positionV relativeFrom="paragraph">
                  <wp:posOffset>4837430</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25" name="Rectangle 525"/>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25" o:spid="_x0000_s1026" style="position:absolute;margin-left:297.2pt;margin-top:380.9pt;width:126pt;height:36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" fillcolor="#402060" stroked="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56928" behindDoc="0" locked="0" layoutInCell="1" allowOverlap="1" wp14:anchorId="3749C657" wp14:editId="244ADA83">
                <wp:simplePos x="0" y="0"/>
                <wp:positionH relativeFrom="column">
                  <wp:posOffset>-114300</wp:posOffset>
                </wp:positionH>
                <wp:positionV relativeFrom="paragraph">
                  <wp:posOffset>4836795</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26" name="Rectangle 526"/>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26" o:spid="_x0000_s1026" style="position:absolute;margin-left:-9pt;margin-top:380.85pt;width:126pt;height:36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" fillcolor="#402060" stroked="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57952" behindDoc="0" locked="0" layoutInCell="1" allowOverlap="1" wp14:anchorId="66ADA46F" wp14:editId="2E8A3627">
                <wp:simplePos x="0" y="0"/>
                <wp:positionH relativeFrom="column">
                  <wp:posOffset>1828800</wp:posOffset>
                </wp:positionH>
                <wp:positionV relativeFrom="paragraph">
                  <wp:posOffset>4836795</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27" name="Rectangle 527"/>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alpha val="28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27" o:spid="_x0000_s1026" style="position:absolute;margin-left:2in;margin-top:380.85pt;width:126pt;height:36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" fillcolor="#402060" stroked="f">
                <v:fill opacity="18247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58976" behindDoc="0" locked="0" layoutInCell="1" allowOverlap="1" wp14:anchorId="074C4B5D" wp14:editId="14F3F66B">
                <wp:simplePos x="0" y="0"/>
                <wp:positionH relativeFrom="column">
                  <wp:posOffset>0</wp:posOffset>
                </wp:positionH>
                <wp:positionV relativeFrom="paragraph">
                  <wp:posOffset>4951095</wp:posOffset>
                </wp:positionV>
                <wp:extent cx="1371600" cy="342900"/>
                <wp:effectExtent l="0" t="0" r="0" b="12700"/>
                <wp:wrapSquare wrapText="bothSides"/>
                <wp:docPr id="528" name="Text Box 528"/>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B8A2A41" w14:textId="77777777" w:rsidR="00CA4962" w:rsidRPr="008B3240" w:rsidRDefault="00CA4962" w:rsidP="00F91DD4">
                            <w:pPr>
                              <w:jc w:val="center"/>
                              <w:rPr>
                                <w:color w:val="FFFFFF" w:themeColor="background1"/>
                              </w:rPr>
                            </w:pPr>
                            <w:r>
                              <w:rPr>
                                <w:color w:val="FFFFFF" w:themeColor="background1"/>
                              </w:rPr>
                              <w:t>Less f</w:t>
                            </w:r>
                            <w:r w:rsidRPr="008B3240">
                              <w:rPr>
                                <w:color w:val="FFFFFF" w:themeColor="background1"/>
                              </w:rPr>
                              <w:t>rustrating</w:t>
                            </w:r>
                          </w:p>
                          <w:p w14:paraId="7E840249" w14:textId="77777777" w:rsidR="00CA4962" w:rsidRDefault="00CA4962" w:rsidP="00F91D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074C4B5D" id="Text Box 528" o:spid="_x0000_s1030" type="#_x0000_t202" style="position:absolute;left:0;text-align:left;margin-left:0;margin-top:389.85pt;width:108pt;height:27pt;z-index:252158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8nVntICAAAZ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" filled="f" stroked="f">
                <v:textbox>
                  <w:txbxContent>
                    <w:p w14:paraId="7B8A2A41" w14:textId="77777777" w:rsidR="00CA4962" w:rsidRPr="008B3240" w:rsidRDefault="00CA4962" w:rsidP="00F91DD4">
                      <w:pPr>
                        <w:jc w:val="center"/>
                        <w:rPr>
                          <w:color w:val="FFFFFF" w:themeColor="background1"/>
                        </w:rPr>
                      </w:pPr>
                      <w:r>
                        <w:rPr>
                          <w:color w:val="FFFFFF" w:themeColor="background1"/>
                        </w:rPr>
                        <w:t>Less f</w:t>
                      </w:r>
                      <w:r w:rsidRPr="008B3240">
                        <w:rPr>
                          <w:color w:val="FFFFFF" w:themeColor="background1"/>
                        </w:rPr>
                        <w:t>rustrating</w:t>
                      </w:r>
                    </w:p>
                    <w:p w14:paraId="7E840249" w14:textId="77777777" w:rsidR="00CA4962" w:rsidRDefault="00CA4962" w:rsidP="00F91DD4"/>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60000" behindDoc="0" locked="0" layoutInCell="1" allowOverlap="1" wp14:anchorId="6E413338" wp14:editId="5656EF11">
                <wp:simplePos x="0" y="0"/>
                <wp:positionH relativeFrom="column">
                  <wp:posOffset>1943100</wp:posOffset>
                </wp:positionH>
                <wp:positionV relativeFrom="paragraph">
                  <wp:posOffset>4951095</wp:posOffset>
                </wp:positionV>
                <wp:extent cx="1371600" cy="342900"/>
                <wp:effectExtent l="0" t="0" r="0" b="12700"/>
                <wp:wrapSquare wrapText="bothSides"/>
                <wp:docPr id="529" name="Text Box 529"/>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8585B70" w14:textId="77777777" w:rsidR="00CA4962" w:rsidRPr="001156A1" w:rsidRDefault="00CA4962" w:rsidP="00F91DD4">
                            <w:pPr>
                              <w:jc w:val="center"/>
                              <w:rPr>
                                <w:color w:val="5F497A" w:themeColor="accent4" w:themeShade="BF"/>
                              </w:rPr>
                            </w:pPr>
                            <w:r>
                              <w:rPr>
                                <w:color w:val="5F497A" w:themeColor="accent4" w:themeShade="BF"/>
                              </w:rPr>
                              <w:t>A l</w:t>
                            </w:r>
                            <w:r w:rsidRPr="001156A1">
                              <w:rPr>
                                <w:color w:val="5F497A" w:themeColor="accent4" w:themeShade="BF"/>
                              </w:rPr>
                              <w:t>ife changer</w:t>
                            </w:r>
                          </w:p>
                          <w:p w14:paraId="00B8B940" w14:textId="77777777" w:rsidR="00CA4962" w:rsidRDefault="00CA4962" w:rsidP="00F91D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6E413338" id="Text Box 529" o:spid="_x0000_s1031" type="#_x0000_t202" style="position:absolute;left:0;text-align:left;margin-left:153pt;margin-top:389.85pt;width:108pt;height:27pt;z-index:252160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" filled="f" stroked="f">
                <v:textbox>
                  <w:txbxContent>
                    <w:p w14:paraId="48585B70" w14:textId="77777777" w:rsidR="00CA4962" w:rsidRPr="001156A1" w:rsidRDefault="00CA4962" w:rsidP="00F91DD4">
                      <w:pPr>
                        <w:jc w:val="center"/>
                        <w:rPr>
                          <w:color w:val="5F497A" w:themeColor="accent4" w:themeShade="BF"/>
                        </w:rPr>
                      </w:pPr>
                      <w:r>
                        <w:rPr>
                          <w:color w:val="5F497A" w:themeColor="accent4" w:themeShade="BF"/>
                        </w:rPr>
                        <w:t>A l</w:t>
                      </w:r>
                      <w:r w:rsidRPr="001156A1">
                        <w:rPr>
                          <w:color w:val="5F497A" w:themeColor="accent4" w:themeShade="BF"/>
                        </w:rPr>
                        <w:t>ife changer</w:t>
                      </w:r>
                    </w:p>
                    <w:p w14:paraId="00B8B940" w14:textId="77777777" w:rsidR="00CA4962" w:rsidRDefault="00CA4962" w:rsidP="00F91DD4"/>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50784" behindDoc="0" locked="0" layoutInCell="1" allowOverlap="1" wp14:anchorId="601E459A" wp14:editId="04610A67">
                <wp:simplePos x="0" y="0"/>
                <wp:positionH relativeFrom="column">
                  <wp:posOffset>-114300</wp:posOffset>
                </wp:positionH>
                <wp:positionV relativeFrom="paragraph">
                  <wp:posOffset>4150995</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30" name="Rectangle 530"/>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alpha val="28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30" o:spid="_x0000_s1026" style="position:absolute;margin-left:-9pt;margin-top:326.85pt;width:126pt;height:36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" fillcolor="#402060" stroked="f">
                <v:fill opacity="18247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51808" behindDoc="0" locked="0" layoutInCell="1" allowOverlap="1" wp14:anchorId="19D8C2A6" wp14:editId="2BB01ABF">
                <wp:simplePos x="0" y="0"/>
                <wp:positionH relativeFrom="column">
                  <wp:posOffset>1828800</wp:posOffset>
                </wp:positionH>
                <wp:positionV relativeFrom="paragraph">
                  <wp:posOffset>4150995</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31" name="Rectangle 531"/>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31" o:spid="_x0000_s1026" style="position:absolute;margin-left:2in;margin-top:326.85pt;width:126pt;height:36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" fillcolor="#402060" stroked="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52832" behindDoc="0" locked="0" layoutInCell="1" allowOverlap="1" wp14:anchorId="1DFECCF5" wp14:editId="530995FD">
                <wp:simplePos x="0" y="0"/>
                <wp:positionH relativeFrom="column">
                  <wp:posOffset>0</wp:posOffset>
                </wp:positionH>
                <wp:positionV relativeFrom="paragraph">
                  <wp:posOffset>4265295</wp:posOffset>
                </wp:positionV>
                <wp:extent cx="1371600" cy="342900"/>
                <wp:effectExtent l="0" t="0" r="0" b="12700"/>
                <wp:wrapSquare wrapText="bothSides"/>
                <wp:docPr id="532" name="Text Box 532"/>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6F6359C" w14:textId="77777777" w:rsidR="00CA4962" w:rsidRPr="001156A1" w:rsidRDefault="00CA4962" w:rsidP="00F91DD4">
                            <w:pPr>
                              <w:jc w:val="center"/>
                              <w:rPr>
                                <w:color w:val="5F497A" w:themeColor="accent4" w:themeShade="BF"/>
                              </w:rPr>
                            </w:pPr>
                            <w:r w:rsidRPr="001156A1">
                              <w:rPr>
                                <w:color w:val="5F497A" w:themeColor="accent4" w:themeShade="BF"/>
                              </w:rPr>
                              <w:t>Learning</w:t>
                            </w:r>
                          </w:p>
                          <w:p w14:paraId="1E737B97" w14:textId="77777777" w:rsidR="00CA4962" w:rsidRDefault="00CA4962" w:rsidP="00F91D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1DFECCF5" id="Text Box 532" o:spid="_x0000_s1032" type="#_x0000_t202" style="position:absolute;left:0;text-align:left;margin-left:0;margin-top:335.85pt;width:108pt;height:27pt;z-index:252152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" filled="f" stroked="f">
                <v:textbox>
                  <w:txbxContent>
                    <w:p w14:paraId="36F6359C" w14:textId="77777777" w:rsidR="00CA4962" w:rsidRPr="001156A1" w:rsidRDefault="00CA4962" w:rsidP="00F91DD4">
                      <w:pPr>
                        <w:jc w:val="center"/>
                        <w:rPr>
                          <w:color w:val="5F497A" w:themeColor="accent4" w:themeShade="BF"/>
                        </w:rPr>
                      </w:pPr>
                      <w:r w:rsidRPr="001156A1">
                        <w:rPr>
                          <w:color w:val="5F497A" w:themeColor="accent4" w:themeShade="BF"/>
                        </w:rPr>
                        <w:t>Learning</w:t>
                      </w:r>
                    </w:p>
                    <w:p w14:paraId="1E737B97" w14:textId="77777777" w:rsidR="00CA4962" w:rsidRDefault="00CA4962" w:rsidP="00F91DD4"/>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53856" behindDoc="0" locked="0" layoutInCell="1" allowOverlap="1" wp14:anchorId="31CBF396" wp14:editId="784C91D0">
                <wp:simplePos x="0" y="0"/>
                <wp:positionH relativeFrom="column">
                  <wp:posOffset>3771900</wp:posOffset>
                </wp:positionH>
                <wp:positionV relativeFrom="paragraph">
                  <wp:posOffset>4150995</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33" name="Rectangle 533"/>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alpha val="28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33" o:spid="_x0000_s1026" style="position:absolute;margin-left:297pt;margin-top:326.85pt;width:126pt;height:36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" fillcolor="#402060" stroked="f">
                <v:fill opacity="18247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54880" behindDoc="0" locked="0" layoutInCell="1" allowOverlap="1" wp14:anchorId="2C82CDFA" wp14:editId="3124BB93">
                <wp:simplePos x="0" y="0"/>
                <wp:positionH relativeFrom="column">
                  <wp:posOffset>1943100</wp:posOffset>
                </wp:positionH>
                <wp:positionV relativeFrom="paragraph">
                  <wp:posOffset>4265295</wp:posOffset>
                </wp:positionV>
                <wp:extent cx="1371600" cy="342900"/>
                <wp:effectExtent l="0" t="0" r="0" b="12700"/>
                <wp:wrapSquare wrapText="bothSides"/>
                <wp:docPr id="534" name="Text Box 534"/>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4B3A79F" w14:textId="77777777" w:rsidR="00CA4962" w:rsidRPr="008B3240" w:rsidRDefault="00CA4962" w:rsidP="00F91DD4">
                            <w:pPr>
                              <w:jc w:val="center"/>
                              <w:rPr>
                                <w:color w:val="FFFFFF" w:themeColor="background1"/>
                              </w:rPr>
                            </w:pPr>
                            <w:r w:rsidRPr="008B3240">
                              <w:rPr>
                                <w:color w:val="FFFFFF" w:themeColor="background1"/>
                              </w:rPr>
                              <w:t>Opportunity</w:t>
                            </w:r>
                          </w:p>
                          <w:p w14:paraId="1B324D5D" w14:textId="77777777" w:rsidR="00CA4962" w:rsidRDefault="00CA4962" w:rsidP="00F91D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2C82CDFA" id="Text Box 534" o:spid="_x0000_s1033" type="#_x0000_t202" style="position:absolute;left:0;text-align:left;margin-left:153pt;margin-top:335.85pt;width:108pt;height:27pt;z-index:252154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" filled="f" stroked="f">
                <v:textbox>
                  <w:txbxContent>
                    <w:p w14:paraId="24B3A79F" w14:textId="77777777" w:rsidR="00CA4962" w:rsidRPr="008B3240" w:rsidRDefault="00CA4962" w:rsidP="00F91DD4">
                      <w:pPr>
                        <w:jc w:val="center"/>
                        <w:rPr>
                          <w:color w:val="FFFFFF" w:themeColor="background1"/>
                        </w:rPr>
                      </w:pPr>
                      <w:r w:rsidRPr="008B3240">
                        <w:rPr>
                          <w:color w:val="FFFFFF" w:themeColor="background1"/>
                        </w:rPr>
                        <w:t>Opportunity</w:t>
                      </w:r>
                    </w:p>
                    <w:p w14:paraId="1B324D5D" w14:textId="77777777" w:rsidR="00CA4962" w:rsidRDefault="00CA4962" w:rsidP="00F91DD4"/>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55904" behindDoc="0" locked="0" layoutInCell="1" allowOverlap="1" wp14:anchorId="693CC261" wp14:editId="5AF9E41F">
                <wp:simplePos x="0" y="0"/>
                <wp:positionH relativeFrom="column">
                  <wp:posOffset>3886200</wp:posOffset>
                </wp:positionH>
                <wp:positionV relativeFrom="paragraph">
                  <wp:posOffset>4265295</wp:posOffset>
                </wp:positionV>
                <wp:extent cx="1371600" cy="342900"/>
                <wp:effectExtent l="0" t="0" r="0" b="12700"/>
                <wp:wrapSquare wrapText="bothSides"/>
                <wp:docPr id="535" name="Text Box 535"/>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B69C430" w14:textId="77777777" w:rsidR="00CA4962" w:rsidRPr="001156A1" w:rsidRDefault="00CA4962" w:rsidP="00F91DD4">
                            <w:pPr>
                              <w:jc w:val="center"/>
                              <w:rPr>
                                <w:color w:val="5F497A" w:themeColor="accent4" w:themeShade="BF"/>
                              </w:rPr>
                            </w:pPr>
                            <w:r w:rsidRPr="001156A1">
                              <w:rPr>
                                <w:color w:val="5F497A" w:themeColor="accent4" w:themeShade="BF"/>
                              </w:rPr>
                              <w:t>Community</w:t>
                            </w:r>
                          </w:p>
                          <w:p w14:paraId="03984846" w14:textId="77777777" w:rsidR="00CA4962" w:rsidRDefault="00CA4962" w:rsidP="00F91D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693CC261" id="Text Box 535" o:spid="_x0000_s1034" type="#_x0000_t202" style="position:absolute;left:0;text-align:left;margin-left:306pt;margin-top:335.85pt;width:108pt;height:27pt;z-index:252155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" filled="f" stroked="f">
                <v:textbox>
                  <w:txbxContent>
                    <w:p w14:paraId="5B69C430" w14:textId="77777777" w:rsidR="00CA4962" w:rsidRPr="001156A1" w:rsidRDefault="00CA4962" w:rsidP="00F91DD4">
                      <w:pPr>
                        <w:jc w:val="center"/>
                        <w:rPr>
                          <w:color w:val="5F497A" w:themeColor="accent4" w:themeShade="BF"/>
                        </w:rPr>
                      </w:pPr>
                      <w:r w:rsidRPr="001156A1">
                        <w:rPr>
                          <w:color w:val="5F497A" w:themeColor="accent4" w:themeShade="BF"/>
                        </w:rPr>
                        <w:t>Community</w:t>
                      </w:r>
                    </w:p>
                    <w:p w14:paraId="03984846" w14:textId="77777777" w:rsidR="00CA4962" w:rsidRDefault="00CA4962" w:rsidP="00F91DD4"/>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44640" behindDoc="0" locked="0" layoutInCell="1" allowOverlap="1" wp14:anchorId="3FB14DC8" wp14:editId="1001C74D">
                <wp:simplePos x="0" y="0"/>
                <wp:positionH relativeFrom="column">
                  <wp:posOffset>-114300</wp:posOffset>
                </wp:positionH>
                <wp:positionV relativeFrom="paragraph">
                  <wp:posOffset>3465195</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36" name="Rectangle 536"/>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36" o:spid="_x0000_s1026" style="position:absolute;margin-left:-9pt;margin-top:272.85pt;width:126pt;height:36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" fillcolor="#402060" stroked="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45664" behindDoc="0" locked="0" layoutInCell="1" allowOverlap="1" wp14:anchorId="2F47A00D" wp14:editId="69D3ECB6">
                <wp:simplePos x="0" y="0"/>
                <wp:positionH relativeFrom="column">
                  <wp:posOffset>1828800</wp:posOffset>
                </wp:positionH>
                <wp:positionV relativeFrom="paragraph">
                  <wp:posOffset>3465195</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37" name="Rectangle 537"/>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alpha val="28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37" o:spid="_x0000_s1026" style="position:absolute;margin-left:2in;margin-top:272.85pt;width:126pt;height:36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" fillcolor="#402060" stroked="f">
                <v:fill opacity="18247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46688" behindDoc="0" locked="0" layoutInCell="1" allowOverlap="1" wp14:anchorId="022CE1BB" wp14:editId="0EDC6DB9">
                <wp:simplePos x="0" y="0"/>
                <wp:positionH relativeFrom="column">
                  <wp:posOffset>0</wp:posOffset>
                </wp:positionH>
                <wp:positionV relativeFrom="paragraph">
                  <wp:posOffset>3579495</wp:posOffset>
                </wp:positionV>
                <wp:extent cx="1371600" cy="342900"/>
                <wp:effectExtent l="0" t="0" r="0" b="12700"/>
                <wp:wrapSquare wrapText="bothSides"/>
                <wp:docPr id="538" name="Text Box 538"/>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9104980" w14:textId="77777777" w:rsidR="00CA4962" w:rsidRPr="008B3240" w:rsidRDefault="00CA4962" w:rsidP="00F91DD4">
                            <w:pPr>
                              <w:jc w:val="center"/>
                              <w:rPr>
                                <w:color w:val="FFFFFF" w:themeColor="background1"/>
                              </w:rPr>
                            </w:pPr>
                            <w:r w:rsidRPr="008B3240">
                              <w:rPr>
                                <w:color w:val="FFFFFF" w:themeColor="background1"/>
                              </w:rPr>
                              <w:t>Fantastic</w:t>
                            </w:r>
                          </w:p>
                          <w:p w14:paraId="60E08851" w14:textId="77777777" w:rsidR="00CA4962" w:rsidRDefault="00CA4962" w:rsidP="00F91D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022CE1BB" id="Text Box 538" o:spid="_x0000_s1035" type="#_x0000_t202" style="position:absolute;left:0;text-align:left;margin-left:0;margin-top:281.85pt;width:108pt;height:27pt;z-index:252146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jsQNICAAAZ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" filled="f" stroked="f">
                <v:textbox>
                  <w:txbxContent>
                    <w:p w14:paraId="59104980" w14:textId="77777777" w:rsidR="00CA4962" w:rsidRPr="008B3240" w:rsidRDefault="00CA4962" w:rsidP="00F91DD4">
                      <w:pPr>
                        <w:jc w:val="center"/>
                        <w:rPr>
                          <w:color w:val="FFFFFF" w:themeColor="background1"/>
                        </w:rPr>
                      </w:pPr>
                      <w:r w:rsidRPr="008B3240">
                        <w:rPr>
                          <w:color w:val="FFFFFF" w:themeColor="background1"/>
                        </w:rPr>
                        <w:t>Fantastic</w:t>
                      </w:r>
                    </w:p>
                    <w:p w14:paraId="60E08851" w14:textId="77777777" w:rsidR="00CA4962" w:rsidRDefault="00CA4962" w:rsidP="00F91DD4"/>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47712" behindDoc="0" locked="0" layoutInCell="1" allowOverlap="1" wp14:anchorId="3969FAD2" wp14:editId="31C82601">
                <wp:simplePos x="0" y="0"/>
                <wp:positionH relativeFrom="column">
                  <wp:posOffset>3771900</wp:posOffset>
                </wp:positionH>
                <wp:positionV relativeFrom="paragraph">
                  <wp:posOffset>3465195</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39" name="Rectangle 539"/>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39" o:spid="_x0000_s1026" style="position:absolute;margin-left:297pt;margin-top:272.85pt;width:126pt;height:36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" fillcolor="#402060" stroked="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48736" behindDoc="0" locked="0" layoutInCell="1" allowOverlap="1" wp14:anchorId="6666B46D" wp14:editId="0D249F0E">
                <wp:simplePos x="0" y="0"/>
                <wp:positionH relativeFrom="column">
                  <wp:posOffset>1943100</wp:posOffset>
                </wp:positionH>
                <wp:positionV relativeFrom="paragraph">
                  <wp:posOffset>3579495</wp:posOffset>
                </wp:positionV>
                <wp:extent cx="1371600" cy="342900"/>
                <wp:effectExtent l="0" t="0" r="0" b="12700"/>
                <wp:wrapSquare wrapText="bothSides"/>
                <wp:docPr id="540" name="Text Box 540"/>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8F80A81" w14:textId="77777777" w:rsidR="00CA4962" w:rsidRPr="001156A1" w:rsidRDefault="00CA4962" w:rsidP="00F91DD4">
                            <w:pPr>
                              <w:jc w:val="center"/>
                              <w:rPr>
                                <w:color w:val="5F497A" w:themeColor="accent4" w:themeShade="BF"/>
                              </w:rPr>
                            </w:pPr>
                            <w:r w:rsidRPr="001156A1">
                              <w:rPr>
                                <w:color w:val="5F497A" w:themeColor="accent4" w:themeShade="BF"/>
                              </w:rPr>
                              <w:t>Awesome</w:t>
                            </w:r>
                          </w:p>
                          <w:p w14:paraId="5EB7F8B6" w14:textId="77777777" w:rsidR="00CA4962" w:rsidRDefault="00CA4962" w:rsidP="00F91D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6666B46D" id="Text Box 540" o:spid="_x0000_s1036" type="#_x0000_t202" style="position:absolute;left:0;text-align:left;margin-left:153pt;margin-top:281.85pt;width:108pt;height:27pt;z-index:252148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jZ4idICAAAa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" filled="f" stroked="f">
                <v:textbox>
                  <w:txbxContent>
                    <w:p w14:paraId="78F80A81" w14:textId="77777777" w:rsidR="00CA4962" w:rsidRPr="001156A1" w:rsidRDefault="00CA4962" w:rsidP="00F91DD4">
                      <w:pPr>
                        <w:jc w:val="center"/>
                        <w:rPr>
                          <w:color w:val="5F497A" w:themeColor="accent4" w:themeShade="BF"/>
                        </w:rPr>
                      </w:pPr>
                      <w:r w:rsidRPr="001156A1">
                        <w:rPr>
                          <w:color w:val="5F497A" w:themeColor="accent4" w:themeShade="BF"/>
                        </w:rPr>
                        <w:t>Awesome</w:t>
                      </w:r>
                    </w:p>
                    <w:p w14:paraId="5EB7F8B6" w14:textId="77777777" w:rsidR="00CA4962" w:rsidRDefault="00CA4962" w:rsidP="00F91DD4"/>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49760" behindDoc="0" locked="0" layoutInCell="1" allowOverlap="1" wp14:anchorId="50F68D50" wp14:editId="1D981CDE">
                <wp:simplePos x="0" y="0"/>
                <wp:positionH relativeFrom="column">
                  <wp:posOffset>3886200</wp:posOffset>
                </wp:positionH>
                <wp:positionV relativeFrom="paragraph">
                  <wp:posOffset>3579495</wp:posOffset>
                </wp:positionV>
                <wp:extent cx="1371600" cy="342900"/>
                <wp:effectExtent l="0" t="0" r="0" b="12700"/>
                <wp:wrapSquare wrapText="bothSides"/>
                <wp:docPr id="541" name="Text Box 541"/>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A6C0FB0" w14:textId="77777777" w:rsidR="00CA4962" w:rsidRPr="008B3240" w:rsidRDefault="00CA4962" w:rsidP="00F91DD4">
                            <w:pPr>
                              <w:jc w:val="center"/>
                              <w:rPr>
                                <w:color w:val="FFFFFF" w:themeColor="background1"/>
                              </w:rPr>
                            </w:pPr>
                            <w:r w:rsidRPr="008B3240">
                              <w:rPr>
                                <w:color w:val="FFFFFF" w:themeColor="background1"/>
                              </w:rPr>
                              <w:t>Person centred</w:t>
                            </w:r>
                          </w:p>
                          <w:p w14:paraId="0EA2A549" w14:textId="77777777" w:rsidR="00CA4962" w:rsidRDefault="00CA4962" w:rsidP="00F91D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50F68D50" id="Text Box 541" o:spid="_x0000_s1037" type="#_x0000_t202" style="position:absolute;left:0;text-align:left;margin-left:306pt;margin-top:281.85pt;width:108pt;height:27pt;z-index:252149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55VqNICAAAa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" filled="f" stroked="f">
                <v:textbox>
                  <w:txbxContent>
                    <w:p w14:paraId="2A6C0FB0" w14:textId="77777777" w:rsidR="00CA4962" w:rsidRPr="008B3240" w:rsidRDefault="00CA4962" w:rsidP="00F91DD4">
                      <w:pPr>
                        <w:jc w:val="center"/>
                        <w:rPr>
                          <w:color w:val="FFFFFF" w:themeColor="background1"/>
                        </w:rPr>
                      </w:pPr>
                      <w:r w:rsidRPr="008B3240">
                        <w:rPr>
                          <w:color w:val="FFFFFF" w:themeColor="background1"/>
                        </w:rPr>
                        <w:t>Person centred</w:t>
                      </w:r>
                    </w:p>
                    <w:p w14:paraId="0EA2A549" w14:textId="77777777" w:rsidR="00CA4962" w:rsidRDefault="00CA4962" w:rsidP="00F91DD4"/>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43616" behindDoc="0" locked="0" layoutInCell="1" allowOverlap="1" wp14:anchorId="6F982C37" wp14:editId="3BE52355">
                <wp:simplePos x="0" y="0"/>
                <wp:positionH relativeFrom="column">
                  <wp:posOffset>3886200</wp:posOffset>
                </wp:positionH>
                <wp:positionV relativeFrom="paragraph">
                  <wp:posOffset>2893695</wp:posOffset>
                </wp:positionV>
                <wp:extent cx="1371600" cy="342900"/>
                <wp:effectExtent l="0" t="0" r="0" b="12700"/>
                <wp:wrapSquare wrapText="bothSides"/>
                <wp:docPr id="542" name="Text Box 542"/>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514C30E" w14:textId="77777777" w:rsidR="00CA4962" w:rsidRPr="001156A1" w:rsidRDefault="00CA4962" w:rsidP="00F91DD4">
                            <w:pPr>
                              <w:jc w:val="center"/>
                              <w:rPr>
                                <w:color w:val="5F497A" w:themeColor="accent4" w:themeShade="BF"/>
                              </w:rPr>
                            </w:pPr>
                            <w:r>
                              <w:rPr>
                                <w:color w:val="5F497A" w:themeColor="accent4" w:themeShade="BF"/>
                              </w:rPr>
                              <w:t>A j</w:t>
                            </w:r>
                            <w:r w:rsidRPr="001156A1">
                              <w:rPr>
                                <w:color w:val="5F497A" w:themeColor="accent4" w:themeShade="BF"/>
                              </w:rPr>
                              <w:t>ourney</w:t>
                            </w:r>
                          </w:p>
                          <w:p w14:paraId="288BBF36" w14:textId="77777777" w:rsidR="00CA4962" w:rsidRDefault="00CA4962" w:rsidP="00F91D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6F982C37" id="Text Box 542" o:spid="_x0000_s1038" type="#_x0000_t202" style="position:absolute;left:0;text-align:left;margin-left:306pt;margin-top:227.85pt;width:108pt;height:27pt;z-index:252143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GYjy9MCAAAa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" filled="f" stroked="f">
                <v:textbox>
                  <w:txbxContent>
                    <w:p w14:paraId="2514C30E" w14:textId="77777777" w:rsidR="00CA4962" w:rsidRPr="001156A1" w:rsidRDefault="00CA4962" w:rsidP="00F91DD4">
                      <w:pPr>
                        <w:jc w:val="center"/>
                        <w:rPr>
                          <w:color w:val="5F497A" w:themeColor="accent4" w:themeShade="BF"/>
                        </w:rPr>
                      </w:pPr>
                      <w:r>
                        <w:rPr>
                          <w:color w:val="5F497A" w:themeColor="accent4" w:themeShade="BF"/>
                        </w:rPr>
                        <w:t>A j</w:t>
                      </w:r>
                      <w:r w:rsidRPr="001156A1">
                        <w:rPr>
                          <w:color w:val="5F497A" w:themeColor="accent4" w:themeShade="BF"/>
                        </w:rPr>
                        <w:t>ourney</w:t>
                      </w:r>
                    </w:p>
                    <w:p w14:paraId="288BBF36" w14:textId="77777777" w:rsidR="00CA4962" w:rsidRDefault="00CA4962" w:rsidP="00F91DD4"/>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42592" behindDoc="0" locked="0" layoutInCell="1" allowOverlap="1" wp14:anchorId="60893657" wp14:editId="0AF685DE">
                <wp:simplePos x="0" y="0"/>
                <wp:positionH relativeFrom="column">
                  <wp:posOffset>1943100</wp:posOffset>
                </wp:positionH>
                <wp:positionV relativeFrom="paragraph">
                  <wp:posOffset>2893695</wp:posOffset>
                </wp:positionV>
                <wp:extent cx="1371600" cy="342900"/>
                <wp:effectExtent l="0" t="0" r="0" b="12700"/>
                <wp:wrapSquare wrapText="bothSides"/>
                <wp:docPr id="543" name="Text Box 543"/>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F27EA98" w14:textId="77777777" w:rsidR="00CA4962" w:rsidRPr="008B3240" w:rsidRDefault="00CA4962" w:rsidP="00F91DD4">
                            <w:pPr>
                              <w:jc w:val="center"/>
                              <w:rPr>
                                <w:color w:val="FFFFFF" w:themeColor="background1"/>
                              </w:rPr>
                            </w:pPr>
                            <w:r>
                              <w:rPr>
                                <w:color w:val="FFFFFF" w:themeColor="background1"/>
                              </w:rPr>
                              <w:t>A p</w:t>
                            </w:r>
                            <w:r w:rsidRPr="008B3240">
                              <w:rPr>
                                <w:color w:val="FFFFFF" w:themeColor="background1"/>
                              </w:rPr>
                              <w:t>rocess</w:t>
                            </w:r>
                          </w:p>
                          <w:p w14:paraId="095F883D" w14:textId="77777777" w:rsidR="00CA4962" w:rsidRDefault="00CA4962" w:rsidP="00F91D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60893657" id="Text Box 543" o:spid="_x0000_s1039" type="#_x0000_t202" style="position:absolute;left:0;text-align:left;margin-left:153pt;margin-top:227.85pt;width:108pt;height:27pt;z-index:252142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c4O6tMCAAAa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" filled="f" stroked="f">
                <v:textbox>
                  <w:txbxContent>
                    <w:p w14:paraId="0F27EA98" w14:textId="77777777" w:rsidR="00CA4962" w:rsidRPr="008B3240" w:rsidRDefault="00CA4962" w:rsidP="00F91DD4">
                      <w:pPr>
                        <w:jc w:val="center"/>
                        <w:rPr>
                          <w:color w:val="FFFFFF" w:themeColor="background1"/>
                        </w:rPr>
                      </w:pPr>
                      <w:r>
                        <w:rPr>
                          <w:color w:val="FFFFFF" w:themeColor="background1"/>
                        </w:rPr>
                        <w:t>A p</w:t>
                      </w:r>
                      <w:r w:rsidRPr="008B3240">
                        <w:rPr>
                          <w:color w:val="FFFFFF" w:themeColor="background1"/>
                        </w:rPr>
                        <w:t>rocess</w:t>
                      </w:r>
                    </w:p>
                    <w:p w14:paraId="095F883D" w14:textId="77777777" w:rsidR="00CA4962" w:rsidRDefault="00CA4962" w:rsidP="00F91DD4"/>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41568" behindDoc="0" locked="0" layoutInCell="1" allowOverlap="1" wp14:anchorId="2E7A5C75" wp14:editId="2739C0EF">
                <wp:simplePos x="0" y="0"/>
                <wp:positionH relativeFrom="column">
                  <wp:posOffset>3771900</wp:posOffset>
                </wp:positionH>
                <wp:positionV relativeFrom="paragraph">
                  <wp:posOffset>2779395</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44" name="Rectangle 544"/>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alpha val="28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44" o:spid="_x0000_s1026" style="position:absolute;margin-left:297pt;margin-top:218.85pt;width:126pt;height:36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" fillcolor="#402060" stroked="f">
                <v:fill opacity="18247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40544" behindDoc="0" locked="0" layoutInCell="1" allowOverlap="1" wp14:anchorId="6DAB4ECA" wp14:editId="5FFA7D8A">
                <wp:simplePos x="0" y="0"/>
                <wp:positionH relativeFrom="column">
                  <wp:posOffset>0</wp:posOffset>
                </wp:positionH>
                <wp:positionV relativeFrom="paragraph">
                  <wp:posOffset>2893695</wp:posOffset>
                </wp:positionV>
                <wp:extent cx="1371600" cy="342900"/>
                <wp:effectExtent l="0" t="0" r="0" b="12700"/>
                <wp:wrapSquare wrapText="bothSides"/>
                <wp:docPr id="545" name="Text Box 545"/>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A0691CC" w14:textId="77777777" w:rsidR="00CA4962" w:rsidRPr="001156A1" w:rsidRDefault="00CA4962" w:rsidP="00F91DD4">
                            <w:pPr>
                              <w:jc w:val="center"/>
                              <w:rPr>
                                <w:color w:val="5F497A" w:themeColor="accent4" w:themeShade="BF"/>
                              </w:rPr>
                            </w:pPr>
                            <w:r w:rsidRPr="001156A1">
                              <w:rPr>
                                <w:color w:val="5F497A" w:themeColor="accent4" w:themeShade="BF"/>
                              </w:rPr>
                              <w:t>A better future</w:t>
                            </w:r>
                          </w:p>
                          <w:p w14:paraId="3913FA4E" w14:textId="77777777" w:rsidR="00CA4962" w:rsidRDefault="00CA4962" w:rsidP="00F91D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6DAB4ECA" id="Text Box 545" o:spid="_x0000_s1040" type="#_x0000_t202" style="position:absolute;left:0;text-align:left;margin-left:0;margin-top:227.85pt;width:108pt;height:27pt;z-index:252140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I2s+dMCAAAa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" filled="f" stroked="f">
                <v:textbox>
                  <w:txbxContent>
                    <w:p w14:paraId="0A0691CC" w14:textId="77777777" w:rsidR="00CA4962" w:rsidRPr="001156A1" w:rsidRDefault="00CA4962" w:rsidP="00F91DD4">
                      <w:pPr>
                        <w:jc w:val="center"/>
                        <w:rPr>
                          <w:color w:val="5F497A" w:themeColor="accent4" w:themeShade="BF"/>
                        </w:rPr>
                      </w:pPr>
                      <w:r w:rsidRPr="001156A1">
                        <w:rPr>
                          <w:color w:val="5F497A" w:themeColor="accent4" w:themeShade="BF"/>
                        </w:rPr>
                        <w:t>A better future</w:t>
                      </w:r>
                    </w:p>
                    <w:p w14:paraId="3913FA4E" w14:textId="77777777" w:rsidR="00CA4962" w:rsidRDefault="00CA4962" w:rsidP="00F91DD4"/>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39520" behindDoc="0" locked="0" layoutInCell="1" allowOverlap="1" wp14:anchorId="27AEEF2D" wp14:editId="7D1A553B">
                <wp:simplePos x="0" y="0"/>
                <wp:positionH relativeFrom="column">
                  <wp:posOffset>1828800</wp:posOffset>
                </wp:positionH>
                <wp:positionV relativeFrom="paragraph">
                  <wp:posOffset>2779395</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46" name="Rectangle 546"/>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46" o:spid="_x0000_s1026" style="position:absolute;margin-left:2in;margin-top:218.85pt;width:126pt;height:36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" fillcolor="#402060" stroked="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38496" behindDoc="0" locked="0" layoutInCell="1" allowOverlap="1" wp14:anchorId="7644A800" wp14:editId="42EDF3AC">
                <wp:simplePos x="0" y="0"/>
                <wp:positionH relativeFrom="column">
                  <wp:posOffset>-114300</wp:posOffset>
                </wp:positionH>
                <wp:positionV relativeFrom="paragraph">
                  <wp:posOffset>2779395</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47" name="Rectangle 547"/>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alpha val="28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47" o:spid="_x0000_s1026" style="position:absolute;margin-left:-9pt;margin-top:218.85pt;width:126pt;height:36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" fillcolor="#402060" stroked="f">
                <v:fill opacity="18247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32352" behindDoc="0" locked="0" layoutInCell="1" allowOverlap="1" wp14:anchorId="3DA9E813" wp14:editId="3A38EB88">
                <wp:simplePos x="0" y="0"/>
                <wp:positionH relativeFrom="column">
                  <wp:posOffset>-114300</wp:posOffset>
                </wp:positionH>
                <wp:positionV relativeFrom="paragraph">
                  <wp:posOffset>2092960</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48" name="Rectangle 548"/>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48" o:spid="_x0000_s1026" style="position:absolute;margin-left:-9pt;margin-top:164.8pt;width:126pt;height:36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" fillcolor="#402060" stroked="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33376" behindDoc="0" locked="0" layoutInCell="1" allowOverlap="1" wp14:anchorId="34B096F3" wp14:editId="759BBA3F">
                <wp:simplePos x="0" y="0"/>
                <wp:positionH relativeFrom="column">
                  <wp:posOffset>1828800</wp:posOffset>
                </wp:positionH>
                <wp:positionV relativeFrom="paragraph">
                  <wp:posOffset>2092960</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49" name="Rectangle 549"/>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alpha val="28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49" o:spid="_x0000_s1026" style="position:absolute;margin-left:2in;margin-top:164.8pt;width:126pt;height:36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" fillcolor="#402060" stroked="f">
                <v:fill opacity="18247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34400" behindDoc="0" locked="0" layoutInCell="1" allowOverlap="1" wp14:anchorId="7244F826" wp14:editId="5AF0ADFC">
                <wp:simplePos x="0" y="0"/>
                <wp:positionH relativeFrom="column">
                  <wp:posOffset>0</wp:posOffset>
                </wp:positionH>
                <wp:positionV relativeFrom="paragraph">
                  <wp:posOffset>2207260</wp:posOffset>
                </wp:positionV>
                <wp:extent cx="1371600" cy="342900"/>
                <wp:effectExtent l="0" t="0" r="0" b="12700"/>
                <wp:wrapSquare wrapText="bothSides"/>
                <wp:docPr id="550" name="Text Box 550"/>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AD55D63" w14:textId="77777777" w:rsidR="00CA4962" w:rsidRPr="008B3240" w:rsidRDefault="00CA4962" w:rsidP="00F91DD4">
                            <w:pPr>
                              <w:jc w:val="center"/>
                              <w:rPr>
                                <w:color w:val="FFFFFF" w:themeColor="background1"/>
                              </w:rPr>
                            </w:pPr>
                            <w:r w:rsidRPr="008B3240">
                              <w:rPr>
                                <w:color w:val="FFFFFF" w:themeColor="background1"/>
                              </w:rPr>
                              <w:t>Choice</w:t>
                            </w:r>
                          </w:p>
                          <w:p w14:paraId="566C6D6A" w14:textId="77777777" w:rsidR="00CA4962" w:rsidRDefault="00CA4962" w:rsidP="00F91D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7244F826" id="Text Box 550" o:spid="_x0000_s1041" type="#_x0000_t202" style="position:absolute;left:0;text-align:left;margin-left:0;margin-top:173.8pt;width:108pt;height:27pt;z-index:252134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8rKX9MCAAAa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" filled="f" stroked="f">
                <v:textbox>
                  <w:txbxContent>
                    <w:p w14:paraId="2AD55D63" w14:textId="77777777" w:rsidR="00CA4962" w:rsidRPr="008B3240" w:rsidRDefault="00CA4962" w:rsidP="00F91DD4">
                      <w:pPr>
                        <w:jc w:val="center"/>
                        <w:rPr>
                          <w:color w:val="FFFFFF" w:themeColor="background1"/>
                        </w:rPr>
                      </w:pPr>
                      <w:r w:rsidRPr="008B3240">
                        <w:rPr>
                          <w:color w:val="FFFFFF" w:themeColor="background1"/>
                        </w:rPr>
                        <w:t>Choice</w:t>
                      </w:r>
                    </w:p>
                    <w:p w14:paraId="566C6D6A" w14:textId="77777777" w:rsidR="00CA4962" w:rsidRDefault="00CA4962" w:rsidP="00F91DD4"/>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35424" behindDoc="0" locked="0" layoutInCell="1" allowOverlap="1" wp14:anchorId="5E4F70D7" wp14:editId="28A8CF35">
                <wp:simplePos x="0" y="0"/>
                <wp:positionH relativeFrom="column">
                  <wp:posOffset>3771900</wp:posOffset>
                </wp:positionH>
                <wp:positionV relativeFrom="paragraph">
                  <wp:posOffset>2092960</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51" name="Rectangle 551"/>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51" o:spid="_x0000_s1026" style="position:absolute;margin-left:297pt;margin-top:164.8pt;width:126pt;height:36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" fillcolor="#402060" stroked="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36448" behindDoc="0" locked="0" layoutInCell="1" allowOverlap="1" wp14:anchorId="6F21FBB1" wp14:editId="05C1B488">
                <wp:simplePos x="0" y="0"/>
                <wp:positionH relativeFrom="column">
                  <wp:posOffset>1943100</wp:posOffset>
                </wp:positionH>
                <wp:positionV relativeFrom="paragraph">
                  <wp:posOffset>2207260</wp:posOffset>
                </wp:positionV>
                <wp:extent cx="1371600" cy="342900"/>
                <wp:effectExtent l="0" t="0" r="0" b="12700"/>
                <wp:wrapSquare wrapText="bothSides"/>
                <wp:docPr id="552" name="Text Box 552"/>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4129D3B" w14:textId="77777777" w:rsidR="00CA4962" w:rsidRPr="001156A1" w:rsidRDefault="00CA4962" w:rsidP="00F91DD4">
                            <w:pPr>
                              <w:jc w:val="center"/>
                              <w:rPr>
                                <w:color w:val="5F497A" w:themeColor="accent4" w:themeShade="BF"/>
                              </w:rPr>
                            </w:pPr>
                            <w:r w:rsidRPr="001156A1">
                              <w:rPr>
                                <w:color w:val="5F497A" w:themeColor="accent4" w:themeShade="BF"/>
                              </w:rPr>
                              <w:t>Challenging</w:t>
                            </w:r>
                          </w:p>
                          <w:p w14:paraId="0926E8CF" w14:textId="77777777" w:rsidR="00CA4962" w:rsidRDefault="00CA4962" w:rsidP="00F91D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6F21FBB1" id="Text Box 552" o:spid="_x0000_s1042" type="#_x0000_t202" style="position:absolute;left:0;text-align:left;margin-left:153pt;margin-top:173.8pt;width:108pt;height:27pt;z-index:252136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" filled="f" stroked="f">
                <v:textbox>
                  <w:txbxContent>
                    <w:p w14:paraId="74129D3B" w14:textId="77777777" w:rsidR="00CA4962" w:rsidRPr="001156A1" w:rsidRDefault="00CA4962" w:rsidP="00F91DD4">
                      <w:pPr>
                        <w:jc w:val="center"/>
                        <w:rPr>
                          <w:color w:val="5F497A" w:themeColor="accent4" w:themeShade="BF"/>
                        </w:rPr>
                      </w:pPr>
                      <w:r w:rsidRPr="001156A1">
                        <w:rPr>
                          <w:color w:val="5F497A" w:themeColor="accent4" w:themeShade="BF"/>
                        </w:rPr>
                        <w:t>Challenging</w:t>
                      </w:r>
                    </w:p>
                    <w:p w14:paraId="0926E8CF" w14:textId="77777777" w:rsidR="00CA4962" w:rsidRDefault="00CA4962" w:rsidP="00F91DD4"/>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37472" behindDoc="0" locked="0" layoutInCell="1" allowOverlap="1" wp14:anchorId="7337895D" wp14:editId="349DAB53">
                <wp:simplePos x="0" y="0"/>
                <wp:positionH relativeFrom="column">
                  <wp:posOffset>3886200</wp:posOffset>
                </wp:positionH>
                <wp:positionV relativeFrom="paragraph">
                  <wp:posOffset>2207260</wp:posOffset>
                </wp:positionV>
                <wp:extent cx="1371600" cy="342900"/>
                <wp:effectExtent l="0" t="0" r="0" b="12700"/>
                <wp:wrapSquare wrapText="bothSides"/>
                <wp:docPr id="553" name="Text Box 553"/>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5CB59EF" w14:textId="77777777" w:rsidR="00CA4962" w:rsidRPr="008B3240" w:rsidRDefault="00CA4962" w:rsidP="00F91DD4">
                            <w:pPr>
                              <w:jc w:val="center"/>
                              <w:rPr>
                                <w:color w:val="FFFFFF" w:themeColor="background1"/>
                              </w:rPr>
                            </w:pPr>
                            <w:r w:rsidRPr="008B3240">
                              <w:rPr>
                                <w:color w:val="FFFFFF" w:themeColor="background1"/>
                              </w:rPr>
                              <w:t>Connections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7337895D" id="Text Box 553" o:spid="_x0000_s1043" type="#_x0000_t202" style="position:absolute;left:0;text-align:left;margin-left:306pt;margin-top:173.8pt;width:108pt;height:27pt;z-index:252137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" filled="f" stroked="f">
                <v:textbox>
                  <w:txbxContent>
                    <w:p w14:paraId="75CB59EF" w14:textId="77777777" w:rsidR="00CA4962" w:rsidRPr="008B3240" w:rsidRDefault="00CA4962" w:rsidP="00F91DD4">
                      <w:pPr>
                        <w:jc w:val="center"/>
                        <w:rPr>
                          <w:color w:val="FFFFFF" w:themeColor="background1"/>
                        </w:rPr>
                      </w:pPr>
                      <w:r w:rsidRPr="008B3240">
                        <w:rPr>
                          <w:color w:val="FFFFFF" w:themeColor="background1"/>
                        </w:rPr>
                        <w:t>Connections</w:t>
                      </w:r>
                    </w:p>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26208" behindDoc="0" locked="0" layoutInCell="1" allowOverlap="1" wp14:anchorId="1FC2506B" wp14:editId="7C93D45C">
                <wp:simplePos x="0" y="0"/>
                <wp:positionH relativeFrom="column">
                  <wp:posOffset>-114300</wp:posOffset>
                </wp:positionH>
                <wp:positionV relativeFrom="paragraph">
                  <wp:posOffset>1407160</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54" name="Rectangle 554"/>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alpha val="28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54" o:spid="_x0000_s1026" style="position:absolute;margin-left:-9pt;margin-top:110.8pt;width:126pt;height:36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" fillcolor="#402060" stroked="f">
                <v:fill opacity="18247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27232" behindDoc="0" locked="0" layoutInCell="1" allowOverlap="1" wp14:anchorId="4E46D62A" wp14:editId="0E92F622">
                <wp:simplePos x="0" y="0"/>
                <wp:positionH relativeFrom="column">
                  <wp:posOffset>1828800</wp:posOffset>
                </wp:positionH>
                <wp:positionV relativeFrom="paragraph">
                  <wp:posOffset>1407160</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55" name="Rectangle 555"/>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55" o:spid="_x0000_s1026" style="position:absolute;margin-left:2in;margin-top:110.8pt;width:126pt;height:36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" fillcolor="#402060" stroked="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28256" behindDoc="0" locked="0" layoutInCell="1" allowOverlap="1" wp14:anchorId="36F926E8" wp14:editId="0F5660BC">
                <wp:simplePos x="0" y="0"/>
                <wp:positionH relativeFrom="column">
                  <wp:posOffset>0</wp:posOffset>
                </wp:positionH>
                <wp:positionV relativeFrom="paragraph">
                  <wp:posOffset>1521460</wp:posOffset>
                </wp:positionV>
                <wp:extent cx="1371600" cy="342900"/>
                <wp:effectExtent l="0" t="0" r="0" b="12700"/>
                <wp:wrapSquare wrapText="bothSides"/>
                <wp:docPr id="556" name="Text Box 556"/>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DCEFC11" w14:textId="77777777" w:rsidR="00CA4962" w:rsidRPr="001156A1" w:rsidRDefault="00CA4962" w:rsidP="00F91DD4">
                            <w:pPr>
                              <w:jc w:val="center"/>
                              <w:rPr>
                                <w:color w:val="5F497A" w:themeColor="accent4" w:themeShade="BF"/>
                              </w:rPr>
                            </w:pPr>
                            <w:r w:rsidRPr="001156A1">
                              <w:rPr>
                                <w:color w:val="5F497A" w:themeColor="accent4" w:themeShade="BF"/>
                              </w:rPr>
                              <w:t>Trial and error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36F926E8" id="Text Box 556" o:spid="_x0000_s1044" type="#_x0000_t202" style="position:absolute;left:0;text-align:left;margin-left:0;margin-top:119.8pt;width:108pt;height:27pt;z-index:25212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" filled="f" stroked="f">
                <v:textbox>
                  <w:txbxContent>
                    <w:p w14:paraId="3DCEFC11" w14:textId="77777777" w:rsidR="00CA4962" w:rsidRPr="001156A1" w:rsidRDefault="00CA4962" w:rsidP="00F91DD4">
                      <w:pPr>
                        <w:jc w:val="center"/>
                        <w:rPr>
                          <w:color w:val="5F497A" w:themeColor="accent4" w:themeShade="BF"/>
                        </w:rPr>
                      </w:pPr>
                      <w:r w:rsidRPr="001156A1">
                        <w:rPr>
                          <w:color w:val="5F497A" w:themeColor="accent4" w:themeShade="BF"/>
                        </w:rPr>
                        <w:t>Trial and error</w:t>
                      </w:r>
                    </w:p>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29280" behindDoc="0" locked="0" layoutInCell="1" allowOverlap="1" wp14:anchorId="7FC9C696" wp14:editId="7AD474D4">
                <wp:simplePos x="0" y="0"/>
                <wp:positionH relativeFrom="column">
                  <wp:posOffset>3771900</wp:posOffset>
                </wp:positionH>
                <wp:positionV relativeFrom="paragraph">
                  <wp:posOffset>1407160</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57" name="Rectangle 557"/>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alpha val="28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57" o:spid="_x0000_s1026" style="position:absolute;margin-left:297pt;margin-top:110.8pt;width:126pt;height:36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" fillcolor="#402060" stroked="f">
                <v:fill opacity="18247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30304" behindDoc="0" locked="0" layoutInCell="1" allowOverlap="1" wp14:anchorId="4392F176" wp14:editId="77460CDD">
                <wp:simplePos x="0" y="0"/>
                <wp:positionH relativeFrom="column">
                  <wp:posOffset>1943100</wp:posOffset>
                </wp:positionH>
                <wp:positionV relativeFrom="paragraph">
                  <wp:posOffset>1521460</wp:posOffset>
                </wp:positionV>
                <wp:extent cx="1371600" cy="342900"/>
                <wp:effectExtent l="0" t="0" r="0" b="12700"/>
                <wp:wrapSquare wrapText="bothSides"/>
                <wp:docPr id="558" name="Text Box 558"/>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5EEA2E5" w14:textId="77777777" w:rsidR="00CA4962" w:rsidRPr="008B3240" w:rsidRDefault="00CA4962" w:rsidP="00F91DD4">
                            <w:pPr>
                              <w:jc w:val="center"/>
                              <w:rPr>
                                <w:color w:val="FFFFFF" w:themeColor="background1"/>
                              </w:rPr>
                            </w:pPr>
                            <w:r w:rsidRPr="008B3240">
                              <w:rPr>
                                <w:color w:val="FFFFFF" w:themeColor="background1"/>
                              </w:rPr>
                              <w:t>Flexible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4392F176" id="Text Box 558" o:spid="_x0000_s1045" type="#_x0000_t202" style="position:absolute;left:0;text-align:left;margin-left:153pt;margin-top:119.8pt;width:108pt;height:27pt;z-index:252130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oKbtMCAAAa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" filled="f" stroked="f">
                <v:textbox>
                  <w:txbxContent>
                    <w:p w14:paraId="15EEA2E5" w14:textId="77777777" w:rsidR="00CA4962" w:rsidRPr="008B3240" w:rsidRDefault="00CA4962" w:rsidP="00F91DD4">
                      <w:pPr>
                        <w:jc w:val="center"/>
                        <w:rPr>
                          <w:color w:val="FFFFFF" w:themeColor="background1"/>
                        </w:rPr>
                      </w:pPr>
                      <w:r w:rsidRPr="008B3240">
                        <w:rPr>
                          <w:color w:val="FFFFFF" w:themeColor="background1"/>
                        </w:rPr>
                        <w:t>Flexible</w:t>
                      </w:r>
                    </w:p>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31328" behindDoc="0" locked="0" layoutInCell="1" allowOverlap="1" wp14:anchorId="556861AF" wp14:editId="207869E4">
                <wp:simplePos x="0" y="0"/>
                <wp:positionH relativeFrom="column">
                  <wp:posOffset>3886200</wp:posOffset>
                </wp:positionH>
                <wp:positionV relativeFrom="paragraph">
                  <wp:posOffset>1521460</wp:posOffset>
                </wp:positionV>
                <wp:extent cx="1371600" cy="342900"/>
                <wp:effectExtent l="0" t="0" r="0" b="12700"/>
                <wp:wrapSquare wrapText="bothSides"/>
                <wp:docPr id="559" name="Text Box 559"/>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8E14245" w14:textId="77777777" w:rsidR="00CA4962" w:rsidRPr="001156A1" w:rsidRDefault="00CA4962" w:rsidP="00F91DD4">
                            <w:pPr>
                              <w:jc w:val="center"/>
                              <w:rPr>
                                <w:color w:val="5F497A" w:themeColor="accent4" w:themeShade="BF"/>
                              </w:rPr>
                            </w:pPr>
                            <w:r w:rsidRPr="001156A1">
                              <w:rPr>
                                <w:color w:val="5F497A" w:themeColor="accent4" w:themeShade="BF"/>
                              </w:rPr>
                              <w:t>Enabling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556861AF" id="Text Box 559" o:spid="_x0000_s1046" type="#_x0000_t202" style="position:absolute;left:0;text-align:left;margin-left:306pt;margin-top:119.8pt;width:108pt;height:27pt;z-index:252131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A0vyNICAAAa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" filled="f" stroked="f">
                <v:textbox>
                  <w:txbxContent>
                    <w:p w14:paraId="38E14245" w14:textId="77777777" w:rsidR="00CA4962" w:rsidRPr="001156A1" w:rsidRDefault="00CA4962" w:rsidP="00F91DD4">
                      <w:pPr>
                        <w:jc w:val="center"/>
                        <w:rPr>
                          <w:color w:val="5F497A" w:themeColor="accent4" w:themeShade="BF"/>
                        </w:rPr>
                      </w:pPr>
                      <w:r w:rsidRPr="001156A1">
                        <w:rPr>
                          <w:color w:val="5F497A" w:themeColor="accent4" w:themeShade="BF"/>
                        </w:rPr>
                        <w:t>Enabling</w:t>
                      </w:r>
                    </w:p>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20064" behindDoc="0" locked="0" layoutInCell="1" allowOverlap="1" wp14:anchorId="46831835" wp14:editId="2E4494ED">
                <wp:simplePos x="0" y="0"/>
                <wp:positionH relativeFrom="column">
                  <wp:posOffset>-114300</wp:posOffset>
                </wp:positionH>
                <wp:positionV relativeFrom="paragraph">
                  <wp:posOffset>721360</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60" name="Rectangle 560"/>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60" o:spid="_x0000_s1026" style="position:absolute;margin-left:-9pt;margin-top:56.8pt;width:126pt;height:36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" fillcolor="#402060" stroked="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21088" behindDoc="0" locked="0" layoutInCell="1" allowOverlap="1" wp14:anchorId="1812229D" wp14:editId="0AC6A4B3">
                <wp:simplePos x="0" y="0"/>
                <wp:positionH relativeFrom="column">
                  <wp:posOffset>1828800</wp:posOffset>
                </wp:positionH>
                <wp:positionV relativeFrom="paragraph">
                  <wp:posOffset>721360</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61" name="Rectangle 561"/>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alpha val="28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61" o:spid="_x0000_s1026" style="position:absolute;margin-left:2in;margin-top:56.8pt;width:126pt;height:36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" fillcolor="#402060" stroked="f">
                <v:fill opacity="18247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22112" behindDoc="0" locked="0" layoutInCell="1" allowOverlap="1" wp14:anchorId="01A91B55" wp14:editId="4F8A371D">
                <wp:simplePos x="0" y="0"/>
                <wp:positionH relativeFrom="column">
                  <wp:posOffset>0</wp:posOffset>
                </wp:positionH>
                <wp:positionV relativeFrom="paragraph">
                  <wp:posOffset>835660</wp:posOffset>
                </wp:positionV>
                <wp:extent cx="1371600" cy="342900"/>
                <wp:effectExtent l="0" t="0" r="0" b="12700"/>
                <wp:wrapSquare wrapText="bothSides"/>
                <wp:docPr id="562" name="Text Box 562"/>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68CAC64" w14:textId="77777777" w:rsidR="00CA4962" w:rsidRPr="008B3240" w:rsidRDefault="00CA4962" w:rsidP="00F91DD4">
                            <w:pPr>
                              <w:jc w:val="center"/>
                              <w:rPr>
                                <w:color w:val="FFFFFF" w:themeColor="background1"/>
                              </w:rPr>
                            </w:pPr>
                            <w:r w:rsidRPr="008B3240">
                              <w:rPr>
                                <w:color w:val="FFFFFF" w:themeColor="background1"/>
                              </w:rPr>
                              <w:t>Easy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01A91B55" id="Text Box 562" o:spid="_x0000_s1047" type="#_x0000_t202" style="position:absolute;left:0;text-align:left;margin-left:0;margin-top:65.8pt;width:108pt;height:27pt;z-index:252122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" filled="f" stroked="f">
                <v:textbox>
                  <w:txbxContent>
                    <w:p w14:paraId="168CAC64" w14:textId="77777777" w:rsidR="00CA4962" w:rsidRPr="008B3240" w:rsidRDefault="00CA4962" w:rsidP="00F91DD4">
                      <w:pPr>
                        <w:jc w:val="center"/>
                        <w:rPr>
                          <w:color w:val="FFFFFF" w:themeColor="background1"/>
                        </w:rPr>
                      </w:pPr>
                      <w:r w:rsidRPr="008B3240">
                        <w:rPr>
                          <w:color w:val="FFFFFF" w:themeColor="background1"/>
                        </w:rPr>
                        <w:t>Easy</w:t>
                      </w:r>
                    </w:p>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23136" behindDoc="0" locked="0" layoutInCell="1" allowOverlap="1" wp14:anchorId="047125F6" wp14:editId="03CA05D1">
                <wp:simplePos x="0" y="0"/>
                <wp:positionH relativeFrom="column">
                  <wp:posOffset>3771900</wp:posOffset>
                </wp:positionH>
                <wp:positionV relativeFrom="paragraph">
                  <wp:posOffset>721360</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63" name="Rectangle 563"/>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63" o:spid="_x0000_s1026" style="position:absolute;margin-left:297pt;margin-top:56.8pt;width:126pt;height:36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" fillcolor="#402060" stroked="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24160" behindDoc="0" locked="0" layoutInCell="1" allowOverlap="1" wp14:anchorId="784DE649" wp14:editId="5F8863AC">
                <wp:simplePos x="0" y="0"/>
                <wp:positionH relativeFrom="column">
                  <wp:posOffset>1943100</wp:posOffset>
                </wp:positionH>
                <wp:positionV relativeFrom="paragraph">
                  <wp:posOffset>835660</wp:posOffset>
                </wp:positionV>
                <wp:extent cx="1371600" cy="342900"/>
                <wp:effectExtent l="0" t="0" r="0" b="12700"/>
                <wp:wrapSquare wrapText="bothSides"/>
                <wp:docPr id="564" name="Text Box 564"/>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369D217" w14:textId="77777777" w:rsidR="00CA4962" w:rsidRPr="001156A1" w:rsidRDefault="00CA4962" w:rsidP="00F91DD4">
                            <w:pPr>
                              <w:jc w:val="center"/>
                              <w:rPr>
                                <w:color w:val="5F497A" w:themeColor="accent4" w:themeShade="BF"/>
                              </w:rPr>
                            </w:pPr>
                            <w:r w:rsidRPr="001156A1">
                              <w:rPr>
                                <w:color w:val="5F497A" w:themeColor="accent4" w:themeShade="BF"/>
                              </w:rPr>
                              <w:t>Loving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784DE649" id="Text Box 564" o:spid="_x0000_s1048" type="#_x0000_t202" style="position:absolute;left:0;text-align:left;margin-left:153pt;margin-top:65.8pt;width:108pt;height:27pt;z-index:252124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" filled="f" stroked="f">
                <v:textbox>
                  <w:txbxContent>
                    <w:p w14:paraId="7369D217" w14:textId="77777777" w:rsidR="00CA4962" w:rsidRPr="001156A1" w:rsidRDefault="00CA4962" w:rsidP="00F91DD4">
                      <w:pPr>
                        <w:jc w:val="center"/>
                        <w:rPr>
                          <w:color w:val="5F497A" w:themeColor="accent4" w:themeShade="BF"/>
                        </w:rPr>
                      </w:pPr>
                      <w:r w:rsidRPr="001156A1">
                        <w:rPr>
                          <w:color w:val="5F497A" w:themeColor="accent4" w:themeShade="BF"/>
                        </w:rPr>
                        <w:t>Loving it</w:t>
                      </w:r>
                    </w:p>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25184" behindDoc="0" locked="0" layoutInCell="1" allowOverlap="1" wp14:anchorId="0E649FB8" wp14:editId="45500E57">
                <wp:simplePos x="0" y="0"/>
                <wp:positionH relativeFrom="column">
                  <wp:posOffset>3886200</wp:posOffset>
                </wp:positionH>
                <wp:positionV relativeFrom="paragraph">
                  <wp:posOffset>835660</wp:posOffset>
                </wp:positionV>
                <wp:extent cx="1371600" cy="342900"/>
                <wp:effectExtent l="0" t="0" r="0" b="12700"/>
                <wp:wrapSquare wrapText="bothSides"/>
                <wp:docPr id="565" name="Text Box 565"/>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DF0C2A5" w14:textId="77777777" w:rsidR="00CA4962" w:rsidRPr="008B3240" w:rsidRDefault="00CA4962" w:rsidP="00F91DD4">
                            <w:pPr>
                              <w:jc w:val="center"/>
                              <w:rPr>
                                <w:color w:val="FFFFFF" w:themeColor="background1"/>
                              </w:rPr>
                            </w:pPr>
                            <w:r w:rsidRPr="008B3240">
                              <w:rPr>
                                <w:color w:val="FFFFFF" w:themeColor="background1"/>
                              </w:rPr>
                              <w:t>Empowering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0E649FB8" id="Text Box 565" o:spid="_x0000_s1049" type="#_x0000_t202" style="position:absolute;left:0;text-align:left;margin-left:306pt;margin-top:65.8pt;width:108pt;height:27pt;z-index:252125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" filled="f" stroked="f">
                <v:textbox>
                  <w:txbxContent>
                    <w:p w14:paraId="4DF0C2A5" w14:textId="77777777" w:rsidR="00CA4962" w:rsidRPr="008B3240" w:rsidRDefault="00CA4962" w:rsidP="00F91DD4">
                      <w:pPr>
                        <w:jc w:val="center"/>
                        <w:rPr>
                          <w:color w:val="FFFFFF" w:themeColor="background1"/>
                        </w:rPr>
                      </w:pPr>
                      <w:r w:rsidRPr="008B3240">
                        <w:rPr>
                          <w:color w:val="FFFFFF" w:themeColor="background1"/>
                        </w:rPr>
                        <w:t>Empowering</w:t>
                      </w:r>
                    </w:p>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13920" behindDoc="0" locked="0" layoutInCell="1" allowOverlap="1" wp14:anchorId="2B42F7CC" wp14:editId="43291EEE">
                <wp:simplePos x="0" y="0"/>
                <wp:positionH relativeFrom="column">
                  <wp:posOffset>-114300</wp:posOffset>
                </wp:positionH>
                <wp:positionV relativeFrom="paragraph">
                  <wp:posOffset>35560</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66" name="Rectangle 566"/>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alpha val="28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66" o:spid="_x0000_s1026" style="position:absolute;margin-left:-9pt;margin-top:2.8pt;width:126pt;height:36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" fillcolor="#402060" stroked="f">
                <v:fill opacity="18247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14944" behindDoc="0" locked="0" layoutInCell="1" allowOverlap="1" wp14:anchorId="1B9477CA" wp14:editId="29C4465E">
                <wp:simplePos x="0" y="0"/>
                <wp:positionH relativeFrom="column">
                  <wp:posOffset>1828800</wp:posOffset>
                </wp:positionH>
                <wp:positionV relativeFrom="paragraph">
                  <wp:posOffset>35560</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67" name="Rectangle 567"/>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67" o:spid="_x0000_s1026" style="position:absolute;margin-left:2in;margin-top:2.8pt;width:126pt;height:36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" fillcolor="#402060" stroked="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15968" behindDoc="0" locked="0" layoutInCell="1" allowOverlap="1" wp14:anchorId="69CC50A6" wp14:editId="5E3EDB9A">
                <wp:simplePos x="0" y="0"/>
                <wp:positionH relativeFrom="column">
                  <wp:posOffset>0</wp:posOffset>
                </wp:positionH>
                <wp:positionV relativeFrom="paragraph">
                  <wp:posOffset>149860</wp:posOffset>
                </wp:positionV>
                <wp:extent cx="1371600" cy="342900"/>
                <wp:effectExtent l="0" t="0" r="0" b="12700"/>
                <wp:wrapSquare wrapText="bothSides"/>
                <wp:docPr id="568" name="Text Box 568"/>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8E2FA7A" w14:textId="77777777" w:rsidR="00CA4962" w:rsidRPr="001156A1" w:rsidRDefault="00CA4962" w:rsidP="00F91DD4">
                            <w:pPr>
                              <w:jc w:val="center"/>
                              <w:rPr>
                                <w:color w:val="5F497A" w:themeColor="accent4" w:themeShade="BF"/>
                              </w:rPr>
                            </w:pPr>
                            <w:r>
                              <w:rPr>
                                <w:color w:val="5F497A" w:themeColor="accent4" w:themeShade="BF"/>
                              </w:rPr>
                              <w:t>A g</w:t>
                            </w:r>
                            <w:r w:rsidRPr="001156A1">
                              <w:rPr>
                                <w:color w:val="5F497A" w:themeColor="accent4" w:themeShade="BF"/>
                              </w:rPr>
                              <w:t>ood 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69CC50A6" id="Text Box 568" o:spid="_x0000_s1050" type="#_x0000_t202" style="position:absolute;left:0;text-align:left;margin-left:0;margin-top:11.8pt;width:108pt;height:27pt;z-index:252115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" filled="f" stroked="f">
                <v:textbox>
                  <w:txbxContent>
                    <w:p w14:paraId="38E2FA7A" w14:textId="77777777" w:rsidR="00CA4962" w:rsidRPr="001156A1" w:rsidRDefault="00CA4962" w:rsidP="00F91DD4">
                      <w:pPr>
                        <w:jc w:val="center"/>
                        <w:rPr>
                          <w:color w:val="5F497A" w:themeColor="accent4" w:themeShade="BF"/>
                        </w:rPr>
                      </w:pPr>
                      <w:r>
                        <w:rPr>
                          <w:color w:val="5F497A" w:themeColor="accent4" w:themeShade="BF"/>
                        </w:rPr>
                        <w:t>A g</w:t>
                      </w:r>
                      <w:r w:rsidRPr="001156A1">
                        <w:rPr>
                          <w:color w:val="5F497A" w:themeColor="accent4" w:themeShade="BF"/>
                        </w:rPr>
                        <w:t>ood life</w:t>
                      </w:r>
                    </w:p>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16992" behindDoc="0" locked="0" layoutInCell="1" allowOverlap="1" wp14:anchorId="2C7B80FB" wp14:editId="190FF574">
                <wp:simplePos x="0" y="0"/>
                <wp:positionH relativeFrom="column">
                  <wp:posOffset>3771900</wp:posOffset>
                </wp:positionH>
                <wp:positionV relativeFrom="paragraph">
                  <wp:posOffset>35560</wp:posOffset>
                </wp:positionV>
                <wp:extent cx="1600200" cy="457200"/>
                <wp:effectExtent l="50800" t="25400" r="50800" b="76200"/>
                <wp:wrapThrough wrapText="bothSides">
                  <wp:wrapPolygon edited="0">
                    <wp:start x="-686" y="-1200"/>
                    <wp:lineTo x="-686" y="24000"/>
                    <wp:lineTo x="21943" y="24000"/>
                    <wp:lineTo x="21943" y="-1200"/>
                    <wp:lineTo x="-686" y="-1200"/>
                  </wp:wrapPolygon>
                </wp:wrapThrough>
                <wp:docPr id="569" name="Rectangle 569"/>
                <wp:cNvGraphicFramePr/>
                <a:graphic xmlns:a="http://schemas.openxmlformats.org/drawingml/2006/main">
                  <a:graphicData uri="http://schemas.microsoft.com/office/word/2010/wordprocessingShape">
                    <wps:wsp>
                      <wps:cNvSpPr/>
                      <wps:spPr>
                        <a:xfrm>
                          <a:off x="0" y="0"/>
                          <a:ext cx="1600200" cy="457200"/>
                        </a:xfrm>
                        <a:prstGeom prst="rect">
                          <a:avLst/>
                        </a:prstGeom>
                        <a:solidFill>
                          <a:srgbClr val="402060">
                            <a:alpha val="28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569" o:spid="_x0000_s1026" style="position:absolute;margin-left:297pt;margin-top:2.8pt;width:126pt;height:36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" fillcolor="#402060" stroked="f">
                <v:fill opacity="18247f"/>
                <v:shadow on="t" color="black" opacity="22937f" origin=",.5" offset="0,.63889mm"/>
                <w10:wrap type="through"/>
              </v:rect>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18016" behindDoc="0" locked="0" layoutInCell="1" allowOverlap="1" wp14:anchorId="14481592" wp14:editId="2C703EE2">
                <wp:simplePos x="0" y="0"/>
                <wp:positionH relativeFrom="column">
                  <wp:posOffset>1943100</wp:posOffset>
                </wp:positionH>
                <wp:positionV relativeFrom="paragraph">
                  <wp:posOffset>149860</wp:posOffset>
                </wp:positionV>
                <wp:extent cx="1371600" cy="342900"/>
                <wp:effectExtent l="0" t="0" r="0" b="12700"/>
                <wp:wrapSquare wrapText="bothSides"/>
                <wp:docPr id="570" name="Text Box 570"/>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875AC36" w14:textId="77777777" w:rsidR="00CA4962" w:rsidRPr="008B3240" w:rsidRDefault="00CA4962" w:rsidP="00F91DD4">
                            <w:pPr>
                              <w:jc w:val="center"/>
                              <w:rPr>
                                <w:color w:val="FFFFFF" w:themeColor="background1"/>
                              </w:rPr>
                            </w:pPr>
                            <w:r w:rsidRPr="008B3240">
                              <w:rPr>
                                <w:color w:val="FFFFFF" w:themeColor="background1"/>
                              </w:rPr>
                              <w:t xml:space="preserve">A </w:t>
                            </w:r>
                            <w:r>
                              <w:rPr>
                                <w:color w:val="FFFFFF" w:themeColor="background1"/>
                              </w:rPr>
                              <w:t>g</w:t>
                            </w:r>
                            <w:r w:rsidRPr="008B3240">
                              <w:rPr>
                                <w:color w:val="FFFFFF" w:themeColor="background1"/>
                              </w:rPr>
                              <w:t>odsend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14481592" id="Text Box 570" o:spid="_x0000_s1051" type="#_x0000_t202" style="position:absolute;left:0;text-align:left;margin-left:153pt;margin-top:11.8pt;width:108pt;height:27pt;z-index:252118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" filled="f" stroked="f">
                <v:textbox>
                  <w:txbxContent>
                    <w:p w14:paraId="5875AC36" w14:textId="77777777" w:rsidR="00CA4962" w:rsidRPr="008B3240" w:rsidRDefault="00CA4962" w:rsidP="00F91DD4">
                      <w:pPr>
                        <w:jc w:val="center"/>
                        <w:rPr>
                          <w:color w:val="FFFFFF" w:themeColor="background1"/>
                        </w:rPr>
                      </w:pPr>
                      <w:r w:rsidRPr="008B3240">
                        <w:rPr>
                          <w:color w:val="FFFFFF" w:themeColor="background1"/>
                        </w:rPr>
                        <w:t xml:space="preserve">A </w:t>
                      </w:r>
                      <w:r>
                        <w:rPr>
                          <w:color w:val="FFFFFF" w:themeColor="background1"/>
                        </w:rPr>
                        <w:t>g</w:t>
                      </w:r>
                      <w:r w:rsidRPr="008B3240">
                        <w:rPr>
                          <w:color w:val="FFFFFF" w:themeColor="background1"/>
                        </w:rPr>
                        <w:t>odsend</w:t>
                      </w:r>
                    </w:p>
                  </w:txbxContent>
                </v:textbox>
                <w10:wrap type="square"/>
              </v:shape>
            </w:pict>
          </mc:Fallback>
        </mc:AlternateContent>
      </w:r>
      <w:r w:rsidRPr="00A93421">
        <w:rPr>
          <w:rStyle w:val="Heading4Char"/>
          <w:noProof/>
          <w:color w:val="31849B" w:themeColor="accent5" w:themeShade="BF"/>
          <w:lang w:val="en-NZ" w:eastAsia="en-NZ"/>
        </w:rPr>
        <mc:AlternateContent>
          <mc:Choice Requires="wps">
            <w:drawing>
              <wp:anchor distT="0" distB="0" distL="114300" distR="114300" simplePos="0" relativeHeight="252119040" behindDoc="0" locked="0" layoutInCell="1" allowOverlap="1" wp14:anchorId="69292A75" wp14:editId="6B4EB9D8">
                <wp:simplePos x="0" y="0"/>
                <wp:positionH relativeFrom="column">
                  <wp:posOffset>3886200</wp:posOffset>
                </wp:positionH>
                <wp:positionV relativeFrom="paragraph">
                  <wp:posOffset>149860</wp:posOffset>
                </wp:positionV>
                <wp:extent cx="1371600" cy="342900"/>
                <wp:effectExtent l="0" t="0" r="0" b="12700"/>
                <wp:wrapSquare wrapText="bothSides"/>
                <wp:docPr id="571" name="Text Box 571"/>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641AEC8" w14:textId="77777777" w:rsidR="00CA4962" w:rsidRPr="001156A1" w:rsidRDefault="00CA4962" w:rsidP="00F91DD4">
                            <w:pPr>
                              <w:jc w:val="center"/>
                              <w:rPr>
                                <w:color w:val="5F497A" w:themeColor="accent4" w:themeShade="BF"/>
                              </w:rPr>
                            </w:pPr>
                            <w:r w:rsidRPr="001156A1">
                              <w:rPr>
                                <w:color w:val="5F497A" w:themeColor="accent4" w:themeShade="BF"/>
                              </w:rPr>
                              <w:t>Hope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69292A75" id="Text Box 571" o:spid="_x0000_s1052" type="#_x0000_t202" style="position:absolute;left:0;text-align:left;margin-left:306pt;margin-top:11.8pt;width:108pt;height:27pt;z-index:252119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" filled="f" stroked="f">
                <v:textbox>
                  <w:txbxContent>
                    <w:p w14:paraId="3641AEC8" w14:textId="77777777" w:rsidR="00CA4962" w:rsidRPr="001156A1" w:rsidRDefault="00CA4962" w:rsidP="00F91DD4">
                      <w:pPr>
                        <w:jc w:val="center"/>
                        <w:rPr>
                          <w:color w:val="5F497A" w:themeColor="accent4" w:themeShade="BF"/>
                        </w:rPr>
                      </w:pPr>
                      <w:r w:rsidRPr="001156A1">
                        <w:rPr>
                          <w:color w:val="5F497A" w:themeColor="accent4" w:themeShade="BF"/>
                        </w:rPr>
                        <w:t>Hope</w:t>
                      </w:r>
                    </w:p>
                  </w:txbxContent>
                </v:textbox>
                <w10:wrap type="square"/>
              </v:shape>
            </w:pict>
          </mc:Fallback>
        </mc:AlternateContent>
      </w:r>
      <w:r>
        <w:rPr>
          <w:rStyle w:val="Heading4Char"/>
          <w:color w:val="31849B" w:themeColor="accent5" w:themeShade="BF"/>
        </w:rPr>
        <w:t xml:space="preserve"> </w:t>
      </w:r>
    </w:p>
    <w:p w14:paraId="306FE2F4" w14:textId="77777777" w:rsidR="00F66056" w:rsidRPr="00415E6F" w:rsidRDefault="00F66056" w:rsidP="00F66056">
      <w:r w:rsidRPr="00F66056">
        <w:lastRenderedPageBreak/>
        <w:t>The following diagram outlines a</w:t>
      </w:r>
      <w:r w:rsidRPr="00E27F92">
        <w:rPr>
          <w:rStyle w:val="Heading4Char"/>
          <w:color w:val="31849B" w:themeColor="accent5" w:themeShade="BF"/>
        </w:rPr>
        <w:t xml:space="preserve"> </w:t>
      </w:r>
      <w:r w:rsidRPr="00F66056">
        <w:t>s</w:t>
      </w:r>
      <w:r w:rsidRPr="00D2284D">
        <w:t>election of participant views shared during the interview process with 32 active participants, including a final question asking participants if there was anything in closing they would like to share about their experience of EGL Waikato</w:t>
      </w:r>
      <w:r w:rsidRPr="00415E6F">
        <w:t>.</w:t>
      </w:r>
    </w:p>
    <w:p w14:paraId="4F627E2F" w14:textId="77777777" w:rsidR="00F66056" w:rsidRDefault="00F66056" w:rsidP="00D2284D">
      <w:pPr>
        <w:rPr>
          <w:rStyle w:val="Heading4Char"/>
          <w:color w:val="31849B" w:themeColor="accent5" w:themeShade="BF"/>
          <w:sz w:val="20"/>
        </w:rPr>
      </w:pPr>
    </w:p>
    <w:p w14:paraId="108FBF39" w14:textId="77777777" w:rsidR="00A3493F" w:rsidRDefault="00D91E7B" w:rsidP="00D2284D">
      <w:pPr>
        <w:rPr>
          <w:b/>
          <w:sz w:val="28"/>
          <w:szCs w:val="28"/>
        </w:rPr>
      </w:pPr>
      <w:r w:rsidRPr="00D2284D">
        <w:rPr>
          <w:b/>
          <w:sz w:val="28"/>
          <w:szCs w:val="28"/>
        </w:rPr>
        <w:t xml:space="preserve">Participant </w:t>
      </w:r>
      <w:r w:rsidR="00711487" w:rsidRPr="00D2284D">
        <w:rPr>
          <w:b/>
          <w:sz w:val="28"/>
          <w:szCs w:val="28"/>
        </w:rPr>
        <w:t>a</w:t>
      </w:r>
      <w:r w:rsidRPr="00D2284D">
        <w:rPr>
          <w:b/>
          <w:sz w:val="28"/>
          <w:szCs w:val="28"/>
        </w:rPr>
        <w:t>spirations for EGL</w:t>
      </w:r>
    </w:p>
    <w:p w14:paraId="75A7A1A1" w14:textId="77777777" w:rsidR="00415E6F" w:rsidRDefault="00415E6F" w:rsidP="00D2284D">
      <w:pPr>
        <w:rPr>
          <w:b/>
          <w:sz w:val="28"/>
          <w:szCs w:val="28"/>
        </w:rPr>
      </w:pPr>
    </w:p>
    <w:p w14:paraId="3AF098F9" w14:textId="77777777" w:rsidR="004A6294" w:rsidRPr="00B129F9" w:rsidRDefault="005E53B0" w:rsidP="00A03E2C">
      <w:pPr>
        <w:rPr>
          <w:lang w:val="en-AU"/>
        </w:rPr>
      </w:pPr>
      <w:r w:rsidRPr="00B129F9">
        <w:rPr>
          <w:lang w:val="en-AU"/>
        </w:rPr>
        <w:t xml:space="preserve">              </w:t>
      </w:r>
      <w:r w:rsidR="00F66056">
        <w:rPr>
          <w:lang w:val="en-AU"/>
        </w:rPr>
        <w:t xml:space="preserve">        </w:t>
      </w:r>
      <w:r w:rsidRPr="00B129F9">
        <w:rPr>
          <w:lang w:val="en-AU"/>
        </w:rPr>
        <w:t xml:space="preserve">        </w:t>
      </w:r>
      <w:r w:rsidR="004A6294" w:rsidRPr="00B129F9">
        <w:rPr>
          <w:lang w:val="en-AU"/>
        </w:rPr>
        <w:t xml:space="preserve">     </w:t>
      </w:r>
      <w:r w:rsidR="004A6294" w:rsidRPr="00B129F9">
        <w:rPr>
          <w:noProof/>
          <w:lang w:eastAsia="en-NZ"/>
        </w:rPr>
        <w:drawing>
          <wp:inline distT="0" distB="0" distL="0" distR="0" wp14:anchorId="463C9086" wp14:editId="1C8144AA">
            <wp:extent cx="1672046" cy="1703492"/>
            <wp:effectExtent l="0" t="0" r="0" b="0"/>
            <wp:docPr id="41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0"/>
                    <pic:cNvPicPr>
                      <a:picLocks noChangeAspect="1"/>
                    </pic:cNvPicPr>
                  </pic:nvPicPr>
                  <pic:blipFill rotWithShape="1">
                    <a:blip r:embed="rId18">
                      <a:extLst>
                        <a:ext uri="{28A0092B-C50C-407E-A947-70E740481C1C}">
                          <a14:useLocalDpi xmlns:a14="http://schemas.microsoft.com/office/drawing/2010/main" val="0"/>
                        </a:ext>
                      </a:extLst>
                    </a:blip>
                    <a:srcRect b="3482"/>
                    <a:stretch/>
                  </pic:blipFill>
                  <pic:spPr bwMode="auto">
                    <a:xfrm>
                      <a:off x="0" y="0"/>
                      <a:ext cx="1679723" cy="1711314"/>
                    </a:xfrm>
                    <a:prstGeom prst="rect">
                      <a:avLst/>
                    </a:prstGeom>
                    <a:ln>
                      <a:noFill/>
                    </a:ln>
                    <a:extLst>
                      <a:ext uri="{53640926-AAD7-44D8-BBD7-CCE9431645EC}">
                        <a14:shadowObscured xmlns:a14="http://schemas.microsoft.com/office/drawing/2010/main"/>
                      </a:ext>
                    </a:extLst>
                  </pic:spPr>
                </pic:pic>
              </a:graphicData>
            </a:graphic>
          </wp:inline>
        </w:drawing>
      </w:r>
    </w:p>
    <w:p w14:paraId="3B29491F" w14:textId="77777777" w:rsidR="001156A1" w:rsidRPr="00B129F9" w:rsidRDefault="001156A1" w:rsidP="001156A1">
      <w:pPr>
        <w:rPr>
          <w:i/>
          <w:color w:val="4E1C7E"/>
          <w:lang w:val="en-AU"/>
        </w:rPr>
      </w:pPr>
      <w:r w:rsidRPr="00B129F9">
        <w:rPr>
          <w:noProof/>
          <w:lang w:eastAsia="en-NZ"/>
        </w:rPr>
        <mc:AlternateContent>
          <mc:Choice Requires="wps">
            <w:drawing>
              <wp:anchor distT="0" distB="0" distL="114300" distR="114300" simplePos="0" relativeHeight="251965440" behindDoc="0" locked="0" layoutInCell="1" allowOverlap="1" wp14:anchorId="2633FB63" wp14:editId="333FBF56">
                <wp:simplePos x="0" y="0"/>
                <wp:positionH relativeFrom="column">
                  <wp:posOffset>1714500</wp:posOffset>
                </wp:positionH>
                <wp:positionV relativeFrom="paragraph">
                  <wp:posOffset>1530985</wp:posOffset>
                </wp:positionV>
                <wp:extent cx="1714500" cy="685800"/>
                <wp:effectExtent l="0" t="0" r="0" b="0"/>
                <wp:wrapSquare wrapText="bothSides"/>
                <wp:docPr id="372" name="Text Box 372"/>
                <wp:cNvGraphicFramePr/>
                <a:graphic xmlns:a="http://schemas.openxmlformats.org/drawingml/2006/main">
                  <a:graphicData uri="http://schemas.microsoft.com/office/word/2010/wordprocessingShape">
                    <wps:wsp>
                      <wps:cNvSpPr txBox="1"/>
                      <wps:spPr>
                        <a:xfrm>
                          <a:off x="0" y="0"/>
                          <a:ext cx="1714500" cy="6858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A106DC8" w14:textId="77777777" w:rsidR="00CA4962" w:rsidRPr="004962C8" w:rsidRDefault="00CA4962" w:rsidP="001156A1">
                            <w:pPr>
                              <w:jc w:val="center"/>
                              <w:rPr>
                                <w:i/>
                                <w:color w:val="FFFFFF" w:themeColor="background1"/>
                                <w:sz w:val="22"/>
                                <w:szCs w:val="22"/>
                              </w:rPr>
                            </w:pPr>
                            <w:r w:rsidRPr="004962C8">
                              <w:rPr>
                                <w:i/>
                                <w:color w:val="FFFFFF" w:themeColor="background1"/>
                                <w:sz w:val="22"/>
                                <w:szCs w:val="22"/>
                                <w:lang w:val="en-US"/>
                              </w:rPr>
                              <w:t>This has given us the opportunity to be independent.</w:t>
                            </w:r>
                          </w:p>
                          <w:p w14:paraId="235058C4" w14:textId="77777777" w:rsidR="00CA4962" w:rsidRPr="007B4D42" w:rsidRDefault="00CA4962" w:rsidP="001156A1">
                            <w:pPr>
                              <w:jc w:val="cente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2633FB63" id="Text Box 372" o:spid="_x0000_s1053" type="#_x0000_t202" style="position:absolute;left:0;text-align:left;margin-left:135pt;margin-top:120.55pt;width:135pt;height:54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" filled="f" stroked="f">
                <v:textbox>
                  <w:txbxContent>
                    <w:p w14:paraId="3A106DC8" w14:textId="77777777" w:rsidR="00CA4962" w:rsidRPr="004962C8" w:rsidRDefault="00CA4962" w:rsidP="001156A1">
                      <w:pPr>
                        <w:jc w:val="center"/>
                        <w:rPr>
                          <w:i/>
                          <w:color w:val="FFFFFF" w:themeColor="background1"/>
                          <w:sz w:val="22"/>
                          <w:szCs w:val="22"/>
                        </w:rPr>
                      </w:pPr>
                      <w:r w:rsidRPr="004962C8">
                        <w:rPr>
                          <w:i/>
                          <w:color w:val="FFFFFF" w:themeColor="background1"/>
                          <w:sz w:val="22"/>
                          <w:szCs w:val="22"/>
                          <w:lang w:val="en-US"/>
                        </w:rPr>
                        <w:t>This has given us the opportunity to be independent.</w:t>
                      </w:r>
                    </w:p>
                    <w:p w14:paraId="235058C4" w14:textId="77777777" w:rsidR="00CA4962" w:rsidRPr="007B4D42" w:rsidRDefault="00CA4962" w:rsidP="001156A1">
                      <w:pPr>
                        <w:jc w:val="center"/>
                        <w:rPr>
                          <w:color w:val="FFFFFF" w:themeColor="background1"/>
                        </w:rPr>
                      </w:pPr>
                    </w:p>
                  </w:txbxContent>
                </v:textbox>
                <w10:wrap type="square"/>
              </v:shape>
            </w:pict>
          </mc:Fallback>
        </mc:AlternateContent>
      </w:r>
      <w:r w:rsidRPr="00B129F9">
        <w:rPr>
          <w:noProof/>
          <w:lang w:eastAsia="en-NZ"/>
        </w:rPr>
        <mc:AlternateContent>
          <mc:Choice Requires="wps">
            <w:drawing>
              <wp:anchor distT="0" distB="0" distL="114300" distR="114300" simplePos="0" relativeHeight="251959296" behindDoc="0" locked="0" layoutInCell="1" allowOverlap="1" wp14:anchorId="2F9C0CD3" wp14:editId="10A4D88A">
                <wp:simplePos x="0" y="0"/>
                <wp:positionH relativeFrom="column">
                  <wp:posOffset>1823085</wp:posOffset>
                </wp:positionH>
                <wp:positionV relativeFrom="paragraph">
                  <wp:posOffset>528955</wp:posOffset>
                </wp:positionV>
                <wp:extent cx="1605915" cy="685800"/>
                <wp:effectExtent l="0" t="0" r="0" b="0"/>
                <wp:wrapSquare wrapText="bothSides"/>
                <wp:docPr id="373" name="Text Box 373"/>
                <wp:cNvGraphicFramePr/>
                <a:graphic xmlns:a="http://schemas.openxmlformats.org/drawingml/2006/main">
                  <a:graphicData uri="http://schemas.microsoft.com/office/word/2010/wordprocessingShape">
                    <wps:wsp>
                      <wps:cNvSpPr txBox="1"/>
                      <wps:spPr>
                        <a:xfrm>
                          <a:off x="0" y="0"/>
                          <a:ext cx="1605915" cy="6858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534DEC" w14:textId="77777777" w:rsidR="00CA4962" w:rsidRPr="004962C8" w:rsidRDefault="00CA4962" w:rsidP="001156A1">
                            <w:pPr>
                              <w:jc w:val="center"/>
                              <w:rPr>
                                <w:i/>
                                <w:color w:val="5F497A" w:themeColor="accent4" w:themeShade="BF"/>
                                <w:sz w:val="22"/>
                              </w:rPr>
                            </w:pPr>
                            <w:r w:rsidRPr="004962C8">
                              <w:rPr>
                                <w:i/>
                                <w:color w:val="5F497A" w:themeColor="accent4" w:themeShade="BF"/>
                                <w:sz w:val="22"/>
                                <w:lang w:val="en-US"/>
                              </w:rPr>
                              <w:t>Keep this funding going – first positive experience.</w:t>
                            </w:r>
                          </w:p>
                          <w:p w14:paraId="2FE13A64" w14:textId="77777777" w:rsidR="00CA4962" w:rsidRPr="004962C8" w:rsidRDefault="00CA4962" w:rsidP="001156A1">
                            <w:pPr>
                              <w:jc w:val="center"/>
                              <w:rPr>
                                <w:color w:val="5F497A" w:themeColor="accent4" w:themeShade="BF"/>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2F9C0CD3" id="Text Box 373" o:spid="_x0000_s1054" type="#_x0000_t202" style="position:absolute;left:0;text-align:left;margin-left:143.55pt;margin-top:41.65pt;width:126.45pt;height:54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" filled="f" stroked="f">
                <v:textbox>
                  <w:txbxContent>
                    <w:p w14:paraId="6D534DEC" w14:textId="77777777" w:rsidR="00CA4962" w:rsidRPr="004962C8" w:rsidRDefault="00CA4962" w:rsidP="001156A1">
                      <w:pPr>
                        <w:jc w:val="center"/>
                        <w:rPr>
                          <w:i/>
                          <w:color w:val="5F497A" w:themeColor="accent4" w:themeShade="BF"/>
                          <w:sz w:val="22"/>
                        </w:rPr>
                      </w:pPr>
                      <w:r w:rsidRPr="004962C8">
                        <w:rPr>
                          <w:i/>
                          <w:color w:val="5F497A" w:themeColor="accent4" w:themeShade="BF"/>
                          <w:sz w:val="22"/>
                          <w:lang w:val="en-US"/>
                        </w:rPr>
                        <w:t>Keep this funding going – first positive experience.</w:t>
                      </w:r>
                    </w:p>
                    <w:p w14:paraId="2FE13A64" w14:textId="77777777" w:rsidR="00CA4962" w:rsidRPr="004962C8" w:rsidRDefault="00CA4962" w:rsidP="001156A1">
                      <w:pPr>
                        <w:jc w:val="center"/>
                        <w:rPr>
                          <w:color w:val="5F497A" w:themeColor="accent4" w:themeShade="BF"/>
                          <w:sz w:val="22"/>
                        </w:rPr>
                      </w:pPr>
                    </w:p>
                  </w:txbxContent>
                </v:textbox>
                <w10:wrap type="square"/>
              </v:shape>
            </w:pict>
          </mc:Fallback>
        </mc:AlternateContent>
      </w:r>
      <w:r w:rsidRPr="00B129F9">
        <w:rPr>
          <w:noProof/>
          <w:lang w:eastAsia="en-NZ"/>
        </w:rPr>
        <mc:AlternateContent>
          <mc:Choice Requires="wps">
            <w:drawing>
              <wp:anchor distT="0" distB="0" distL="114300" distR="114300" simplePos="0" relativeHeight="251960320" behindDoc="0" locked="0" layoutInCell="1" allowOverlap="1" wp14:anchorId="1F13F077" wp14:editId="5AFCBFE6">
                <wp:simplePos x="0" y="0"/>
                <wp:positionH relativeFrom="column">
                  <wp:posOffset>3543300</wp:posOffset>
                </wp:positionH>
                <wp:positionV relativeFrom="paragraph">
                  <wp:posOffset>441325</wp:posOffset>
                </wp:positionV>
                <wp:extent cx="1714500" cy="800100"/>
                <wp:effectExtent l="50800" t="25400" r="63500" b="88900"/>
                <wp:wrapThrough wrapText="bothSides">
                  <wp:wrapPolygon edited="0">
                    <wp:start x="-640" y="-686"/>
                    <wp:lineTo x="-640" y="23314"/>
                    <wp:lineTo x="22080" y="23314"/>
                    <wp:lineTo x="22080" y="-686"/>
                    <wp:lineTo x="-640" y="-686"/>
                  </wp:wrapPolygon>
                </wp:wrapThrough>
                <wp:docPr id="374" name="Rectangle 374"/>
                <wp:cNvGraphicFramePr/>
                <a:graphic xmlns:a="http://schemas.openxmlformats.org/drawingml/2006/main">
                  <a:graphicData uri="http://schemas.microsoft.com/office/word/2010/wordprocessingShape">
                    <wps:wsp>
                      <wps:cNvSpPr/>
                      <wps:spPr>
                        <a:xfrm>
                          <a:off x="0" y="0"/>
                          <a:ext cx="1714500" cy="800100"/>
                        </a:xfrm>
                        <a:prstGeom prst="rect">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374" o:spid="_x0000_s1026" style="position:absolute;margin-left:279pt;margin-top:34.75pt;width:135pt;height:63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" fillcolor="#402060" stroked="f">
                <v:shadow on="t" color="black" opacity="22937f" origin=",.5" offset="0,.63889mm"/>
                <w10:wrap type="through"/>
              </v:rect>
            </w:pict>
          </mc:Fallback>
        </mc:AlternateContent>
      </w:r>
      <w:r w:rsidRPr="00B129F9">
        <w:rPr>
          <w:noProof/>
          <w:lang w:eastAsia="en-NZ"/>
        </w:rPr>
        <mc:AlternateContent>
          <mc:Choice Requires="wps">
            <w:drawing>
              <wp:anchor distT="0" distB="0" distL="114300" distR="114300" simplePos="0" relativeHeight="251957248" behindDoc="0" locked="0" layoutInCell="1" allowOverlap="1" wp14:anchorId="2D5ABD03" wp14:editId="0D11E97F">
                <wp:simplePos x="0" y="0"/>
                <wp:positionH relativeFrom="column">
                  <wp:posOffset>1714500</wp:posOffset>
                </wp:positionH>
                <wp:positionV relativeFrom="paragraph">
                  <wp:posOffset>441325</wp:posOffset>
                </wp:positionV>
                <wp:extent cx="1714500" cy="800100"/>
                <wp:effectExtent l="50800" t="25400" r="63500" b="88900"/>
                <wp:wrapThrough wrapText="bothSides">
                  <wp:wrapPolygon edited="0">
                    <wp:start x="-640" y="-686"/>
                    <wp:lineTo x="-640" y="23314"/>
                    <wp:lineTo x="22080" y="23314"/>
                    <wp:lineTo x="22080" y="-686"/>
                    <wp:lineTo x="-640" y="-686"/>
                  </wp:wrapPolygon>
                </wp:wrapThrough>
                <wp:docPr id="375" name="Rectangle 375"/>
                <wp:cNvGraphicFramePr/>
                <a:graphic xmlns:a="http://schemas.openxmlformats.org/drawingml/2006/main">
                  <a:graphicData uri="http://schemas.microsoft.com/office/word/2010/wordprocessingShape">
                    <wps:wsp>
                      <wps:cNvSpPr/>
                      <wps:spPr>
                        <a:xfrm>
                          <a:off x="0" y="0"/>
                          <a:ext cx="1714500" cy="800100"/>
                        </a:xfrm>
                        <a:prstGeom prst="rect">
                          <a:avLst/>
                        </a:prstGeom>
                        <a:solidFill>
                          <a:srgbClr val="402060">
                            <a:alpha val="28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375" o:spid="_x0000_s1026" style="position:absolute;margin-left:135pt;margin-top:34.75pt;width:135pt;height:63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" fillcolor="#402060" stroked="f">
                <v:fill opacity="18247f"/>
                <v:shadow on="t" color="black" opacity="22937f" origin=",.5" offset="0,.63889mm"/>
                <w10:wrap type="through"/>
              </v:rect>
            </w:pict>
          </mc:Fallback>
        </mc:AlternateContent>
      </w:r>
      <w:r w:rsidRPr="00B129F9">
        <w:rPr>
          <w:noProof/>
          <w:lang w:eastAsia="en-NZ"/>
        </w:rPr>
        <mc:AlternateContent>
          <mc:Choice Requires="wps">
            <w:drawing>
              <wp:anchor distT="0" distB="0" distL="114300" distR="114300" simplePos="0" relativeHeight="251956224" behindDoc="0" locked="0" layoutInCell="1" allowOverlap="1" wp14:anchorId="0337529B" wp14:editId="7C68B0E3">
                <wp:simplePos x="0" y="0"/>
                <wp:positionH relativeFrom="column">
                  <wp:posOffset>-119380</wp:posOffset>
                </wp:positionH>
                <wp:positionV relativeFrom="paragraph">
                  <wp:posOffset>441325</wp:posOffset>
                </wp:positionV>
                <wp:extent cx="1714500" cy="800100"/>
                <wp:effectExtent l="50800" t="25400" r="63500" b="88900"/>
                <wp:wrapThrough wrapText="bothSides">
                  <wp:wrapPolygon edited="0">
                    <wp:start x="-640" y="-686"/>
                    <wp:lineTo x="-640" y="23314"/>
                    <wp:lineTo x="22080" y="23314"/>
                    <wp:lineTo x="22080" y="-686"/>
                    <wp:lineTo x="-640" y="-686"/>
                  </wp:wrapPolygon>
                </wp:wrapThrough>
                <wp:docPr id="376" name="Rectangle 376"/>
                <wp:cNvGraphicFramePr/>
                <a:graphic xmlns:a="http://schemas.openxmlformats.org/drawingml/2006/main">
                  <a:graphicData uri="http://schemas.microsoft.com/office/word/2010/wordprocessingShape">
                    <wps:wsp>
                      <wps:cNvSpPr/>
                      <wps:spPr>
                        <a:xfrm>
                          <a:off x="0" y="0"/>
                          <a:ext cx="1714500" cy="800100"/>
                        </a:xfrm>
                        <a:prstGeom prst="rect">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376" o:spid="_x0000_s1026" style="position:absolute;margin-left:-9.4pt;margin-top:34.75pt;width:135pt;height:63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" fillcolor="#402060" stroked="f">
                <v:shadow on="t" color="black" opacity="22937f" origin=",.5" offset="0,.63889mm"/>
                <w10:wrap type="through"/>
              </v:rect>
            </w:pict>
          </mc:Fallback>
        </mc:AlternateContent>
      </w:r>
      <w:r w:rsidRPr="00B129F9">
        <w:rPr>
          <w:noProof/>
          <w:lang w:eastAsia="en-NZ"/>
        </w:rPr>
        <mc:AlternateContent>
          <mc:Choice Requires="wps">
            <w:drawing>
              <wp:anchor distT="0" distB="0" distL="114300" distR="114300" simplePos="0" relativeHeight="251958272" behindDoc="0" locked="0" layoutInCell="1" allowOverlap="1" wp14:anchorId="5756F797" wp14:editId="3E6547D4">
                <wp:simplePos x="0" y="0"/>
                <wp:positionH relativeFrom="column">
                  <wp:posOffset>1905</wp:posOffset>
                </wp:positionH>
                <wp:positionV relativeFrom="paragraph">
                  <wp:posOffset>528955</wp:posOffset>
                </wp:positionV>
                <wp:extent cx="1468755" cy="685800"/>
                <wp:effectExtent l="0" t="0" r="0" b="0"/>
                <wp:wrapSquare wrapText="bothSides"/>
                <wp:docPr id="377" name="Text Box 377"/>
                <wp:cNvGraphicFramePr/>
                <a:graphic xmlns:a="http://schemas.openxmlformats.org/drawingml/2006/main">
                  <a:graphicData uri="http://schemas.microsoft.com/office/word/2010/wordprocessingShape">
                    <wps:wsp>
                      <wps:cNvSpPr txBox="1"/>
                      <wps:spPr>
                        <a:xfrm>
                          <a:off x="0" y="0"/>
                          <a:ext cx="1468755" cy="6858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93B26B6" w14:textId="77777777" w:rsidR="00CA4962" w:rsidRPr="004A6294" w:rsidRDefault="00CA4962" w:rsidP="001156A1">
                            <w:pPr>
                              <w:jc w:val="center"/>
                              <w:rPr>
                                <w:i/>
                                <w:color w:val="FFFFFF" w:themeColor="background1"/>
                              </w:rPr>
                            </w:pPr>
                            <w:r w:rsidRPr="004962C8">
                              <w:rPr>
                                <w:i/>
                                <w:color w:val="FFFFFF" w:themeColor="background1"/>
                                <w:sz w:val="22"/>
                                <w:lang w:val="en-US"/>
                              </w:rPr>
                              <w:t>They should roll it out across the country.</w:t>
                            </w:r>
                          </w:p>
                          <w:p w14:paraId="2D48E4F7" w14:textId="77777777" w:rsidR="00CA4962" w:rsidRPr="004A6294" w:rsidRDefault="00CA4962" w:rsidP="001156A1">
                            <w:pPr>
                              <w:jc w:val="cente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5756F797" id="Text Box 377" o:spid="_x0000_s1055" type="#_x0000_t202" style="position:absolute;left:0;text-align:left;margin-left:.15pt;margin-top:41.65pt;width:115.65pt;height:54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" filled="f" stroked="f">
                <v:textbox>
                  <w:txbxContent>
                    <w:p w14:paraId="393B26B6" w14:textId="77777777" w:rsidR="00CA4962" w:rsidRPr="004A6294" w:rsidRDefault="00CA4962" w:rsidP="001156A1">
                      <w:pPr>
                        <w:jc w:val="center"/>
                        <w:rPr>
                          <w:i/>
                          <w:color w:val="FFFFFF" w:themeColor="background1"/>
                        </w:rPr>
                      </w:pPr>
                      <w:r w:rsidRPr="004962C8">
                        <w:rPr>
                          <w:i/>
                          <w:color w:val="FFFFFF" w:themeColor="background1"/>
                          <w:sz w:val="22"/>
                          <w:lang w:val="en-US"/>
                        </w:rPr>
                        <w:t>They should roll it out across the country.</w:t>
                      </w:r>
                    </w:p>
                    <w:p w14:paraId="2D48E4F7" w14:textId="77777777" w:rsidR="00CA4962" w:rsidRPr="004A6294" w:rsidRDefault="00CA4962" w:rsidP="001156A1">
                      <w:pPr>
                        <w:jc w:val="center"/>
                        <w:rPr>
                          <w:color w:val="FFFFFF" w:themeColor="background1"/>
                        </w:rPr>
                      </w:pPr>
                    </w:p>
                  </w:txbxContent>
                </v:textbox>
                <w10:wrap type="square"/>
              </v:shape>
            </w:pict>
          </mc:Fallback>
        </mc:AlternateContent>
      </w:r>
      <w:r w:rsidRPr="00B129F9">
        <w:rPr>
          <w:noProof/>
          <w:lang w:eastAsia="en-NZ"/>
        </w:rPr>
        <mc:AlternateContent>
          <mc:Choice Requires="wps">
            <w:drawing>
              <wp:anchor distT="0" distB="0" distL="114300" distR="114300" simplePos="0" relativeHeight="251972608" behindDoc="0" locked="0" layoutInCell="1" allowOverlap="1" wp14:anchorId="4E81600A" wp14:editId="544E392C">
                <wp:simplePos x="0" y="0"/>
                <wp:positionH relativeFrom="column">
                  <wp:posOffset>-119380</wp:posOffset>
                </wp:positionH>
                <wp:positionV relativeFrom="paragraph">
                  <wp:posOffset>3527425</wp:posOffset>
                </wp:positionV>
                <wp:extent cx="1714500" cy="800100"/>
                <wp:effectExtent l="50800" t="25400" r="63500" b="88900"/>
                <wp:wrapThrough wrapText="bothSides">
                  <wp:wrapPolygon edited="0">
                    <wp:start x="-640" y="-686"/>
                    <wp:lineTo x="-640" y="23314"/>
                    <wp:lineTo x="22080" y="23314"/>
                    <wp:lineTo x="22080" y="-686"/>
                    <wp:lineTo x="-640" y="-686"/>
                  </wp:wrapPolygon>
                </wp:wrapThrough>
                <wp:docPr id="378" name="Rectangle 378"/>
                <wp:cNvGraphicFramePr/>
                <a:graphic xmlns:a="http://schemas.openxmlformats.org/drawingml/2006/main">
                  <a:graphicData uri="http://schemas.microsoft.com/office/word/2010/wordprocessingShape">
                    <wps:wsp>
                      <wps:cNvSpPr/>
                      <wps:spPr>
                        <a:xfrm>
                          <a:off x="0" y="0"/>
                          <a:ext cx="1714500" cy="800100"/>
                        </a:xfrm>
                        <a:prstGeom prst="rect">
                          <a:avLst/>
                        </a:prstGeom>
                        <a:solidFill>
                          <a:srgbClr val="402060">
                            <a:alpha val="28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378" o:spid="_x0000_s1026" style="position:absolute;margin-left:-9.4pt;margin-top:277.75pt;width:135pt;height:63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" fillcolor="#402060" stroked="f">
                <v:fill opacity="18247f"/>
                <v:shadow on="t" color="black" opacity="22937f" origin=",.5" offset="0,.63889mm"/>
                <w10:wrap type="through"/>
              </v:rect>
            </w:pict>
          </mc:Fallback>
        </mc:AlternateContent>
      </w:r>
      <w:r w:rsidRPr="00B129F9">
        <w:rPr>
          <w:noProof/>
          <w:lang w:eastAsia="en-NZ"/>
        </w:rPr>
        <mc:AlternateContent>
          <mc:Choice Requires="wps">
            <w:drawing>
              <wp:anchor distT="0" distB="0" distL="114300" distR="114300" simplePos="0" relativeHeight="251973632" behindDoc="0" locked="0" layoutInCell="1" allowOverlap="1" wp14:anchorId="57F42925" wp14:editId="4CDB5A51">
                <wp:simplePos x="0" y="0"/>
                <wp:positionH relativeFrom="column">
                  <wp:posOffset>1714500</wp:posOffset>
                </wp:positionH>
                <wp:positionV relativeFrom="paragraph">
                  <wp:posOffset>3527425</wp:posOffset>
                </wp:positionV>
                <wp:extent cx="1714500" cy="800100"/>
                <wp:effectExtent l="50800" t="25400" r="63500" b="88900"/>
                <wp:wrapThrough wrapText="bothSides">
                  <wp:wrapPolygon edited="0">
                    <wp:start x="-640" y="-686"/>
                    <wp:lineTo x="-640" y="23314"/>
                    <wp:lineTo x="22080" y="23314"/>
                    <wp:lineTo x="22080" y="-686"/>
                    <wp:lineTo x="-640" y="-686"/>
                  </wp:wrapPolygon>
                </wp:wrapThrough>
                <wp:docPr id="388" name="Rectangle 388"/>
                <wp:cNvGraphicFramePr/>
                <a:graphic xmlns:a="http://schemas.openxmlformats.org/drawingml/2006/main">
                  <a:graphicData uri="http://schemas.microsoft.com/office/word/2010/wordprocessingShape">
                    <wps:wsp>
                      <wps:cNvSpPr/>
                      <wps:spPr>
                        <a:xfrm>
                          <a:off x="0" y="0"/>
                          <a:ext cx="1714500" cy="800100"/>
                        </a:xfrm>
                        <a:prstGeom prst="rect">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388" o:spid="_x0000_s1026" style="position:absolute;margin-left:135pt;margin-top:277.75pt;width:135pt;height:63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" fillcolor="#402060" stroked="f">
                <v:shadow on="t" color="black" opacity="22937f" origin=",.5" offset="0,.63889mm"/>
                <w10:wrap type="through"/>
              </v:rect>
            </w:pict>
          </mc:Fallback>
        </mc:AlternateContent>
      </w:r>
      <w:r w:rsidRPr="00B129F9">
        <w:rPr>
          <w:noProof/>
          <w:lang w:eastAsia="en-NZ"/>
        </w:rPr>
        <mc:AlternateContent>
          <mc:Choice Requires="wps">
            <w:drawing>
              <wp:anchor distT="0" distB="0" distL="114300" distR="114300" simplePos="0" relativeHeight="251975680" behindDoc="0" locked="0" layoutInCell="1" allowOverlap="1" wp14:anchorId="1624A228" wp14:editId="166D8C03">
                <wp:simplePos x="0" y="0"/>
                <wp:positionH relativeFrom="column">
                  <wp:posOffset>1714500</wp:posOffset>
                </wp:positionH>
                <wp:positionV relativeFrom="paragraph">
                  <wp:posOffset>3615055</wp:posOffset>
                </wp:positionV>
                <wp:extent cx="1605915" cy="685800"/>
                <wp:effectExtent l="0" t="0" r="0" b="0"/>
                <wp:wrapSquare wrapText="bothSides"/>
                <wp:docPr id="389" name="Text Box 389"/>
                <wp:cNvGraphicFramePr/>
                <a:graphic xmlns:a="http://schemas.openxmlformats.org/drawingml/2006/main">
                  <a:graphicData uri="http://schemas.microsoft.com/office/word/2010/wordprocessingShape">
                    <wps:wsp>
                      <wps:cNvSpPr txBox="1"/>
                      <wps:spPr>
                        <a:xfrm>
                          <a:off x="0" y="0"/>
                          <a:ext cx="1605915" cy="6858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8EA05B" w14:textId="77777777" w:rsidR="00CA4962" w:rsidRPr="004962C8" w:rsidRDefault="00CA4962" w:rsidP="001156A1">
                            <w:pPr>
                              <w:jc w:val="center"/>
                              <w:rPr>
                                <w:color w:val="FFFFFF" w:themeColor="background1"/>
                                <w:sz w:val="22"/>
                              </w:rPr>
                            </w:pPr>
                            <w:r w:rsidRPr="004962C8">
                              <w:rPr>
                                <w:i/>
                                <w:color w:val="FFFFFF" w:themeColor="background1"/>
                                <w:sz w:val="22"/>
                                <w:lang w:val="en-US"/>
                              </w:rPr>
                              <w:t>Without services like this, families like ours would fall. down.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1624A228" id="Text Box 389" o:spid="_x0000_s1056" type="#_x0000_t202" style="position:absolute;left:0;text-align:left;margin-left:135pt;margin-top:284.65pt;width:126.45pt;height:54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" filled="f" stroked="f">
                <v:textbox>
                  <w:txbxContent>
                    <w:p w14:paraId="5D8EA05B" w14:textId="77777777" w:rsidR="00CA4962" w:rsidRPr="004962C8" w:rsidRDefault="00CA4962" w:rsidP="001156A1">
                      <w:pPr>
                        <w:jc w:val="center"/>
                        <w:rPr>
                          <w:color w:val="FFFFFF" w:themeColor="background1"/>
                          <w:sz w:val="22"/>
                        </w:rPr>
                      </w:pPr>
                      <w:r w:rsidRPr="004962C8">
                        <w:rPr>
                          <w:i/>
                          <w:color w:val="FFFFFF" w:themeColor="background1"/>
                          <w:sz w:val="22"/>
                          <w:lang w:val="en-US"/>
                        </w:rPr>
                        <w:t>Without services like this, families like ours would fall. down.</w:t>
                      </w:r>
                    </w:p>
                  </w:txbxContent>
                </v:textbox>
                <w10:wrap type="square"/>
              </v:shape>
            </w:pict>
          </mc:Fallback>
        </mc:AlternateContent>
      </w:r>
      <w:r w:rsidRPr="00B129F9">
        <w:rPr>
          <w:noProof/>
          <w:lang w:eastAsia="en-NZ"/>
        </w:rPr>
        <mc:AlternateContent>
          <mc:Choice Requires="wps">
            <w:drawing>
              <wp:anchor distT="0" distB="0" distL="114300" distR="114300" simplePos="0" relativeHeight="251976704" behindDoc="0" locked="0" layoutInCell="1" allowOverlap="1" wp14:anchorId="03A0FA67" wp14:editId="51B2F472">
                <wp:simplePos x="0" y="0"/>
                <wp:positionH relativeFrom="column">
                  <wp:posOffset>3543300</wp:posOffset>
                </wp:positionH>
                <wp:positionV relativeFrom="paragraph">
                  <wp:posOffset>3527425</wp:posOffset>
                </wp:positionV>
                <wp:extent cx="1714500" cy="800100"/>
                <wp:effectExtent l="50800" t="25400" r="63500" b="88900"/>
                <wp:wrapThrough wrapText="bothSides">
                  <wp:wrapPolygon edited="0">
                    <wp:start x="-640" y="-686"/>
                    <wp:lineTo x="-640" y="23314"/>
                    <wp:lineTo x="22080" y="23314"/>
                    <wp:lineTo x="22080" y="-686"/>
                    <wp:lineTo x="-640" y="-686"/>
                  </wp:wrapPolygon>
                </wp:wrapThrough>
                <wp:docPr id="390" name="Rectangle 390"/>
                <wp:cNvGraphicFramePr/>
                <a:graphic xmlns:a="http://schemas.openxmlformats.org/drawingml/2006/main">
                  <a:graphicData uri="http://schemas.microsoft.com/office/word/2010/wordprocessingShape">
                    <wps:wsp>
                      <wps:cNvSpPr/>
                      <wps:spPr>
                        <a:xfrm>
                          <a:off x="0" y="0"/>
                          <a:ext cx="1714500" cy="800100"/>
                        </a:xfrm>
                        <a:prstGeom prst="rect">
                          <a:avLst/>
                        </a:prstGeom>
                        <a:solidFill>
                          <a:srgbClr val="402060">
                            <a:alpha val="28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390" o:spid="_x0000_s1026" style="position:absolute;margin-left:279pt;margin-top:277.75pt;width:135pt;height:63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" fillcolor="#402060" stroked="f">
                <v:fill opacity="18247f"/>
                <v:shadow on="t" color="black" opacity="22937f" origin=",.5" offset="0,.63889mm"/>
                <w10:wrap type="through"/>
              </v:rect>
            </w:pict>
          </mc:Fallback>
        </mc:AlternateContent>
      </w:r>
      <w:r w:rsidRPr="00B129F9">
        <w:rPr>
          <w:noProof/>
          <w:lang w:eastAsia="en-NZ"/>
        </w:rPr>
        <mc:AlternateContent>
          <mc:Choice Requires="wps">
            <w:drawing>
              <wp:anchor distT="0" distB="0" distL="114300" distR="114300" simplePos="0" relativeHeight="251969536" behindDoc="0" locked="0" layoutInCell="1" allowOverlap="1" wp14:anchorId="595887A3" wp14:editId="34586A55">
                <wp:simplePos x="0" y="0"/>
                <wp:positionH relativeFrom="column">
                  <wp:posOffset>1905</wp:posOffset>
                </wp:positionH>
                <wp:positionV relativeFrom="paragraph">
                  <wp:posOffset>2586355</wp:posOffset>
                </wp:positionV>
                <wp:extent cx="1468755" cy="800100"/>
                <wp:effectExtent l="0" t="0" r="0" b="12700"/>
                <wp:wrapSquare wrapText="bothSides"/>
                <wp:docPr id="391" name="Text Box 391"/>
                <wp:cNvGraphicFramePr/>
                <a:graphic xmlns:a="http://schemas.openxmlformats.org/drawingml/2006/main">
                  <a:graphicData uri="http://schemas.microsoft.com/office/word/2010/wordprocessingShape">
                    <wps:wsp>
                      <wps:cNvSpPr txBox="1"/>
                      <wps:spPr>
                        <a:xfrm>
                          <a:off x="0" y="0"/>
                          <a:ext cx="1468755" cy="8001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573271" w14:textId="77777777" w:rsidR="00CA4962" w:rsidRPr="007B4D42" w:rsidRDefault="00CA4962" w:rsidP="001156A1">
                            <w:pPr>
                              <w:jc w:val="center"/>
                              <w:rPr>
                                <w:i/>
                                <w:color w:val="FFFFFF" w:themeColor="background1"/>
                                <w:sz w:val="22"/>
                                <w:szCs w:val="22"/>
                              </w:rPr>
                            </w:pPr>
                            <w:r w:rsidRPr="007B4D42">
                              <w:rPr>
                                <w:i/>
                                <w:color w:val="FFFFFF" w:themeColor="background1"/>
                                <w:sz w:val="22"/>
                                <w:szCs w:val="22"/>
                                <w:lang w:val="en-US"/>
                              </w:rPr>
                              <w:t xml:space="preserve">Glad they’ve got this out there </w:t>
                            </w:r>
                            <w:r w:rsidRPr="007B4D42">
                              <w:rPr>
                                <w:i/>
                                <w:color w:val="FFFFFF" w:themeColor="background1"/>
                                <w:sz w:val="22"/>
                                <w:szCs w:val="22"/>
                                <w:lang w:val="mr-IN"/>
                              </w:rPr>
                              <w:t>…</w:t>
                            </w:r>
                            <w:r w:rsidRPr="007B4D42">
                              <w:rPr>
                                <w:i/>
                                <w:color w:val="FFFFFF" w:themeColor="background1"/>
                                <w:sz w:val="22"/>
                                <w:szCs w:val="22"/>
                                <w:lang w:val="en-US"/>
                              </w:rPr>
                              <w:t xml:space="preserve"> Don’t stop it, keep it going</w:t>
                            </w:r>
                            <w:r>
                              <w:rPr>
                                <w:i/>
                                <w:color w:val="FFFFFF" w:themeColor="background1"/>
                                <w:sz w:val="22"/>
                                <w:szCs w:val="22"/>
                                <w:lang w:val="en-US"/>
                              </w:rPr>
                              <w:t>.</w:t>
                            </w:r>
                          </w:p>
                          <w:p w14:paraId="5A36D00C" w14:textId="77777777" w:rsidR="00CA4962" w:rsidRPr="007B4D42" w:rsidRDefault="00CA4962" w:rsidP="001156A1">
                            <w:pPr>
                              <w:jc w:val="center"/>
                              <w:rPr>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595887A3" id="Text Box 391" o:spid="_x0000_s1057" type="#_x0000_t202" style="position:absolute;left:0;text-align:left;margin-left:.15pt;margin-top:203.65pt;width:115.65pt;height:63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" filled="f" stroked="f">
                <v:textbox>
                  <w:txbxContent>
                    <w:p w14:paraId="06573271" w14:textId="77777777" w:rsidR="00CA4962" w:rsidRPr="007B4D42" w:rsidRDefault="00CA4962" w:rsidP="001156A1">
                      <w:pPr>
                        <w:jc w:val="center"/>
                        <w:rPr>
                          <w:i/>
                          <w:color w:val="FFFFFF" w:themeColor="background1"/>
                          <w:sz w:val="22"/>
                          <w:szCs w:val="22"/>
                        </w:rPr>
                      </w:pPr>
                      <w:r w:rsidRPr="007B4D42">
                        <w:rPr>
                          <w:i/>
                          <w:color w:val="FFFFFF" w:themeColor="background1"/>
                          <w:sz w:val="22"/>
                          <w:szCs w:val="22"/>
                          <w:lang w:val="en-US"/>
                        </w:rPr>
                        <w:t xml:space="preserve">Glad they’ve got this out there </w:t>
                      </w:r>
                      <w:r w:rsidRPr="007B4D42">
                        <w:rPr>
                          <w:i/>
                          <w:color w:val="FFFFFF" w:themeColor="background1"/>
                          <w:sz w:val="22"/>
                          <w:szCs w:val="22"/>
                          <w:lang w:val="mr-IN"/>
                        </w:rPr>
                        <w:t>…</w:t>
                      </w:r>
                      <w:r w:rsidRPr="007B4D42">
                        <w:rPr>
                          <w:i/>
                          <w:color w:val="FFFFFF" w:themeColor="background1"/>
                          <w:sz w:val="22"/>
                          <w:szCs w:val="22"/>
                          <w:lang w:val="en-US"/>
                        </w:rPr>
                        <w:t xml:space="preserve"> Don’t stop it, keep it going</w:t>
                      </w:r>
                      <w:r>
                        <w:rPr>
                          <w:i/>
                          <w:color w:val="FFFFFF" w:themeColor="background1"/>
                          <w:sz w:val="22"/>
                          <w:szCs w:val="22"/>
                          <w:lang w:val="en-US"/>
                        </w:rPr>
                        <w:t>.</w:t>
                      </w:r>
                    </w:p>
                    <w:p w14:paraId="5A36D00C" w14:textId="77777777" w:rsidR="00CA4962" w:rsidRPr="007B4D42" w:rsidRDefault="00CA4962" w:rsidP="001156A1">
                      <w:pPr>
                        <w:jc w:val="center"/>
                        <w:rPr>
                          <w:color w:val="FFFFFF" w:themeColor="background1"/>
                          <w:sz w:val="22"/>
                          <w:szCs w:val="22"/>
                        </w:rPr>
                      </w:pPr>
                    </w:p>
                  </w:txbxContent>
                </v:textbox>
                <w10:wrap type="square"/>
              </v:shape>
            </w:pict>
          </mc:Fallback>
        </mc:AlternateContent>
      </w:r>
      <w:r w:rsidRPr="00B129F9">
        <w:rPr>
          <w:noProof/>
          <w:lang w:eastAsia="en-NZ"/>
        </w:rPr>
        <mc:AlternateContent>
          <mc:Choice Requires="wps">
            <w:drawing>
              <wp:anchor distT="0" distB="0" distL="114300" distR="114300" simplePos="0" relativeHeight="251971584" behindDoc="0" locked="0" layoutInCell="1" allowOverlap="1" wp14:anchorId="3EF40ADB" wp14:editId="33515471">
                <wp:simplePos x="0" y="0"/>
                <wp:positionH relativeFrom="column">
                  <wp:posOffset>3543300</wp:posOffset>
                </wp:positionH>
                <wp:positionV relativeFrom="paragraph">
                  <wp:posOffset>2498725</wp:posOffset>
                </wp:positionV>
                <wp:extent cx="1714500" cy="800100"/>
                <wp:effectExtent l="50800" t="25400" r="63500" b="88900"/>
                <wp:wrapThrough wrapText="bothSides">
                  <wp:wrapPolygon edited="0">
                    <wp:start x="-640" y="-686"/>
                    <wp:lineTo x="-640" y="23314"/>
                    <wp:lineTo x="22080" y="23314"/>
                    <wp:lineTo x="22080" y="-686"/>
                    <wp:lineTo x="-640" y="-686"/>
                  </wp:wrapPolygon>
                </wp:wrapThrough>
                <wp:docPr id="392" name="Rectangle 392"/>
                <wp:cNvGraphicFramePr/>
                <a:graphic xmlns:a="http://schemas.openxmlformats.org/drawingml/2006/main">
                  <a:graphicData uri="http://schemas.microsoft.com/office/word/2010/wordprocessingShape">
                    <wps:wsp>
                      <wps:cNvSpPr/>
                      <wps:spPr>
                        <a:xfrm>
                          <a:off x="0" y="0"/>
                          <a:ext cx="1714500" cy="800100"/>
                        </a:xfrm>
                        <a:prstGeom prst="rect">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392" o:spid="_x0000_s1026" style="position:absolute;margin-left:279pt;margin-top:196.75pt;width:135pt;height:63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" fillcolor="#402060" stroked="f">
                <v:shadow on="t" color="black" opacity="22937f" origin=",.5" offset="0,.63889mm"/>
                <w10:wrap type="through"/>
              </v:rect>
            </w:pict>
          </mc:Fallback>
        </mc:AlternateContent>
      </w:r>
      <w:r w:rsidRPr="00B129F9">
        <w:rPr>
          <w:noProof/>
          <w:lang w:eastAsia="en-NZ"/>
        </w:rPr>
        <mc:AlternateContent>
          <mc:Choice Requires="wps">
            <w:drawing>
              <wp:anchor distT="0" distB="0" distL="114300" distR="114300" simplePos="0" relativeHeight="251968512" behindDoc="0" locked="0" layoutInCell="1" allowOverlap="1" wp14:anchorId="52214792" wp14:editId="61C381AE">
                <wp:simplePos x="0" y="0"/>
                <wp:positionH relativeFrom="column">
                  <wp:posOffset>-119380</wp:posOffset>
                </wp:positionH>
                <wp:positionV relativeFrom="paragraph">
                  <wp:posOffset>2498725</wp:posOffset>
                </wp:positionV>
                <wp:extent cx="1714500" cy="800100"/>
                <wp:effectExtent l="50800" t="25400" r="63500" b="88900"/>
                <wp:wrapThrough wrapText="bothSides">
                  <wp:wrapPolygon edited="0">
                    <wp:start x="-640" y="-686"/>
                    <wp:lineTo x="-640" y="23314"/>
                    <wp:lineTo x="22080" y="23314"/>
                    <wp:lineTo x="22080" y="-686"/>
                    <wp:lineTo x="-640" y="-686"/>
                  </wp:wrapPolygon>
                </wp:wrapThrough>
                <wp:docPr id="393" name="Rectangle 393"/>
                <wp:cNvGraphicFramePr/>
                <a:graphic xmlns:a="http://schemas.openxmlformats.org/drawingml/2006/main">
                  <a:graphicData uri="http://schemas.microsoft.com/office/word/2010/wordprocessingShape">
                    <wps:wsp>
                      <wps:cNvSpPr/>
                      <wps:spPr>
                        <a:xfrm>
                          <a:off x="0" y="0"/>
                          <a:ext cx="1714500" cy="800100"/>
                        </a:xfrm>
                        <a:prstGeom prst="rect">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393" o:spid="_x0000_s1026" style="position:absolute;margin-left:-9.4pt;margin-top:196.75pt;width:135pt;height:63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" fillcolor="#402060" stroked="f">
                <v:shadow on="t" color="black" opacity="22937f" origin=",.5" offset="0,.63889mm"/>
                <w10:wrap type="through"/>
              </v:rect>
            </w:pict>
          </mc:Fallback>
        </mc:AlternateContent>
      </w:r>
      <w:r w:rsidRPr="00B129F9">
        <w:rPr>
          <w:noProof/>
          <w:lang w:eastAsia="en-NZ"/>
        </w:rPr>
        <mc:AlternateContent>
          <mc:Choice Requires="wps">
            <w:drawing>
              <wp:anchor distT="0" distB="0" distL="114300" distR="114300" simplePos="0" relativeHeight="251962368" behindDoc="0" locked="0" layoutInCell="1" allowOverlap="1" wp14:anchorId="2452E1A8" wp14:editId="1AA79DA9">
                <wp:simplePos x="0" y="0"/>
                <wp:positionH relativeFrom="column">
                  <wp:posOffset>-119380</wp:posOffset>
                </wp:positionH>
                <wp:positionV relativeFrom="paragraph">
                  <wp:posOffset>1443355</wp:posOffset>
                </wp:positionV>
                <wp:extent cx="1714500" cy="800100"/>
                <wp:effectExtent l="50800" t="25400" r="63500" b="88900"/>
                <wp:wrapThrough wrapText="bothSides">
                  <wp:wrapPolygon edited="0">
                    <wp:start x="-640" y="-686"/>
                    <wp:lineTo x="-640" y="23314"/>
                    <wp:lineTo x="22080" y="23314"/>
                    <wp:lineTo x="22080" y="-686"/>
                    <wp:lineTo x="-640" y="-686"/>
                  </wp:wrapPolygon>
                </wp:wrapThrough>
                <wp:docPr id="403" name="Rectangle 403"/>
                <wp:cNvGraphicFramePr/>
                <a:graphic xmlns:a="http://schemas.openxmlformats.org/drawingml/2006/main">
                  <a:graphicData uri="http://schemas.microsoft.com/office/word/2010/wordprocessingShape">
                    <wps:wsp>
                      <wps:cNvSpPr/>
                      <wps:spPr>
                        <a:xfrm>
                          <a:off x="0" y="0"/>
                          <a:ext cx="1714500" cy="800100"/>
                        </a:xfrm>
                        <a:prstGeom prst="rect">
                          <a:avLst/>
                        </a:prstGeom>
                        <a:solidFill>
                          <a:srgbClr val="402060">
                            <a:alpha val="28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403" o:spid="_x0000_s1026" style="position:absolute;margin-left:-9.4pt;margin-top:113.65pt;width:135pt;height:63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" fillcolor="#402060" stroked="f">
                <v:fill opacity="18247f"/>
                <v:shadow on="t" color="black" opacity="22937f" origin=",.5" offset="0,.63889mm"/>
                <w10:wrap type="through"/>
              </v:rect>
            </w:pict>
          </mc:Fallback>
        </mc:AlternateContent>
      </w:r>
      <w:r w:rsidRPr="00B129F9">
        <w:rPr>
          <w:noProof/>
          <w:lang w:eastAsia="en-NZ"/>
        </w:rPr>
        <mc:AlternateContent>
          <mc:Choice Requires="wps">
            <w:drawing>
              <wp:anchor distT="0" distB="0" distL="114300" distR="114300" simplePos="0" relativeHeight="251963392" behindDoc="0" locked="0" layoutInCell="1" allowOverlap="1" wp14:anchorId="2B5815A4" wp14:editId="6D4305B9">
                <wp:simplePos x="0" y="0"/>
                <wp:positionH relativeFrom="column">
                  <wp:posOffset>1714500</wp:posOffset>
                </wp:positionH>
                <wp:positionV relativeFrom="paragraph">
                  <wp:posOffset>1443355</wp:posOffset>
                </wp:positionV>
                <wp:extent cx="1714500" cy="800100"/>
                <wp:effectExtent l="50800" t="25400" r="63500" b="88900"/>
                <wp:wrapThrough wrapText="bothSides">
                  <wp:wrapPolygon edited="0">
                    <wp:start x="-640" y="-686"/>
                    <wp:lineTo x="-640" y="23314"/>
                    <wp:lineTo x="22080" y="23314"/>
                    <wp:lineTo x="22080" y="-686"/>
                    <wp:lineTo x="-640" y="-686"/>
                  </wp:wrapPolygon>
                </wp:wrapThrough>
                <wp:docPr id="404" name="Rectangle 404"/>
                <wp:cNvGraphicFramePr/>
                <a:graphic xmlns:a="http://schemas.openxmlformats.org/drawingml/2006/main">
                  <a:graphicData uri="http://schemas.microsoft.com/office/word/2010/wordprocessingShape">
                    <wps:wsp>
                      <wps:cNvSpPr/>
                      <wps:spPr>
                        <a:xfrm>
                          <a:off x="0" y="0"/>
                          <a:ext cx="1714500" cy="800100"/>
                        </a:xfrm>
                        <a:prstGeom prst="rect">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404" o:spid="_x0000_s1026" style="position:absolute;margin-left:135pt;margin-top:113.65pt;width:135pt;height:63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" fillcolor="#402060" stroked="f">
                <v:shadow on="t" color="black" opacity="22937f" origin=",.5" offset="0,.63889mm"/>
                <w10:wrap type="through"/>
              </v:rect>
            </w:pict>
          </mc:Fallback>
        </mc:AlternateContent>
      </w:r>
      <w:r w:rsidRPr="00B129F9">
        <w:rPr>
          <w:noProof/>
          <w:lang w:eastAsia="en-NZ"/>
        </w:rPr>
        <mc:AlternateContent>
          <mc:Choice Requires="wps">
            <w:drawing>
              <wp:anchor distT="0" distB="0" distL="114300" distR="114300" simplePos="0" relativeHeight="251966464" behindDoc="0" locked="0" layoutInCell="1" allowOverlap="1" wp14:anchorId="3F3F7F8C" wp14:editId="020CE2B9">
                <wp:simplePos x="0" y="0"/>
                <wp:positionH relativeFrom="column">
                  <wp:posOffset>3543300</wp:posOffset>
                </wp:positionH>
                <wp:positionV relativeFrom="paragraph">
                  <wp:posOffset>1443355</wp:posOffset>
                </wp:positionV>
                <wp:extent cx="1714500" cy="800100"/>
                <wp:effectExtent l="50800" t="25400" r="63500" b="88900"/>
                <wp:wrapThrough wrapText="bothSides">
                  <wp:wrapPolygon edited="0">
                    <wp:start x="-640" y="-686"/>
                    <wp:lineTo x="-640" y="23314"/>
                    <wp:lineTo x="22080" y="23314"/>
                    <wp:lineTo x="22080" y="-686"/>
                    <wp:lineTo x="-640" y="-686"/>
                  </wp:wrapPolygon>
                </wp:wrapThrough>
                <wp:docPr id="405" name="Rectangle 405"/>
                <wp:cNvGraphicFramePr/>
                <a:graphic xmlns:a="http://schemas.openxmlformats.org/drawingml/2006/main">
                  <a:graphicData uri="http://schemas.microsoft.com/office/word/2010/wordprocessingShape">
                    <wps:wsp>
                      <wps:cNvSpPr/>
                      <wps:spPr>
                        <a:xfrm>
                          <a:off x="0" y="0"/>
                          <a:ext cx="1714500" cy="800100"/>
                        </a:xfrm>
                        <a:prstGeom prst="rect">
                          <a:avLst/>
                        </a:prstGeom>
                        <a:solidFill>
                          <a:srgbClr val="402060">
                            <a:alpha val="28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405" o:spid="_x0000_s1026" style="position:absolute;margin-left:279pt;margin-top:113.65pt;width:135pt;height:63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" fillcolor="#402060" stroked="f">
                <v:fill opacity="18247f"/>
                <v:shadow on="t" color="black" opacity="22937f" origin=",.5" offset="0,.63889mm"/>
                <w10:wrap type="through"/>
              </v:rect>
            </w:pict>
          </mc:Fallback>
        </mc:AlternateContent>
      </w:r>
    </w:p>
    <w:p w14:paraId="39E6FABC" w14:textId="77777777" w:rsidR="001156A1" w:rsidRPr="00B129F9" w:rsidRDefault="001156A1" w:rsidP="001156A1">
      <w:pPr>
        <w:rPr>
          <w:i/>
          <w:color w:val="4E1C7E"/>
          <w:lang w:val="en-AU"/>
        </w:rPr>
      </w:pPr>
      <w:r w:rsidRPr="00B129F9">
        <w:rPr>
          <w:noProof/>
          <w:lang w:eastAsia="en-NZ"/>
        </w:rPr>
        <mc:AlternateContent>
          <mc:Choice Requires="wps">
            <w:drawing>
              <wp:anchor distT="0" distB="0" distL="114300" distR="114300" simplePos="0" relativeHeight="251964416" behindDoc="0" locked="0" layoutInCell="1" allowOverlap="1" wp14:anchorId="436283E9" wp14:editId="356B5E09">
                <wp:simplePos x="0" y="0"/>
                <wp:positionH relativeFrom="column">
                  <wp:posOffset>-114300</wp:posOffset>
                </wp:positionH>
                <wp:positionV relativeFrom="paragraph">
                  <wp:posOffset>1259840</wp:posOffset>
                </wp:positionV>
                <wp:extent cx="1714500" cy="755650"/>
                <wp:effectExtent l="0" t="0" r="0" b="6350"/>
                <wp:wrapSquare wrapText="bothSides"/>
                <wp:docPr id="406" name="Text Box 406"/>
                <wp:cNvGraphicFramePr/>
                <a:graphic xmlns:a="http://schemas.openxmlformats.org/drawingml/2006/main">
                  <a:graphicData uri="http://schemas.microsoft.com/office/word/2010/wordprocessingShape">
                    <wps:wsp>
                      <wps:cNvSpPr txBox="1"/>
                      <wps:spPr>
                        <a:xfrm>
                          <a:off x="0" y="0"/>
                          <a:ext cx="1714500" cy="75565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A813EBC" w14:textId="77777777" w:rsidR="00CA4962" w:rsidRPr="009060AF" w:rsidRDefault="00CA4962" w:rsidP="001156A1">
                            <w:pPr>
                              <w:jc w:val="center"/>
                              <w:rPr>
                                <w:i/>
                                <w:color w:val="3C0B6B"/>
                                <w:sz w:val="22"/>
                                <w:szCs w:val="22"/>
                              </w:rPr>
                            </w:pPr>
                            <w:r w:rsidRPr="00165544">
                              <w:rPr>
                                <w:i/>
                                <w:color w:val="3C0B6B"/>
                                <w:sz w:val="22"/>
                                <w:szCs w:val="22"/>
                                <w:lang w:val="en-US"/>
                              </w:rPr>
                              <w:t>It would be nice if all agencies worked under the same philosophy.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436283E9" id="Text Box 406" o:spid="_x0000_s1058" type="#_x0000_t202" style="position:absolute;left:0;text-align:left;margin-left:-9pt;margin-top:99.2pt;width:135pt;height:59.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" filled="f" stroked="f">
                <v:textbox>
                  <w:txbxContent>
                    <w:p w14:paraId="1A813EBC" w14:textId="77777777" w:rsidR="00CA4962" w:rsidRPr="009060AF" w:rsidRDefault="00CA4962" w:rsidP="001156A1">
                      <w:pPr>
                        <w:jc w:val="center"/>
                        <w:rPr>
                          <w:i/>
                          <w:color w:val="3C0B6B"/>
                          <w:sz w:val="22"/>
                          <w:szCs w:val="22"/>
                        </w:rPr>
                      </w:pPr>
                      <w:r w:rsidRPr="00165544">
                        <w:rPr>
                          <w:i/>
                          <w:color w:val="3C0B6B"/>
                          <w:sz w:val="22"/>
                          <w:szCs w:val="22"/>
                          <w:lang w:val="en-US"/>
                        </w:rPr>
                        <w:t>It would be nice if all agencies worked under the same philosophy.</w:t>
                      </w:r>
                    </w:p>
                  </w:txbxContent>
                </v:textbox>
                <w10:wrap type="square"/>
              </v:shape>
            </w:pict>
          </mc:Fallback>
        </mc:AlternateContent>
      </w:r>
      <w:r w:rsidRPr="00B129F9">
        <w:rPr>
          <w:noProof/>
          <w:lang w:eastAsia="en-NZ"/>
        </w:rPr>
        <mc:AlternateContent>
          <mc:Choice Requires="wps">
            <w:drawing>
              <wp:anchor distT="0" distB="0" distL="114300" distR="114300" simplePos="0" relativeHeight="251961344" behindDoc="0" locked="0" layoutInCell="1" allowOverlap="1" wp14:anchorId="73034852" wp14:editId="5FFA75D0">
                <wp:simplePos x="0" y="0"/>
                <wp:positionH relativeFrom="column">
                  <wp:posOffset>3543300</wp:posOffset>
                </wp:positionH>
                <wp:positionV relativeFrom="paragraph">
                  <wp:posOffset>441325</wp:posOffset>
                </wp:positionV>
                <wp:extent cx="1714500" cy="685800"/>
                <wp:effectExtent l="0" t="0" r="0" b="0"/>
                <wp:wrapSquare wrapText="bothSides"/>
                <wp:docPr id="407" name="Text Box 407"/>
                <wp:cNvGraphicFramePr/>
                <a:graphic xmlns:a="http://schemas.openxmlformats.org/drawingml/2006/main">
                  <a:graphicData uri="http://schemas.microsoft.com/office/word/2010/wordprocessingShape">
                    <wps:wsp>
                      <wps:cNvSpPr txBox="1"/>
                      <wps:spPr>
                        <a:xfrm>
                          <a:off x="0" y="0"/>
                          <a:ext cx="1714500" cy="6858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7432442" w14:textId="77777777" w:rsidR="00CA4962" w:rsidRPr="004962C8" w:rsidRDefault="00CA4962" w:rsidP="001156A1">
                            <w:pPr>
                              <w:jc w:val="center"/>
                              <w:rPr>
                                <w:i/>
                                <w:color w:val="FFFFFF" w:themeColor="background1"/>
                                <w:sz w:val="22"/>
                              </w:rPr>
                            </w:pPr>
                            <w:r w:rsidRPr="004962C8">
                              <w:rPr>
                                <w:i/>
                                <w:color w:val="FFFFFF" w:themeColor="background1"/>
                                <w:sz w:val="22"/>
                                <w:lang w:val="en-US"/>
                              </w:rPr>
                              <w:t>Don’t stop it. It’s making a difference.</w:t>
                            </w:r>
                          </w:p>
                          <w:p w14:paraId="35D2BABD" w14:textId="77777777" w:rsidR="00CA4962" w:rsidRPr="004962C8" w:rsidRDefault="00CA4962" w:rsidP="001156A1">
                            <w:pPr>
                              <w:jc w:val="center"/>
                              <w:rPr>
                                <w:color w:val="FFFFFF" w:themeColor="background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73034852" id="Text Box 407" o:spid="_x0000_s1059" type="#_x0000_t202" style="position:absolute;left:0;text-align:left;margin-left:279pt;margin-top:34.75pt;width:135pt;height:54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" filled="f" stroked="f">
                <v:textbox>
                  <w:txbxContent>
                    <w:p w14:paraId="07432442" w14:textId="77777777" w:rsidR="00CA4962" w:rsidRPr="004962C8" w:rsidRDefault="00CA4962" w:rsidP="001156A1">
                      <w:pPr>
                        <w:jc w:val="center"/>
                        <w:rPr>
                          <w:i/>
                          <w:color w:val="FFFFFF" w:themeColor="background1"/>
                          <w:sz w:val="22"/>
                        </w:rPr>
                      </w:pPr>
                      <w:r w:rsidRPr="004962C8">
                        <w:rPr>
                          <w:i/>
                          <w:color w:val="FFFFFF" w:themeColor="background1"/>
                          <w:sz w:val="22"/>
                          <w:lang w:val="en-US"/>
                        </w:rPr>
                        <w:t>Don’t stop it. It’s making a difference.</w:t>
                      </w:r>
                    </w:p>
                    <w:p w14:paraId="35D2BABD" w14:textId="77777777" w:rsidR="00CA4962" w:rsidRPr="004962C8" w:rsidRDefault="00CA4962" w:rsidP="001156A1">
                      <w:pPr>
                        <w:jc w:val="center"/>
                        <w:rPr>
                          <w:color w:val="FFFFFF" w:themeColor="background1"/>
                          <w:sz w:val="22"/>
                        </w:rPr>
                      </w:pPr>
                    </w:p>
                  </w:txbxContent>
                </v:textbox>
                <w10:wrap type="square"/>
              </v:shape>
            </w:pict>
          </mc:Fallback>
        </mc:AlternateContent>
      </w:r>
      <w:r w:rsidRPr="00B129F9">
        <w:rPr>
          <w:noProof/>
          <w:lang w:eastAsia="en-NZ"/>
        </w:rPr>
        <mc:AlternateContent>
          <mc:Choice Requires="wps">
            <w:drawing>
              <wp:anchor distT="0" distB="0" distL="114300" distR="114300" simplePos="0" relativeHeight="251967488" behindDoc="0" locked="0" layoutInCell="1" allowOverlap="1" wp14:anchorId="26868880" wp14:editId="122F6B79">
                <wp:simplePos x="0" y="0"/>
                <wp:positionH relativeFrom="column">
                  <wp:posOffset>3543300</wp:posOffset>
                </wp:positionH>
                <wp:positionV relativeFrom="paragraph">
                  <wp:posOffset>1356995</wp:posOffset>
                </wp:positionV>
                <wp:extent cx="1714500" cy="684530"/>
                <wp:effectExtent l="0" t="0" r="0" b="1270"/>
                <wp:wrapSquare wrapText="bothSides"/>
                <wp:docPr id="408" name="Text Box 408"/>
                <wp:cNvGraphicFramePr/>
                <a:graphic xmlns:a="http://schemas.openxmlformats.org/drawingml/2006/main">
                  <a:graphicData uri="http://schemas.microsoft.com/office/word/2010/wordprocessingShape">
                    <wps:wsp>
                      <wps:cNvSpPr txBox="1"/>
                      <wps:spPr>
                        <a:xfrm>
                          <a:off x="0" y="0"/>
                          <a:ext cx="1714500" cy="68453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07A30A6" w14:textId="77777777" w:rsidR="00CA4962" w:rsidRPr="004962C8" w:rsidRDefault="00CA4962" w:rsidP="001156A1">
                            <w:pPr>
                              <w:jc w:val="center"/>
                              <w:rPr>
                                <w:i/>
                                <w:color w:val="3C0B6B"/>
                                <w:sz w:val="22"/>
                              </w:rPr>
                            </w:pPr>
                            <w:r w:rsidRPr="004962C8">
                              <w:rPr>
                                <w:i/>
                                <w:color w:val="3C0B6B"/>
                                <w:sz w:val="22"/>
                                <w:lang w:val="en-US"/>
                              </w:rPr>
                              <w:t>One cool programme. Wish it would never end.</w:t>
                            </w:r>
                          </w:p>
                          <w:p w14:paraId="5AA91E4E" w14:textId="77777777" w:rsidR="00CA4962" w:rsidRPr="004962C8" w:rsidRDefault="00CA4962" w:rsidP="001156A1">
                            <w:pPr>
                              <w:jc w:val="center"/>
                              <w:rPr>
                                <w:color w:val="3C0B6B"/>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26868880" id="Text Box 408" o:spid="_x0000_s1060" type="#_x0000_t202" style="position:absolute;left:0;text-align:left;margin-left:279pt;margin-top:106.85pt;width:135pt;height:53.9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" filled="f" stroked="f">
                <v:textbox>
                  <w:txbxContent>
                    <w:p w14:paraId="307A30A6" w14:textId="77777777" w:rsidR="00CA4962" w:rsidRPr="004962C8" w:rsidRDefault="00CA4962" w:rsidP="001156A1">
                      <w:pPr>
                        <w:jc w:val="center"/>
                        <w:rPr>
                          <w:i/>
                          <w:color w:val="3C0B6B"/>
                          <w:sz w:val="22"/>
                        </w:rPr>
                      </w:pPr>
                      <w:r w:rsidRPr="004962C8">
                        <w:rPr>
                          <w:i/>
                          <w:color w:val="3C0B6B"/>
                          <w:sz w:val="22"/>
                          <w:lang w:val="en-US"/>
                        </w:rPr>
                        <w:t>One cool programme. Wish it would never end.</w:t>
                      </w:r>
                    </w:p>
                    <w:p w14:paraId="5AA91E4E" w14:textId="77777777" w:rsidR="00CA4962" w:rsidRPr="004962C8" w:rsidRDefault="00CA4962" w:rsidP="001156A1">
                      <w:pPr>
                        <w:jc w:val="center"/>
                        <w:rPr>
                          <w:color w:val="3C0B6B"/>
                          <w:sz w:val="22"/>
                        </w:rPr>
                      </w:pPr>
                    </w:p>
                  </w:txbxContent>
                </v:textbox>
                <w10:wrap type="square"/>
              </v:shape>
            </w:pict>
          </mc:Fallback>
        </mc:AlternateContent>
      </w:r>
    </w:p>
    <w:p w14:paraId="6D2DDB48" w14:textId="77777777" w:rsidR="001156A1" w:rsidRPr="001156A1" w:rsidRDefault="00334816" w:rsidP="001156A1">
      <w:pPr>
        <w:rPr>
          <w:b/>
          <w:lang w:val="en-AU"/>
        </w:rPr>
      </w:pPr>
      <w:r w:rsidRPr="00B129F9">
        <w:rPr>
          <w:noProof/>
          <w:lang w:eastAsia="en-NZ"/>
        </w:rPr>
        <mc:AlternateContent>
          <mc:Choice Requires="wps">
            <w:drawing>
              <wp:anchor distT="0" distB="0" distL="114300" distR="114300" simplePos="0" relativeHeight="251977728" behindDoc="0" locked="0" layoutInCell="1" allowOverlap="1" wp14:anchorId="403AB3AF" wp14:editId="270C194B">
                <wp:simplePos x="0" y="0"/>
                <wp:positionH relativeFrom="column">
                  <wp:posOffset>1800860</wp:posOffset>
                </wp:positionH>
                <wp:positionV relativeFrom="paragraph">
                  <wp:posOffset>1148715</wp:posOffset>
                </wp:positionV>
                <wp:extent cx="1714500" cy="800100"/>
                <wp:effectExtent l="0" t="0" r="0" b="0"/>
                <wp:wrapSquare wrapText="bothSides"/>
                <wp:docPr id="413" name="Text Box 413"/>
                <wp:cNvGraphicFramePr/>
                <a:graphic xmlns:a="http://schemas.openxmlformats.org/drawingml/2006/main">
                  <a:graphicData uri="http://schemas.microsoft.com/office/word/2010/wordprocessingShape">
                    <wps:wsp>
                      <wps:cNvSpPr txBox="1"/>
                      <wps:spPr>
                        <a:xfrm>
                          <a:off x="0" y="0"/>
                          <a:ext cx="1714500" cy="8001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3E99A34" w14:textId="77777777" w:rsidR="00CA4962" w:rsidRPr="001A2C54" w:rsidRDefault="00CA4962" w:rsidP="001156A1">
                            <w:pPr>
                              <w:jc w:val="center"/>
                              <w:rPr>
                                <w:i/>
                                <w:color w:val="4E1C7E"/>
                                <w:sz w:val="22"/>
                                <w:szCs w:val="21"/>
                              </w:rPr>
                            </w:pPr>
                            <w:r w:rsidRPr="001A2C54">
                              <w:rPr>
                                <w:i/>
                                <w:color w:val="4E1C7E"/>
                                <w:sz w:val="22"/>
                                <w:szCs w:val="21"/>
                                <w:lang w:val="en-US"/>
                              </w:rPr>
                              <w:t>It would be crazy to stop it. It</w:t>
                            </w:r>
                            <w:r>
                              <w:rPr>
                                <w:i/>
                                <w:color w:val="4E1C7E"/>
                                <w:sz w:val="22"/>
                                <w:szCs w:val="21"/>
                                <w:lang w:val="en-US"/>
                              </w:rPr>
                              <w:t>’</w:t>
                            </w:r>
                            <w:r w:rsidRPr="001A2C54">
                              <w:rPr>
                                <w:i/>
                                <w:color w:val="4E1C7E"/>
                                <w:sz w:val="22"/>
                                <w:szCs w:val="21"/>
                                <w:lang w:val="en-US"/>
                              </w:rPr>
                              <w:t>s made everyone’s lives better, including extended family.</w:t>
                            </w:r>
                          </w:p>
                          <w:p w14:paraId="33CD7649" w14:textId="77777777" w:rsidR="00CA4962" w:rsidRPr="007B4D42" w:rsidRDefault="00CA4962" w:rsidP="001156A1">
                            <w:pPr>
                              <w:jc w:val="center"/>
                              <w:rPr>
                                <w:color w:val="3C0B6B"/>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403AB3AF" id="Text Box 413" o:spid="_x0000_s1061" type="#_x0000_t202" style="position:absolute;left:0;text-align:left;margin-left:141.8pt;margin-top:90.45pt;width:135pt;height:63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" filled="f" stroked="f">
                <v:textbox>
                  <w:txbxContent>
                    <w:p w14:paraId="03E99A34" w14:textId="77777777" w:rsidR="00CA4962" w:rsidRPr="001A2C54" w:rsidRDefault="00CA4962" w:rsidP="001156A1">
                      <w:pPr>
                        <w:jc w:val="center"/>
                        <w:rPr>
                          <w:i/>
                          <w:color w:val="4E1C7E"/>
                          <w:sz w:val="22"/>
                          <w:szCs w:val="21"/>
                        </w:rPr>
                      </w:pPr>
                      <w:r w:rsidRPr="001A2C54">
                        <w:rPr>
                          <w:i/>
                          <w:color w:val="4E1C7E"/>
                          <w:sz w:val="22"/>
                          <w:szCs w:val="21"/>
                          <w:lang w:val="en-US"/>
                        </w:rPr>
                        <w:t>It would be crazy to stop it. It</w:t>
                      </w:r>
                      <w:r>
                        <w:rPr>
                          <w:i/>
                          <w:color w:val="4E1C7E"/>
                          <w:sz w:val="22"/>
                          <w:szCs w:val="21"/>
                          <w:lang w:val="en-US"/>
                        </w:rPr>
                        <w:t>’</w:t>
                      </w:r>
                      <w:r w:rsidRPr="001A2C54">
                        <w:rPr>
                          <w:i/>
                          <w:color w:val="4E1C7E"/>
                          <w:sz w:val="22"/>
                          <w:szCs w:val="21"/>
                          <w:lang w:val="en-US"/>
                        </w:rPr>
                        <w:t>s made everyone’s lives better, including extended family.</w:t>
                      </w:r>
                    </w:p>
                    <w:p w14:paraId="33CD7649" w14:textId="77777777" w:rsidR="00CA4962" w:rsidRPr="007B4D42" w:rsidRDefault="00CA4962" w:rsidP="001156A1">
                      <w:pPr>
                        <w:jc w:val="center"/>
                        <w:rPr>
                          <w:color w:val="3C0B6B"/>
                          <w:sz w:val="22"/>
                          <w:szCs w:val="22"/>
                        </w:rPr>
                      </w:pPr>
                    </w:p>
                  </w:txbxContent>
                </v:textbox>
                <w10:wrap type="square"/>
              </v:shape>
            </w:pict>
          </mc:Fallback>
        </mc:AlternateContent>
      </w:r>
      <w:r w:rsidR="001156A1" w:rsidRPr="00B129F9">
        <w:rPr>
          <w:noProof/>
          <w:lang w:eastAsia="en-NZ"/>
        </w:rPr>
        <mc:AlternateContent>
          <mc:Choice Requires="wps">
            <w:drawing>
              <wp:anchor distT="0" distB="0" distL="114300" distR="114300" simplePos="0" relativeHeight="251978752" behindDoc="0" locked="0" layoutInCell="1" allowOverlap="1" wp14:anchorId="1633081F" wp14:editId="3ECB57BE">
                <wp:simplePos x="0" y="0"/>
                <wp:positionH relativeFrom="column">
                  <wp:posOffset>1846580</wp:posOffset>
                </wp:positionH>
                <wp:positionV relativeFrom="paragraph">
                  <wp:posOffset>118110</wp:posOffset>
                </wp:positionV>
                <wp:extent cx="1600835" cy="810260"/>
                <wp:effectExtent l="0" t="0" r="0" b="2540"/>
                <wp:wrapSquare wrapText="bothSides"/>
                <wp:docPr id="409" name="Text Box 409"/>
                <wp:cNvGraphicFramePr/>
                <a:graphic xmlns:a="http://schemas.openxmlformats.org/drawingml/2006/main">
                  <a:graphicData uri="http://schemas.microsoft.com/office/word/2010/wordprocessingShape">
                    <wps:wsp>
                      <wps:cNvSpPr txBox="1"/>
                      <wps:spPr>
                        <a:xfrm>
                          <a:off x="0" y="0"/>
                          <a:ext cx="1600835" cy="81026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1F3DA0A" w14:textId="77777777" w:rsidR="00CA4962" w:rsidRPr="007B4D42" w:rsidRDefault="00CA4962" w:rsidP="001156A1">
                            <w:pPr>
                              <w:jc w:val="center"/>
                              <w:rPr>
                                <w:i/>
                                <w:color w:val="FFFFFF" w:themeColor="background1"/>
                                <w:sz w:val="22"/>
                                <w:szCs w:val="22"/>
                              </w:rPr>
                            </w:pPr>
                            <w:r w:rsidRPr="007B4D42">
                              <w:rPr>
                                <w:i/>
                                <w:color w:val="FFFFFF" w:themeColor="background1"/>
                                <w:sz w:val="22"/>
                                <w:szCs w:val="22"/>
                                <w:lang w:val="en-US"/>
                              </w:rPr>
                              <w:t>Please consider opening for longer to give other people the opportunities.</w:t>
                            </w:r>
                          </w:p>
                          <w:p w14:paraId="63009D74" w14:textId="77777777" w:rsidR="00CA4962" w:rsidRPr="007B4D42" w:rsidRDefault="00CA4962" w:rsidP="001156A1">
                            <w:pPr>
                              <w:jc w:val="center"/>
                              <w:rPr>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1633081F" id="Text Box 409" o:spid="_x0000_s1062" type="#_x0000_t202" style="position:absolute;left:0;text-align:left;margin-left:145.4pt;margin-top:9.3pt;width:126.05pt;height:63.8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" filled="f" stroked="f">
                <v:textbox>
                  <w:txbxContent>
                    <w:p w14:paraId="61F3DA0A" w14:textId="77777777" w:rsidR="00CA4962" w:rsidRPr="007B4D42" w:rsidRDefault="00CA4962" w:rsidP="001156A1">
                      <w:pPr>
                        <w:jc w:val="center"/>
                        <w:rPr>
                          <w:i/>
                          <w:color w:val="FFFFFF" w:themeColor="background1"/>
                          <w:sz w:val="22"/>
                          <w:szCs w:val="22"/>
                        </w:rPr>
                      </w:pPr>
                      <w:r w:rsidRPr="007B4D42">
                        <w:rPr>
                          <w:i/>
                          <w:color w:val="FFFFFF" w:themeColor="background1"/>
                          <w:sz w:val="22"/>
                          <w:szCs w:val="22"/>
                          <w:lang w:val="en-US"/>
                        </w:rPr>
                        <w:t>Please consider opening for longer to give other people the opportunities.</w:t>
                      </w:r>
                    </w:p>
                    <w:p w14:paraId="63009D74" w14:textId="77777777" w:rsidR="00CA4962" w:rsidRPr="007B4D42" w:rsidRDefault="00CA4962" w:rsidP="001156A1">
                      <w:pPr>
                        <w:jc w:val="center"/>
                        <w:rPr>
                          <w:color w:val="FFFFFF" w:themeColor="background1"/>
                          <w:sz w:val="22"/>
                          <w:szCs w:val="22"/>
                        </w:rPr>
                      </w:pPr>
                    </w:p>
                  </w:txbxContent>
                </v:textbox>
                <w10:wrap type="square"/>
              </v:shape>
            </w:pict>
          </mc:Fallback>
        </mc:AlternateContent>
      </w:r>
      <w:r w:rsidR="001156A1" w:rsidRPr="00B129F9">
        <w:rPr>
          <w:noProof/>
          <w:lang w:eastAsia="en-NZ"/>
        </w:rPr>
        <mc:AlternateContent>
          <mc:Choice Requires="wps">
            <w:drawing>
              <wp:anchor distT="0" distB="0" distL="114300" distR="114300" simplePos="0" relativeHeight="251974656" behindDoc="0" locked="0" layoutInCell="1" allowOverlap="1" wp14:anchorId="19F1DCA2" wp14:editId="6EA9E6B3">
                <wp:simplePos x="0" y="0"/>
                <wp:positionH relativeFrom="column">
                  <wp:posOffset>-1796415</wp:posOffset>
                </wp:positionH>
                <wp:positionV relativeFrom="paragraph">
                  <wp:posOffset>1223010</wp:posOffset>
                </wp:positionV>
                <wp:extent cx="1598295" cy="685800"/>
                <wp:effectExtent l="0" t="0" r="0" b="0"/>
                <wp:wrapSquare wrapText="bothSides"/>
                <wp:docPr id="410" name="Text Box 410"/>
                <wp:cNvGraphicFramePr/>
                <a:graphic xmlns:a="http://schemas.openxmlformats.org/drawingml/2006/main">
                  <a:graphicData uri="http://schemas.microsoft.com/office/word/2010/wordprocessingShape">
                    <wps:wsp>
                      <wps:cNvSpPr txBox="1"/>
                      <wps:spPr>
                        <a:xfrm>
                          <a:off x="0" y="0"/>
                          <a:ext cx="1598295" cy="6858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684A9A3" w14:textId="77777777" w:rsidR="00CA4962" w:rsidRPr="004962C8" w:rsidRDefault="00CA4962" w:rsidP="001156A1">
                            <w:pPr>
                              <w:jc w:val="center"/>
                              <w:rPr>
                                <w:i/>
                                <w:color w:val="4E1C7E"/>
                                <w:sz w:val="22"/>
                              </w:rPr>
                            </w:pPr>
                            <w:r w:rsidRPr="004962C8">
                              <w:rPr>
                                <w:i/>
                                <w:color w:val="4E1C7E"/>
                                <w:sz w:val="22"/>
                                <w:lang w:val="en-US"/>
                              </w:rPr>
                              <w:t>If it was increased, it would change the nation.</w:t>
                            </w:r>
                          </w:p>
                          <w:p w14:paraId="6A6CADA0" w14:textId="77777777" w:rsidR="00CA4962" w:rsidRPr="004962C8" w:rsidRDefault="00CA4962" w:rsidP="001156A1">
                            <w:pPr>
                              <w:jc w:val="center"/>
                              <w:rPr>
                                <w:color w:val="3C0B6B"/>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19F1DCA2" id="Text Box 410" o:spid="_x0000_s1063" type="#_x0000_t202" style="position:absolute;left:0;text-align:left;margin-left:-141.45pt;margin-top:96.3pt;width:125.85pt;height:54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" filled="f" stroked="f">
                <v:textbox>
                  <w:txbxContent>
                    <w:p w14:paraId="4684A9A3" w14:textId="77777777" w:rsidR="00CA4962" w:rsidRPr="004962C8" w:rsidRDefault="00CA4962" w:rsidP="001156A1">
                      <w:pPr>
                        <w:jc w:val="center"/>
                        <w:rPr>
                          <w:i/>
                          <w:color w:val="4E1C7E"/>
                          <w:sz w:val="22"/>
                        </w:rPr>
                      </w:pPr>
                      <w:r w:rsidRPr="004962C8">
                        <w:rPr>
                          <w:i/>
                          <w:color w:val="4E1C7E"/>
                          <w:sz w:val="22"/>
                          <w:lang w:val="en-US"/>
                        </w:rPr>
                        <w:t>If it was increased, it would change the nation.</w:t>
                      </w:r>
                    </w:p>
                    <w:p w14:paraId="6A6CADA0" w14:textId="77777777" w:rsidR="00CA4962" w:rsidRPr="004962C8" w:rsidRDefault="00CA4962" w:rsidP="001156A1">
                      <w:pPr>
                        <w:jc w:val="center"/>
                        <w:rPr>
                          <w:color w:val="3C0B6B"/>
                          <w:sz w:val="22"/>
                        </w:rPr>
                      </w:pPr>
                    </w:p>
                  </w:txbxContent>
                </v:textbox>
                <w10:wrap type="square"/>
              </v:shape>
            </w:pict>
          </mc:Fallback>
        </mc:AlternateContent>
      </w:r>
      <w:r w:rsidR="001156A1" w:rsidRPr="00B129F9">
        <w:rPr>
          <w:noProof/>
          <w:lang w:eastAsia="en-NZ"/>
        </w:rPr>
        <mc:AlternateContent>
          <mc:Choice Requires="wps">
            <w:drawing>
              <wp:anchor distT="0" distB="0" distL="114300" distR="114300" simplePos="0" relativeHeight="251970560" behindDoc="0" locked="0" layoutInCell="1" allowOverlap="1" wp14:anchorId="0704558B" wp14:editId="4C527A5B">
                <wp:simplePos x="0" y="0"/>
                <wp:positionH relativeFrom="column">
                  <wp:posOffset>-33020</wp:posOffset>
                </wp:positionH>
                <wp:positionV relativeFrom="paragraph">
                  <wp:posOffset>145415</wp:posOffset>
                </wp:positionV>
                <wp:extent cx="1714500" cy="861695"/>
                <wp:effectExtent l="0" t="0" r="0" b="1905"/>
                <wp:wrapSquare wrapText="bothSides"/>
                <wp:docPr id="411" name="Text Box 411"/>
                <wp:cNvGraphicFramePr/>
                <a:graphic xmlns:a="http://schemas.openxmlformats.org/drawingml/2006/main">
                  <a:graphicData uri="http://schemas.microsoft.com/office/word/2010/wordprocessingShape">
                    <wps:wsp>
                      <wps:cNvSpPr txBox="1"/>
                      <wps:spPr>
                        <a:xfrm>
                          <a:off x="0" y="0"/>
                          <a:ext cx="1714500" cy="861695"/>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066A992" w14:textId="77777777" w:rsidR="00CA4962" w:rsidRPr="007B4D42" w:rsidRDefault="00CA4962" w:rsidP="001156A1">
                            <w:pPr>
                              <w:jc w:val="center"/>
                              <w:rPr>
                                <w:i/>
                                <w:color w:val="4E1C7E"/>
                                <w:sz w:val="22"/>
                                <w:szCs w:val="22"/>
                              </w:rPr>
                            </w:pPr>
                            <w:r w:rsidRPr="007B4D42">
                              <w:rPr>
                                <w:i/>
                                <w:color w:val="4E1C7E"/>
                                <w:sz w:val="22"/>
                                <w:szCs w:val="22"/>
                                <w:lang w:val="en-US"/>
                              </w:rPr>
                              <w:t>Would highly recommend it and it should be available for everyone.</w:t>
                            </w:r>
                          </w:p>
                          <w:p w14:paraId="0D841C23" w14:textId="77777777" w:rsidR="00CA4962" w:rsidRPr="007B4D42" w:rsidRDefault="00CA4962" w:rsidP="001156A1">
                            <w:pPr>
                              <w:jc w:val="center"/>
                              <w:rPr>
                                <w:color w:val="3C0B6B"/>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704558B" id="Text Box 411" o:spid="_x0000_s1064" type="#_x0000_t202" style="position:absolute;left:0;text-align:left;margin-left:-2.6pt;margin-top:11.45pt;width:135pt;height:67.8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" filled="f" stroked="f">
                <v:textbox>
                  <w:txbxContent>
                    <w:p w14:paraId="5066A992" w14:textId="77777777" w:rsidR="00CA4962" w:rsidRPr="007B4D42" w:rsidRDefault="00CA4962" w:rsidP="001156A1">
                      <w:pPr>
                        <w:jc w:val="center"/>
                        <w:rPr>
                          <w:i/>
                          <w:color w:val="4E1C7E"/>
                          <w:sz w:val="22"/>
                          <w:szCs w:val="22"/>
                        </w:rPr>
                      </w:pPr>
                      <w:r w:rsidRPr="007B4D42">
                        <w:rPr>
                          <w:i/>
                          <w:color w:val="4E1C7E"/>
                          <w:sz w:val="22"/>
                          <w:szCs w:val="22"/>
                          <w:lang w:val="en-US"/>
                        </w:rPr>
                        <w:t>Would highly recommend it and it should be available for everyone.</w:t>
                      </w:r>
                    </w:p>
                    <w:p w14:paraId="0D841C23" w14:textId="77777777" w:rsidR="00CA4962" w:rsidRPr="007B4D42" w:rsidRDefault="00CA4962" w:rsidP="001156A1">
                      <w:pPr>
                        <w:jc w:val="center"/>
                        <w:rPr>
                          <w:color w:val="3C0B6B"/>
                          <w:sz w:val="22"/>
                          <w:szCs w:val="22"/>
                        </w:rPr>
                      </w:pPr>
                    </w:p>
                  </w:txbxContent>
                </v:textbox>
                <w10:wrap type="square"/>
              </v:shape>
            </w:pict>
          </mc:Fallback>
        </mc:AlternateContent>
      </w:r>
      <w:r w:rsidR="001156A1" w:rsidRPr="00B129F9">
        <w:rPr>
          <w:noProof/>
          <w:lang w:eastAsia="en-NZ"/>
        </w:rPr>
        <mc:AlternateContent>
          <mc:Choice Requires="wps">
            <w:drawing>
              <wp:anchor distT="0" distB="0" distL="114300" distR="114300" simplePos="0" relativeHeight="251955200" behindDoc="0" locked="0" layoutInCell="1" allowOverlap="1" wp14:anchorId="132CCC21" wp14:editId="389FC403">
                <wp:simplePos x="0" y="0"/>
                <wp:positionH relativeFrom="column">
                  <wp:posOffset>-30480</wp:posOffset>
                </wp:positionH>
                <wp:positionV relativeFrom="paragraph">
                  <wp:posOffset>105410</wp:posOffset>
                </wp:positionV>
                <wp:extent cx="1714500" cy="800100"/>
                <wp:effectExtent l="50800" t="25400" r="63500" b="88900"/>
                <wp:wrapThrough wrapText="bothSides">
                  <wp:wrapPolygon edited="0">
                    <wp:start x="-640" y="-686"/>
                    <wp:lineTo x="-640" y="23314"/>
                    <wp:lineTo x="22080" y="23314"/>
                    <wp:lineTo x="22080" y="-686"/>
                    <wp:lineTo x="-640" y="-686"/>
                  </wp:wrapPolygon>
                </wp:wrapThrough>
                <wp:docPr id="414" name="Rectangle 414"/>
                <wp:cNvGraphicFramePr/>
                <a:graphic xmlns:a="http://schemas.openxmlformats.org/drawingml/2006/main">
                  <a:graphicData uri="http://schemas.microsoft.com/office/word/2010/wordprocessingShape">
                    <wps:wsp>
                      <wps:cNvSpPr/>
                      <wps:spPr>
                        <a:xfrm>
                          <a:off x="0" y="0"/>
                          <a:ext cx="1714500" cy="800100"/>
                        </a:xfrm>
                        <a:prstGeom prst="rect">
                          <a:avLst/>
                        </a:prstGeom>
                        <a:solidFill>
                          <a:srgbClr val="402060">
                            <a:alpha val="28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414" o:spid="_x0000_s1026" style="position:absolute;margin-left:-2.4pt;margin-top:8.3pt;width:135pt;height:63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" fillcolor="#402060" stroked="f">
                <v:fill opacity="18247f"/>
                <v:shadow on="t" color="black" opacity="22937f" origin=",.5" offset="0,.63889mm"/>
                <w10:wrap type="through"/>
              </v:rect>
            </w:pict>
          </mc:Fallback>
        </mc:AlternateContent>
      </w:r>
    </w:p>
    <w:p w14:paraId="134242F5" w14:textId="77777777" w:rsidR="008E4B3A" w:rsidRPr="00B249FD" w:rsidRDefault="008E4B3A" w:rsidP="008E4B3A">
      <w:pPr>
        <w:pStyle w:val="Heading1"/>
      </w:pPr>
      <w:bookmarkStart w:id="9" w:name="_Toc468860857"/>
      <w:bookmarkStart w:id="10" w:name="_Toc475570555"/>
      <w:r w:rsidRPr="00B249FD">
        <w:lastRenderedPageBreak/>
        <w:t xml:space="preserve">Evaluation purpose and </w:t>
      </w:r>
      <w:r w:rsidR="00CC20DD">
        <w:t>EGL</w:t>
      </w:r>
      <w:r w:rsidRPr="00B249FD">
        <w:t xml:space="preserve"> background</w:t>
      </w:r>
      <w:bookmarkEnd w:id="9"/>
      <w:bookmarkEnd w:id="10"/>
    </w:p>
    <w:p w14:paraId="700F76C2" w14:textId="77777777" w:rsidR="008E4B3A" w:rsidRPr="00F57C39" w:rsidRDefault="008E4B3A" w:rsidP="00282D5E">
      <w:pPr>
        <w:pStyle w:val="Heading2"/>
      </w:pPr>
      <w:bookmarkStart w:id="11" w:name="_Toc475570556"/>
      <w:r w:rsidRPr="00A8340C">
        <w:t>Purpose</w:t>
      </w:r>
      <w:r w:rsidRPr="00F57C39">
        <w:t xml:space="preserve"> of the evaluation</w:t>
      </w:r>
      <w:bookmarkEnd w:id="11"/>
    </w:p>
    <w:p w14:paraId="1C4BF4CD" w14:textId="77777777" w:rsidR="008E4B3A" w:rsidRPr="00FF6F52" w:rsidRDefault="008E4B3A" w:rsidP="008E4B3A">
      <w:pPr>
        <w:spacing w:line="271" w:lineRule="auto"/>
      </w:pPr>
      <w:r w:rsidRPr="00FF6F52">
        <w:t xml:space="preserve">This report details the findings from a second evaluation of the Enabling Good Lives (EGL) </w:t>
      </w:r>
      <w:r>
        <w:t xml:space="preserve">Waikato </w:t>
      </w:r>
      <w:r w:rsidRPr="00FF6F52">
        <w:t>Demonstration. EGL is a principles</w:t>
      </w:r>
      <w:r w:rsidR="0008423A">
        <w:t>-</w:t>
      </w:r>
      <w:r w:rsidRPr="00FF6F52">
        <w:t xml:space="preserve">based approach to supporting people with disabilities to live their vision of a good life. The Demonstration, developed to test this approach, </w:t>
      </w:r>
      <w:r w:rsidRPr="001D3AB0">
        <w:t>is</w:t>
      </w:r>
      <w:r w:rsidRPr="00FF6F52">
        <w:t xml:space="preserve"> a partnership between representatives of disabled people, families, provi</w:t>
      </w:r>
      <w:r w:rsidR="00E162C1">
        <w:t>ders</w:t>
      </w:r>
      <w:r w:rsidRPr="00FF6F52">
        <w:t xml:space="preserve"> and government agencies.</w:t>
      </w:r>
      <w:r>
        <w:t xml:space="preserve"> </w:t>
      </w:r>
      <w:r w:rsidRPr="00FF6F52">
        <w:rPr>
          <w:lang w:val="en-GB"/>
        </w:rPr>
        <w:t xml:space="preserve">EGL </w:t>
      </w:r>
      <w:r w:rsidRPr="00E162C1">
        <w:rPr>
          <w:lang w:val="en-GB"/>
        </w:rPr>
        <w:t>has now been</w:t>
      </w:r>
      <w:r w:rsidRPr="00FF6F52">
        <w:rPr>
          <w:lang w:val="en-GB"/>
        </w:rPr>
        <w:t xml:space="preserve"> trialled in two places, Christchurch</w:t>
      </w:r>
      <w:r>
        <w:rPr>
          <w:rStyle w:val="FootnoteReference"/>
          <w:lang w:val="en-GB"/>
        </w:rPr>
        <w:footnoteReference w:id="4"/>
      </w:r>
      <w:r w:rsidRPr="00FF6F52">
        <w:rPr>
          <w:lang w:val="en-GB"/>
        </w:rPr>
        <w:t xml:space="preserve"> and Waikato, which are called Demonstration sites.</w:t>
      </w:r>
    </w:p>
    <w:p w14:paraId="28FB2DEC" w14:textId="77777777" w:rsidR="008E4B3A" w:rsidRPr="00FF6F52" w:rsidRDefault="008E4B3A" w:rsidP="008E4B3A">
      <w:pPr>
        <w:spacing w:line="271" w:lineRule="auto"/>
      </w:pPr>
    </w:p>
    <w:p w14:paraId="471D7B38" w14:textId="77777777" w:rsidR="008E4B3A" w:rsidRPr="00FF6F52" w:rsidRDefault="008E4B3A" w:rsidP="008E4B3A">
      <w:pPr>
        <w:spacing w:line="271" w:lineRule="auto"/>
      </w:pPr>
      <w:r w:rsidRPr="00FF6F52">
        <w:rPr>
          <w:lang w:val="en-AU"/>
        </w:rPr>
        <w:t>The</w:t>
      </w:r>
      <w:r w:rsidR="00B8094F">
        <w:rPr>
          <w:lang w:val="en-AU"/>
        </w:rPr>
        <w:t xml:space="preserve"> p</w:t>
      </w:r>
      <w:r w:rsidRPr="00FF6F52">
        <w:rPr>
          <w:lang w:val="en-AU"/>
        </w:rPr>
        <w:t xml:space="preserve">hase </w:t>
      </w:r>
      <w:r w:rsidR="00B8094F">
        <w:rPr>
          <w:lang w:val="en-AU"/>
        </w:rPr>
        <w:t>2</w:t>
      </w:r>
      <w:r w:rsidRPr="00FF6F52">
        <w:rPr>
          <w:lang w:val="en-AU"/>
        </w:rPr>
        <w:t xml:space="preserve"> evaluation focu</w:t>
      </w:r>
      <w:r w:rsidRPr="002154B0">
        <w:rPr>
          <w:lang w:val="en-AU"/>
        </w:rPr>
        <w:t>se</w:t>
      </w:r>
      <w:r w:rsidR="001D3AB0" w:rsidRPr="002154B0">
        <w:rPr>
          <w:lang w:val="en-AU"/>
        </w:rPr>
        <w:t>d</w:t>
      </w:r>
      <w:r w:rsidRPr="00FF6F52">
        <w:rPr>
          <w:lang w:val="en-AU"/>
        </w:rPr>
        <w:t xml:space="preserve"> on a formative period of the EGL Waikato Demonstration, that is, the first year of implementation (July 2015 </w:t>
      </w:r>
      <w:r w:rsidR="001D3AB0">
        <w:rPr>
          <w:lang w:val="en-AU"/>
        </w:rPr>
        <w:t>to</w:t>
      </w:r>
      <w:r w:rsidRPr="00FF6F52">
        <w:rPr>
          <w:lang w:val="en-AU"/>
        </w:rPr>
        <w:t xml:space="preserve"> June 2016).</w:t>
      </w:r>
      <w:r w:rsidR="005E0646">
        <w:rPr>
          <w:lang w:val="en-AU"/>
        </w:rPr>
        <w:t xml:space="preserve"> </w:t>
      </w:r>
      <w:r w:rsidRPr="00FF6F52">
        <w:t>The evaluation will inform advice on the future direction of disability supports. The Ministries of Education, Health and Social Development</w:t>
      </w:r>
      <w:r w:rsidR="001D3AB0">
        <w:t>,</w:t>
      </w:r>
      <w:r w:rsidRPr="00FF6F52">
        <w:t xml:space="preserve"> along with EGL Waikato</w:t>
      </w:r>
      <w:r w:rsidR="001D3AB0">
        <w:t>,</w:t>
      </w:r>
      <w:r w:rsidRPr="00FF6F52">
        <w:t xml:space="preserve"> wanted to understand how the Demo</w:t>
      </w:r>
      <w:r>
        <w:t>ns</w:t>
      </w:r>
      <w:r w:rsidRPr="00FF6F52">
        <w:t xml:space="preserve">tration </w:t>
      </w:r>
      <w:r w:rsidRPr="00FF6F52">
        <w:rPr>
          <w:lang w:val="en-AU"/>
        </w:rPr>
        <w:t>wo</w:t>
      </w:r>
      <w:r w:rsidRPr="001D3AB0">
        <w:rPr>
          <w:lang w:val="en-AU"/>
        </w:rPr>
        <w:t>rks</w:t>
      </w:r>
      <w:r w:rsidRPr="00FF6F52">
        <w:rPr>
          <w:lang w:val="en-AU"/>
        </w:rPr>
        <w:t xml:space="preserve"> to support disabled people to have a good life, </w:t>
      </w:r>
      <w:r w:rsidR="00B170ED">
        <w:rPr>
          <w:lang w:val="en-AU"/>
        </w:rPr>
        <w:t xml:space="preserve">and </w:t>
      </w:r>
      <w:r w:rsidRPr="00FF6F52">
        <w:rPr>
          <w:lang w:val="en-AU"/>
        </w:rPr>
        <w:t>under what circumstances and how well this occurs</w:t>
      </w:r>
      <w:r w:rsidRPr="00FF6F52">
        <w:t xml:space="preserve">. </w:t>
      </w:r>
    </w:p>
    <w:p w14:paraId="510CEDEE" w14:textId="77777777" w:rsidR="008E4B3A" w:rsidRDefault="008E4B3A" w:rsidP="00282D5E">
      <w:pPr>
        <w:pStyle w:val="Heading2"/>
      </w:pPr>
      <w:bookmarkStart w:id="12" w:name="_Toc475570557"/>
      <w:r>
        <w:t>What is the Enabling Good Lives approach and why change?</w:t>
      </w:r>
      <w:bookmarkEnd w:id="12"/>
    </w:p>
    <w:p w14:paraId="7810B473" w14:textId="77777777" w:rsidR="008E4B3A" w:rsidRPr="00FF6F52" w:rsidRDefault="00CC20DD" w:rsidP="008E4B3A">
      <w:pPr>
        <w:spacing w:line="271" w:lineRule="auto"/>
      </w:pPr>
      <w:r>
        <w:t xml:space="preserve">The </w:t>
      </w:r>
      <w:r w:rsidR="008E4B3A" w:rsidRPr="00FF6F52">
        <w:t>Enabling Good Lives (EGL) approach is a partnership between the disability sector, that is, disabled people, families, whānau, providers of disability support and government agencies</w:t>
      </w:r>
      <w:r w:rsidR="001D0E7C">
        <w:t>,</w:t>
      </w:r>
      <w:r w:rsidR="008E4B3A" w:rsidRPr="00FF6F52">
        <w:t xml:space="preserve"> </w:t>
      </w:r>
      <w:r w:rsidR="001D0E7C">
        <w:t xml:space="preserve">that </w:t>
      </w:r>
      <w:r w:rsidR="006F07FD">
        <w:t>aims to improve</w:t>
      </w:r>
      <w:r w:rsidR="008E4B3A" w:rsidRPr="00FF6F52">
        <w:t xml:space="preserve"> outcomes for disabled people by giving them more choice and control.</w:t>
      </w:r>
    </w:p>
    <w:p w14:paraId="33E79CAF" w14:textId="77777777" w:rsidR="008E4B3A" w:rsidRPr="00FF6F52" w:rsidRDefault="008E4B3A" w:rsidP="008E4B3A">
      <w:pPr>
        <w:spacing w:line="271" w:lineRule="auto"/>
      </w:pPr>
    </w:p>
    <w:p w14:paraId="5772B79F" w14:textId="77777777" w:rsidR="008E4B3A" w:rsidRPr="00FF6F52" w:rsidRDefault="008E4B3A" w:rsidP="008E4B3A">
      <w:pPr>
        <w:spacing w:line="271" w:lineRule="auto"/>
      </w:pPr>
      <w:r w:rsidRPr="00FF6F52">
        <w:t>The emergence of the EGL approach is an attempt to address long-standing concerns with the existing disability support system. The existing system of support for disabled people has often made it difficult for an individual to live an everyday life of their choice in their community.</w:t>
      </w:r>
    </w:p>
    <w:p w14:paraId="66FB24A1" w14:textId="77777777" w:rsidR="008E4B3A" w:rsidRPr="00FF6F52" w:rsidRDefault="008E4B3A" w:rsidP="008E4B3A">
      <w:pPr>
        <w:spacing w:line="271" w:lineRule="auto"/>
      </w:pPr>
    </w:p>
    <w:p w14:paraId="4BB91479" w14:textId="77777777" w:rsidR="008E4B3A" w:rsidRPr="00D2284D" w:rsidRDefault="008E4B3A" w:rsidP="008E4B3A">
      <w:pPr>
        <w:spacing w:line="271" w:lineRule="auto"/>
      </w:pPr>
      <w:r w:rsidRPr="00FF6F52">
        <w:t xml:space="preserve">On 12 September 2012 the Ministerial Committee on Disability Issues endorsed eight principles for a long-term direction for change to the cross-government disability support system, based on the EGL approach, to give disabled people greater choice and control over their supports and their lives. This includes self-determining how resources are used and making use of </w:t>
      </w:r>
      <w:r w:rsidRPr="00FF6F52">
        <w:lastRenderedPageBreak/>
        <w:t xml:space="preserve">more natural and universally available supports so that people can have the </w:t>
      </w:r>
      <w:r w:rsidRPr="00D2284D">
        <w:t>lives they want</w:t>
      </w:r>
      <w:r w:rsidR="00675237">
        <w:rPr>
          <w:rStyle w:val="FootnoteReference"/>
        </w:rPr>
        <w:footnoteReference w:id="5"/>
      </w:r>
      <w:r w:rsidR="006F07FD" w:rsidRPr="00D2284D">
        <w:t>.</w:t>
      </w:r>
    </w:p>
    <w:p w14:paraId="16533396" w14:textId="77777777" w:rsidR="008E4B3A" w:rsidRPr="00FF6F52" w:rsidRDefault="008E4B3A" w:rsidP="008E4B3A">
      <w:pPr>
        <w:spacing w:line="271" w:lineRule="auto"/>
        <w:rPr>
          <w:lang w:val="en-GB"/>
        </w:rPr>
      </w:pPr>
    </w:p>
    <w:p w14:paraId="10EEBBDD" w14:textId="77777777" w:rsidR="008E4B3A" w:rsidRPr="003C485F" w:rsidRDefault="008E4B3A" w:rsidP="008E4B3A">
      <w:pPr>
        <w:spacing w:line="271" w:lineRule="auto"/>
        <w:rPr>
          <w:lang w:val="en-GB"/>
        </w:rPr>
      </w:pPr>
      <w:r w:rsidRPr="00675237">
        <w:rPr>
          <w:lang w:val="en-GB"/>
        </w:rPr>
        <w:t xml:space="preserve">The EGL approach is not </w:t>
      </w:r>
      <w:r w:rsidRPr="00675237">
        <w:t>a prescriptive approach</w:t>
      </w:r>
      <w:r w:rsidR="00486D53" w:rsidRPr="00675237">
        <w:t>, but has</w:t>
      </w:r>
      <w:r w:rsidR="00486D53" w:rsidRPr="00675237">
        <w:rPr>
          <w:lang w:val="en-GB"/>
        </w:rPr>
        <w:t xml:space="preserve"> eight</w:t>
      </w:r>
      <w:r w:rsidRPr="00675237">
        <w:rPr>
          <w:lang w:val="en-GB"/>
        </w:rPr>
        <w:t xml:space="preserve"> principles that guide all decisions and actions, </w:t>
      </w:r>
      <w:r w:rsidRPr="00BF2139">
        <w:rPr>
          <w:lang w:val="en-GB"/>
        </w:rPr>
        <w:t>from the system level to the individual</w:t>
      </w:r>
      <w:r w:rsidR="00486D53" w:rsidRPr="00BF2139">
        <w:rPr>
          <w:lang w:val="en-GB"/>
        </w:rPr>
        <w:t>. The</w:t>
      </w:r>
      <w:r w:rsidR="00486D53" w:rsidRPr="00217F7B">
        <w:rPr>
          <w:lang w:val="en-GB"/>
        </w:rPr>
        <w:t xml:space="preserve"> EGL principles</w:t>
      </w:r>
      <w:r w:rsidRPr="003C485F">
        <w:rPr>
          <w:lang w:val="en-GB"/>
        </w:rPr>
        <w:t xml:space="preserve"> are:</w:t>
      </w:r>
    </w:p>
    <w:p w14:paraId="31A9D3DE" w14:textId="77777777" w:rsidR="008E4B3A" w:rsidRPr="005B5940" w:rsidRDefault="008E4B3A" w:rsidP="00832EB2">
      <w:pPr>
        <w:pStyle w:val="ListParagraph"/>
        <w:numPr>
          <w:ilvl w:val="0"/>
          <w:numId w:val="49"/>
        </w:numPr>
        <w:tabs>
          <w:tab w:val="clear" w:pos="1276"/>
        </w:tabs>
        <w:spacing w:before="120" w:after="120" w:line="271" w:lineRule="auto"/>
        <w:ind w:left="357" w:hanging="357"/>
        <w:contextualSpacing w:val="0"/>
        <w:rPr>
          <w:lang w:val="en-GB"/>
        </w:rPr>
      </w:pPr>
      <w:r w:rsidRPr="005B5940">
        <w:rPr>
          <w:i/>
          <w:lang w:val="en-GB"/>
        </w:rPr>
        <w:t>Self-determination</w:t>
      </w:r>
      <w:r w:rsidRPr="005B5940">
        <w:rPr>
          <w:lang w:val="en-GB"/>
        </w:rPr>
        <w:t>: Disabled people are in control of their lives</w:t>
      </w:r>
    </w:p>
    <w:p w14:paraId="5B31C988" w14:textId="77777777" w:rsidR="008E4B3A" w:rsidRPr="004962C8" w:rsidRDefault="00486D53" w:rsidP="00832EB2">
      <w:pPr>
        <w:pStyle w:val="ListParagraph"/>
        <w:numPr>
          <w:ilvl w:val="0"/>
          <w:numId w:val="49"/>
        </w:numPr>
        <w:tabs>
          <w:tab w:val="clear" w:pos="1276"/>
        </w:tabs>
        <w:spacing w:before="120" w:after="120" w:line="271" w:lineRule="auto"/>
        <w:ind w:left="357" w:hanging="357"/>
        <w:contextualSpacing w:val="0"/>
        <w:rPr>
          <w:lang w:val="en-GB"/>
        </w:rPr>
      </w:pPr>
      <w:r w:rsidRPr="009E188A">
        <w:rPr>
          <w:i/>
          <w:lang w:val="en-GB"/>
        </w:rPr>
        <w:t>Person c</w:t>
      </w:r>
      <w:r w:rsidR="008E4B3A" w:rsidRPr="009E188A">
        <w:rPr>
          <w:i/>
          <w:lang w:val="en-GB"/>
        </w:rPr>
        <w:t>entred</w:t>
      </w:r>
      <w:r w:rsidR="008E4B3A" w:rsidRPr="004962C8">
        <w:rPr>
          <w:lang w:val="en-GB"/>
        </w:rPr>
        <w:t xml:space="preserve">: Disabled people have supports that are tailored to their individual needs and goals, and take a </w:t>
      </w:r>
      <w:r w:rsidR="00F536A5" w:rsidRPr="004962C8">
        <w:rPr>
          <w:lang w:val="en-GB"/>
        </w:rPr>
        <w:t>whole-of-life</w:t>
      </w:r>
      <w:r w:rsidR="008E4B3A" w:rsidRPr="004962C8">
        <w:rPr>
          <w:lang w:val="en-GB"/>
        </w:rPr>
        <w:t xml:space="preserve"> approach rather than being split across programmes</w:t>
      </w:r>
    </w:p>
    <w:p w14:paraId="200D571A" w14:textId="77777777" w:rsidR="008E4B3A" w:rsidRPr="004962C8" w:rsidRDefault="00486D53" w:rsidP="00832EB2">
      <w:pPr>
        <w:pStyle w:val="ListParagraph"/>
        <w:numPr>
          <w:ilvl w:val="0"/>
          <w:numId w:val="49"/>
        </w:numPr>
        <w:tabs>
          <w:tab w:val="clear" w:pos="1276"/>
        </w:tabs>
        <w:spacing w:before="120" w:after="120" w:line="271" w:lineRule="auto"/>
        <w:ind w:left="357" w:hanging="357"/>
        <w:contextualSpacing w:val="0"/>
        <w:rPr>
          <w:lang w:val="en-GB"/>
        </w:rPr>
      </w:pPr>
      <w:r w:rsidRPr="004962C8">
        <w:rPr>
          <w:i/>
          <w:lang w:val="en-GB"/>
        </w:rPr>
        <w:t>Mana e</w:t>
      </w:r>
      <w:r w:rsidR="008E4B3A" w:rsidRPr="004962C8">
        <w:rPr>
          <w:i/>
          <w:lang w:val="en-GB"/>
        </w:rPr>
        <w:t>nhancing</w:t>
      </w:r>
      <w:r w:rsidR="008E4B3A" w:rsidRPr="004962C8">
        <w:rPr>
          <w:lang w:val="en-GB"/>
        </w:rPr>
        <w:t>: The abilities and contributions of disabled people and their families are recognised and respected</w:t>
      </w:r>
    </w:p>
    <w:p w14:paraId="3AD33B1D" w14:textId="77777777" w:rsidR="008E4B3A" w:rsidRPr="004962C8" w:rsidRDefault="00486D53" w:rsidP="00832EB2">
      <w:pPr>
        <w:pStyle w:val="ListParagraph"/>
        <w:numPr>
          <w:ilvl w:val="0"/>
          <w:numId w:val="49"/>
        </w:numPr>
        <w:tabs>
          <w:tab w:val="clear" w:pos="1276"/>
        </w:tabs>
        <w:spacing w:before="120" w:after="120" w:line="271" w:lineRule="auto"/>
        <w:ind w:left="357" w:hanging="357"/>
        <w:contextualSpacing w:val="0"/>
        <w:rPr>
          <w:lang w:val="en-GB"/>
        </w:rPr>
      </w:pPr>
      <w:r w:rsidRPr="004962C8">
        <w:rPr>
          <w:i/>
          <w:lang w:val="en-GB"/>
        </w:rPr>
        <w:t>Beginning e</w:t>
      </w:r>
      <w:r w:rsidR="008E4B3A" w:rsidRPr="004962C8">
        <w:rPr>
          <w:i/>
          <w:lang w:val="en-GB"/>
        </w:rPr>
        <w:t>arly</w:t>
      </w:r>
      <w:r w:rsidR="008E4B3A" w:rsidRPr="004962C8">
        <w:rPr>
          <w:lang w:val="en-GB"/>
        </w:rPr>
        <w:t xml:space="preserve">: </w:t>
      </w:r>
      <w:r w:rsidR="009D0F95" w:rsidRPr="004962C8">
        <w:rPr>
          <w:lang w:val="en-GB"/>
        </w:rPr>
        <w:t xml:space="preserve">Early investment in families and whānau supports them </w:t>
      </w:r>
      <w:r w:rsidR="008E4B3A" w:rsidRPr="004962C8">
        <w:rPr>
          <w:lang w:val="en-GB"/>
        </w:rPr>
        <w:t xml:space="preserve">to be aspirational for their disabled child; </w:t>
      </w:r>
      <w:r w:rsidR="009D0F95" w:rsidRPr="004962C8">
        <w:rPr>
          <w:lang w:val="en-GB"/>
        </w:rPr>
        <w:t>builds</w:t>
      </w:r>
      <w:r w:rsidR="008E4B3A" w:rsidRPr="004962C8">
        <w:rPr>
          <w:lang w:val="en-GB"/>
        </w:rPr>
        <w:t xml:space="preserve"> community and natural supports</w:t>
      </w:r>
      <w:r w:rsidR="008E4B3A" w:rsidRPr="004962C8">
        <w:rPr>
          <w:rStyle w:val="FootnoteReference"/>
        </w:rPr>
        <w:footnoteReference w:id="6"/>
      </w:r>
      <w:r w:rsidR="008E4B3A" w:rsidRPr="004962C8">
        <w:rPr>
          <w:lang w:val="en-GB"/>
        </w:rPr>
        <w:t xml:space="preserve">; and </w:t>
      </w:r>
      <w:r w:rsidR="009D0F95" w:rsidRPr="004962C8">
        <w:rPr>
          <w:lang w:val="en-GB"/>
        </w:rPr>
        <w:t>supports</w:t>
      </w:r>
      <w:r w:rsidR="008E4B3A" w:rsidRPr="004962C8">
        <w:rPr>
          <w:lang w:val="en-GB"/>
        </w:rPr>
        <w:t xml:space="preserve"> disabled children to become independent, rather than waiting for a crisis before support is available</w:t>
      </w:r>
    </w:p>
    <w:p w14:paraId="548FA9FD" w14:textId="77777777" w:rsidR="008E4B3A" w:rsidRPr="004962C8" w:rsidRDefault="00486D53" w:rsidP="00832EB2">
      <w:pPr>
        <w:pStyle w:val="ListParagraph"/>
        <w:numPr>
          <w:ilvl w:val="0"/>
          <w:numId w:val="49"/>
        </w:numPr>
        <w:tabs>
          <w:tab w:val="clear" w:pos="1276"/>
        </w:tabs>
        <w:spacing w:before="120" w:after="120" w:line="271" w:lineRule="auto"/>
        <w:ind w:left="357" w:hanging="357"/>
        <w:contextualSpacing w:val="0"/>
        <w:rPr>
          <w:lang w:val="en-GB"/>
        </w:rPr>
      </w:pPr>
      <w:r w:rsidRPr="004962C8">
        <w:rPr>
          <w:i/>
          <w:lang w:val="en-GB"/>
        </w:rPr>
        <w:t>Easy to u</w:t>
      </w:r>
      <w:r w:rsidR="008E4B3A" w:rsidRPr="004962C8">
        <w:rPr>
          <w:i/>
          <w:lang w:val="en-GB"/>
        </w:rPr>
        <w:t>se:</w:t>
      </w:r>
      <w:r w:rsidR="008E4B3A" w:rsidRPr="004962C8">
        <w:rPr>
          <w:lang w:val="en-GB"/>
        </w:rPr>
        <w:t xml:space="preserve"> Disabled people have supports that are simple to use and flexible</w:t>
      </w:r>
    </w:p>
    <w:p w14:paraId="267942AD" w14:textId="77777777" w:rsidR="008E4B3A" w:rsidRPr="004962C8" w:rsidRDefault="00077772" w:rsidP="00832EB2">
      <w:pPr>
        <w:pStyle w:val="ListParagraph"/>
        <w:numPr>
          <w:ilvl w:val="0"/>
          <w:numId w:val="49"/>
        </w:numPr>
        <w:tabs>
          <w:tab w:val="clear" w:pos="1276"/>
        </w:tabs>
        <w:spacing w:before="120" w:after="120" w:line="271" w:lineRule="auto"/>
        <w:ind w:left="357" w:hanging="357"/>
        <w:contextualSpacing w:val="0"/>
        <w:rPr>
          <w:lang w:val="en-GB"/>
        </w:rPr>
      </w:pPr>
      <w:r w:rsidRPr="004962C8">
        <w:rPr>
          <w:i/>
          <w:lang w:val="en-GB"/>
        </w:rPr>
        <w:t>Relationship b</w:t>
      </w:r>
      <w:r w:rsidR="008E4B3A" w:rsidRPr="004962C8">
        <w:rPr>
          <w:i/>
          <w:lang w:val="en-GB"/>
        </w:rPr>
        <w:t>uilding</w:t>
      </w:r>
      <w:r w:rsidR="008E4B3A" w:rsidRPr="004962C8">
        <w:rPr>
          <w:lang w:val="en-GB"/>
        </w:rPr>
        <w:t>: Supports build and strengthen relationships between disabled people, their whānau and community</w:t>
      </w:r>
    </w:p>
    <w:p w14:paraId="14FFB2AE" w14:textId="77777777" w:rsidR="008E4B3A" w:rsidRPr="004962C8" w:rsidRDefault="00077772" w:rsidP="00832EB2">
      <w:pPr>
        <w:pStyle w:val="ListParagraph"/>
        <w:numPr>
          <w:ilvl w:val="0"/>
          <w:numId w:val="49"/>
        </w:numPr>
        <w:tabs>
          <w:tab w:val="clear" w:pos="1276"/>
        </w:tabs>
        <w:spacing w:before="120" w:after="120" w:line="271" w:lineRule="auto"/>
        <w:ind w:left="357" w:hanging="357"/>
        <w:contextualSpacing w:val="0"/>
        <w:rPr>
          <w:lang w:val="en-GB"/>
        </w:rPr>
      </w:pPr>
      <w:r w:rsidRPr="004962C8">
        <w:rPr>
          <w:i/>
          <w:lang w:val="en-GB"/>
        </w:rPr>
        <w:t>Ordinary life o</w:t>
      </w:r>
      <w:r w:rsidR="008E4B3A" w:rsidRPr="004962C8">
        <w:rPr>
          <w:i/>
          <w:lang w:val="en-GB"/>
        </w:rPr>
        <w:t>utcomes</w:t>
      </w:r>
      <w:r w:rsidR="008E4B3A" w:rsidRPr="004962C8">
        <w:rPr>
          <w:lang w:val="en-GB"/>
        </w:rPr>
        <w:t xml:space="preserve">: Disabled people are supported to live an everyday life in everyday places; </w:t>
      </w:r>
      <w:r w:rsidR="009D0F95" w:rsidRPr="004962C8">
        <w:rPr>
          <w:lang w:val="en-GB"/>
        </w:rPr>
        <w:t>they</w:t>
      </w:r>
      <w:r w:rsidR="008E4B3A" w:rsidRPr="004962C8">
        <w:rPr>
          <w:lang w:val="en-GB"/>
        </w:rPr>
        <w:t xml:space="preserve"> are regarded as citizens with opportunities for learning, employment, having a home and family, and social participation </w:t>
      </w:r>
      <w:r w:rsidR="005E186E" w:rsidRPr="004962C8">
        <w:rPr>
          <w:lang w:val="en-GB"/>
        </w:rPr>
        <w:t xml:space="preserve">– </w:t>
      </w:r>
      <w:r w:rsidR="008E4B3A" w:rsidRPr="004962C8">
        <w:rPr>
          <w:lang w:val="en-GB"/>
        </w:rPr>
        <w:t>like others at similar stages of life</w:t>
      </w:r>
    </w:p>
    <w:p w14:paraId="5DEF87A8" w14:textId="58D6ADE0" w:rsidR="00F8605F" w:rsidRPr="00F8605F" w:rsidRDefault="00077772" w:rsidP="00820BA2">
      <w:pPr>
        <w:pStyle w:val="ListParagraph"/>
        <w:numPr>
          <w:ilvl w:val="0"/>
          <w:numId w:val="49"/>
        </w:numPr>
        <w:tabs>
          <w:tab w:val="clear" w:pos="1276"/>
        </w:tabs>
        <w:spacing w:before="120" w:after="120" w:line="271" w:lineRule="auto"/>
        <w:ind w:left="357" w:hanging="357"/>
        <w:contextualSpacing w:val="0"/>
        <w:rPr>
          <w:lang w:val="en-GB"/>
        </w:rPr>
      </w:pPr>
      <w:r w:rsidRPr="004962C8">
        <w:rPr>
          <w:i/>
          <w:lang w:val="en-GB"/>
        </w:rPr>
        <w:t>Mainstream f</w:t>
      </w:r>
      <w:r w:rsidR="008E4B3A" w:rsidRPr="004962C8">
        <w:rPr>
          <w:i/>
          <w:lang w:val="en-GB"/>
        </w:rPr>
        <w:t>irst:</w:t>
      </w:r>
      <w:r w:rsidR="008E4B3A" w:rsidRPr="004962C8">
        <w:rPr>
          <w:lang w:val="en-GB"/>
        </w:rPr>
        <w:t xml:space="preserve"> Disabled people are supported to access mainstream services before specialist disability services</w:t>
      </w:r>
      <w:r w:rsidR="008E4B3A" w:rsidRPr="004962C8">
        <w:rPr>
          <w:rStyle w:val="FootnoteReference"/>
          <w:lang w:val="en-GB"/>
        </w:rPr>
        <w:footnoteReference w:id="7"/>
      </w:r>
      <w:r w:rsidR="005E186E" w:rsidRPr="004962C8">
        <w:rPr>
          <w:lang w:val="en-GB"/>
        </w:rPr>
        <w:t>.</w:t>
      </w:r>
    </w:p>
    <w:p w14:paraId="34A40F68" w14:textId="77777777" w:rsidR="00F8605F" w:rsidRDefault="00F8605F">
      <w:pPr>
        <w:tabs>
          <w:tab w:val="clear" w:pos="1276"/>
        </w:tabs>
        <w:spacing w:line="240" w:lineRule="auto"/>
        <w:jc w:val="left"/>
        <w:rPr>
          <w:rFonts w:eastAsiaTheme="majorEastAsia" w:cstheme="majorBidi"/>
          <w:b/>
          <w:bCs/>
          <w:color w:val="31849B" w:themeColor="accent5" w:themeShade="BF"/>
          <w:sz w:val="26"/>
          <w:szCs w:val="26"/>
          <w:lang w:val="en-AU"/>
        </w:rPr>
      </w:pPr>
      <w:r>
        <w:br w:type="page"/>
      </w:r>
    </w:p>
    <w:p w14:paraId="49C56D82" w14:textId="3ED9627C" w:rsidR="008E4B3A" w:rsidRDefault="008E4B3A" w:rsidP="00820BA2">
      <w:pPr>
        <w:pStyle w:val="Heading3"/>
      </w:pPr>
      <w:r w:rsidRPr="007B7983">
        <w:lastRenderedPageBreak/>
        <w:t xml:space="preserve">Key </w:t>
      </w:r>
      <w:r w:rsidRPr="00816413">
        <w:t>components</w:t>
      </w:r>
      <w:r w:rsidRPr="007B7983">
        <w:t xml:space="preserve"> of the EGL approach</w:t>
      </w:r>
      <w:r>
        <w:t xml:space="preserve"> in EGL Waikato</w:t>
      </w:r>
    </w:p>
    <w:p w14:paraId="3606E91F" w14:textId="77777777" w:rsidR="008E4B3A" w:rsidRDefault="008E4B3A" w:rsidP="004538C0">
      <w:r w:rsidRPr="00FF6F52">
        <w:t xml:space="preserve">Key components of the EGL </w:t>
      </w:r>
      <w:r>
        <w:t>approach</w:t>
      </w:r>
      <w:r w:rsidRPr="00FF6F52">
        <w:t xml:space="preserve"> </w:t>
      </w:r>
      <w:r>
        <w:t xml:space="preserve">in the Waikato and Christchurch Demonstrations </w:t>
      </w:r>
      <w:r w:rsidRPr="00FF6F52">
        <w:t>include co-design, facilitation and planning</w:t>
      </w:r>
      <w:r>
        <w:t xml:space="preserve"> functions</w:t>
      </w:r>
      <w:r w:rsidRPr="00FF6F52">
        <w:t xml:space="preserve">, access to pooled funding that can be used flexibly, a community development function and provider development. </w:t>
      </w:r>
    </w:p>
    <w:p w14:paraId="422A1C62" w14:textId="77777777" w:rsidR="00E452A8" w:rsidRDefault="00E452A8" w:rsidP="004538C0"/>
    <w:p w14:paraId="648FB870" w14:textId="3D3B87B7" w:rsidR="00D510FF" w:rsidRDefault="00E6385A" w:rsidP="004538C0">
      <w:r>
        <w:t>T</w:t>
      </w:r>
      <w:r w:rsidR="00C96522">
        <w:t xml:space="preserve">he EGL approach is different from </w:t>
      </w:r>
      <w:r w:rsidR="0097710F">
        <w:t>existing</w:t>
      </w:r>
      <w:r w:rsidR="00C96522">
        <w:t xml:space="preserve"> </w:t>
      </w:r>
      <w:r w:rsidR="001E3974">
        <w:t>systems</w:t>
      </w:r>
      <w:r w:rsidR="00C96522">
        <w:t xml:space="preserve"> </w:t>
      </w:r>
      <w:r>
        <w:t>in</w:t>
      </w:r>
      <w:r w:rsidR="00C96522">
        <w:t xml:space="preserve"> that it </w:t>
      </w:r>
      <w:r w:rsidR="001819AE">
        <w:t>aims to provide a si</w:t>
      </w:r>
      <w:r w:rsidR="001819AE" w:rsidRPr="00E6385A">
        <w:t>ngle</w:t>
      </w:r>
      <w:r>
        <w:t>,</w:t>
      </w:r>
      <w:r w:rsidR="001819AE">
        <w:t xml:space="preserve"> </w:t>
      </w:r>
      <w:r w:rsidR="00C96522">
        <w:t>principles</w:t>
      </w:r>
      <w:r w:rsidR="005E186E">
        <w:t>-</w:t>
      </w:r>
      <w:r w:rsidR="00C96522">
        <w:t xml:space="preserve">based </w:t>
      </w:r>
      <w:r w:rsidR="001819AE">
        <w:t>system</w:t>
      </w:r>
      <w:r>
        <w:t xml:space="preserve"> that can be flexible in the way</w:t>
      </w:r>
      <w:r w:rsidR="00C96522">
        <w:t xml:space="preserve"> it is implemented as long as the principles are adhered to</w:t>
      </w:r>
      <w:r w:rsidR="00D510FF">
        <w:rPr>
          <w:rStyle w:val="FootnoteReference"/>
        </w:rPr>
        <w:footnoteReference w:id="8"/>
      </w:r>
      <w:r w:rsidR="00C96522">
        <w:t xml:space="preserve">. Current systems </w:t>
      </w:r>
      <w:r w:rsidR="002C75AB">
        <w:t xml:space="preserve">that disabled people, families and whānau can access </w:t>
      </w:r>
      <w:r w:rsidR="00C96522">
        <w:t xml:space="preserve">are typically more </w:t>
      </w:r>
      <w:r w:rsidR="00716E8B">
        <w:t>defined</w:t>
      </w:r>
      <w:r w:rsidR="002C75AB">
        <w:t xml:space="preserve"> and span three different Ministries. The c</w:t>
      </w:r>
      <w:r w:rsidR="00C96522">
        <w:t xml:space="preserve">urrent </w:t>
      </w:r>
      <w:r w:rsidR="001348B5">
        <w:t>Ministry of Health system</w:t>
      </w:r>
      <w:r w:rsidR="00716E8B">
        <w:t xml:space="preserve"> </w:t>
      </w:r>
      <w:r w:rsidR="00B1779E">
        <w:t xml:space="preserve">is </w:t>
      </w:r>
      <w:r w:rsidR="00385E3C">
        <w:t xml:space="preserve">usually </w:t>
      </w:r>
      <w:r w:rsidR="001348B5">
        <w:t xml:space="preserve">accessed through the </w:t>
      </w:r>
      <w:r w:rsidR="00C96522" w:rsidRPr="00C96522">
        <w:t xml:space="preserve">local </w:t>
      </w:r>
      <w:r w:rsidR="00B1779E">
        <w:t xml:space="preserve">Needs Assessment Service </w:t>
      </w:r>
      <w:r w:rsidR="00B1779E" w:rsidRPr="005D6AFD">
        <w:t>Co-ordi</w:t>
      </w:r>
      <w:r w:rsidR="00B1779E">
        <w:t>nation (</w:t>
      </w:r>
      <w:r w:rsidR="00C96522" w:rsidRPr="00C96522">
        <w:t>NASC</w:t>
      </w:r>
      <w:r w:rsidR="00B1779E">
        <w:t>)</w:t>
      </w:r>
      <w:r w:rsidR="00C96522" w:rsidRPr="00C96522">
        <w:t xml:space="preserve"> organisation</w:t>
      </w:r>
      <w:r w:rsidR="001348B5">
        <w:t>. The NASC assess</w:t>
      </w:r>
      <w:r w:rsidR="005E186E">
        <w:t>es</w:t>
      </w:r>
      <w:r w:rsidR="001348B5">
        <w:t xml:space="preserve"> and allocate</w:t>
      </w:r>
      <w:r w:rsidR="005E186E">
        <w:t>s</w:t>
      </w:r>
      <w:r w:rsidR="001348B5">
        <w:t xml:space="preserve"> funding </w:t>
      </w:r>
      <w:r w:rsidR="001348B5" w:rsidRPr="005D6AFD">
        <w:t xml:space="preserve">that </w:t>
      </w:r>
      <w:r w:rsidR="00C96522" w:rsidRPr="005D6AFD">
        <w:t>includes</w:t>
      </w:r>
      <w:r w:rsidR="00C96522" w:rsidRPr="00C96522">
        <w:t xml:space="preserve"> all disability support services such as residential care, home and community support, supported living, re</w:t>
      </w:r>
      <w:r w:rsidR="001348B5">
        <w:t>spite care and carer support. T</w:t>
      </w:r>
      <w:r w:rsidR="00C96522" w:rsidRPr="00C96522">
        <w:t>his funding may be used to purchase support from contracted providers, or can be accessed through an individualised funding arrangement</w:t>
      </w:r>
      <w:r w:rsidR="00C96522">
        <w:t xml:space="preserve">. </w:t>
      </w:r>
      <w:r w:rsidR="005E0646">
        <w:t xml:space="preserve">Some disabled people, families and whānau may also access </w:t>
      </w:r>
      <w:r w:rsidR="005E0646" w:rsidRPr="005D6AFD">
        <w:t>Participation and Incl</w:t>
      </w:r>
      <w:r w:rsidR="005E0646" w:rsidRPr="005E0646">
        <w:t xml:space="preserve">usion funding, which covers specialist employment and community participation services and very high needs funding </w:t>
      </w:r>
      <w:r w:rsidR="005E0646">
        <w:t>from the Ministry of Social Development.</w:t>
      </w:r>
      <w:r w:rsidR="001348B5">
        <w:t xml:space="preserve"> </w:t>
      </w:r>
      <w:r w:rsidR="005E186E">
        <w:t>C</w:t>
      </w:r>
      <w:r w:rsidR="003564FE">
        <w:t xml:space="preserve">hildren and young people living with a disability may access </w:t>
      </w:r>
      <w:r w:rsidR="003564FE" w:rsidRPr="003564FE">
        <w:t xml:space="preserve">Ministry of Education Ongoing Resourcing Scheme (ORS) funding and Transition </w:t>
      </w:r>
      <w:r w:rsidR="005D6AFD">
        <w:t>f</w:t>
      </w:r>
      <w:r w:rsidR="003564FE" w:rsidRPr="003564FE">
        <w:t>unding.</w:t>
      </w:r>
    </w:p>
    <w:p w14:paraId="78A37C8C" w14:textId="77777777" w:rsidR="008E4B3A" w:rsidRDefault="008E4B3A" w:rsidP="004538C0"/>
    <w:p w14:paraId="32EDFB39" w14:textId="77777777" w:rsidR="008E4B3A" w:rsidRPr="00675237" w:rsidRDefault="005D6AFD" w:rsidP="004538C0">
      <w:pPr>
        <w:spacing w:before="120" w:after="120"/>
      </w:pPr>
      <w:r w:rsidRPr="00675237">
        <w:t>T</w:t>
      </w:r>
      <w:r w:rsidR="008E4B3A" w:rsidRPr="00675237">
        <w:t xml:space="preserve">he key components </w:t>
      </w:r>
      <w:r w:rsidR="005E186E" w:rsidRPr="00675237">
        <w:t>of the</w:t>
      </w:r>
      <w:r w:rsidR="008E4B3A" w:rsidRPr="00675237">
        <w:t xml:space="preserve"> EGL Waikato Demonstration are</w:t>
      </w:r>
      <w:r w:rsidR="0056133A" w:rsidRPr="00675237">
        <w:rPr>
          <w:rStyle w:val="FootnoteReference"/>
        </w:rPr>
        <w:footnoteReference w:id="9"/>
      </w:r>
      <w:r w:rsidR="00EC0904" w:rsidRPr="00675237">
        <w:t>:</w:t>
      </w:r>
      <w:r w:rsidR="008E4B3A" w:rsidRPr="00675237">
        <w:t xml:space="preserve"> </w:t>
      </w:r>
    </w:p>
    <w:p w14:paraId="6ECB96FD" w14:textId="77777777" w:rsidR="008E4B3A" w:rsidRPr="00675237" w:rsidRDefault="008E4B3A" w:rsidP="00832EB2">
      <w:pPr>
        <w:pStyle w:val="ListParagraph"/>
        <w:numPr>
          <w:ilvl w:val="0"/>
          <w:numId w:val="52"/>
        </w:numPr>
        <w:tabs>
          <w:tab w:val="clear" w:pos="1276"/>
          <w:tab w:val="left" w:pos="1985"/>
          <w:tab w:val="left" w:pos="2518"/>
        </w:tabs>
        <w:spacing w:before="120" w:after="120"/>
        <w:ind w:left="357" w:hanging="357"/>
        <w:contextualSpacing w:val="0"/>
        <w:jc w:val="left"/>
        <w:rPr>
          <w:lang w:val="en-GB"/>
        </w:rPr>
      </w:pPr>
      <w:r w:rsidRPr="00675237">
        <w:rPr>
          <w:i/>
          <w:lang w:val="en-GB"/>
        </w:rPr>
        <w:t>Co-design</w:t>
      </w:r>
      <w:r w:rsidR="00675237" w:rsidRPr="00675237">
        <w:rPr>
          <w:lang w:val="en-GB"/>
        </w:rPr>
        <w:t xml:space="preserve">: </w:t>
      </w:r>
      <w:r w:rsidR="005E186E" w:rsidRPr="00675237">
        <w:rPr>
          <w:lang w:val="en-GB"/>
        </w:rPr>
        <w:t>The first year of the Demonstration i</w:t>
      </w:r>
      <w:r w:rsidR="008A08FC" w:rsidRPr="00675237">
        <w:rPr>
          <w:lang w:val="en-GB"/>
        </w:rPr>
        <w:t xml:space="preserve">n </w:t>
      </w:r>
      <w:r w:rsidRPr="00675237">
        <w:rPr>
          <w:lang w:val="en-GB"/>
        </w:rPr>
        <w:t xml:space="preserve">the </w:t>
      </w:r>
      <w:r w:rsidR="008A08FC" w:rsidRPr="00675237">
        <w:rPr>
          <w:lang w:val="en-GB"/>
        </w:rPr>
        <w:t xml:space="preserve">Waikato brought together the EGL Waikato </w:t>
      </w:r>
      <w:r w:rsidR="004322A6" w:rsidRPr="00675237">
        <w:rPr>
          <w:lang w:val="en-GB"/>
        </w:rPr>
        <w:t xml:space="preserve">partners </w:t>
      </w:r>
      <w:r w:rsidR="008A08FC" w:rsidRPr="00675237">
        <w:rPr>
          <w:lang w:val="en-GB"/>
        </w:rPr>
        <w:t xml:space="preserve">to </w:t>
      </w:r>
      <w:r w:rsidRPr="00675237">
        <w:rPr>
          <w:lang w:val="en-AU"/>
        </w:rPr>
        <w:t>co-design</w:t>
      </w:r>
      <w:r w:rsidRPr="00675237">
        <w:rPr>
          <w:rStyle w:val="FootnoteReference"/>
          <w:lang w:val="en-AU"/>
        </w:rPr>
        <w:footnoteReference w:id="10"/>
      </w:r>
      <w:r w:rsidRPr="00675237">
        <w:rPr>
          <w:lang w:val="en-AU"/>
        </w:rPr>
        <w:t xml:space="preserve"> and </w:t>
      </w:r>
      <w:r w:rsidR="008A08FC" w:rsidRPr="00675237">
        <w:rPr>
          <w:lang w:val="en-AU"/>
        </w:rPr>
        <w:t>build community awareness of the Demonstration</w:t>
      </w:r>
      <w:r w:rsidRPr="00675237">
        <w:rPr>
          <w:lang w:val="en-AU"/>
        </w:rPr>
        <w:t xml:space="preserve"> in preparation for delivering the components outlined below. </w:t>
      </w:r>
    </w:p>
    <w:p w14:paraId="136C6D96" w14:textId="77777777" w:rsidR="008E4B3A" w:rsidRPr="00675237" w:rsidRDefault="008E4B3A" w:rsidP="00832EB2">
      <w:pPr>
        <w:pStyle w:val="ListParagraph"/>
        <w:numPr>
          <w:ilvl w:val="0"/>
          <w:numId w:val="52"/>
        </w:numPr>
        <w:tabs>
          <w:tab w:val="clear" w:pos="1276"/>
          <w:tab w:val="left" w:pos="1985"/>
        </w:tabs>
        <w:spacing w:before="120" w:after="120"/>
        <w:ind w:left="357" w:hanging="357"/>
        <w:contextualSpacing w:val="0"/>
        <w:jc w:val="left"/>
        <w:rPr>
          <w:lang w:val="en-GB"/>
        </w:rPr>
      </w:pPr>
      <w:r w:rsidRPr="00675237">
        <w:rPr>
          <w:i/>
          <w:lang w:val="en-GB"/>
        </w:rPr>
        <w:lastRenderedPageBreak/>
        <w:t>Tūhono/Connector</w:t>
      </w:r>
      <w:r w:rsidRPr="00675237">
        <w:rPr>
          <w:i/>
          <w:vertAlign w:val="superscript"/>
          <w:lang w:val="en-GB"/>
        </w:rPr>
        <w:footnoteReference w:id="11"/>
      </w:r>
      <w:r w:rsidRPr="00675237">
        <w:rPr>
          <w:i/>
          <w:lang w:val="en-GB"/>
        </w:rPr>
        <w:t xml:space="preserve"> engagement</w:t>
      </w:r>
      <w:r w:rsidRPr="00675237">
        <w:rPr>
          <w:lang w:val="en-GB"/>
        </w:rPr>
        <w:t>:</w:t>
      </w:r>
      <w:r w:rsidR="00675237" w:rsidRPr="00675237">
        <w:rPr>
          <w:lang w:val="en-GB"/>
        </w:rPr>
        <w:t xml:space="preserve"> </w:t>
      </w:r>
      <w:r w:rsidRPr="00675237">
        <w:rPr>
          <w:lang w:val="en-GB"/>
        </w:rPr>
        <w:t xml:space="preserve">EGL Waikato staff </w:t>
      </w:r>
      <w:r w:rsidRPr="00675237">
        <w:t>assist participants to think about where they’re at, make links and connections in the community, make their plan, understand their budget, and link with the information and support that they choose</w:t>
      </w:r>
      <w:r w:rsidR="0056133A" w:rsidRPr="00675237">
        <w:t xml:space="preserve"> to work towards their vision of a good life</w:t>
      </w:r>
      <w:r w:rsidRPr="00675237">
        <w:rPr>
          <w:vertAlign w:val="superscript"/>
        </w:rPr>
        <w:footnoteReference w:id="12"/>
      </w:r>
      <w:r w:rsidR="00B16843" w:rsidRPr="00675237">
        <w:t>.</w:t>
      </w:r>
    </w:p>
    <w:p w14:paraId="41B4C8C4" w14:textId="77777777" w:rsidR="008E4B3A" w:rsidRPr="00675237" w:rsidRDefault="008E4B3A" w:rsidP="00832EB2">
      <w:pPr>
        <w:pStyle w:val="ListParagraph"/>
        <w:numPr>
          <w:ilvl w:val="0"/>
          <w:numId w:val="52"/>
        </w:numPr>
        <w:tabs>
          <w:tab w:val="clear" w:pos="1276"/>
          <w:tab w:val="left" w:pos="2518"/>
        </w:tabs>
        <w:spacing w:before="120" w:after="120"/>
        <w:ind w:left="357" w:hanging="357"/>
        <w:contextualSpacing w:val="0"/>
        <w:jc w:val="left"/>
        <w:rPr>
          <w:lang w:val="en-GB"/>
        </w:rPr>
      </w:pPr>
      <w:r w:rsidRPr="00675237">
        <w:rPr>
          <w:i/>
          <w:lang w:val="en-GB"/>
        </w:rPr>
        <w:t>Building community connections</w:t>
      </w:r>
      <w:r w:rsidRPr="00675237">
        <w:rPr>
          <w:lang w:val="en-GB"/>
        </w:rPr>
        <w:t>:</w:t>
      </w:r>
      <w:r w:rsidR="00675237" w:rsidRPr="00675237">
        <w:rPr>
          <w:lang w:val="en-GB"/>
        </w:rPr>
        <w:t xml:space="preserve"> </w:t>
      </w:r>
      <w:r w:rsidR="005D6AFD" w:rsidRPr="00675237">
        <w:rPr>
          <w:lang w:val="en-GB"/>
        </w:rPr>
        <w:t xml:space="preserve">The Tūhono/Connector and the EGL Demonstration team help disabled people, families and </w:t>
      </w:r>
      <w:r w:rsidR="005D6AFD" w:rsidRPr="00675237">
        <w:t>whānau</w:t>
      </w:r>
      <w:r w:rsidR="005D6AFD" w:rsidRPr="00675237">
        <w:rPr>
          <w:lang w:val="en-GB"/>
        </w:rPr>
        <w:t xml:space="preserve"> to build or extend their connections with the community</w:t>
      </w:r>
      <w:r w:rsidR="00B16843" w:rsidRPr="00675237">
        <w:rPr>
          <w:lang w:val="en-GB"/>
        </w:rPr>
        <w:t>.</w:t>
      </w:r>
    </w:p>
    <w:p w14:paraId="4F86E6A9" w14:textId="77777777" w:rsidR="008E4B3A" w:rsidRPr="00FF6F52" w:rsidRDefault="008E4B3A" w:rsidP="00832EB2">
      <w:pPr>
        <w:pStyle w:val="ListParagraph"/>
        <w:numPr>
          <w:ilvl w:val="0"/>
          <w:numId w:val="52"/>
        </w:numPr>
        <w:tabs>
          <w:tab w:val="clear" w:pos="1276"/>
          <w:tab w:val="left" w:pos="2518"/>
        </w:tabs>
        <w:spacing w:before="120" w:after="120"/>
        <w:ind w:left="357" w:hanging="357"/>
        <w:contextualSpacing w:val="0"/>
        <w:jc w:val="left"/>
        <w:rPr>
          <w:lang w:val="en-GB"/>
        </w:rPr>
      </w:pPr>
      <w:r w:rsidRPr="00675237">
        <w:rPr>
          <w:i/>
          <w:lang w:val="en-GB"/>
        </w:rPr>
        <w:t>Supported self-assessment (SSA) and planning</w:t>
      </w:r>
      <w:r w:rsidR="00D061C1" w:rsidRPr="00675237">
        <w:rPr>
          <w:lang w:val="en-GB"/>
        </w:rPr>
        <w:t>:</w:t>
      </w:r>
      <w:r w:rsidR="00675237" w:rsidRPr="00675237">
        <w:rPr>
          <w:lang w:val="en-GB"/>
        </w:rPr>
        <w:t xml:space="preserve"> </w:t>
      </w:r>
      <w:r w:rsidR="00D267C0" w:rsidRPr="00675237">
        <w:rPr>
          <w:lang w:val="en-GB"/>
        </w:rPr>
        <w:t>These processes</w:t>
      </w:r>
      <w:r w:rsidR="00D061C1" w:rsidRPr="00675237">
        <w:rPr>
          <w:lang w:val="en-GB"/>
        </w:rPr>
        <w:t xml:space="preserve"> help participants</w:t>
      </w:r>
      <w:r w:rsidR="00D510FF" w:rsidRPr="00675237">
        <w:rPr>
          <w:lang w:val="en-GB"/>
        </w:rPr>
        <w:t>, family an</w:t>
      </w:r>
      <w:r w:rsidR="000105F1" w:rsidRPr="00675237">
        <w:rPr>
          <w:lang w:val="en-GB"/>
        </w:rPr>
        <w:t>d whānau</w:t>
      </w:r>
      <w:r w:rsidR="00CB359B" w:rsidRPr="00675237">
        <w:rPr>
          <w:lang w:val="en-GB"/>
        </w:rPr>
        <w:t>, and their Tūhono/Connector</w:t>
      </w:r>
      <w:r w:rsidRPr="00675237">
        <w:rPr>
          <w:lang w:val="en-GB"/>
        </w:rPr>
        <w:t xml:space="preserve"> </w:t>
      </w:r>
      <w:r w:rsidR="00D061C1" w:rsidRPr="00675237">
        <w:rPr>
          <w:lang w:val="en-GB"/>
        </w:rPr>
        <w:t xml:space="preserve">to </w:t>
      </w:r>
      <w:r w:rsidRPr="00675237">
        <w:rPr>
          <w:lang w:val="en-GB"/>
        </w:rPr>
        <w:t>understand what resources are required to support participants to plan for and live the lives they want, as reflected in their personal plans</w:t>
      </w:r>
      <w:r w:rsidR="00C46E0B" w:rsidRPr="00675237">
        <w:rPr>
          <w:lang w:val="en-GB"/>
        </w:rPr>
        <w:t>.</w:t>
      </w:r>
      <w:r w:rsidR="00C46E0B">
        <w:rPr>
          <w:lang w:val="en-GB"/>
        </w:rPr>
        <w:t xml:space="preserve"> Participants can complete the SSA</w:t>
      </w:r>
      <w:r w:rsidR="00D061C1">
        <w:rPr>
          <w:lang w:val="en-GB"/>
        </w:rPr>
        <w:t xml:space="preserve"> by themselves or </w:t>
      </w:r>
      <w:r w:rsidR="00E820F7">
        <w:rPr>
          <w:lang w:val="en-GB"/>
        </w:rPr>
        <w:t xml:space="preserve">receive support from their Tūhono/Connector </w:t>
      </w:r>
      <w:r w:rsidR="00D061C1">
        <w:rPr>
          <w:lang w:val="en-GB"/>
        </w:rPr>
        <w:t xml:space="preserve">to think about what is needed to live their good life. </w:t>
      </w:r>
    </w:p>
    <w:p w14:paraId="054BCAF9" w14:textId="77777777" w:rsidR="00F22C4C" w:rsidRPr="00F22C4C" w:rsidRDefault="008E4B3A" w:rsidP="00832EB2">
      <w:pPr>
        <w:pStyle w:val="ListParagraph"/>
        <w:numPr>
          <w:ilvl w:val="0"/>
          <w:numId w:val="52"/>
        </w:numPr>
        <w:tabs>
          <w:tab w:val="clear" w:pos="1276"/>
          <w:tab w:val="left" w:pos="2518"/>
        </w:tabs>
        <w:spacing w:before="120" w:after="240"/>
        <w:ind w:left="357" w:hanging="357"/>
        <w:contextualSpacing w:val="0"/>
        <w:jc w:val="left"/>
        <w:rPr>
          <w:lang w:val="en-GB"/>
        </w:rPr>
      </w:pPr>
      <w:r w:rsidRPr="00F22C4C">
        <w:rPr>
          <w:i/>
          <w:lang w:val="en-GB"/>
        </w:rPr>
        <w:t>Pooled personal budget</w:t>
      </w:r>
      <w:r w:rsidRPr="00F22C4C">
        <w:rPr>
          <w:lang w:val="en-GB"/>
        </w:rPr>
        <w:t>:</w:t>
      </w:r>
      <w:r w:rsidR="00675237">
        <w:rPr>
          <w:lang w:val="en-GB"/>
        </w:rPr>
        <w:t xml:space="preserve"> </w:t>
      </w:r>
      <w:r w:rsidRPr="00F22C4C">
        <w:rPr>
          <w:lang w:val="en-GB"/>
        </w:rPr>
        <w:t xml:space="preserve">A person-centred funding allocation </w:t>
      </w:r>
      <w:r w:rsidR="00F22C4C" w:rsidRPr="00F22C4C">
        <w:rPr>
          <w:lang w:val="en-GB"/>
        </w:rPr>
        <w:t xml:space="preserve">is </w:t>
      </w:r>
      <w:r w:rsidRPr="00F22C4C">
        <w:rPr>
          <w:lang w:val="en-GB"/>
        </w:rPr>
        <w:t xml:space="preserve">linked to a participant’s plan and supported self-assessment, and each person controls how this is spent to create a good life for themselves. </w:t>
      </w:r>
      <w:r w:rsidR="000105F1" w:rsidRPr="00F22C4C">
        <w:rPr>
          <w:lang w:val="en-GB"/>
        </w:rPr>
        <w:t>Participants can either self-manage their pe</w:t>
      </w:r>
      <w:r w:rsidR="00B41699">
        <w:rPr>
          <w:lang w:val="en-GB"/>
        </w:rPr>
        <w:t>rsonal budget or engage with a h</w:t>
      </w:r>
      <w:r w:rsidR="000105F1" w:rsidRPr="00F22C4C">
        <w:rPr>
          <w:lang w:val="en-GB"/>
        </w:rPr>
        <w:t>ost to manage the budget.</w:t>
      </w:r>
      <w:r w:rsidR="00F22C4C" w:rsidRPr="00F22C4C">
        <w:rPr>
          <w:lang w:val="en-GB"/>
        </w:rPr>
        <w:t xml:space="preserve"> </w:t>
      </w:r>
      <w:r w:rsidR="00F22C4C" w:rsidRPr="00FF6F52">
        <w:t>EGL brings together funding from government agencies – the Ministries of Health, Education and Social Development – in a pooled funding package that can be used in different ways to see disabled people, families and whānau plan for the lives they want.</w:t>
      </w:r>
      <w:r w:rsidR="00F22C4C">
        <w:t xml:space="preserve"> </w:t>
      </w:r>
    </w:p>
    <w:p w14:paraId="47B6634F" w14:textId="77777777" w:rsidR="008E4B3A" w:rsidRDefault="00F22C4C" w:rsidP="0091646A">
      <w:pPr>
        <w:spacing w:before="120" w:after="120"/>
        <w:rPr>
          <w:lang w:val="en-GB"/>
        </w:rPr>
      </w:pPr>
      <w:r>
        <w:t xml:space="preserve">Figure </w:t>
      </w:r>
      <w:r w:rsidR="00A20278">
        <w:t>1</w:t>
      </w:r>
      <w:r w:rsidR="008E4B3A" w:rsidRPr="0099292E">
        <w:t xml:space="preserve"> </w:t>
      </w:r>
      <w:r w:rsidR="008E4B3A" w:rsidRPr="00F22C4C">
        <w:t>below</w:t>
      </w:r>
      <w:r w:rsidR="008E4B3A" w:rsidRPr="0099292E">
        <w:t xml:space="preserve"> </w:t>
      </w:r>
      <w:r w:rsidR="008E4B3A" w:rsidRPr="00F22C4C">
        <w:t>provides</w:t>
      </w:r>
      <w:r w:rsidR="008E4B3A" w:rsidRPr="0099292E">
        <w:t xml:space="preserve"> </w:t>
      </w:r>
      <w:r w:rsidR="008E4B3A" w:rsidRPr="00F22C4C">
        <w:t>an</w:t>
      </w:r>
      <w:r w:rsidR="008E4B3A" w:rsidRPr="0099292E">
        <w:t xml:space="preserve"> </w:t>
      </w:r>
      <w:r w:rsidR="008E4B3A" w:rsidRPr="00F22C4C">
        <w:t>overview</w:t>
      </w:r>
      <w:r w:rsidR="008E4B3A" w:rsidRPr="0099292E">
        <w:t xml:space="preserve"> </w:t>
      </w:r>
      <w:r w:rsidR="008E4B3A" w:rsidRPr="00F22C4C">
        <w:t>of</w:t>
      </w:r>
      <w:r w:rsidR="008E4B3A" w:rsidRPr="0099292E">
        <w:t xml:space="preserve"> </w:t>
      </w:r>
      <w:r w:rsidR="008E4B3A" w:rsidRPr="00F22C4C">
        <w:t>the</w:t>
      </w:r>
      <w:r w:rsidR="008E4B3A" w:rsidRPr="0099292E">
        <w:t xml:space="preserve"> </w:t>
      </w:r>
      <w:r w:rsidR="008E4B3A" w:rsidRPr="00F22C4C">
        <w:t>pathway</w:t>
      </w:r>
      <w:r w:rsidR="008E4B3A" w:rsidRPr="0099292E">
        <w:t xml:space="preserve"> </w:t>
      </w:r>
      <w:r w:rsidR="008E4B3A" w:rsidRPr="00F22C4C">
        <w:t>participants</w:t>
      </w:r>
      <w:r w:rsidR="008E4B3A" w:rsidRPr="0099292E">
        <w:t xml:space="preserve"> </w:t>
      </w:r>
      <w:r w:rsidR="008E4B3A" w:rsidRPr="00F22C4C">
        <w:t>move</w:t>
      </w:r>
      <w:r w:rsidR="008E4B3A" w:rsidRPr="0099292E">
        <w:t xml:space="preserve"> </w:t>
      </w:r>
      <w:r w:rsidR="00A20278">
        <w:t>along</w:t>
      </w:r>
      <w:r w:rsidR="008E4B3A" w:rsidRPr="0099292E">
        <w:t xml:space="preserve"> </w:t>
      </w:r>
      <w:r w:rsidR="008E4B3A" w:rsidRPr="00F22C4C">
        <w:t>when</w:t>
      </w:r>
      <w:r w:rsidR="008E4B3A" w:rsidRPr="0099292E">
        <w:t xml:space="preserve"> </w:t>
      </w:r>
      <w:r w:rsidR="008E4B3A" w:rsidRPr="00F22C4C">
        <w:t>they</w:t>
      </w:r>
      <w:r w:rsidR="008E4B3A" w:rsidRPr="0099292E">
        <w:t xml:space="preserve"> </w:t>
      </w:r>
      <w:r w:rsidR="008E4B3A" w:rsidRPr="00F22C4C">
        <w:t>engage</w:t>
      </w:r>
      <w:r w:rsidR="008E4B3A" w:rsidRPr="0099292E">
        <w:t xml:space="preserve"> </w:t>
      </w:r>
      <w:r w:rsidR="008E4B3A" w:rsidRPr="00F22C4C">
        <w:t>with</w:t>
      </w:r>
      <w:r w:rsidR="008E4B3A" w:rsidRPr="0099292E">
        <w:t xml:space="preserve"> </w:t>
      </w:r>
      <w:r w:rsidR="008E4B3A" w:rsidRPr="00F22C4C">
        <w:t>EGL</w:t>
      </w:r>
      <w:r w:rsidR="008E4B3A" w:rsidRPr="0099292E">
        <w:t xml:space="preserve"> </w:t>
      </w:r>
      <w:r w:rsidR="008E4B3A" w:rsidRPr="00F22C4C">
        <w:t>Waikato</w:t>
      </w:r>
      <w:r w:rsidR="008E4B3A" w:rsidRPr="0099292E">
        <w:t>.</w:t>
      </w:r>
      <w:r w:rsidR="008E4B3A" w:rsidRPr="00F22C4C">
        <w:rPr>
          <w:lang w:val="en-GB"/>
        </w:rPr>
        <w:t xml:space="preserve"> </w:t>
      </w:r>
      <w:r w:rsidR="008E4B3A" w:rsidRPr="00261179">
        <w:rPr>
          <w:lang w:val="en-AU"/>
        </w:rPr>
        <w:t>Following the design and community</w:t>
      </w:r>
      <w:r w:rsidR="00A20278" w:rsidRPr="00261179">
        <w:rPr>
          <w:lang w:val="en-AU"/>
        </w:rPr>
        <w:t>-</w:t>
      </w:r>
      <w:r w:rsidR="008E4B3A" w:rsidRPr="00261179">
        <w:rPr>
          <w:lang w:val="en-AU"/>
        </w:rPr>
        <w:t>building phase the Demonstration</w:t>
      </w:r>
      <w:r w:rsidRPr="00261179">
        <w:rPr>
          <w:lang w:val="en-AU"/>
        </w:rPr>
        <w:t>,</w:t>
      </w:r>
      <w:r w:rsidR="008E4B3A" w:rsidRPr="00261179">
        <w:rPr>
          <w:lang w:val="en-AU"/>
        </w:rPr>
        <w:t xml:space="preserve"> with</w:t>
      </w:r>
      <w:r w:rsidR="008E4B3A" w:rsidRPr="00844D08">
        <w:rPr>
          <w:lang w:val="en-AU"/>
        </w:rPr>
        <w:t xml:space="preserve"> the above components in place</w:t>
      </w:r>
      <w:r w:rsidRPr="00844D08">
        <w:rPr>
          <w:lang w:val="en-AU"/>
        </w:rPr>
        <w:t>,</w:t>
      </w:r>
      <w:r w:rsidR="008E4B3A" w:rsidRPr="00844D08">
        <w:rPr>
          <w:lang w:val="en-AU"/>
        </w:rPr>
        <w:t xml:space="preserve"> was lau</w:t>
      </w:r>
      <w:r w:rsidR="008E4B3A">
        <w:rPr>
          <w:lang w:val="en-AU"/>
        </w:rPr>
        <w:t>nched on</w:t>
      </w:r>
      <w:r w:rsidR="008E4B3A">
        <w:rPr>
          <w:lang w:val="en-GB"/>
        </w:rPr>
        <w:t xml:space="preserve"> </w:t>
      </w:r>
      <w:r w:rsidR="008E4B3A" w:rsidRPr="00246A5C">
        <w:rPr>
          <w:lang w:val="en-GB"/>
        </w:rPr>
        <w:t>1 July 2015</w:t>
      </w:r>
      <w:r w:rsidR="008E4B3A">
        <w:rPr>
          <w:lang w:val="en-GB"/>
        </w:rPr>
        <w:t xml:space="preserve">. </w:t>
      </w:r>
      <w:r w:rsidR="008E4B3A" w:rsidRPr="00246A5C">
        <w:rPr>
          <w:lang w:val="en-GB"/>
        </w:rPr>
        <w:t>The Demonstration will run until June 2017</w:t>
      </w:r>
      <w:r w:rsidR="008E4B3A">
        <w:rPr>
          <w:lang w:val="en-GB"/>
        </w:rPr>
        <w:t xml:space="preserve">. </w:t>
      </w:r>
    </w:p>
    <w:p w14:paraId="3B0CB806" w14:textId="77777777" w:rsidR="00280222" w:rsidRDefault="00280222" w:rsidP="005C1AEF"/>
    <w:p w14:paraId="78E1742F" w14:textId="77777777" w:rsidR="00A21D13" w:rsidRDefault="00A21D13">
      <w:pPr>
        <w:tabs>
          <w:tab w:val="clear" w:pos="1276"/>
        </w:tabs>
        <w:spacing w:line="240" w:lineRule="auto"/>
        <w:jc w:val="left"/>
        <w:rPr>
          <w:rFonts w:eastAsiaTheme="majorEastAsia" w:cstheme="majorBidi"/>
          <w:b/>
          <w:bCs/>
          <w:color w:val="31849B" w:themeColor="accent5" w:themeShade="BF"/>
          <w:sz w:val="26"/>
          <w:szCs w:val="26"/>
          <w:lang w:val="en-AU"/>
        </w:rPr>
      </w:pPr>
      <w:r>
        <w:br w:type="page"/>
      </w:r>
    </w:p>
    <w:p w14:paraId="71FC8E5A" w14:textId="23B1D913" w:rsidR="008E4B3A" w:rsidRDefault="008E4B3A" w:rsidP="00820BA2">
      <w:pPr>
        <w:pStyle w:val="Heading3"/>
      </w:pPr>
      <w:r>
        <w:lastRenderedPageBreak/>
        <w:t>Focus of the EGL Waikato Demonstration</w:t>
      </w:r>
    </w:p>
    <w:p w14:paraId="00EDFA2D" w14:textId="77777777" w:rsidR="008E4B3A" w:rsidRPr="007D02DA" w:rsidRDefault="008E4B3A" w:rsidP="008E4B3A">
      <w:pPr>
        <w:spacing w:before="60" w:after="60"/>
        <w:rPr>
          <w:lang w:val="en-GB"/>
        </w:rPr>
      </w:pPr>
      <w:r w:rsidRPr="00B129F9" w:rsidDel="00F57C39">
        <w:t xml:space="preserve"> </w:t>
      </w:r>
      <w:r w:rsidRPr="007D02DA">
        <w:rPr>
          <w:lang w:val="en-GB"/>
        </w:rPr>
        <w:t>The Waikato Demonstration comprises four action areas</w:t>
      </w:r>
      <w:r>
        <w:rPr>
          <w:lang w:val="en-GB"/>
        </w:rPr>
        <w:t xml:space="preserve">: </w:t>
      </w:r>
    </w:p>
    <w:p w14:paraId="44A33DFB" w14:textId="77777777" w:rsidR="008E4B3A" w:rsidRPr="007D02DA" w:rsidRDefault="008E4B3A" w:rsidP="00832EB2">
      <w:pPr>
        <w:numPr>
          <w:ilvl w:val="0"/>
          <w:numId w:val="50"/>
        </w:numPr>
        <w:tabs>
          <w:tab w:val="clear" w:pos="1276"/>
        </w:tabs>
        <w:spacing w:before="120" w:after="120"/>
        <w:ind w:left="499" w:hanging="357"/>
        <w:rPr>
          <w:lang w:val="en-GB"/>
        </w:rPr>
      </w:pPr>
      <w:r>
        <w:rPr>
          <w:lang w:val="en-GB"/>
        </w:rPr>
        <w:t>I</w:t>
      </w:r>
      <w:r w:rsidRPr="007D02DA">
        <w:rPr>
          <w:lang w:val="en-GB"/>
        </w:rPr>
        <w:t>ndividual choice</w:t>
      </w:r>
      <w:r>
        <w:rPr>
          <w:lang w:val="en-GB"/>
        </w:rPr>
        <w:t xml:space="preserve"> (</w:t>
      </w:r>
      <w:r w:rsidRPr="007D02DA">
        <w:rPr>
          <w:lang w:val="en-GB"/>
        </w:rPr>
        <w:t>building on the Ministry of Health’s Choices in Community Living approach</w:t>
      </w:r>
      <w:r>
        <w:rPr>
          <w:lang w:val="en-GB"/>
        </w:rPr>
        <w:t>)</w:t>
      </w:r>
      <w:r w:rsidRPr="007D02DA">
        <w:rPr>
          <w:vertAlign w:val="superscript"/>
          <w:lang w:val="en-GB"/>
        </w:rPr>
        <w:footnoteReference w:id="13"/>
      </w:r>
    </w:p>
    <w:p w14:paraId="458D916A" w14:textId="77777777" w:rsidR="008E4B3A" w:rsidRPr="007D02DA" w:rsidRDefault="008E4B3A" w:rsidP="00832EB2">
      <w:pPr>
        <w:numPr>
          <w:ilvl w:val="0"/>
          <w:numId w:val="50"/>
        </w:numPr>
        <w:tabs>
          <w:tab w:val="clear" w:pos="1276"/>
        </w:tabs>
        <w:spacing w:before="120" w:after="120"/>
        <w:ind w:left="499" w:hanging="357"/>
        <w:rPr>
          <w:lang w:val="en-GB"/>
        </w:rPr>
      </w:pPr>
      <w:r w:rsidRPr="007D02DA">
        <w:rPr>
          <w:lang w:val="en-GB"/>
        </w:rPr>
        <w:t xml:space="preserve">Māori disabled and their whānau </w:t>
      </w:r>
    </w:p>
    <w:p w14:paraId="63105C88" w14:textId="77777777" w:rsidR="008E4B3A" w:rsidRPr="007D02DA" w:rsidRDefault="008E4B3A" w:rsidP="00832EB2">
      <w:pPr>
        <w:numPr>
          <w:ilvl w:val="0"/>
          <w:numId w:val="50"/>
        </w:numPr>
        <w:tabs>
          <w:tab w:val="clear" w:pos="1276"/>
        </w:tabs>
        <w:spacing w:before="120" w:after="120"/>
        <w:ind w:left="499" w:hanging="357"/>
        <w:rPr>
          <w:lang w:val="en-GB"/>
        </w:rPr>
      </w:pPr>
      <w:r w:rsidRPr="007D02DA">
        <w:rPr>
          <w:lang w:val="en-GB"/>
        </w:rPr>
        <w:t>Dis</w:t>
      </w:r>
      <w:r>
        <w:rPr>
          <w:lang w:val="en-GB"/>
        </w:rPr>
        <w:t>abled children and young people</w:t>
      </w:r>
    </w:p>
    <w:p w14:paraId="05BAC31F" w14:textId="77777777" w:rsidR="008E4B3A" w:rsidRPr="00542825" w:rsidRDefault="008E4B3A" w:rsidP="00832EB2">
      <w:pPr>
        <w:numPr>
          <w:ilvl w:val="0"/>
          <w:numId w:val="50"/>
        </w:numPr>
        <w:tabs>
          <w:tab w:val="clear" w:pos="1276"/>
        </w:tabs>
        <w:spacing w:before="120" w:after="120"/>
        <w:ind w:left="499" w:hanging="357"/>
        <w:rPr>
          <w:lang w:val="en-GB"/>
        </w:rPr>
      </w:pPr>
      <w:r>
        <w:rPr>
          <w:lang w:val="en-GB"/>
        </w:rPr>
        <w:t>D</w:t>
      </w:r>
      <w:r w:rsidRPr="007D02DA">
        <w:rPr>
          <w:lang w:val="en-GB"/>
        </w:rPr>
        <w:t>isabled people</w:t>
      </w:r>
      <w:r>
        <w:rPr>
          <w:lang w:val="en-GB"/>
        </w:rPr>
        <w:t xml:space="preserve"> seeking employment</w:t>
      </w:r>
      <w:r>
        <w:rPr>
          <w:rStyle w:val="FootnoteReference"/>
          <w:lang w:val="en-GB"/>
        </w:rPr>
        <w:footnoteReference w:id="14"/>
      </w:r>
      <w:r w:rsidRPr="00542825">
        <w:rPr>
          <w:lang w:val="en-GB"/>
        </w:rPr>
        <w:t>(</w:t>
      </w:r>
      <w:r w:rsidRPr="004D560A">
        <w:t xml:space="preserve">Office of the Minister </w:t>
      </w:r>
      <w:r w:rsidR="0095059F">
        <w:t>for</w:t>
      </w:r>
      <w:r w:rsidRPr="004D560A">
        <w:t xml:space="preserve"> Disability Issues, 2014).</w:t>
      </w:r>
    </w:p>
    <w:p w14:paraId="68DC3D72" w14:textId="77777777" w:rsidR="00866D8A" w:rsidRDefault="00866D8A" w:rsidP="008E4B3A">
      <w:pPr>
        <w:spacing w:before="60" w:after="60"/>
        <w:rPr>
          <w:b/>
        </w:rPr>
      </w:pPr>
    </w:p>
    <w:p w14:paraId="642E3FAA" w14:textId="77777777" w:rsidR="008E4B3A" w:rsidRPr="00176835" w:rsidRDefault="00DF0D51" w:rsidP="008E4B3A">
      <w:pPr>
        <w:spacing w:before="60" w:after="60"/>
        <w:rPr>
          <w:b/>
        </w:rPr>
      </w:pPr>
      <w:r w:rsidRPr="00176835">
        <w:rPr>
          <w:b/>
        </w:rPr>
        <w:t xml:space="preserve">Figure </w:t>
      </w:r>
      <w:r w:rsidR="004E3226" w:rsidRPr="00176835">
        <w:rPr>
          <w:b/>
        </w:rPr>
        <w:t>1.</w:t>
      </w:r>
      <w:r w:rsidR="008E4B3A" w:rsidRPr="00176835">
        <w:rPr>
          <w:b/>
        </w:rPr>
        <w:t xml:space="preserve"> EGL </w:t>
      </w:r>
      <w:r w:rsidR="004E3226" w:rsidRPr="00176835">
        <w:rPr>
          <w:b/>
        </w:rPr>
        <w:t>p</w:t>
      </w:r>
      <w:r w:rsidR="008E4B3A" w:rsidRPr="00176835">
        <w:rPr>
          <w:b/>
        </w:rPr>
        <w:t>athway</w:t>
      </w:r>
    </w:p>
    <w:p w14:paraId="45B76131" w14:textId="35C79173" w:rsidR="00014BC4" w:rsidRDefault="00BF0B24" w:rsidP="008E4B3A">
      <w:pPr>
        <w:spacing w:before="60" w:after="60"/>
      </w:pPr>
      <w:r>
        <w:rPr>
          <w:noProof/>
          <w:lang w:eastAsia="en-NZ"/>
        </w:rPr>
        <w:drawing>
          <wp:inline distT="0" distB="0" distL="0" distR="0" wp14:anchorId="4423C35E" wp14:editId="59DC2D61">
            <wp:extent cx="5274310" cy="3725545"/>
            <wp:effectExtent l="0" t="0" r="889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17-02-22 11.50.56.png"/>
                    <pic:cNvPicPr/>
                  </pic:nvPicPr>
                  <pic:blipFill>
                    <a:blip r:embed="rId19">
                      <a:extLst>
                        <a:ext uri="{28A0092B-C50C-407E-A947-70E740481C1C}">
                          <a14:useLocalDpi xmlns:a14="http://schemas.microsoft.com/office/drawing/2010/main" val="0"/>
                        </a:ext>
                      </a:extLst>
                    </a:blip>
                    <a:stretch>
                      <a:fillRect/>
                    </a:stretch>
                  </pic:blipFill>
                  <pic:spPr>
                    <a:xfrm>
                      <a:off x="0" y="0"/>
                      <a:ext cx="5274310" cy="3725545"/>
                    </a:xfrm>
                    <a:prstGeom prst="rect">
                      <a:avLst/>
                    </a:prstGeom>
                  </pic:spPr>
                </pic:pic>
              </a:graphicData>
            </a:graphic>
          </wp:inline>
        </w:drawing>
      </w:r>
    </w:p>
    <w:p w14:paraId="5D4D4342" w14:textId="77777777" w:rsidR="008E4B3A" w:rsidRDefault="002A0392" w:rsidP="00940BE5">
      <w:pPr>
        <w:pStyle w:val="Heading1"/>
      </w:pPr>
      <w:bookmarkStart w:id="13" w:name="_Toc475570558"/>
      <w:r>
        <w:lastRenderedPageBreak/>
        <w:t>Evaluation methodology</w:t>
      </w:r>
      <w:bookmarkEnd w:id="13"/>
    </w:p>
    <w:p w14:paraId="781A2765" w14:textId="333887E3" w:rsidR="00820BA2" w:rsidRDefault="00820BA2" w:rsidP="001A2C54">
      <w:pPr>
        <w:pStyle w:val="Heading2"/>
      </w:pPr>
      <w:bookmarkStart w:id="14" w:name="_Toc475570559"/>
      <w:r>
        <w:t xml:space="preserve">This is phase 2 of a </w:t>
      </w:r>
      <w:r w:rsidR="009F2596">
        <w:t>multi-phase</w:t>
      </w:r>
      <w:r>
        <w:t xml:space="preserve"> evaluation</w:t>
      </w:r>
      <w:bookmarkEnd w:id="14"/>
      <w:r>
        <w:t xml:space="preserve"> </w:t>
      </w:r>
    </w:p>
    <w:p w14:paraId="1E664787" w14:textId="77777777" w:rsidR="00820BA2" w:rsidRDefault="00820BA2" w:rsidP="00820BA2">
      <w:pPr>
        <w:pStyle w:val="Heading3"/>
      </w:pPr>
      <w:r>
        <w:t>Phase 1 evaluation of EGL Waikato</w:t>
      </w:r>
    </w:p>
    <w:p w14:paraId="54D2C701" w14:textId="77777777" w:rsidR="00820BA2" w:rsidRDefault="00820BA2" w:rsidP="00820BA2">
      <w:pPr>
        <w:spacing w:before="120" w:after="240"/>
        <w:rPr>
          <w:lang w:val="en-AU"/>
        </w:rPr>
      </w:pPr>
      <w:r>
        <w:rPr>
          <w:lang w:val="en-AU"/>
        </w:rPr>
        <w:t>This was the first of four evaluation phases/learning cycles that focused on implementation in the first six months of EGL Waikato (Ju</w:t>
      </w:r>
      <w:r w:rsidRPr="008B6C11">
        <w:rPr>
          <w:lang w:val="en-AU"/>
        </w:rPr>
        <w:t>ly</w:t>
      </w:r>
      <w:r>
        <w:rPr>
          <w:lang w:val="en-AU"/>
        </w:rPr>
        <w:t xml:space="preserve"> to </w:t>
      </w:r>
      <w:r w:rsidRPr="008B6C11">
        <w:rPr>
          <w:lang w:val="en-AU"/>
        </w:rPr>
        <w:t>Dec</w:t>
      </w:r>
      <w:r>
        <w:rPr>
          <w:lang w:val="en-AU"/>
        </w:rPr>
        <w:t xml:space="preserve">ember 2015). This evaluation focused on participants’ first engagement with the Demonstration and early implementation to identify what was working well, </w:t>
      </w:r>
      <w:r w:rsidRPr="008B6C11">
        <w:rPr>
          <w:lang w:val="en-AU"/>
        </w:rPr>
        <w:t>where there were</w:t>
      </w:r>
      <w:r>
        <w:rPr>
          <w:lang w:val="en-AU"/>
        </w:rPr>
        <w:t xml:space="preserve"> any gaps and what participants’ experiences </w:t>
      </w:r>
      <w:r w:rsidRPr="008B6C11">
        <w:rPr>
          <w:lang w:val="en-AU"/>
        </w:rPr>
        <w:t>were</w:t>
      </w:r>
      <w:r>
        <w:rPr>
          <w:lang w:val="en-AU"/>
        </w:rPr>
        <w:t xml:space="preserve"> of the Demonstration. </w:t>
      </w:r>
    </w:p>
    <w:p w14:paraId="35295DB6" w14:textId="77777777" w:rsidR="00820BA2" w:rsidRDefault="00820BA2" w:rsidP="00820BA2">
      <w:pPr>
        <w:spacing w:before="120" w:after="360"/>
        <w:rPr>
          <w:lang w:val="en-AU"/>
        </w:rPr>
      </w:pPr>
      <w:r>
        <w:rPr>
          <w:lang w:val="en-AU"/>
        </w:rPr>
        <w:t xml:space="preserve">The key learnings from this evaluation were that, although the implementation had gone well and participants were typically having positive experiences of EGL, a consolidation phase was needed. In the second six months of implementation, the Demonstration needed to stay participant focused, and strengthen communication and engagement to ensure things didn’t get too complex. One of the changes made as a result of the first evaluation was that participants were given the option of a host organisation to help them manage their budgets. </w:t>
      </w:r>
    </w:p>
    <w:p w14:paraId="0EFCDB9F" w14:textId="77777777" w:rsidR="00820BA2" w:rsidRDefault="00820BA2" w:rsidP="00820BA2">
      <w:pPr>
        <w:pStyle w:val="Heading3"/>
      </w:pPr>
      <w:r>
        <w:t>Phase 2 evaluation of EGL Waikato</w:t>
      </w:r>
    </w:p>
    <w:p w14:paraId="158227B3" w14:textId="77777777" w:rsidR="00820BA2" w:rsidRDefault="00820BA2" w:rsidP="00820BA2">
      <w:pPr>
        <w:spacing w:before="120" w:after="240"/>
      </w:pPr>
      <w:r>
        <w:t xml:space="preserve">This report presents the findings of the phase 2 evaluation/learning cycle, which focuses on the second six months of implementation and also reflects on the whole first year of the Demonstration (July </w:t>
      </w:r>
      <w:r w:rsidRPr="00D34E55">
        <w:t xml:space="preserve">2015 </w:t>
      </w:r>
      <w:r>
        <w:t>to</w:t>
      </w:r>
      <w:r w:rsidRPr="00D34E55">
        <w:t xml:space="preserve"> June</w:t>
      </w:r>
      <w:r>
        <w:t xml:space="preserve"> 2016). The main focus of this evaluation is similar to the first in that it is formative rather than outcomes based. </w:t>
      </w:r>
    </w:p>
    <w:p w14:paraId="3D39B5B3" w14:textId="77777777" w:rsidR="00820BA2" w:rsidRPr="00B129F9" w:rsidRDefault="00820BA2" w:rsidP="00820BA2">
      <w:pPr>
        <w:spacing w:before="120" w:after="240"/>
        <w:rPr>
          <w:color w:val="000000" w:themeColor="text1"/>
          <w:lang w:val="en-AU"/>
        </w:rPr>
      </w:pPr>
      <w:r w:rsidRPr="00B129F9">
        <w:rPr>
          <w:color w:val="000000" w:themeColor="text1"/>
          <w:lang w:val="en-AU"/>
        </w:rPr>
        <w:t xml:space="preserve">The </w:t>
      </w:r>
      <w:r>
        <w:rPr>
          <w:color w:val="000000" w:themeColor="text1"/>
          <w:lang w:val="en-AU"/>
        </w:rPr>
        <w:t>primary objective of the phase 2</w:t>
      </w:r>
      <w:r w:rsidRPr="00B129F9">
        <w:rPr>
          <w:color w:val="000000" w:themeColor="text1"/>
          <w:lang w:val="en-AU"/>
        </w:rPr>
        <w:t xml:space="preserve"> evaluation </w:t>
      </w:r>
      <w:r>
        <w:rPr>
          <w:color w:val="000000" w:themeColor="text1"/>
          <w:lang w:val="en-AU"/>
        </w:rPr>
        <w:t>is</w:t>
      </w:r>
      <w:r w:rsidRPr="00B129F9">
        <w:rPr>
          <w:color w:val="000000" w:themeColor="text1"/>
          <w:lang w:val="en-AU"/>
        </w:rPr>
        <w:t xml:space="preserve"> to understand how and how well the EGL Waikato Demonstration is working and leads to change for disabled people, families and whānau. While t</w:t>
      </w:r>
      <w:r>
        <w:rPr>
          <w:color w:val="000000" w:themeColor="text1"/>
          <w:lang w:val="en-AU"/>
        </w:rPr>
        <w:t>he phase 2 evaluation was framed</w:t>
      </w:r>
      <w:r w:rsidRPr="00B129F9">
        <w:rPr>
          <w:color w:val="000000" w:themeColor="text1"/>
          <w:lang w:val="en-AU"/>
        </w:rPr>
        <w:t xml:space="preserve"> to learn about and provide feedback to improve the</w:t>
      </w:r>
      <w:r>
        <w:rPr>
          <w:color w:val="000000" w:themeColor="text1"/>
          <w:lang w:val="en-AU"/>
        </w:rPr>
        <w:t xml:space="preserve"> Demonstration, it also focused on</w:t>
      </w:r>
      <w:r w:rsidRPr="00B129F9">
        <w:rPr>
          <w:color w:val="000000" w:themeColor="text1"/>
          <w:lang w:val="en-AU"/>
        </w:rPr>
        <w:t xml:space="preserve"> provid</w:t>
      </w:r>
      <w:r>
        <w:rPr>
          <w:color w:val="000000" w:themeColor="text1"/>
          <w:lang w:val="en-AU"/>
        </w:rPr>
        <w:t>ing</w:t>
      </w:r>
      <w:r w:rsidRPr="00B129F9">
        <w:rPr>
          <w:color w:val="000000" w:themeColor="text1"/>
          <w:lang w:val="en-AU"/>
        </w:rPr>
        <w:t xml:space="preserve"> clear and useful information to </w:t>
      </w:r>
      <w:r>
        <w:rPr>
          <w:color w:val="000000" w:themeColor="text1"/>
          <w:lang w:val="en-AU"/>
        </w:rPr>
        <w:t>g</w:t>
      </w:r>
      <w:r w:rsidRPr="00B129F9">
        <w:rPr>
          <w:color w:val="000000" w:themeColor="text1"/>
          <w:lang w:val="en-AU"/>
        </w:rPr>
        <w:t xml:space="preserve">overnment </w:t>
      </w:r>
      <w:r>
        <w:rPr>
          <w:color w:val="000000" w:themeColor="text1"/>
          <w:lang w:val="en-AU"/>
        </w:rPr>
        <w:t>a</w:t>
      </w:r>
      <w:r w:rsidRPr="00B129F9">
        <w:rPr>
          <w:color w:val="000000" w:themeColor="text1"/>
          <w:lang w:val="en-AU"/>
        </w:rPr>
        <w:t xml:space="preserve">gencies responsible for the future transformation of disability systems. </w:t>
      </w:r>
    </w:p>
    <w:p w14:paraId="69FC6C4A" w14:textId="77777777" w:rsidR="00820BA2" w:rsidRDefault="00820BA2" w:rsidP="00820BA2">
      <w:pPr>
        <w:spacing w:before="120" w:after="240"/>
      </w:pPr>
      <w:r w:rsidRPr="00CB49EB">
        <w:rPr>
          <w:lang w:val="en-AU"/>
        </w:rPr>
        <w:t xml:space="preserve">Phase </w:t>
      </w:r>
      <w:r>
        <w:rPr>
          <w:lang w:val="en-AU"/>
        </w:rPr>
        <w:t>2</w:t>
      </w:r>
      <w:r w:rsidRPr="00CB49EB">
        <w:rPr>
          <w:lang w:val="en-AU"/>
        </w:rPr>
        <w:t xml:space="preserve"> builds on the information collected in phase </w:t>
      </w:r>
      <w:r>
        <w:rPr>
          <w:lang w:val="en-AU"/>
        </w:rPr>
        <w:t xml:space="preserve">1 by looking at the core components of the Demonstration, participant experiences over a longer period of time, provider experiences, how well the Demonstration processes have been consolidated, </w:t>
      </w:r>
      <w:r w:rsidRPr="00D34E55">
        <w:rPr>
          <w:lang w:val="en-AU"/>
        </w:rPr>
        <w:t>and learn</w:t>
      </w:r>
      <w:r>
        <w:rPr>
          <w:lang w:val="en-AU"/>
        </w:rPr>
        <w:t xml:space="preserve">ings for systems transformation.  </w:t>
      </w:r>
    </w:p>
    <w:p w14:paraId="13D3520A" w14:textId="77777777" w:rsidR="00820BA2" w:rsidRDefault="00820BA2" w:rsidP="00820BA2">
      <w:pPr>
        <w:pStyle w:val="Heading3"/>
      </w:pPr>
      <w:r>
        <w:lastRenderedPageBreak/>
        <w:t>Future evaluation phases of EGL Waikato</w:t>
      </w:r>
    </w:p>
    <w:p w14:paraId="2CFF067A" w14:textId="77777777" w:rsidR="00820BA2" w:rsidRPr="00B14293" w:rsidRDefault="00820BA2" w:rsidP="00820BA2">
      <w:pPr>
        <w:spacing w:before="120" w:after="240"/>
      </w:pPr>
      <w:r>
        <w:t>The intent of future phases is to continue to reflect on what is happening in the Demonstration, with a focus on outcomes for disabled people, their families and whānau. Outcomes will be framed against the outcome success criteria</w:t>
      </w:r>
      <w:r>
        <w:rPr>
          <w:rStyle w:val="FootnoteReference"/>
        </w:rPr>
        <w:footnoteReference w:id="15"/>
      </w:r>
      <w:r>
        <w:t xml:space="preserve"> as well as looking for emergent and unexpected outcomes. Typically, because the Demonstration has only been in operation for two years, the evaluation will focus on immediate outcomes that are emerging and exist for participants rather than long-term outcomes. </w:t>
      </w:r>
    </w:p>
    <w:p w14:paraId="4EA83CAD" w14:textId="77777777" w:rsidR="007B2007" w:rsidRDefault="007B2007" w:rsidP="001A2C54">
      <w:pPr>
        <w:pStyle w:val="Heading2"/>
      </w:pPr>
      <w:bookmarkStart w:id="15" w:name="_Toc475570560"/>
      <w:r>
        <w:t>Key evaluation questions</w:t>
      </w:r>
      <w:r w:rsidR="008B3A04">
        <w:t xml:space="preserve"> for phase 2</w:t>
      </w:r>
      <w:bookmarkEnd w:id="15"/>
    </w:p>
    <w:p w14:paraId="272CA831" w14:textId="77777777" w:rsidR="007B2007" w:rsidRDefault="007B2007" w:rsidP="001A2C54">
      <w:pPr>
        <w:tabs>
          <w:tab w:val="clear" w:pos="1276"/>
        </w:tabs>
        <w:spacing w:before="120" w:after="240"/>
        <w:jc w:val="left"/>
      </w:pPr>
      <w:r>
        <w:t xml:space="preserve">Key evaluation questions provide a guiding framework for ongoing evaluation during the three years of the Demonstration. Please refer to </w:t>
      </w:r>
      <w:r w:rsidR="008B3A04">
        <w:fldChar w:fldCharType="begin"/>
      </w:r>
      <w:r w:rsidR="008B3A04">
        <w:instrText xml:space="preserve"> REF _Ref473191581 \h </w:instrText>
      </w:r>
      <w:r w:rsidR="008B3A04">
        <w:fldChar w:fldCharType="separate"/>
      </w:r>
      <w:r w:rsidR="00472177">
        <w:t>Appendix 1</w:t>
      </w:r>
      <w:r w:rsidR="008B3A04">
        <w:fldChar w:fldCharType="end"/>
      </w:r>
      <w:r w:rsidR="008B3A04">
        <w:t xml:space="preserve"> </w:t>
      </w:r>
      <w:r>
        <w:t xml:space="preserve">for </w:t>
      </w:r>
      <w:r w:rsidRPr="00A566AA">
        <w:rPr>
          <w:color w:val="000000" w:themeColor="text1"/>
          <w:lang w:val="en-AU"/>
        </w:rPr>
        <w:t>overarching</w:t>
      </w:r>
      <w:r>
        <w:rPr>
          <w:color w:val="000000" w:themeColor="text1"/>
          <w:lang w:val="en-AU"/>
        </w:rPr>
        <w:t xml:space="preserve"> </w:t>
      </w:r>
      <w:r w:rsidRPr="004D560A">
        <w:rPr>
          <w:color w:val="000000" w:themeColor="text1"/>
          <w:lang w:val="en-AU"/>
        </w:rPr>
        <w:t>questions</w:t>
      </w:r>
      <w:r w:rsidRPr="00816413">
        <w:rPr>
          <w:color w:val="000000" w:themeColor="text1"/>
          <w:lang w:val="en-AU"/>
        </w:rPr>
        <w:t xml:space="preserve"> </w:t>
      </w:r>
      <w:r>
        <w:rPr>
          <w:color w:val="000000" w:themeColor="text1"/>
          <w:lang w:val="en-AU"/>
        </w:rPr>
        <w:t>for the Demonstration evaluation</w:t>
      </w:r>
      <w:r w:rsidRPr="00FA4F1E">
        <w:rPr>
          <w:lang w:val="en-AU"/>
        </w:rPr>
        <w:t>.</w:t>
      </w:r>
      <w:r w:rsidR="008B3A04">
        <w:rPr>
          <w:lang w:val="en-AU"/>
        </w:rPr>
        <w:t xml:space="preserve"> </w:t>
      </w:r>
    </w:p>
    <w:p w14:paraId="773D367D" w14:textId="77777777" w:rsidR="007B2007" w:rsidRDefault="007B2007" w:rsidP="001A2C54">
      <w:pPr>
        <w:spacing w:before="120" w:after="120"/>
        <w:rPr>
          <w:lang w:val="en-AU"/>
        </w:rPr>
      </w:pPr>
      <w:r>
        <w:t xml:space="preserve">The Demonstration is flexible and ever-evolving in nature. Each phase of the evaluation has revised questions </w:t>
      </w:r>
      <w:r w:rsidRPr="00FD282F">
        <w:rPr>
          <w:lang w:val="en-AU"/>
        </w:rPr>
        <w:t>to incorporate other identified sub-questions</w:t>
      </w:r>
      <w:r>
        <w:rPr>
          <w:lang w:val="en-AU"/>
        </w:rPr>
        <w:t xml:space="preserve"> to ensure</w:t>
      </w:r>
      <w:r w:rsidRPr="00FE6ABD">
        <w:rPr>
          <w:lang w:val="en-AU"/>
        </w:rPr>
        <w:t xml:space="preserve"> useful and </w:t>
      </w:r>
      <w:r w:rsidRPr="0082516D">
        <w:rPr>
          <w:lang w:val="en-AU"/>
        </w:rPr>
        <w:t>usab</w:t>
      </w:r>
      <w:r w:rsidRPr="00FE6ABD">
        <w:rPr>
          <w:lang w:val="en-AU"/>
        </w:rPr>
        <w:t>le evaluation information is</w:t>
      </w:r>
      <w:r>
        <w:rPr>
          <w:lang w:val="en-AU"/>
        </w:rPr>
        <w:t xml:space="preserve"> available to</w:t>
      </w:r>
      <w:r w:rsidRPr="00FE6ABD">
        <w:rPr>
          <w:lang w:val="en-AU"/>
        </w:rPr>
        <w:t xml:space="preserve"> feed into decision</w:t>
      </w:r>
      <w:r>
        <w:rPr>
          <w:lang w:val="en-AU"/>
        </w:rPr>
        <w:t>-</w:t>
      </w:r>
      <w:r w:rsidRPr="00FE6ABD">
        <w:rPr>
          <w:lang w:val="en-AU"/>
        </w:rPr>
        <w:t>making processes</w:t>
      </w:r>
      <w:r>
        <w:t xml:space="preserve">.  In this evaluation phase/learning cycle, new questions were identified by </w:t>
      </w:r>
      <w:r>
        <w:rPr>
          <w:lang w:val="en-AU"/>
        </w:rPr>
        <w:t>reflecting on the</w:t>
      </w:r>
      <w:r w:rsidRPr="00FD282F">
        <w:rPr>
          <w:lang w:val="en-AU"/>
        </w:rPr>
        <w:t xml:space="preserve"> </w:t>
      </w:r>
      <w:r>
        <w:rPr>
          <w:lang w:val="en-AU"/>
        </w:rPr>
        <w:t xml:space="preserve">overarching </w:t>
      </w:r>
      <w:r w:rsidRPr="00FD282F">
        <w:rPr>
          <w:lang w:val="en-AU"/>
        </w:rPr>
        <w:t xml:space="preserve">evaluation questions and feedback received from the Joint Agency </w:t>
      </w:r>
      <w:r>
        <w:rPr>
          <w:lang w:val="en-AU"/>
        </w:rPr>
        <w:t xml:space="preserve">Group </w:t>
      </w:r>
      <w:r w:rsidRPr="00C62A89">
        <w:rPr>
          <w:lang w:val="en-AU"/>
        </w:rPr>
        <w:t>General Mana</w:t>
      </w:r>
      <w:r w:rsidRPr="00FD282F">
        <w:rPr>
          <w:lang w:val="en-AU"/>
        </w:rPr>
        <w:t>gers</w:t>
      </w:r>
      <w:r>
        <w:rPr>
          <w:lang w:val="en-AU"/>
        </w:rPr>
        <w:t xml:space="preserve">. </w:t>
      </w:r>
    </w:p>
    <w:p w14:paraId="02605FB0" w14:textId="77777777" w:rsidR="00FA4F1E" w:rsidRDefault="00FA4F1E" w:rsidP="001A2C54">
      <w:pPr>
        <w:tabs>
          <w:tab w:val="clear" w:pos="1276"/>
        </w:tabs>
        <w:spacing w:before="120" w:after="60"/>
        <w:jc w:val="left"/>
      </w:pPr>
      <w:r>
        <w:t xml:space="preserve">The evaluation questions for the phase 2 evaluation </w:t>
      </w:r>
      <w:r w:rsidRPr="00213FE6">
        <w:t>are</w:t>
      </w:r>
      <w:r>
        <w:t>:</w:t>
      </w:r>
    </w:p>
    <w:p w14:paraId="4643833B" w14:textId="77777777" w:rsidR="00FA4F1E" w:rsidRDefault="00FA4F1E" w:rsidP="00832EB2">
      <w:pPr>
        <w:pStyle w:val="ListParagraph"/>
        <w:numPr>
          <w:ilvl w:val="0"/>
          <w:numId w:val="55"/>
        </w:numPr>
        <w:tabs>
          <w:tab w:val="clear" w:pos="1276"/>
        </w:tabs>
        <w:spacing w:before="120" w:after="120"/>
        <w:ind w:left="714" w:hanging="357"/>
        <w:contextualSpacing w:val="0"/>
        <w:jc w:val="left"/>
      </w:pPr>
      <w:r>
        <w:t xml:space="preserve">Who is participating in the Demonstration? What are the pathways into the Demonstration? </w:t>
      </w:r>
    </w:p>
    <w:p w14:paraId="270E534B" w14:textId="77777777" w:rsidR="00FA4F1E" w:rsidRDefault="00FA4F1E" w:rsidP="00832EB2">
      <w:pPr>
        <w:pStyle w:val="ListParagraph"/>
        <w:numPr>
          <w:ilvl w:val="0"/>
          <w:numId w:val="55"/>
        </w:numPr>
        <w:tabs>
          <w:tab w:val="clear" w:pos="1276"/>
        </w:tabs>
        <w:spacing w:before="120" w:after="120"/>
        <w:ind w:left="714" w:hanging="357"/>
        <w:contextualSpacing w:val="0"/>
        <w:jc w:val="left"/>
      </w:pPr>
      <w:r>
        <w:t>Who is not participating? Why? What are they using instead?</w:t>
      </w:r>
    </w:p>
    <w:p w14:paraId="6B9E1B17" w14:textId="77777777" w:rsidR="00FA4F1E" w:rsidRDefault="00FA4F1E" w:rsidP="00832EB2">
      <w:pPr>
        <w:pStyle w:val="ListParagraph"/>
        <w:numPr>
          <w:ilvl w:val="0"/>
          <w:numId w:val="55"/>
        </w:numPr>
        <w:tabs>
          <w:tab w:val="clear" w:pos="1276"/>
        </w:tabs>
        <w:spacing w:before="120" w:after="120"/>
        <w:ind w:left="714" w:hanging="357"/>
        <w:contextualSpacing w:val="0"/>
        <w:jc w:val="left"/>
      </w:pPr>
      <w:r>
        <w:t>What makes a good Tūhono/Connector? What support does this role need to be successful?</w:t>
      </w:r>
    </w:p>
    <w:p w14:paraId="2B824010" w14:textId="77777777" w:rsidR="00FA4F1E" w:rsidRDefault="00FA4F1E" w:rsidP="00832EB2">
      <w:pPr>
        <w:pStyle w:val="ListParagraph"/>
        <w:numPr>
          <w:ilvl w:val="0"/>
          <w:numId w:val="55"/>
        </w:numPr>
        <w:tabs>
          <w:tab w:val="clear" w:pos="1276"/>
        </w:tabs>
        <w:spacing w:before="120" w:after="120"/>
        <w:ind w:left="714" w:hanging="357"/>
        <w:contextualSpacing w:val="0"/>
        <w:jc w:val="left"/>
      </w:pPr>
      <w:r>
        <w:t>How are personal budgets being managed and utilised to support outcomes for disabled people and families?</w:t>
      </w:r>
    </w:p>
    <w:p w14:paraId="3EE05F48" w14:textId="77777777" w:rsidR="00FA4F1E" w:rsidRDefault="00FA4F1E" w:rsidP="00832EB2">
      <w:pPr>
        <w:pStyle w:val="ListParagraph"/>
        <w:numPr>
          <w:ilvl w:val="0"/>
          <w:numId w:val="55"/>
        </w:numPr>
        <w:tabs>
          <w:tab w:val="clear" w:pos="1276"/>
        </w:tabs>
        <w:spacing w:before="120" w:after="120"/>
        <w:ind w:left="714" w:hanging="357"/>
        <w:contextualSpacing w:val="0"/>
        <w:jc w:val="left"/>
      </w:pPr>
      <w:r>
        <w:t>Are disabled people, families and whānau achieving their goals and outcomes as planned?</w:t>
      </w:r>
    </w:p>
    <w:p w14:paraId="40B43335" w14:textId="77777777" w:rsidR="00FA4F1E" w:rsidRDefault="00FA4F1E" w:rsidP="00832EB2">
      <w:pPr>
        <w:pStyle w:val="ListParagraph"/>
        <w:numPr>
          <w:ilvl w:val="0"/>
          <w:numId w:val="55"/>
        </w:numPr>
        <w:tabs>
          <w:tab w:val="clear" w:pos="1276"/>
        </w:tabs>
        <w:spacing w:before="120" w:after="120"/>
        <w:ind w:left="714" w:hanging="357"/>
        <w:contextualSpacing w:val="0"/>
        <w:jc w:val="left"/>
      </w:pPr>
      <w:r>
        <w:t>How are providers working with disabled people, families and whānau as part of the Demonstration? How are providers adapting to support this?</w:t>
      </w:r>
    </w:p>
    <w:p w14:paraId="5C1D613A" w14:textId="77777777" w:rsidR="00FA4F1E" w:rsidRDefault="00FA4F1E" w:rsidP="00832EB2">
      <w:pPr>
        <w:pStyle w:val="ListParagraph"/>
        <w:numPr>
          <w:ilvl w:val="0"/>
          <w:numId w:val="55"/>
        </w:numPr>
        <w:tabs>
          <w:tab w:val="clear" w:pos="1276"/>
        </w:tabs>
        <w:spacing w:before="120" w:after="120"/>
        <w:ind w:left="714" w:hanging="357"/>
        <w:contextualSpacing w:val="0"/>
        <w:jc w:val="left"/>
      </w:pPr>
      <w:r>
        <w:t>What makes the difference? What are the success factors?</w:t>
      </w:r>
    </w:p>
    <w:p w14:paraId="6E27DA44" w14:textId="77777777" w:rsidR="00FA4F1E" w:rsidRDefault="00FA4F1E" w:rsidP="00832EB2">
      <w:pPr>
        <w:pStyle w:val="ListParagraph"/>
        <w:numPr>
          <w:ilvl w:val="0"/>
          <w:numId w:val="55"/>
        </w:numPr>
        <w:tabs>
          <w:tab w:val="clear" w:pos="1276"/>
        </w:tabs>
        <w:spacing w:before="120" w:after="120"/>
        <w:ind w:left="714" w:hanging="357"/>
        <w:contextualSpacing w:val="0"/>
        <w:jc w:val="left"/>
      </w:pPr>
      <w:r>
        <w:lastRenderedPageBreak/>
        <w:t xml:space="preserve">What are the learnings from the EGL Waikato Demonstration </w:t>
      </w:r>
      <w:r w:rsidRPr="00161757">
        <w:t>for</w:t>
      </w:r>
      <w:r>
        <w:t xml:space="preserve"> system change and transformation?</w:t>
      </w:r>
    </w:p>
    <w:p w14:paraId="09ED47A3" w14:textId="77777777" w:rsidR="00A318B6" w:rsidRDefault="00A318B6" w:rsidP="00A318B6">
      <w:pPr>
        <w:tabs>
          <w:tab w:val="clear" w:pos="1276"/>
        </w:tabs>
        <w:spacing w:before="240" w:after="120" w:line="271" w:lineRule="auto"/>
        <w:jc w:val="left"/>
      </w:pPr>
      <w:r>
        <w:t xml:space="preserve">In this report the </w:t>
      </w:r>
      <w:r w:rsidRPr="00CD7C1C">
        <w:t>specific</w:t>
      </w:r>
      <w:r>
        <w:t xml:space="preserve"> evaluation questions are reflected in the focus areas of the themes. </w:t>
      </w:r>
    </w:p>
    <w:p w14:paraId="6EE1DF1A" w14:textId="77777777" w:rsidR="00820BA2" w:rsidRDefault="00820BA2" w:rsidP="00282D5E">
      <w:pPr>
        <w:pStyle w:val="Heading2"/>
      </w:pPr>
      <w:bookmarkStart w:id="16" w:name="_Toc475570561"/>
      <w:r>
        <w:t>Evaluation design included use of developmental evaluation and mixed method approaches in phase 2</w:t>
      </w:r>
      <w:bookmarkEnd w:id="16"/>
    </w:p>
    <w:p w14:paraId="6A38CCB2" w14:textId="2B5EB2FE" w:rsidR="00772F4F" w:rsidRPr="00820BA2" w:rsidRDefault="00176835" w:rsidP="00820BA2">
      <w:pPr>
        <w:pStyle w:val="Heading3"/>
      </w:pPr>
      <w:r>
        <w:t>A d</w:t>
      </w:r>
      <w:r w:rsidR="00772F4F" w:rsidRPr="00820BA2">
        <w:t xml:space="preserve">evelopmental </w:t>
      </w:r>
      <w:r w:rsidR="0040710E" w:rsidRPr="00820BA2">
        <w:t>e</w:t>
      </w:r>
      <w:r w:rsidR="00772F4F" w:rsidRPr="00820BA2">
        <w:t xml:space="preserve">valuation </w:t>
      </w:r>
      <w:r w:rsidR="00820BA2">
        <w:t>approach was used</w:t>
      </w:r>
    </w:p>
    <w:p w14:paraId="2011CA5E" w14:textId="77777777" w:rsidR="00772F4F" w:rsidRPr="003C485F" w:rsidRDefault="00772F4F" w:rsidP="00916A0A">
      <w:pPr>
        <w:spacing w:before="120" w:after="240"/>
        <w:rPr>
          <w:lang w:val="en-AU"/>
        </w:rPr>
      </w:pPr>
      <w:r>
        <w:rPr>
          <w:lang w:val="en-AU"/>
        </w:rPr>
        <w:t xml:space="preserve">This evaluation used a </w:t>
      </w:r>
      <w:r w:rsidR="0040710E">
        <w:rPr>
          <w:lang w:val="en-AU"/>
        </w:rPr>
        <w:t>d</w:t>
      </w:r>
      <w:r w:rsidRPr="0040710E">
        <w:rPr>
          <w:lang w:val="en-AU"/>
        </w:rPr>
        <w:t xml:space="preserve">evelopmental </w:t>
      </w:r>
      <w:r w:rsidR="0040710E">
        <w:rPr>
          <w:lang w:val="en-AU"/>
        </w:rPr>
        <w:t>e</w:t>
      </w:r>
      <w:r w:rsidR="00C93759" w:rsidRPr="0040710E">
        <w:rPr>
          <w:lang w:val="en-AU"/>
        </w:rPr>
        <w:t>va</w:t>
      </w:r>
      <w:r w:rsidR="00C93759">
        <w:rPr>
          <w:lang w:val="en-AU"/>
        </w:rPr>
        <w:t>luation</w:t>
      </w:r>
      <w:r>
        <w:rPr>
          <w:lang w:val="en-AU"/>
        </w:rPr>
        <w:t xml:space="preserve"> approach because EGL is an emergent and innovative approach</w:t>
      </w:r>
      <w:r w:rsidR="00072D8E">
        <w:rPr>
          <w:lang w:val="en-AU"/>
        </w:rPr>
        <w:t xml:space="preserve"> and therefore requires a flexible and </w:t>
      </w:r>
      <w:r w:rsidR="00072D8E" w:rsidRPr="00675237">
        <w:rPr>
          <w:lang w:val="en-AU"/>
        </w:rPr>
        <w:t>adaptive evaluation methodology</w:t>
      </w:r>
      <w:r w:rsidRPr="00675237">
        <w:rPr>
          <w:lang w:val="en-AU"/>
        </w:rPr>
        <w:t xml:space="preserve">. The aspects of innovation, change and complexity present </w:t>
      </w:r>
      <w:r w:rsidRPr="00BF2139">
        <w:rPr>
          <w:lang w:val="en-AU"/>
        </w:rPr>
        <w:t>in the EGL Waikato Demonstration are recognised in the evaluation approach by applying and reflecting</w:t>
      </w:r>
      <w:r w:rsidRPr="00217F7B">
        <w:rPr>
          <w:lang w:val="en-AU"/>
        </w:rPr>
        <w:t xml:space="preserve"> on developmental evaluation principles throughout the evaluation, particularly in this for</w:t>
      </w:r>
      <w:r w:rsidRPr="003C485F">
        <w:rPr>
          <w:lang w:val="en-AU"/>
        </w:rPr>
        <w:t xml:space="preserve">mative stage. </w:t>
      </w:r>
    </w:p>
    <w:p w14:paraId="658D3BBB" w14:textId="77777777" w:rsidR="00772F4F" w:rsidRPr="004962C8" w:rsidRDefault="00772F4F" w:rsidP="00916A0A">
      <w:pPr>
        <w:spacing w:before="120" w:after="240"/>
        <w:rPr>
          <w:lang w:val="en-AU"/>
        </w:rPr>
      </w:pPr>
      <w:r w:rsidRPr="005B5940">
        <w:rPr>
          <w:lang w:val="en-AU"/>
        </w:rPr>
        <w:t xml:space="preserve">Developmental </w:t>
      </w:r>
      <w:r w:rsidR="0040710E" w:rsidRPr="005B5940">
        <w:rPr>
          <w:lang w:val="en-AU"/>
        </w:rPr>
        <w:t>e</w:t>
      </w:r>
      <w:r w:rsidRPr="009E188A">
        <w:rPr>
          <w:lang w:val="en-AU"/>
        </w:rPr>
        <w:t>valuation brings an evaluative approach to an innovation, often where vision and values drive processes, and it pays attention to the influences of relationships and systems, looking for what emerges while still monitoring int</w:t>
      </w:r>
      <w:r w:rsidRPr="004962C8">
        <w:rPr>
          <w:lang w:val="en-AU"/>
        </w:rPr>
        <w:t xml:space="preserve">ended outcomes and pre-determined goals. </w:t>
      </w:r>
      <w:r w:rsidRPr="004962C8">
        <w:rPr>
          <w:i/>
          <w:lang w:val="en-AU"/>
        </w:rPr>
        <w:t xml:space="preserve">“Developmental evaluation provides evaluative information and feedback to social innovators, and their funders and supporters, to inform adaptive development of change initiatives in complex dynamic environments” </w:t>
      </w:r>
      <w:r w:rsidRPr="004962C8">
        <w:rPr>
          <w:lang w:val="en-AU"/>
        </w:rPr>
        <w:t>(Patton et al</w:t>
      </w:r>
      <w:r w:rsidR="00273569" w:rsidRPr="004962C8">
        <w:rPr>
          <w:lang w:val="en-AU"/>
        </w:rPr>
        <w:t>.</w:t>
      </w:r>
      <w:r w:rsidRPr="004962C8">
        <w:rPr>
          <w:lang w:val="en-AU"/>
        </w:rPr>
        <w:t>, 2016). This developmental focus provides greater understanding of the dynamic systems involved and how they are producing the outcomes that are being achieved; what is required for good programmes to succeed; and what the innovative and successful components of programmes are (Patton, 2011; Patton et al</w:t>
      </w:r>
      <w:r w:rsidR="00273569" w:rsidRPr="004962C8">
        <w:rPr>
          <w:lang w:val="en-AU"/>
        </w:rPr>
        <w:t>.</w:t>
      </w:r>
      <w:r w:rsidRPr="004962C8">
        <w:rPr>
          <w:lang w:val="en-AU"/>
        </w:rPr>
        <w:t xml:space="preserve">, 2016). </w:t>
      </w:r>
    </w:p>
    <w:p w14:paraId="76396EFD" w14:textId="77777777" w:rsidR="00772F4F" w:rsidRPr="004962C8" w:rsidRDefault="00772F4F" w:rsidP="00916A0A">
      <w:pPr>
        <w:spacing w:before="120" w:after="240"/>
        <w:rPr>
          <w:lang w:val="en-AU"/>
        </w:rPr>
      </w:pPr>
      <w:r w:rsidRPr="004962C8">
        <w:rPr>
          <w:lang w:val="en-AU"/>
        </w:rPr>
        <w:t>This evaluation and the evaluation team also recognised that they are operating within multiple cultural contexts – Disability, Māori, Pasifika</w:t>
      </w:r>
      <w:r w:rsidRPr="00675237">
        <w:rPr>
          <w:lang w:val="en-AU"/>
        </w:rPr>
        <w:t>, rural, urban, for example. As such</w:t>
      </w:r>
      <w:r w:rsidR="00F06E4E" w:rsidRPr="00BF2139">
        <w:rPr>
          <w:lang w:val="en-AU"/>
        </w:rPr>
        <w:t>,</w:t>
      </w:r>
      <w:r w:rsidRPr="00BF2139">
        <w:rPr>
          <w:lang w:val="en-AU"/>
        </w:rPr>
        <w:t xml:space="preserve"> the evaluation drew from two fields of theory and practice </w:t>
      </w:r>
      <w:r w:rsidR="00F06E4E" w:rsidRPr="00217F7B">
        <w:rPr>
          <w:lang w:val="en-AU"/>
        </w:rPr>
        <w:t>–</w:t>
      </w:r>
      <w:r w:rsidRPr="003C485F">
        <w:rPr>
          <w:lang w:val="en-AU"/>
        </w:rPr>
        <w:t xml:space="preserve"> Culturally Responsive Methodologies</w:t>
      </w:r>
      <w:r w:rsidRPr="005B5940">
        <w:rPr>
          <w:rStyle w:val="FootnoteReference"/>
          <w:lang w:val="en-AU"/>
        </w:rPr>
        <w:footnoteReference w:id="16"/>
      </w:r>
      <w:r w:rsidR="00F06E4E" w:rsidRPr="005B5940">
        <w:rPr>
          <w:lang w:val="en-AU"/>
        </w:rPr>
        <w:t xml:space="preserve"> and Kaupapa Māori</w:t>
      </w:r>
      <w:r w:rsidRPr="009E188A">
        <w:rPr>
          <w:vertAlign w:val="superscript"/>
          <w:lang w:val="en-AU"/>
        </w:rPr>
        <w:footnoteReference w:id="17"/>
      </w:r>
      <w:r w:rsidR="00F06E4E" w:rsidRPr="009E188A">
        <w:rPr>
          <w:lang w:val="en-AU"/>
        </w:rPr>
        <w:t xml:space="preserve"> –</w:t>
      </w:r>
      <w:r w:rsidRPr="004962C8">
        <w:rPr>
          <w:lang w:val="en-AU"/>
        </w:rPr>
        <w:t xml:space="preserve"> with members of the interview team representing Disabled and Māori communities.</w:t>
      </w:r>
    </w:p>
    <w:p w14:paraId="1463DBFF" w14:textId="66CBCD26" w:rsidR="00772F4F" w:rsidRDefault="00092098" w:rsidP="00916A0A">
      <w:pPr>
        <w:spacing w:before="120" w:after="240"/>
        <w:rPr>
          <w:lang w:val="en-AU"/>
        </w:rPr>
      </w:pPr>
      <w:r>
        <w:rPr>
          <w:lang w:val="en-AU"/>
        </w:rPr>
        <w:t xml:space="preserve">One of the key aspects of any </w:t>
      </w:r>
      <w:r w:rsidR="00982BA1">
        <w:rPr>
          <w:lang w:val="en-AU"/>
        </w:rPr>
        <w:t>d</w:t>
      </w:r>
      <w:r>
        <w:rPr>
          <w:lang w:val="en-AU"/>
        </w:rPr>
        <w:t xml:space="preserve">evelopmental </w:t>
      </w:r>
      <w:r w:rsidR="00982BA1">
        <w:rPr>
          <w:lang w:val="en-AU"/>
        </w:rPr>
        <w:t>e</w:t>
      </w:r>
      <w:r>
        <w:rPr>
          <w:lang w:val="en-AU"/>
        </w:rPr>
        <w:t xml:space="preserve">valuation is the use of </w:t>
      </w:r>
      <w:r w:rsidR="00642801">
        <w:rPr>
          <w:lang w:val="en-AU"/>
        </w:rPr>
        <w:t>learning</w:t>
      </w:r>
      <w:r>
        <w:rPr>
          <w:lang w:val="en-AU"/>
        </w:rPr>
        <w:t xml:space="preserve"> cycles of evaluation with reflection and feedback loops that info</w:t>
      </w:r>
      <w:r w:rsidRPr="004541BC">
        <w:rPr>
          <w:lang w:val="en-AU"/>
        </w:rPr>
        <w:t>rm</w:t>
      </w:r>
      <w:r>
        <w:rPr>
          <w:lang w:val="en-AU"/>
        </w:rPr>
        <w:t xml:space="preserve"> each new phase of the </w:t>
      </w:r>
      <w:r w:rsidRPr="004541BC">
        <w:rPr>
          <w:lang w:val="en-AU"/>
        </w:rPr>
        <w:t>innovat</w:t>
      </w:r>
      <w:r>
        <w:rPr>
          <w:lang w:val="en-AU"/>
        </w:rPr>
        <w:t xml:space="preserve">ion. This is the approach used in this evaluation. Each </w:t>
      </w:r>
      <w:r>
        <w:rPr>
          <w:lang w:val="en-AU"/>
        </w:rPr>
        <w:lastRenderedPageBreak/>
        <w:t xml:space="preserve">phase of the evaluation is loosely framed around each stage of the Demonstration to allow feedback from each </w:t>
      </w:r>
      <w:r w:rsidR="000500B7">
        <w:rPr>
          <w:lang w:val="en-AU"/>
        </w:rPr>
        <w:t xml:space="preserve">stage to inform the next stage, </w:t>
      </w:r>
      <w:r w:rsidR="00D60EE2">
        <w:rPr>
          <w:lang w:val="en-AU"/>
        </w:rPr>
        <w:t xml:space="preserve">such as that </w:t>
      </w:r>
      <w:r w:rsidR="000500B7">
        <w:rPr>
          <w:lang w:val="en-AU"/>
        </w:rPr>
        <w:t xml:space="preserve">reflected in </w:t>
      </w:r>
      <w:r w:rsidR="00631641">
        <w:rPr>
          <w:lang w:val="en-AU"/>
        </w:rPr>
        <w:t xml:space="preserve">the example in </w:t>
      </w:r>
      <w:r w:rsidR="00326BF2">
        <w:rPr>
          <w:lang w:val="en-AU"/>
        </w:rPr>
        <w:t>Figure 2</w:t>
      </w:r>
      <w:r w:rsidR="000500B7">
        <w:rPr>
          <w:lang w:val="en-AU"/>
        </w:rPr>
        <w:t xml:space="preserve"> below.</w:t>
      </w:r>
    </w:p>
    <w:p w14:paraId="55FB7152" w14:textId="77777777" w:rsidR="005C1AEF" w:rsidRDefault="005C1AEF">
      <w:pPr>
        <w:tabs>
          <w:tab w:val="clear" w:pos="1276"/>
        </w:tabs>
        <w:spacing w:line="240" w:lineRule="auto"/>
        <w:jc w:val="left"/>
        <w:rPr>
          <w:color w:val="000000" w:themeColor="text1"/>
          <w:lang w:val="en-AU"/>
        </w:rPr>
      </w:pPr>
    </w:p>
    <w:p w14:paraId="2A372CA9" w14:textId="3342277D" w:rsidR="00326BF2" w:rsidRDefault="00326BF2" w:rsidP="008E4B3A">
      <w:pPr>
        <w:rPr>
          <w:color w:val="000000" w:themeColor="text1"/>
          <w:lang w:val="en-AU"/>
        </w:rPr>
      </w:pPr>
      <w:r>
        <w:rPr>
          <w:b/>
        </w:rPr>
        <w:t>Figure 2.</w:t>
      </w:r>
      <w:r w:rsidR="00631641">
        <w:rPr>
          <w:b/>
        </w:rPr>
        <w:t xml:space="preserve"> Adaptive re</w:t>
      </w:r>
      <w:r w:rsidR="00675237">
        <w:rPr>
          <w:b/>
        </w:rPr>
        <w:t>f</w:t>
      </w:r>
      <w:r w:rsidR="00631641">
        <w:rPr>
          <w:b/>
        </w:rPr>
        <w:t>l</w:t>
      </w:r>
      <w:r w:rsidR="00675237">
        <w:rPr>
          <w:b/>
        </w:rPr>
        <w:t>ection and action cycle</w:t>
      </w:r>
      <w:r w:rsidR="00B240CD">
        <w:rPr>
          <w:rStyle w:val="FootnoteReference"/>
          <w:color w:val="000000" w:themeColor="text1"/>
          <w:lang w:val="en-AU"/>
        </w:rPr>
        <w:footnoteReference w:id="18"/>
      </w:r>
    </w:p>
    <w:p w14:paraId="21B90904" w14:textId="77777777" w:rsidR="00F77F2F" w:rsidRDefault="000500B7" w:rsidP="008E4B3A">
      <w:pPr>
        <w:rPr>
          <w:color w:val="000000" w:themeColor="text1"/>
          <w:lang w:val="en-AU"/>
        </w:rPr>
      </w:pPr>
      <w:r w:rsidRPr="00D01CC7">
        <w:rPr>
          <w:noProof/>
          <w:color w:val="000000" w:themeColor="text1"/>
          <w:highlight w:val="yellow"/>
          <w:lang w:eastAsia="en-NZ"/>
        </w:rPr>
        <w:drawing>
          <wp:anchor distT="0" distB="0" distL="114300" distR="114300" simplePos="0" relativeHeight="252044288" behindDoc="0" locked="0" layoutInCell="1" allowOverlap="1" wp14:anchorId="39A8A1D2" wp14:editId="1554BC66">
            <wp:simplePos x="0" y="0"/>
            <wp:positionH relativeFrom="column">
              <wp:posOffset>1077595</wp:posOffset>
            </wp:positionH>
            <wp:positionV relativeFrom="paragraph">
              <wp:posOffset>134620</wp:posOffset>
            </wp:positionV>
            <wp:extent cx="3035935" cy="1718945"/>
            <wp:effectExtent l="0" t="0" r="12065" b="8255"/>
            <wp:wrapTight wrapText="bothSides">
              <wp:wrapPolygon edited="0">
                <wp:start x="0" y="0"/>
                <wp:lineTo x="0" y="21385"/>
                <wp:lineTo x="21505" y="21385"/>
                <wp:lineTo x="21505" y="0"/>
                <wp:lineTo x="0" y="0"/>
              </wp:wrapPolygon>
            </wp:wrapTight>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35935" cy="171894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14:sizeRelH relativeFrom="page">
              <wp14:pctWidth>0</wp14:pctWidth>
            </wp14:sizeRelH>
            <wp14:sizeRelV relativeFrom="page">
              <wp14:pctHeight>0</wp14:pctHeight>
            </wp14:sizeRelV>
          </wp:anchor>
        </w:drawing>
      </w:r>
    </w:p>
    <w:p w14:paraId="529BAC14" w14:textId="77777777" w:rsidR="00F77F2F" w:rsidRDefault="00F77F2F" w:rsidP="008E4B3A">
      <w:pPr>
        <w:rPr>
          <w:color w:val="000000" w:themeColor="text1"/>
          <w:lang w:val="en-AU"/>
        </w:rPr>
      </w:pPr>
    </w:p>
    <w:p w14:paraId="39255C00" w14:textId="77777777" w:rsidR="000500B7" w:rsidRDefault="000500B7" w:rsidP="008E4B3A">
      <w:pPr>
        <w:rPr>
          <w:color w:val="000000" w:themeColor="text1"/>
          <w:lang w:val="en-AU"/>
        </w:rPr>
      </w:pPr>
    </w:p>
    <w:p w14:paraId="69473295" w14:textId="77777777" w:rsidR="000500B7" w:rsidRDefault="000500B7" w:rsidP="008E4B3A">
      <w:pPr>
        <w:rPr>
          <w:color w:val="000000" w:themeColor="text1"/>
          <w:lang w:val="en-AU"/>
        </w:rPr>
      </w:pPr>
    </w:p>
    <w:p w14:paraId="6B6C5C03" w14:textId="77777777" w:rsidR="000500B7" w:rsidRDefault="000500B7" w:rsidP="008E4B3A">
      <w:pPr>
        <w:rPr>
          <w:color w:val="000000" w:themeColor="text1"/>
          <w:lang w:val="en-AU"/>
        </w:rPr>
      </w:pPr>
    </w:p>
    <w:p w14:paraId="3712CFC8" w14:textId="77777777" w:rsidR="000500B7" w:rsidRDefault="000500B7" w:rsidP="008E4B3A">
      <w:pPr>
        <w:rPr>
          <w:color w:val="000000" w:themeColor="text1"/>
          <w:lang w:val="en-AU"/>
        </w:rPr>
      </w:pPr>
    </w:p>
    <w:p w14:paraId="67BA0CB0" w14:textId="77777777" w:rsidR="000500B7" w:rsidRDefault="000500B7" w:rsidP="008E4B3A">
      <w:pPr>
        <w:rPr>
          <w:color w:val="000000" w:themeColor="text1"/>
          <w:lang w:val="en-AU"/>
        </w:rPr>
      </w:pPr>
    </w:p>
    <w:p w14:paraId="67859E64" w14:textId="77777777" w:rsidR="000500B7" w:rsidRDefault="000500B7" w:rsidP="008E4B3A">
      <w:pPr>
        <w:rPr>
          <w:color w:val="000000" w:themeColor="text1"/>
          <w:lang w:val="en-AU"/>
        </w:rPr>
      </w:pPr>
    </w:p>
    <w:p w14:paraId="0C1A5619" w14:textId="77777777" w:rsidR="000500B7" w:rsidRDefault="000500B7" w:rsidP="008E4B3A">
      <w:pPr>
        <w:rPr>
          <w:color w:val="000000" w:themeColor="text1"/>
          <w:lang w:val="en-AU"/>
        </w:rPr>
      </w:pPr>
    </w:p>
    <w:p w14:paraId="6965A28B" w14:textId="77777777" w:rsidR="000500B7" w:rsidRDefault="000500B7" w:rsidP="008E4B3A">
      <w:pPr>
        <w:rPr>
          <w:color w:val="000000" w:themeColor="text1"/>
          <w:lang w:val="en-AU"/>
        </w:rPr>
      </w:pPr>
    </w:p>
    <w:p w14:paraId="7B19A7CD" w14:textId="77777777" w:rsidR="008E4B3A" w:rsidRPr="00675237" w:rsidRDefault="00F77F2F" w:rsidP="001A2C54">
      <w:pPr>
        <w:spacing w:before="120" w:after="240"/>
        <w:rPr>
          <w:color w:val="000000" w:themeColor="text1"/>
          <w:lang w:val="en-AU"/>
        </w:rPr>
      </w:pPr>
      <w:r w:rsidRPr="00675237">
        <w:rPr>
          <w:color w:val="000000" w:themeColor="text1"/>
          <w:lang w:val="en-AU"/>
        </w:rPr>
        <w:t xml:space="preserve">The EGL </w:t>
      </w:r>
      <w:r w:rsidR="00982BA1" w:rsidRPr="00675237">
        <w:rPr>
          <w:color w:val="000000" w:themeColor="text1"/>
          <w:lang w:val="en-AU"/>
        </w:rPr>
        <w:t>d</w:t>
      </w:r>
      <w:r w:rsidRPr="00675237">
        <w:rPr>
          <w:color w:val="000000" w:themeColor="text1"/>
          <w:lang w:val="en-AU"/>
        </w:rPr>
        <w:t xml:space="preserve">evelopmental </w:t>
      </w:r>
      <w:r w:rsidR="00982BA1" w:rsidRPr="00675237">
        <w:rPr>
          <w:color w:val="000000" w:themeColor="text1"/>
          <w:lang w:val="en-AU"/>
        </w:rPr>
        <w:t>e</w:t>
      </w:r>
      <w:r w:rsidR="008E4B3A" w:rsidRPr="00675237">
        <w:rPr>
          <w:color w:val="000000" w:themeColor="text1"/>
          <w:lang w:val="en-AU"/>
        </w:rPr>
        <w:t>valuation was designed to take place over two years and include four phases</w:t>
      </w:r>
      <w:r w:rsidRPr="00675237">
        <w:rPr>
          <w:color w:val="000000" w:themeColor="text1"/>
          <w:lang w:val="en-AU"/>
        </w:rPr>
        <w:t xml:space="preserve"> or learning </w:t>
      </w:r>
      <w:r w:rsidR="007C3F74" w:rsidRPr="00675237">
        <w:rPr>
          <w:color w:val="000000" w:themeColor="text1"/>
          <w:lang w:val="en-AU"/>
        </w:rPr>
        <w:t>cycles</w:t>
      </w:r>
      <w:r w:rsidR="00632859" w:rsidRPr="00675237">
        <w:rPr>
          <w:color w:val="000000" w:themeColor="text1"/>
          <w:lang w:val="en-AU"/>
        </w:rPr>
        <w:t>,</w:t>
      </w:r>
      <w:r w:rsidR="008E4B3A" w:rsidRPr="00675237">
        <w:rPr>
          <w:color w:val="000000" w:themeColor="text1"/>
          <w:lang w:val="en-AU"/>
        </w:rPr>
        <w:t xml:space="preserve"> an approach endorsed by the Waikato Leadership Group and the Joint Agency Group. </w:t>
      </w:r>
    </w:p>
    <w:p w14:paraId="22476699" w14:textId="77777777" w:rsidR="00820BA2" w:rsidRPr="00820BA2" w:rsidRDefault="00820BA2" w:rsidP="001A2C54">
      <w:pPr>
        <w:pStyle w:val="Heading3"/>
      </w:pPr>
      <w:r w:rsidRPr="00820BA2">
        <w:t xml:space="preserve">Evaluation also adopted a mixed method design for phase 2 </w:t>
      </w:r>
    </w:p>
    <w:p w14:paraId="2837D0A1" w14:textId="77777777" w:rsidR="00A976B1" w:rsidRDefault="00820BA2" w:rsidP="001A2C54">
      <w:pPr>
        <w:spacing w:before="120" w:after="240"/>
      </w:pPr>
      <w:r>
        <w:t>A</w:t>
      </w:r>
      <w:r w:rsidRPr="00753164">
        <w:t xml:space="preserve"> mixed method design </w:t>
      </w:r>
      <w:r w:rsidR="005664D6">
        <w:t xml:space="preserve">was used </w:t>
      </w:r>
      <w:r w:rsidRPr="00753164">
        <w:t xml:space="preserve">to complement the Developmental Evaluation </w:t>
      </w:r>
      <w:r w:rsidRPr="005664D6">
        <w:t>approach.</w:t>
      </w:r>
      <w:r w:rsidRPr="005664D6" w:rsidDel="00B240CD">
        <w:t xml:space="preserve"> </w:t>
      </w:r>
      <w:r w:rsidR="007B2007" w:rsidRPr="001A2C54">
        <w:t>The advantage of mixed methods is that it enables the analysis to compare and contrast the findings across several types of data</w:t>
      </w:r>
      <w:r w:rsidR="005664D6" w:rsidRPr="001A2C54">
        <w:t xml:space="preserve">. </w:t>
      </w:r>
      <w:r w:rsidR="00A976B1">
        <w:rPr>
          <w:sz w:val="28"/>
          <w:szCs w:val="28"/>
          <w:lang w:val="en-AU"/>
        </w:rPr>
        <w:t>C</w:t>
      </w:r>
      <w:r w:rsidR="00A976B1" w:rsidRPr="00B129F9">
        <w:rPr>
          <w:iCs/>
          <w:lang w:val="en-AU"/>
        </w:rPr>
        <w:t>ombin</w:t>
      </w:r>
      <w:r w:rsidR="00A976B1">
        <w:rPr>
          <w:iCs/>
          <w:lang w:val="en-AU"/>
        </w:rPr>
        <w:t>ing methods</w:t>
      </w:r>
      <w:r w:rsidR="00A976B1" w:rsidRPr="00B129F9">
        <w:rPr>
          <w:iCs/>
          <w:lang w:val="en-AU"/>
        </w:rPr>
        <w:t xml:space="preserve"> </w:t>
      </w:r>
      <w:r w:rsidR="00A976B1">
        <w:rPr>
          <w:iCs/>
          <w:lang w:val="en-AU"/>
        </w:rPr>
        <w:t xml:space="preserve">can also </w:t>
      </w:r>
      <w:r w:rsidR="00A976B1" w:rsidRPr="00B129F9">
        <w:rPr>
          <w:iCs/>
          <w:lang w:val="en-AU"/>
        </w:rPr>
        <w:t xml:space="preserve">offset </w:t>
      </w:r>
      <w:r w:rsidR="00A976B1">
        <w:rPr>
          <w:iCs/>
          <w:lang w:val="en-AU"/>
        </w:rPr>
        <w:t>limitations inherent within individual methods</w:t>
      </w:r>
      <w:r w:rsidR="00A976B1" w:rsidRPr="00B129F9">
        <w:rPr>
          <w:iCs/>
          <w:lang w:val="en-AU"/>
        </w:rPr>
        <w:t xml:space="preserve"> and </w:t>
      </w:r>
      <w:r w:rsidR="00A976B1">
        <w:rPr>
          <w:iCs/>
          <w:lang w:val="en-AU"/>
        </w:rPr>
        <w:t xml:space="preserve">allow the evaluator to </w:t>
      </w:r>
      <w:r w:rsidR="00A976B1" w:rsidRPr="00B129F9">
        <w:rPr>
          <w:iCs/>
          <w:lang w:val="en-AU"/>
        </w:rPr>
        <w:t>draw on the strengths of each method</w:t>
      </w:r>
      <w:r w:rsidR="00A976B1">
        <w:rPr>
          <w:iCs/>
          <w:lang w:val="en-AU"/>
        </w:rPr>
        <w:t xml:space="preserve"> when synthesising data and making evaluative judgements</w:t>
      </w:r>
      <w:r w:rsidR="00A976B1" w:rsidRPr="00B129F9">
        <w:rPr>
          <w:iCs/>
          <w:lang w:val="en-AU"/>
        </w:rPr>
        <w:t>.</w:t>
      </w:r>
      <w:r w:rsidR="00A976B1">
        <w:rPr>
          <w:iCs/>
          <w:lang w:val="en-AU"/>
        </w:rPr>
        <w:t xml:space="preserve"> Therefore, a </w:t>
      </w:r>
      <w:r w:rsidR="00A976B1">
        <w:rPr>
          <w:lang w:val="en-AU"/>
        </w:rPr>
        <w:t>mixed</w:t>
      </w:r>
      <w:r w:rsidR="00A976B1" w:rsidRPr="00B129F9">
        <w:rPr>
          <w:lang w:val="en-AU"/>
        </w:rPr>
        <w:t xml:space="preserve"> methods </w:t>
      </w:r>
      <w:r w:rsidR="00A976B1">
        <w:rPr>
          <w:lang w:val="en-AU"/>
        </w:rPr>
        <w:t xml:space="preserve">approach can </w:t>
      </w:r>
      <w:r w:rsidR="00A976B1" w:rsidRPr="00B129F9">
        <w:rPr>
          <w:lang w:val="en-AU"/>
        </w:rPr>
        <w:t xml:space="preserve">provide a more complete picture of the Demonstration than </w:t>
      </w:r>
      <w:r w:rsidR="00A976B1">
        <w:rPr>
          <w:lang w:val="en-AU"/>
        </w:rPr>
        <w:t>would be</w:t>
      </w:r>
      <w:r w:rsidR="00A976B1" w:rsidRPr="00B129F9">
        <w:rPr>
          <w:lang w:val="en-AU"/>
        </w:rPr>
        <w:t xml:space="preserve"> possible using a single method </w:t>
      </w:r>
      <w:r w:rsidR="00A976B1" w:rsidRPr="00E81F81">
        <w:rPr>
          <w:lang w:val="en-AU"/>
        </w:rPr>
        <w:t>in</w:t>
      </w:r>
      <w:r w:rsidR="00A976B1" w:rsidRPr="00B129F9">
        <w:rPr>
          <w:lang w:val="en-AU"/>
        </w:rPr>
        <w:t xml:space="preserve"> the timeframe and </w:t>
      </w:r>
      <w:r w:rsidR="00A976B1">
        <w:rPr>
          <w:lang w:val="en-AU"/>
        </w:rPr>
        <w:t xml:space="preserve">with the </w:t>
      </w:r>
      <w:r w:rsidR="00A976B1" w:rsidRPr="00B129F9">
        <w:rPr>
          <w:lang w:val="en-AU"/>
        </w:rPr>
        <w:t>resources available.</w:t>
      </w:r>
    </w:p>
    <w:p w14:paraId="004B6A30" w14:textId="2732FF84" w:rsidR="005664D6" w:rsidRPr="001A2C54" w:rsidRDefault="005664D6" w:rsidP="001A2C54">
      <w:pPr>
        <w:spacing w:before="120" w:after="240"/>
      </w:pPr>
      <w:r w:rsidRPr="001A2C54">
        <w:t xml:space="preserve">In this case the </w:t>
      </w:r>
      <w:r w:rsidR="00A976B1">
        <w:t xml:space="preserve">mix of </w:t>
      </w:r>
      <w:r w:rsidRPr="001A2C54">
        <w:t>methods included</w:t>
      </w:r>
      <w:r w:rsidR="007B2007" w:rsidRPr="001A2C54">
        <w:t xml:space="preserve"> semi structured interviews (representatives of 32 active demonstration participants, 5 non active participants and 6 provider representatives);</w:t>
      </w:r>
      <w:r w:rsidR="006E2C5F">
        <w:t xml:space="preserve"> focus groups (Tū</w:t>
      </w:r>
      <w:r w:rsidR="007B2007" w:rsidRPr="001A2C54">
        <w:t xml:space="preserve">hono/Connectors and EGL staff) as well as document analysis of administration data. </w:t>
      </w:r>
      <w:r w:rsidRPr="001A2C54">
        <w:t xml:space="preserve">These were chosen because of their capacity to answer the key evaluation questions and their ability to be adaptive and responsive to our participant groups. The methods were applied concurrently but separately </w:t>
      </w:r>
      <w:r w:rsidRPr="001A2C54">
        <w:lastRenderedPageBreak/>
        <w:t>across the evaluation, with some data sources being used to answer multiple questions.</w:t>
      </w:r>
    </w:p>
    <w:p w14:paraId="683561AB" w14:textId="77777777" w:rsidR="00820BA2" w:rsidRPr="009E760E" w:rsidRDefault="00820BA2" w:rsidP="001A2C54">
      <w:pPr>
        <w:pStyle w:val="Heading4"/>
      </w:pPr>
      <w:r w:rsidRPr="009E760E">
        <w:t>Interviews with disabled people, families and whānau</w:t>
      </w:r>
    </w:p>
    <w:p w14:paraId="62F0B9BB" w14:textId="77777777" w:rsidR="00820BA2" w:rsidRDefault="00820BA2" w:rsidP="00820BA2">
      <w:pPr>
        <w:spacing w:before="120" w:after="240"/>
        <w:rPr>
          <w:lang w:val="en-AU"/>
        </w:rPr>
      </w:pPr>
      <w:r>
        <w:rPr>
          <w:lang w:val="en-AU"/>
        </w:rPr>
        <w:t>A sample of participants was selected and invited to participate from the group of Demonstration participants who are ‘active’; these are participants who are</w:t>
      </w:r>
      <w:r w:rsidRPr="005D726F">
        <w:rPr>
          <w:lang w:val="en-AU"/>
        </w:rPr>
        <w:t xml:space="preserve"> currently actively engaging with Tūhono/Connectors, </w:t>
      </w:r>
      <w:r>
        <w:rPr>
          <w:lang w:val="en-AU"/>
        </w:rPr>
        <w:t xml:space="preserve">are </w:t>
      </w:r>
      <w:r w:rsidRPr="005D726F">
        <w:rPr>
          <w:lang w:val="en-AU"/>
        </w:rPr>
        <w:t xml:space="preserve">participating in key steps in the EGL Waikato pathway, and </w:t>
      </w:r>
      <w:r>
        <w:rPr>
          <w:lang w:val="en-AU"/>
        </w:rPr>
        <w:t>have</w:t>
      </w:r>
      <w:r w:rsidRPr="005D726F">
        <w:rPr>
          <w:lang w:val="en-AU"/>
        </w:rPr>
        <w:t xml:space="preserve"> had a personal budget</w:t>
      </w:r>
      <w:r>
        <w:rPr>
          <w:lang w:val="en-AU"/>
        </w:rPr>
        <w:t xml:space="preserve"> allocated prior to April 2016. Participants were also sampled by action area, location, age and ethnicity, resulting in 30 interviews being undertaken, representing 32 participants and nearly one-third of potential respondents. </w:t>
      </w:r>
    </w:p>
    <w:p w14:paraId="481236A4" w14:textId="77777777" w:rsidR="00820BA2" w:rsidRDefault="00820BA2" w:rsidP="00820BA2">
      <w:pPr>
        <w:spacing w:before="120" w:after="240"/>
        <w:rPr>
          <w:b/>
          <w:bCs/>
          <w:iCs/>
          <w:lang w:val="en-AU"/>
        </w:rPr>
      </w:pPr>
      <w:r>
        <w:rPr>
          <w:lang w:val="en-AU"/>
        </w:rPr>
        <w:t>The interviews explored participants’ experiences of the Demonstration, with attention given to each component. The aim was to understand</w:t>
      </w:r>
      <w:r w:rsidRPr="005D726F">
        <w:rPr>
          <w:lang w:val="en-AU"/>
        </w:rPr>
        <w:t xml:space="preserve"> what parti</w:t>
      </w:r>
      <w:r>
        <w:rPr>
          <w:lang w:val="en-AU"/>
        </w:rPr>
        <w:t xml:space="preserve">cipants want to achieve, the difference the Demonstration has made and what hasn’t worked so well. </w:t>
      </w:r>
    </w:p>
    <w:p w14:paraId="7DC70725" w14:textId="77777777" w:rsidR="00820BA2" w:rsidRDefault="00820BA2" w:rsidP="00820BA2">
      <w:pPr>
        <w:spacing w:before="120" w:after="240"/>
        <w:rPr>
          <w:bCs/>
          <w:iCs/>
          <w:lang w:val="en-AU"/>
        </w:rPr>
      </w:pPr>
      <w:r>
        <w:rPr>
          <w:bCs/>
          <w:iCs/>
          <w:lang w:val="en-AU"/>
        </w:rPr>
        <w:t xml:space="preserve">A sample of non-active participants was also recruited for the evaluation, with 27 consenting to participate. The Demonstration staff collected data about engagement for these non-active participants. Interviews were sought from 10 people but only completed with 3 people, representing the experiences of 5 non-active participants. </w:t>
      </w:r>
    </w:p>
    <w:p w14:paraId="576A00EA" w14:textId="77777777" w:rsidR="00820BA2" w:rsidRDefault="00820BA2" w:rsidP="00820BA2">
      <w:pPr>
        <w:spacing w:before="120" w:after="240"/>
        <w:rPr>
          <w:bCs/>
          <w:iCs/>
          <w:lang w:val="en-AU"/>
        </w:rPr>
      </w:pPr>
      <w:r>
        <w:rPr>
          <w:bCs/>
          <w:iCs/>
          <w:lang w:val="en-AU"/>
        </w:rPr>
        <w:t>The interviews with non-active participants focused on their perceptions of the Demonstration, their experience, and the reasons why they didn’t continue. The interviews also sought to understand whether value was created through their brief engagement, and what supports they</w:t>
      </w:r>
      <w:r w:rsidRPr="006014CF">
        <w:rPr>
          <w:bCs/>
          <w:iCs/>
          <w:lang w:val="en-AU"/>
        </w:rPr>
        <w:t xml:space="preserve"> </w:t>
      </w:r>
      <w:r>
        <w:rPr>
          <w:bCs/>
          <w:iCs/>
          <w:lang w:val="en-AU"/>
        </w:rPr>
        <w:t xml:space="preserve">currently have in place. </w:t>
      </w:r>
      <w:r w:rsidRPr="00BE771B">
        <w:rPr>
          <w:bCs/>
          <w:iCs/>
          <w:lang w:val="en-AU"/>
        </w:rPr>
        <w:t xml:space="preserve">Finally, </w:t>
      </w:r>
      <w:r>
        <w:rPr>
          <w:bCs/>
          <w:iCs/>
          <w:lang w:val="en-AU"/>
        </w:rPr>
        <w:t>they were asked what changes or improvements they thought were needed.</w:t>
      </w:r>
    </w:p>
    <w:p w14:paraId="18B1EF32" w14:textId="77777777" w:rsidR="00820BA2" w:rsidRDefault="00820BA2" w:rsidP="00631641">
      <w:pPr>
        <w:pStyle w:val="Heading4"/>
      </w:pPr>
      <w:r>
        <w:t>Interviews with selected providers</w:t>
      </w:r>
    </w:p>
    <w:p w14:paraId="7D321100" w14:textId="77777777" w:rsidR="00820BA2" w:rsidRDefault="00820BA2" w:rsidP="00820BA2">
      <w:pPr>
        <w:pStyle w:val="zNumTxt"/>
        <w:numPr>
          <w:ilvl w:val="0"/>
          <w:numId w:val="0"/>
        </w:numPr>
        <w:spacing w:before="120" w:after="120" w:line="276" w:lineRule="auto"/>
        <w:rPr>
          <w:bCs/>
          <w:iCs/>
          <w:sz w:val="24"/>
          <w:szCs w:val="24"/>
          <w:lang w:val="en-AU"/>
        </w:rPr>
      </w:pPr>
      <w:r>
        <w:rPr>
          <w:bCs/>
          <w:iCs/>
          <w:sz w:val="24"/>
          <w:szCs w:val="24"/>
          <w:lang w:val="en-AU"/>
        </w:rPr>
        <w:t xml:space="preserve">The six providers interviewed for this evaluation were among those that had worked with the participants interviewed. All providers that were asked to participate in the evaluation agreed to be involved. </w:t>
      </w:r>
      <w:r w:rsidRPr="00B73C64">
        <w:rPr>
          <w:bCs/>
          <w:iCs/>
          <w:sz w:val="24"/>
          <w:szCs w:val="24"/>
          <w:lang w:val="en-AU"/>
        </w:rPr>
        <w:t xml:space="preserve">Three </w:t>
      </w:r>
      <w:r>
        <w:rPr>
          <w:bCs/>
          <w:iCs/>
          <w:sz w:val="24"/>
          <w:szCs w:val="24"/>
          <w:lang w:val="en-AU"/>
        </w:rPr>
        <w:t>types</w:t>
      </w:r>
      <w:r w:rsidRPr="00B73C64">
        <w:rPr>
          <w:bCs/>
          <w:iCs/>
          <w:sz w:val="24"/>
          <w:szCs w:val="24"/>
          <w:lang w:val="en-AU"/>
        </w:rPr>
        <w:t xml:space="preserve"> of providers, </w:t>
      </w:r>
      <w:r>
        <w:rPr>
          <w:bCs/>
          <w:iCs/>
          <w:sz w:val="24"/>
          <w:szCs w:val="24"/>
          <w:lang w:val="en-AU"/>
        </w:rPr>
        <w:t>covering the range of those</w:t>
      </w:r>
      <w:r w:rsidRPr="00B73C64">
        <w:rPr>
          <w:bCs/>
          <w:iCs/>
          <w:sz w:val="24"/>
          <w:szCs w:val="24"/>
          <w:lang w:val="en-AU"/>
        </w:rPr>
        <w:t xml:space="preserve"> that operate within the Demonstration, were interviewed</w:t>
      </w:r>
      <w:r>
        <w:rPr>
          <w:bCs/>
          <w:iCs/>
          <w:sz w:val="24"/>
          <w:szCs w:val="24"/>
          <w:lang w:val="en-AU"/>
        </w:rPr>
        <w:t xml:space="preserve"> for the evaluation. The types of providers interviewed were those that:</w:t>
      </w:r>
    </w:p>
    <w:p w14:paraId="04C323EA" w14:textId="77777777" w:rsidR="00820BA2" w:rsidRPr="00B129F9" w:rsidRDefault="00820BA2" w:rsidP="00832EB2">
      <w:pPr>
        <w:pStyle w:val="ListParagraph"/>
        <w:numPr>
          <w:ilvl w:val="0"/>
          <w:numId w:val="27"/>
        </w:numPr>
        <w:spacing w:before="120" w:after="120"/>
        <w:ind w:left="357" w:hanging="357"/>
        <w:contextualSpacing w:val="0"/>
        <w:rPr>
          <w:lang w:val="en-AU"/>
        </w:rPr>
      </w:pPr>
      <w:r>
        <w:rPr>
          <w:lang w:val="en-AU"/>
        </w:rPr>
        <w:t>work</w:t>
      </w:r>
      <w:r w:rsidRPr="00B129F9">
        <w:rPr>
          <w:lang w:val="en-AU"/>
        </w:rPr>
        <w:t xml:space="preserve"> alongside participants and Tūhono/Connectors, to ensure they have the right supports in place</w:t>
      </w:r>
    </w:p>
    <w:p w14:paraId="4D4585AC" w14:textId="77777777" w:rsidR="00820BA2" w:rsidRPr="00B129F9" w:rsidRDefault="00820BA2" w:rsidP="00832EB2">
      <w:pPr>
        <w:pStyle w:val="ListParagraph"/>
        <w:numPr>
          <w:ilvl w:val="0"/>
          <w:numId w:val="27"/>
        </w:numPr>
        <w:spacing w:before="120" w:after="120"/>
        <w:ind w:left="357" w:hanging="357"/>
        <w:contextualSpacing w:val="0"/>
        <w:rPr>
          <w:lang w:val="en-AU"/>
        </w:rPr>
      </w:pPr>
      <w:r>
        <w:rPr>
          <w:lang w:val="en-AU"/>
        </w:rPr>
        <w:t>are ‘</w:t>
      </w:r>
      <w:r w:rsidRPr="00B07CC9">
        <w:rPr>
          <w:lang w:val="en-AU"/>
        </w:rPr>
        <w:t>host</w:t>
      </w:r>
      <w:r w:rsidRPr="00B129F9">
        <w:rPr>
          <w:lang w:val="en-AU"/>
        </w:rPr>
        <w:t xml:space="preserve">s’ or organisations that are </w:t>
      </w:r>
      <w:r>
        <w:rPr>
          <w:lang w:val="en-AU"/>
        </w:rPr>
        <w:t>engaged</w:t>
      </w:r>
      <w:r w:rsidRPr="00B129F9">
        <w:rPr>
          <w:lang w:val="en-AU"/>
        </w:rPr>
        <w:t xml:space="preserve"> </w:t>
      </w:r>
      <w:r>
        <w:rPr>
          <w:lang w:val="en-AU"/>
        </w:rPr>
        <w:t xml:space="preserve">by participants </w:t>
      </w:r>
      <w:r w:rsidRPr="00B129F9">
        <w:rPr>
          <w:lang w:val="en-AU"/>
        </w:rPr>
        <w:t xml:space="preserve">to provide </w:t>
      </w:r>
      <w:r>
        <w:rPr>
          <w:lang w:val="en-AU"/>
        </w:rPr>
        <w:t xml:space="preserve">them with </w:t>
      </w:r>
      <w:r w:rsidRPr="00B129F9">
        <w:rPr>
          <w:lang w:val="en-AU"/>
        </w:rPr>
        <w:t>financial management and/or human resource support</w:t>
      </w:r>
    </w:p>
    <w:p w14:paraId="7F260420" w14:textId="77777777" w:rsidR="00820BA2" w:rsidRPr="00B129F9" w:rsidRDefault="00820BA2" w:rsidP="00832EB2">
      <w:pPr>
        <w:pStyle w:val="ListParagraph"/>
        <w:numPr>
          <w:ilvl w:val="0"/>
          <w:numId w:val="27"/>
        </w:numPr>
        <w:spacing w:before="120" w:after="120"/>
        <w:ind w:left="357" w:hanging="357"/>
        <w:contextualSpacing w:val="0"/>
        <w:rPr>
          <w:lang w:val="en-AU"/>
        </w:rPr>
      </w:pPr>
      <w:r w:rsidRPr="00B129F9">
        <w:rPr>
          <w:lang w:val="en-AU"/>
        </w:rPr>
        <w:lastRenderedPageBreak/>
        <w:t>are contracted</w:t>
      </w:r>
      <w:r>
        <w:rPr>
          <w:lang w:val="en-AU"/>
        </w:rPr>
        <w:t xml:space="preserve"> by the Demonstration </w:t>
      </w:r>
      <w:r w:rsidRPr="00B129F9">
        <w:rPr>
          <w:lang w:val="en-AU"/>
        </w:rPr>
        <w:t xml:space="preserve">to </w:t>
      </w:r>
      <w:r>
        <w:rPr>
          <w:lang w:val="en-AU"/>
        </w:rPr>
        <w:t>walk alongside participants</w:t>
      </w:r>
      <w:r w:rsidRPr="00B129F9">
        <w:rPr>
          <w:lang w:val="en-AU"/>
        </w:rPr>
        <w:t xml:space="preserve"> in the EGL pathway. That means working in </w:t>
      </w:r>
      <w:r>
        <w:rPr>
          <w:lang w:val="en-AU"/>
        </w:rPr>
        <w:t xml:space="preserve">a </w:t>
      </w:r>
      <w:r w:rsidRPr="00B129F9">
        <w:rPr>
          <w:lang w:val="en-AU"/>
        </w:rPr>
        <w:t xml:space="preserve">way that reflects the </w:t>
      </w:r>
      <w:r>
        <w:rPr>
          <w:lang w:val="en-AU"/>
        </w:rPr>
        <w:t xml:space="preserve">role of </w:t>
      </w:r>
      <w:r w:rsidRPr="00B129F9">
        <w:rPr>
          <w:lang w:val="en-AU"/>
        </w:rPr>
        <w:t xml:space="preserve">Tūhono/Connector </w:t>
      </w:r>
      <w:r w:rsidRPr="00B07CC9">
        <w:rPr>
          <w:lang w:val="en-AU"/>
        </w:rPr>
        <w:t>and/or a host</w:t>
      </w:r>
      <w:r w:rsidRPr="00B129F9">
        <w:rPr>
          <w:lang w:val="en-AU"/>
        </w:rPr>
        <w:t>.</w:t>
      </w:r>
    </w:p>
    <w:p w14:paraId="70794E5C" w14:textId="77777777" w:rsidR="00820BA2" w:rsidRDefault="00820BA2" w:rsidP="00820BA2">
      <w:pPr>
        <w:spacing w:before="120" w:after="240"/>
        <w:rPr>
          <w:lang w:val="en-AU"/>
        </w:rPr>
      </w:pPr>
      <w:r>
        <w:rPr>
          <w:lang w:val="en-AU"/>
        </w:rPr>
        <w:t>For each provider, the key contact for the Demonstration was interviewed. The provider interviews focused on their experiences of working with the Demonstration and Demonstration participants, how they may be working in an EGL way, what’s working well, and what could be improved.</w:t>
      </w:r>
    </w:p>
    <w:p w14:paraId="78C020AC" w14:textId="77777777" w:rsidR="00820BA2" w:rsidRDefault="00820BA2" w:rsidP="001A2C54">
      <w:pPr>
        <w:pStyle w:val="Heading4"/>
      </w:pPr>
      <w:r>
        <w:t>Focus groups with EGL staff</w:t>
      </w:r>
    </w:p>
    <w:p w14:paraId="7DB24D0F" w14:textId="77777777" w:rsidR="00820BA2" w:rsidRDefault="00820BA2" w:rsidP="00820BA2">
      <w:pPr>
        <w:spacing w:before="120" w:after="240"/>
      </w:pPr>
      <w:r>
        <w:t xml:space="preserve">Focus groups </w:t>
      </w:r>
      <w:r w:rsidRPr="00596BDF">
        <w:t xml:space="preserve">were </w:t>
      </w:r>
      <w:r>
        <w:t xml:space="preserve">undertaken with Tūhono/Connectors and EGL staff. The focus groups explored the Tūhono/Connector role and personal budget process. </w:t>
      </w:r>
    </w:p>
    <w:p w14:paraId="3C432BEA" w14:textId="77777777" w:rsidR="0063053B" w:rsidRDefault="0063053B" w:rsidP="0063053B">
      <w:pPr>
        <w:pStyle w:val="Heading4"/>
      </w:pPr>
      <w:r>
        <w:t>Administrative data analysis</w:t>
      </w:r>
    </w:p>
    <w:p w14:paraId="77F88666" w14:textId="1CC11FC5" w:rsidR="0063053B" w:rsidRDefault="004F1EAB" w:rsidP="00820BA2">
      <w:pPr>
        <w:spacing w:before="120" w:after="240"/>
      </w:pPr>
      <w:r>
        <w:t>D</w:t>
      </w:r>
      <w:r w:rsidRPr="001A2C54">
        <w:t>ocument analysis of administration data</w:t>
      </w:r>
      <w:r>
        <w:t xml:space="preserve">, that is information collected through EGL process such as the supported </w:t>
      </w:r>
      <w:r w:rsidR="009F2596">
        <w:t>self-assessment</w:t>
      </w:r>
      <w:r>
        <w:t xml:space="preserve"> was completed. The analysis focused </w:t>
      </w:r>
      <w:r w:rsidR="00FE6AF7">
        <w:t xml:space="preserve">on </w:t>
      </w:r>
      <w:r>
        <w:t>participant demographic information and what participants had planned to achieved through EGL.</w:t>
      </w:r>
    </w:p>
    <w:p w14:paraId="1448E175" w14:textId="77777777" w:rsidR="008E4B3A" w:rsidRPr="00676EF2" w:rsidRDefault="00FA6D88" w:rsidP="00282D5E">
      <w:pPr>
        <w:pStyle w:val="Heading2"/>
      </w:pPr>
      <w:bookmarkStart w:id="17" w:name="_Toc475570562"/>
      <w:r>
        <w:t>Evaluation a</w:t>
      </w:r>
      <w:r w:rsidR="008E4B3A" w:rsidRPr="00676EF2">
        <w:t>nalysis</w:t>
      </w:r>
      <w:r w:rsidR="00FA4F1E">
        <w:t xml:space="preserve"> for phase 2</w:t>
      </w:r>
      <w:bookmarkEnd w:id="17"/>
    </w:p>
    <w:p w14:paraId="4AFDF648" w14:textId="77777777" w:rsidR="00B56B67" w:rsidRPr="00836F14" w:rsidRDefault="00B56B67" w:rsidP="00B56B67">
      <w:pPr>
        <w:spacing w:before="120" w:after="120"/>
        <w:rPr>
          <w:color w:val="4F81BD" w:themeColor="accent1"/>
          <w:lang w:val="en-AU"/>
        </w:rPr>
      </w:pPr>
      <w:r w:rsidRPr="00836F14">
        <w:rPr>
          <w:lang w:val="en-AU"/>
        </w:rPr>
        <w:t xml:space="preserve">The approach to analysis was not </w:t>
      </w:r>
      <w:r w:rsidRPr="00161757">
        <w:rPr>
          <w:lang w:val="en-AU"/>
        </w:rPr>
        <w:t>as one single</w:t>
      </w:r>
      <w:r w:rsidRPr="00836F14">
        <w:rPr>
          <w:lang w:val="en-AU"/>
        </w:rPr>
        <w:t xml:space="preserve"> analysis process, but a combination of synthesis, analysis and sense</w:t>
      </w:r>
      <w:r>
        <w:rPr>
          <w:lang w:val="en-AU"/>
        </w:rPr>
        <w:t>-</w:t>
      </w:r>
      <w:r w:rsidRPr="00836F14">
        <w:rPr>
          <w:lang w:val="en-AU"/>
        </w:rPr>
        <w:t xml:space="preserve">making processes. </w:t>
      </w:r>
    </w:p>
    <w:p w14:paraId="0BDE0B84" w14:textId="0637457B" w:rsidR="00270909" w:rsidRPr="00270909" w:rsidRDefault="00270909" w:rsidP="001A2C54">
      <w:r w:rsidRPr="00270909">
        <w:rPr>
          <w:lang w:val="en-AU"/>
        </w:rPr>
        <w:t xml:space="preserve">The </w:t>
      </w:r>
      <w:r w:rsidR="009F2596" w:rsidRPr="00270909">
        <w:rPr>
          <w:lang w:val="en-AU"/>
        </w:rPr>
        <w:t>qualitative</w:t>
      </w:r>
      <w:r w:rsidRPr="00270909">
        <w:rPr>
          <w:lang w:val="en-AU"/>
        </w:rPr>
        <w:t xml:space="preserve"> data was analysed using a </w:t>
      </w:r>
      <w:r w:rsidRPr="001A2C54">
        <w:t>Qualitative Data Analysis Tool</w:t>
      </w:r>
      <w:r w:rsidRPr="00270909">
        <w:rPr>
          <w:vertAlign w:val="superscript"/>
          <w:lang w:val="en-AU"/>
        </w:rPr>
        <w:footnoteReference w:id="19"/>
      </w:r>
      <w:r w:rsidRPr="001A2C54">
        <w:t xml:space="preserve"> </w:t>
      </w:r>
      <w:r w:rsidRPr="00270909">
        <w:t>based on identifying and discussing four aspects of the data:</w:t>
      </w:r>
    </w:p>
    <w:p w14:paraId="606C74E2" w14:textId="77777777" w:rsidR="00270909" w:rsidRPr="00975000" w:rsidRDefault="00270909" w:rsidP="00270909">
      <w:pPr>
        <w:pStyle w:val="Bullet1"/>
        <w:rPr>
          <w:rFonts w:ascii="Arial" w:hAnsi="Arial"/>
          <w:sz w:val="24"/>
        </w:rPr>
      </w:pPr>
      <w:r w:rsidRPr="00975000">
        <w:rPr>
          <w:rFonts w:ascii="Arial" w:hAnsi="Arial"/>
          <w:sz w:val="24"/>
        </w:rPr>
        <w:t>generalisations and exceptions (usually … but …)</w:t>
      </w:r>
    </w:p>
    <w:p w14:paraId="3BCCE934" w14:textId="77777777" w:rsidR="00270909" w:rsidRPr="00975000" w:rsidRDefault="00270909" w:rsidP="00270909">
      <w:pPr>
        <w:pStyle w:val="Bullet1"/>
        <w:rPr>
          <w:rFonts w:ascii="Arial" w:hAnsi="Arial"/>
          <w:sz w:val="24"/>
        </w:rPr>
      </w:pPr>
      <w:r w:rsidRPr="00975000">
        <w:rPr>
          <w:rFonts w:ascii="Arial" w:hAnsi="Arial"/>
          <w:sz w:val="24"/>
        </w:rPr>
        <w:t>contradiction (on the one hand … on the other hand …)</w:t>
      </w:r>
    </w:p>
    <w:p w14:paraId="3F1B4755" w14:textId="7345367F" w:rsidR="00270909" w:rsidRPr="00975000" w:rsidRDefault="00270909" w:rsidP="00270909">
      <w:pPr>
        <w:pStyle w:val="Bullet1"/>
        <w:rPr>
          <w:rFonts w:ascii="Arial" w:hAnsi="Arial"/>
          <w:sz w:val="24"/>
        </w:rPr>
      </w:pPr>
      <w:r w:rsidRPr="00975000">
        <w:rPr>
          <w:rFonts w:ascii="Arial" w:hAnsi="Arial"/>
          <w:sz w:val="24"/>
        </w:rPr>
        <w:t>surprise (</w:t>
      </w:r>
      <w:r w:rsidR="009F2596" w:rsidRPr="00975000">
        <w:rPr>
          <w:rFonts w:ascii="Arial" w:hAnsi="Arial"/>
          <w:sz w:val="24"/>
        </w:rPr>
        <w:t>I’d</w:t>
      </w:r>
      <w:r w:rsidRPr="00975000">
        <w:rPr>
          <w:rFonts w:ascii="Arial" w:hAnsi="Arial"/>
          <w:sz w:val="24"/>
        </w:rPr>
        <w:t xml:space="preserve"> expected … but….; </w:t>
      </w:r>
      <w:r w:rsidR="009F2596" w:rsidRPr="00975000">
        <w:rPr>
          <w:rFonts w:ascii="Arial" w:hAnsi="Arial"/>
          <w:sz w:val="24"/>
        </w:rPr>
        <w:t>I</w:t>
      </w:r>
      <w:r w:rsidRPr="00975000">
        <w:rPr>
          <w:rFonts w:ascii="Arial" w:hAnsi="Arial"/>
          <w:sz w:val="24"/>
        </w:rPr>
        <w:t xml:space="preserve"> didn’t expect … but ….)</w:t>
      </w:r>
    </w:p>
    <w:p w14:paraId="148C60BF" w14:textId="77777777" w:rsidR="00270909" w:rsidRPr="00975000" w:rsidRDefault="00270909" w:rsidP="00270909">
      <w:pPr>
        <w:pStyle w:val="Bullet1"/>
        <w:rPr>
          <w:rFonts w:ascii="Arial" w:hAnsi="Arial"/>
          <w:sz w:val="24"/>
          <w:lang w:val="en-AU"/>
        </w:rPr>
      </w:pPr>
      <w:r w:rsidRPr="00975000">
        <w:rPr>
          <w:rFonts w:ascii="Arial" w:hAnsi="Arial"/>
          <w:sz w:val="24"/>
        </w:rPr>
        <w:t>Puzzle (why…?)</w:t>
      </w:r>
    </w:p>
    <w:p w14:paraId="68684332" w14:textId="1C989748" w:rsidR="00270909" w:rsidRDefault="00270909" w:rsidP="00B56B67">
      <w:pPr>
        <w:spacing w:before="120" w:after="120"/>
        <w:rPr>
          <w:lang w:val="en-AU"/>
        </w:rPr>
      </w:pPr>
      <w:r>
        <w:rPr>
          <w:lang w:val="en-AU"/>
        </w:rPr>
        <w:t>These questions were address</w:t>
      </w:r>
      <w:r w:rsidR="00390448">
        <w:rPr>
          <w:lang w:val="en-AU"/>
        </w:rPr>
        <w:t>ed in an anal</w:t>
      </w:r>
      <w:r>
        <w:rPr>
          <w:lang w:val="en-AU"/>
        </w:rPr>
        <w:t xml:space="preserve">ysis workshop with those who undertook the evaluation and as part of the writing process. </w:t>
      </w:r>
    </w:p>
    <w:p w14:paraId="02E6BDC5" w14:textId="68B9A620" w:rsidR="00B56B67" w:rsidRPr="00836F14" w:rsidRDefault="00B56B67" w:rsidP="00B56B67">
      <w:pPr>
        <w:spacing w:before="120" w:after="120"/>
        <w:rPr>
          <w:lang w:val="en-AU"/>
        </w:rPr>
      </w:pPr>
      <w:r w:rsidRPr="00836F14">
        <w:rPr>
          <w:lang w:val="en-AU"/>
        </w:rPr>
        <w:t xml:space="preserve">To understand the counterfactual, that is, the situations, conditions or outcomes that hypothetically may </w:t>
      </w:r>
      <w:r w:rsidRPr="0032060B">
        <w:rPr>
          <w:lang w:val="en-AU"/>
        </w:rPr>
        <w:t>occur or prevail for participants or partners of the EGL Waikato Demonstration if this</w:t>
      </w:r>
      <w:r w:rsidRPr="00836F14">
        <w:rPr>
          <w:lang w:val="en-AU"/>
        </w:rPr>
        <w:t xml:space="preserve"> innovative approach did not exist, require</w:t>
      </w:r>
      <w:r>
        <w:rPr>
          <w:lang w:val="en-AU"/>
        </w:rPr>
        <w:t>d</w:t>
      </w:r>
      <w:r w:rsidRPr="00836F14">
        <w:rPr>
          <w:lang w:val="en-AU"/>
        </w:rPr>
        <w:t xml:space="preserve"> us to make comparisons. Given the constraints of the evaluation </w:t>
      </w:r>
      <w:r w:rsidRPr="00836F14">
        <w:rPr>
          <w:lang w:val="en-AU"/>
        </w:rPr>
        <w:lastRenderedPageBreak/>
        <w:t>(time and resources), where we wanted to understand if participants would have achieved the same outcomes if there was no Demonstration, we referred to their experiences and arrangements that were in place prior to joining the Demonstration</w:t>
      </w:r>
      <w:r>
        <w:rPr>
          <w:lang w:val="en-AU"/>
        </w:rPr>
        <w:t>.</w:t>
      </w:r>
      <w:r w:rsidR="00270909">
        <w:rPr>
          <w:lang w:val="en-AU"/>
        </w:rPr>
        <w:t xml:space="preserve"> There was no baseline data. </w:t>
      </w:r>
    </w:p>
    <w:p w14:paraId="690AD18E" w14:textId="77777777" w:rsidR="00B56B67" w:rsidRDefault="00B56B67" w:rsidP="001A2C54">
      <w:pPr>
        <w:pStyle w:val="Heading3"/>
      </w:pPr>
      <w:r w:rsidRPr="00836F14">
        <w:t xml:space="preserve">Evaluative </w:t>
      </w:r>
      <w:r>
        <w:t>r</w:t>
      </w:r>
      <w:r w:rsidRPr="00836F14">
        <w:t>ubric</w:t>
      </w:r>
      <w:r>
        <w:t xml:space="preserve"> used in analysis</w:t>
      </w:r>
    </w:p>
    <w:p w14:paraId="5F162E1F" w14:textId="77777777" w:rsidR="00B56B67" w:rsidRPr="00836F14" w:rsidRDefault="00B56B67" w:rsidP="00B56B67">
      <w:pPr>
        <w:spacing w:before="120" w:after="120"/>
        <w:rPr>
          <w:lang w:val="en-AU"/>
        </w:rPr>
      </w:pPr>
      <w:r w:rsidRPr="00836F14">
        <w:rPr>
          <w:lang w:val="en-AU"/>
        </w:rPr>
        <w:t>To help develop a shared understanding of how well something has been done and define the aspects that are important to success, an evaluative rubric</w:t>
      </w:r>
      <w:r>
        <w:rPr>
          <w:rStyle w:val="FootnoteReference"/>
          <w:lang w:val="en-AU"/>
        </w:rPr>
        <w:footnoteReference w:id="20"/>
      </w:r>
      <w:r w:rsidRPr="00836F14">
        <w:rPr>
          <w:lang w:val="en-AU"/>
        </w:rPr>
        <w:t xml:space="preserve"> was designed in phase </w:t>
      </w:r>
      <w:r>
        <w:rPr>
          <w:lang w:val="en-AU"/>
        </w:rPr>
        <w:t>1</w:t>
      </w:r>
      <w:r w:rsidRPr="00836F14">
        <w:rPr>
          <w:lang w:val="en-AU"/>
        </w:rPr>
        <w:t xml:space="preserve"> (</w:t>
      </w:r>
      <w:r>
        <w:rPr>
          <w:lang w:val="en-AU"/>
        </w:rPr>
        <w:t xml:space="preserve">refer to </w:t>
      </w:r>
      <w:r>
        <w:rPr>
          <w:lang w:val="en-AU"/>
        </w:rPr>
        <w:fldChar w:fldCharType="begin"/>
      </w:r>
      <w:r>
        <w:rPr>
          <w:lang w:val="en-AU"/>
        </w:rPr>
        <w:instrText xml:space="preserve"> REF _Ref473190923 \h </w:instrText>
      </w:r>
      <w:r>
        <w:rPr>
          <w:lang w:val="en-AU"/>
        </w:rPr>
      </w:r>
      <w:r>
        <w:rPr>
          <w:lang w:val="en-AU"/>
        </w:rPr>
        <w:fldChar w:fldCharType="separate"/>
      </w:r>
      <w:r w:rsidR="00472177">
        <w:t>Appendix 1</w:t>
      </w:r>
      <w:r>
        <w:rPr>
          <w:lang w:val="en-AU"/>
        </w:rPr>
        <w:fldChar w:fldCharType="end"/>
      </w:r>
      <w:r w:rsidRPr="00836F14">
        <w:rPr>
          <w:lang w:val="en-AU"/>
        </w:rPr>
        <w:t>)</w:t>
      </w:r>
      <w:r w:rsidRPr="00A63C1C">
        <w:rPr>
          <w:lang w:val="en"/>
        </w:rPr>
        <w:t>.</w:t>
      </w:r>
      <w:r w:rsidR="0063053B">
        <w:rPr>
          <w:lang w:val="en"/>
        </w:rPr>
        <w:t xml:space="preserve"> </w:t>
      </w:r>
      <w:r w:rsidRPr="00836F14">
        <w:rPr>
          <w:lang w:val="en-AU"/>
        </w:rPr>
        <w:t>This tool is a way of being explicit</w:t>
      </w:r>
      <w:r w:rsidRPr="00836F14">
        <w:rPr>
          <w:b/>
          <w:lang w:val="en-AU"/>
        </w:rPr>
        <w:t xml:space="preserve"> </w:t>
      </w:r>
      <w:r w:rsidRPr="00836F14">
        <w:rPr>
          <w:lang w:val="en-AU"/>
        </w:rPr>
        <w:t xml:space="preserve">about judgements. For example, </w:t>
      </w:r>
      <w:r>
        <w:rPr>
          <w:lang w:val="en-AU"/>
        </w:rPr>
        <w:t>it helps determine</w:t>
      </w:r>
      <w:r w:rsidRPr="00836F14">
        <w:rPr>
          <w:lang w:val="en-AU"/>
        </w:rPr>
        <w:t xml:space="preserve"> what are the important or essential aspects for </w:t>
      </w:r>
      <w:r>
        <w:rPr>
          <w:lang w:val="en-AU"/>
        </w:rPr>
        <w:t xml:space="preserve">the </w:t>
      </w:r>
      <w:r w:rsidRPr="00836F14">
        <w:rPr>
          <w:lang w:val="en-AU"/>
        </w:rPr>
        <w:t>success of a policy, approach or programme, how well a policy or approach has been implemented, or if outcomes</w:t>
      </w:r>
      <w:r>
        <w:rPr>
          <w:lang w:val="en-AU"/>
        </w:rPr>
        <w:t>,</w:t>
      </w:r>
      <w:r w:rsidRPr="00836F14">
        <w:rPr>
          <w:lang w:val="en-AU"/>
        </w:rPr>
        <w:t xml:space="preserve"> intended and unexpected, have been realised</w:t>
      </w:r>
      <w:r>
        <w:rPr>
          <w:lang w:val="en-AU"/>
        </w:rPr>
        <w:t>.</w:t>
      </w:r>
      <w:r w:rsidRPr="00836F14">
        <w:rPr>
          <w:lang w:val="en-AU"/>
        </w:rPr>
        <w:t xml:space="preserve"> </w:t>
      </w:r>
    </w:p>
    <w:p w14:paraId="70F43D91" w14:textId="77777777" w:rsidR="00B56B67" w:rsidRDefault="00B56B67" w:rsidP="00B56B67">
      <w:pPr>
        <w:spacing w:before="120" w:after="120"/>
        <w:rPr>
          <w:lang w:val="en-AU"/>
        </w:rPr>
      </w:pPr>
      <w:r w:rsidRPr="00836F14">
        <w:rPr>
          <w:lang w:val="en-AU"/>
        </w:rPr>
        <w:t xml:space="preserve">The EGL </w:t>
      </w:r>
      <w:r>
        <w:rPr>
          <w:lang w:val="en-AU"/>
        </w:rPr>
        <w:t>p</w:t>
      </w:r>
      <w:r w:rsidRPr="00836F14">
        <w:rPr>
          <w:lang w:val="en-AU"/>
        </w:rPr>
        <w:t xml:space="preserve">rinciples provide </w:t>
      </w:r>
      <w:r>
        <w:rPr>
          <w:lang w:val="en-AU"/>
        </w:rPr>
        <w:t xml:space="preserve">both </w:t>
      </w:r>
      <w:r w:rsidRPr="00836F14">
        <w:rPr>
          <w:lang w:val="en-AU"/>
        </w:rPr>
        <w:t xml:space="preserve">the guiding framework for the Waikato Demonstration and the high-level framework for the success criteria. This ensures that the principles </w:t>
      </w:r>
      <w:r w:rsidRPr="00822185">
        <w:rPr>
          <w:lang w:val="en-AU"/>
        </w:rPr>
        <w:t>provide</w:t>
      </w:r>
      <w:r w:rsidRPr="00836F14">
        <w:rPr>
          <w:lang w:val="en-AU"/>
        </w:rPr>
        <w:t xml:space="preserve"> the initial measure of quality. It is also important to show the synergy between the EGL Christchurch </w:t>
      </w:r>
      <w:r>
        <w:rPr>
          <w:lang w:val="en-AU"/>
        </w:rPr>
        <w:t>q</w:t>
      </w:r>
      <w:r w:rsidRPr="00E14375">
        <w:rPr>
          <w:lang w:val="en-AU"/>
        </w:rPr>
        <w:t xml:space="preserve">uality of </w:t>
      </w:r>
      <w:r>
        <w:rPr>
          <w:lang w:val="en-AU"/>
        </w:rPr>
        <w:t>l</w:t>
      </w:r>
      <w:r w:rsidRPr="00E14375">
        <w:rPr>
          <w:lang w:val="en-AU"/>
        </w:rPr>
        <w:t xml:space="preserve">ife </w:t>
      </w:r>
      <w:r>
        <w:rPr>
          <w:lang w:val="en-AU"/>
        </w:rPr>
        <w:t>d</w:t>
      </w:r>
      <w:r w:rsidRPr="00E14375">
        <w:rPr>
          <w:lang w:val="en-AU"/>
        </w:rPr>
        <w:t>omains</w:t>
      </w:r>
      <w:r w:rsidRPr="00836F14">
        <w:rPr>
          <w:lang w:val="en-AU"/>
        </w:rPr>
        <w:t xml:space="preserve"> and how they link to the EGL Waikato approach </w:t>
      </w:r>
      <w:r w:rsidRPr="00E14375">
        <w:rPr>
          <w:lang w:val="en-AU"/>
        </w:rPr>
        <w:t>to understanding</w:t>
      </w:r>
      <w:r w:rsidRPr="00836F14">
        <w:rPr>
          <w:lang w:val="en-AU"/>
        </w:rPr>
        <w:t xml:space="preserve"> the implementation and</w:t>
      </w:r>
      <w:r>
        <w:rPr>
          <w:lang w:val="en-AU"/>
        </w:rPr>
        <w:t>,</w:t>
      </w:r>
      <w:r w:rsidRPr="00836F14">
        <w:rPr>
          <w:lang w:val="en-AU"/>
        </w:rPr>
        <w:t xml:space="preserve"> over the life of the evaluation, </w:t>
      </w:r>
      <w:r w:rsidRPr="00E14375">
        <w:rPr>
          <w:lang w:val="en-AU"/>
        </w:rPr>
        <w:t>the expression of quality of life</w:t>
      </w:r>
      <w:r w:rsidRPr="00836F14">
        <w:rPr>
          <w:lang w:val="en-AU"/>
        </w:rPr>
        <w:t>.</w:t>
      </w:r>
    </w:p>
    <w:p w14:paraId="64EAC980" w14:textId="77777777" w:rsidR="00B56B67" w:rsidRDefault="00B56B67" w:rsidP="00B56B67">
      <w:pPr>
        <w:spacing w:before="120" w:after="120"/>
        <w:rPr>
          <w:lang w:val="en-AU"/>
        </w:rPr>
      </w:pPr>
      <w:r>
        <w:rPr>
          <w:lang w:val="en-AU"/>
        </w:rPr>
        <w:t>The success criteria for the Demonstration are reflected in the theme areas explored in this report. Throughout the analysis, the success criteria for the implementation were used to frame the key findings and considerations for future iterations of the Demonstration.</w:t>
      </w:r>
    </w:p>
    <w:p w14:paraId="1E412E03" w14:textId="16EC17E3" w:rsidR="00270909" w:rsidRPr="001A2C54" w:rsidRDefault="00270909" w:rsidP="001A2C54">
      <w:r w:rsidRPr="00836F14">
        <w:rPr>
          <w:lang w:val="en-AU"/>
        </w:rPr>
        <w:t xml:space="preserve">For the phase </w:t>
      </w:r>
      <w:r>
        <w:rPr>
          <w:lang w:val="en-AU"/>
        </w:rPr>
        <w:t>2</w:t>
      </w:r>
      <w:r w:rsidRPr="00836F14">
        <w:rPr>
          <w:lang w:val="en-AU"/>
        </w:rPr>
        <w:t xml:space="preserve"> evaluation</w:t>
      </w:r>
      <w:r>
        <w:rPr>
          <w:lang w:val="en-AU"/>
        </w:rPr>
        <w:t xml:space="preserve"> i</w:t>
      </w:r>
      <w:r w:rsidRPr="00836F14">
        <w:rPr>
          <w:lang w:val="en-AU"/>
        </w:rPr>
        <w:t xml:space="preserve">t is acknowledged that </w:t>
      </w:r>
      <w:r>
        <w:rPr>
          <w:lang w:val="en-AU"/>
        </w:rPr>
        <w:t>since</w:t>
      </w:r>
      <w:r w:rsidRPr="00836F14">
        <w:rPr>
          <w:lang w:val="en-AU"/>
        </w:rPr>
        <w:t xml:space="preserve"> some EGL Waikato participants are only in </w:t>
      </w:r>
      <w:r>
        <w:rPr>
          <w:lang w:val="en-AU"/>
        </w:rPr>
        <w:t>the early stages of engagement</w:t>
      </w:r>
      <w:r w:rsidRPr="00836F14">
        <w:rPr>
          <w:lang w:val="en-AU"/>
        </w:rPr>
        <w:t xml:space="preserve"> we are not able to make a judgement on emergent or early participant outcomes at this stage</w:t>
      </w:r>
      <w:r>
        <w:rPr>
          <w:lang w:val="en-AU"/>
        </w:rPr>
        <w:t>. It is not possible to draw firm conc</w:t>
      </w:r>
      <w:r w:rsidR="004F5C56">
        <w:rPr>
          <w:lang w:val="en-AU"/>
        </w:rPr>
        <w:t>l</w:t>
      </w:r>
      <w:r>
        <w:rPr>
          <w:lang w:val="en-AU"/>
        </w:rPr>
        <w:t xml:space="preserve">usions about </w:t>
      </w:r>
      <w:r w:rsidRPr="00C93759">
        <w:t>longer</w:t>
      </w:r>
      <w:r>
        <w:t>-</w:t>
      </w:r>
      <w:r w:rsidRPr="00C93759">
        <w:t>term impacts on participants and their families</w:t>
      </w:r>
      <w:r>
        <w:t xml:space="preserve">. </w:t>
      </w:r>
    </w:p>
    <w:p w14:paraId="14969984" w14:textId="12ABD509" w:rsidR="00B56B67" w:rsidRPr="00836F14" w:rsidRDefault="00B56B67" w:rsidP="00B56B67">
      <w:pPr>
        <w:spacing w:before="120" w:after="120"/>
        <w:rPr>
          <w:lang w:val="en-AU"/>
        </w:rPr>
      </w:pPr>
    </w:p>
    <w:p w14:paraId="090E68EA" w14:textId="77777777" w:rsidR="00FB05B6" w:rsidRDefault="00FB05B6">
      <w:pPr>
        <w:tabs>
          <w:tab w:val="clear" w:pos="1276"/>
        </w:tabs>
        <w:spacing w:line="240" w:lineRule="auto"/>
        <w:jc w:val="left"/>
        <w:rPr>
          <w:rFonts w:eastAsia="Times New Roman"/>
          <w:b/>
          <w:iCs/>
          <w:color w:val="4E1C7E"/>
          <w:sz w:val="30"/>
          <w:szCs w:val="30"/>
          <w:lang w:val="en-AU"/>
        </w:rPr>
      </w:pPr>
      <w:bookmarkStart w:id="18" w:name="_Toc475570563"/>
      <w:r>
        <w:br w:type="page"/>
      </w:r>
    </w:p>
    <w:p w14:paraId="708C0EB4" w14:textId="565B5666" w:rsidR="008E4B3A" w:rsidRPr="00676EF2" w:rsidRDefault="008E4B3A" w:rsidP="00282D5E">
      <w:pPr>
        <w:pStyle w:val="Heading2"/>
      </w:pPr>
      <w:r w:rsidRPr="00676EF2">
        <w:lastRenderedPageBreak/>
        <w:t xml:space="preserve">Evaluation </w:t>
      </w:r>
      <w:r>
        <w:t>l</w:t>
      </w:r>
      <w:r w:rsidRPr="00BD3E15">
        <w:t>imitations</w:t>
      </w:r>
      <w:bookmarkEnd w:id="18"/>
    </w:p>
    <w:p w14:paraId="481D009B" w14:textId="77777777" w:rsidR="008E4B3A" w:rsidRDefault="008E4B3A" w:rsidP="00916A0A">
      <w:pPr>
        <w:pStyle w:val="zNumTxt"/>
        <w:numPr>
          <w:ilvl w:val="0"/>
          <w:numId w:val="0"/>
        </w:numPr>
        <w:spacing w:before="120" w:after="240" w:line="276" w:lineRule="auto"/>
        <w:rPr>
          <w:iCs/>
          <w:sz w:val="24"/>
          <w:szCs w:val="24"/>
          <w:lang w:val="en-AU"/>
        </w:rPr>
      </w:pPr>
      <w:r>
        <w:rPr>
          <w:iCs/>
          <w:sz w:val="24"/>
          <w:szCs w:val="24"/>
          <w:lang w:val="en-AU"/>
        </w:rPr>
        <w:t xml:space="preserve">There are possible limitations to any evaluation. </w:t>
      </w:r>
      <w:r w:rsidR="003331C4">
        <w:rPr>
          <w:iCs/>
          <w:sz w:val="24"/>
          <w:szCs w:val="24"/>
          <w:lang w:val="en-AU"/>
        </w:rPr>
        <w:t>Potential</w:t>
      </w:r>
      <w:r>
        <w:rPr>
          <w:iCs/>
          <w:sz w:val="24"/>
          <w:szCs w:val="24"/>
          <w:lang w:val="en-AU"/>
        </w:rPr>
        <w:t xml:space="preserve"> risks and </w:t>
      </w:r>
      <w:r w:rsidR="003331C4">
        <w:rPr>
          <w:iCs/>
          <w:sz w:val="24"/>
          <w:szCs w:val="24"/>
          <w:lang w:val="en-AU"/>
        </w:rPr>
        <w:t xml:space="preserve">the </w:t>
      </w:r>
      <w:r>
        <w:rPr>
          <w:iCs/>
          <w:sz w:val="24"/>
          <w:szCs w:val="24"/>
          <w:lang w:val="en-AU"/>
        </w:rPr>
        <w:t xml:space="preserve">mitigation strategies for the Waikato Demonstration evaluation </w:t>
      </w:r>
      <w:r w:rsidRPr="003331C4">
        <w:rPr>
          <w:iCs/>
          <w:sz w:val="24"/>
          <w:szCs w:val="24"/>
          <w:lang w:val="en-AU"/>
        </w:rPr>
        <w:t>are</w:t>
      </w:r>
      <w:r w:rsidR="00A976B1">
        <w:rPr>
          <w:iCs/>
          <w:sz w:val="24"/>
          <w:szCs w:val="24"/>
          <w:lang w:val="en-AU"/>
        </w:rPr>
        <w:t xml:space="preserve"> outlined below.</w:t>
      </w:r>
    </w:p>
    <w:tbl>
      <w:tblPr>
        <w:tblStyle w:val="LightGrid-Accent1"/>
        <w:tblW w:w="5231" w:type="pct"/>
        <w:tblInd w:w="108" w:type="dxa"/>
        <w:tblLook w:val="0420" w:firstRow="1" w:lastRow="0" w:firstColumn="0" w:lastColumn="0" w:noHBand="0" w:noVBand="1"/>
      </w:tblPr>
      <w:tblGrid>
        <w:gridCol w:w="2980"/>
        <w:gridCol w:w="5936"/>
      </w:tblGrid>
      <w:tr w:rsidR="008E4B3A" w:rsidRPr="00052F3B" w14:paraId="47DD0AE8" w14:textId="77777777" w:rsidTr="000A40CA">
        <w:trPr>
          <w:cnfStyle w:val="100000000000" w:firstRow="1" w:lastRow="0" w:firstColumn="0" w:lastColumn="0" w:oddVBand="0" w:evenVBand="0" w:oddHBand="0" w:evenHBand="0" w:firstRowFirstColumn="0" w:firstRowLastColumn="0" w:lastRowFirstColumn="0" w:lastRowLastColumn="0"/>
          <w:trHeight w:val="254"/>
          <w:tblHeader/>
        </w:trPr>
        <w:tc>
          <w:tcPr>
            <w:tcW w:w="1671" w:type="pct"/>
            <w:tcBorders>
              <w:bottom w:val="single" w:sz="8" w:space="0" w:color="4F81BD" w:themeColor="accent1"/>
            </w:tcBorders>
            <w:vAlign w:val="center"/>
            <w:hideMark/>
          </w:tcPr>
          <w:p w14:paraId="1BAD25D5" w14:textId="77777777" w:rsidR="008E4B3A" w:rsidRPr="00BF2139" w:rsidRDefault="008E4B3A" w:rsidP="000A40CA">
            <w:pPr>
              <w:pStyle w:val="zNumTxt"/>
              <w:numPr>
                <w:ilvl w:val="0"/>
                <w:numId w:val="0"/>
              </w:numPr>
              <w:tabs>
                <w:tab w:val="clear" w:pos="1276"/>
              </w:tabs>
              <w:spacing w:before="60" w:after="60" w:line="276" w:lineRule="auto"/>
              <w:ind w:left="-567"/>
              <w:jc w:val="center"/>
              <w:rPr>
                <w:b w:val="0"/>
                <w:bCs w:val="0"/>
                <w:sz w:val="22"/>
                <w:lang w:val="en-AU"/>
              </w:rPr>
            </w:pPr>
            <w:r w:rsidRPr="00BF2139">
              <w:rPr>
                <w:sz w:val="22"/>
                <w:lang w:val="en-AU"/>
              </w:rPr>
              <w:t xml:space="preserve">Possible </w:t>
            </w:r>
            <w:r w:rsidR="00F800CE" w:rsidRPr="00BF2139">
              <w:rPr>
                <w:sz w:val="22"/>
                <w:lang w:val="en-AU"/>
              </w:rPr>
              <w:t>l</w:t>
            </w:r>
            <w:r w:rsidRPr="00BF2139">
              <w:rPr>
                <w:sz w:val="22"/>
                <w:lang w:val="en-AU"/>
              </w:rPr>
              <w:t>imitations</w:t>
            </w:r>
          </w:p>
        </w:tc>
        <w:tc>
          <w:tcPr>
            <w:tcW w:w="3329" w:type="pct"/>
            <w:tcBorders>
              <w:bottom w:val="single" w:sz="8" w:space="0" w:color="4F81BD" w:themeColor="accent1"/>
            </w:tcBorders>
            <w:vAlign w:val="center"/>
          </w:tcPr>
          <w:p w14:paraId="5C9128F4" w14:textId="77777777" w:rsidR="008E4B3A" w:rsidRPr="00BF2139" w:rsidRDefault="008E4B3A" w:rsidP="000A40CA">
            <w:pPr>
              <w:pStyle w:val="zNumTxt"/>
              <w:numPr>
                <w:ilvl w:val="0"/>
                <w:numId w:val="0"/>
              </w:numPr>
              <w:tabs>
                <w:tab w:val="clear" w:pos="1276"/>
              </w:tabs>
              <w:spacing w:before="60" w:after="60" w:line="276" w:lineRule="auto"/>
              <w:ind w:left="-567"/>
              <w:jc w:val="center"/>
              <w:rPr>
                <w:sz w:val="22"/>
                <w:lang w:val="en-AU"/>
              </w:rPr>
            </w:pPr>
            <w:r w:rsidRPr="00BF2139">
              <w:rPr>
                <w:sz w:val="22"/>
                <w:lang w:val="en-AU"/>
              </w:rPr>
              <w:t>Mitigation</w:t>
            </w:r>
          </w:p>
        </w:tc>
      </w:tr>
      <w:tr w:rsidR="009576A7" w:rsidRPr="00052F3B" w14:paraId="2D7D321B" w14:textId="77777777" w:rsidTr="001A2C54">
        <w:trPr>
          <w:cnfStyle w:val="000000100000" w:firstRow="0" w:lastRow="0" w:firstColumn="0" w:lastColumn="0" w:oddVBand="0" w:evenVBand="0" w:oddHBand="1" w:evenHBand="0" w:firstRowFirstColumn="0" w:firstRowLastColumn="0" w:lastRowFirstColumn="0" w:lastRowLastColumn="0"/>
          <w:trHeight w:val="1738"/>
        </w:trPr>
        <w:tc>
          <w:tcPr>
            <w:tcW w:w="1671" w:type="pct"/>
            <w:shd w:val="clear" w:color="auto" w:fill="auto"/>
          </w:tcPr>
          <w:p w14:paraId="05F84033" w14:textId="77777777" w:rsidR="009576A7" w:rsidRPr="00BF2139" w:rsidRDefault="009576A7" w:rsidP="00832EB2">
            <w:pPr>
              <w:pStyle w:val="zNumTxt"/>
              <w:numPr>
                <w:ilvl w:val="0"/>
                <w:numId w:val="51"/>
              </w:numPr>
              <w:tabs>
                <w:tab w:val="clear" w:pos="1276"/>
              </w:tabs>
              <w:spacing w:before="60" w:after="60" w:line="276" w:lineRule="auto"/>
              <w:ind w:hanging="567"/>
              <w:jc w:val="left"/>
              <w:rPr>
                <w:sz w:val="22"/>
                <w:lang w:val="en-AU"/>
              </w:rPr>
            </w:pPr>
            <w:r w:rsidRPr="00BF2139">
              <w:rPr>
                <w:sz w:val="22"/>
                <w:lang w:val="en-AU"/>
              </w:rPr>
              <w:t>Potential for bias in the respondents</w:t>
            </w:r>
          </w:p>
        </w:tc>
        <w:tc>
          <w:tcPr>
            <w:tcW w:w="3329" w:type="pct"/>
            <w:shd w:val="clear" w:color="auto" w:fill="auto"/>
          </w:tcPr>
          <w:p w14:paraId="1FC396CE" w14:textId="77777777" w:rsidR="009576A7" w:rsidRPr="00BF2139" w:rsidRDefault="00BD7CB6" w:rsidP="00832EB2">
            <w:pPr>
              <w:pStyle w:val="zNumTxt"/>
              <w:numPr>
                <w:ilvl w:val="0"/>
                <w:numId w:val="51"/>
              </w:numPr>
              <w:tabs>
                <w:tab w:val="clear" w:pos="1276"/>
              </w:tabs>
              <w:spacing w:before="60" w:after="60" w:line="276" w:lineRule="auto"/>
              <w:ind w:hanging="567"/>
              <w:jc w:val="left"/>
              <w:rPr>
                <w:sz w:val="22"/>
                <w:lang w:val="en-AU"/>
              </w:rPr>
            </w:pPr>
            <w:r w:rsidRPr="00BF2139">
              <w:rPr>
                <w:sz w:val="22"/>
                <w:lang w:val="en-AU"/>
              </w:rPr>
              <w:t>As with any interviewing process where a sample of participants is used</w:t>
            </w:r>
            <w:r w:rsidR="005E2386" w:rsidRPr="00BF2139">
              <w:rPr>
                <w:sz w:val="22"/>
                <w:lang w:val="en-AU"/>
              </w:rPr>
              <w:t>,</w:t>
            </w:r>
            <w:r w:rsidRPr="00BF2139">
              <w:rPr>
                <w:sz w:val="22"/>
                <w:lang w:val="en-AU"/>
              </w:rPr>
              <w:t xml:space="preserve"> there is the possibility </w:t>
            </w:r>
            <w:r w:rsidR="00DD1A5B" w:rsidRPr="00BF2139">
              <w:rPr>
                <w:sz w:val="22"/>
                <w:lang w:val="en-AU"/>
              </w:rPr>
              <w:t>of</w:t>
            </w:r>
            <w:r w:rsidRPr="00BF2139">
              <w:rPr>
                <w:sz w:val="22"/>
                <w:lang w:val="en-AU"/>
              </w:rPr>
              <w:t xml:space="preserve"> introduced bias. To mitigate this source of bias in this evaluation we have done our best to ensure a variety of participants </w:t>
            </w:r>
            <w:r w:rsidR="002B2E11" w:rsidRPr="00BF2139">
              <w:rPr>
                <w:sz w:val="22"/>
                <w:lang w:val="en-AU"/>
              </w:rPr>
              <w:t>was</w:t>
            </w:r>
            <w:r w:rsidRPr="00BF2139">
              <w:rPr>
                <w:sz w:val="22"/>
                <w:lang w:val="en-AU"/>
              </w:rPr>
              <w:t xml:space="preserve"> interviewed. However, it is also important to acknowledge that the lives of disabled people</w:t>
            </w:r>
            <w:r w:rsidR="00987942" w:rsidRPr="00BF2139">
              <w:rPr>
                <w:sz w:val="22"/>
                <w:lang w:val="en-AU"/>
              </w:rPr>
              <w:t>,</w:t>
            </w:r>
            <w:r w:rsidRPr="00BF2139">
              <w:rPr>
                <w:sz w:val="22"/>
                <w:lang w:val="en-AU"/>
              </w:rPr>
              <w:t xml:space="preserve"> families and whānau are often complex and </w:t>
            </w:r>
            <w:r w:rsidR="002B2E11" w:rsidRPr="00BF2139">
              <w:rPr>
                <w:sz w:val="22"/>
                <w:lang w:val="en-AU"/>
              </w:rPr>
              <w:t>so</w:t>
            </w:r>
            <w:r w:rsidRPr="00BF2139">
              <w:rPr>
                <w:sz w:val="22"/>
                <w:lang w:val="en-AU"/>
              </w:rPr>
              <w:t xml:space="preserve"> </w:t>
            </w:r>
            <w:r w:rsidR="003A2288" w:rsidRPr="00BF2139">
              <w:rPr>
                <w:sz w:val="22"/>
                <w:lang w:val="en-AU"/>
              </w:rPr>
              <w:t>participant</w:t>
            </w:r>
            <w:r w:rsidR="005E2386" w:rsidRPr="00BF2139">
              <w:rPr>
                <w:sz w:val="22"/>
                <w:lang w:val="en-AU"/>
              </w:rPr>
              <w:t>s’</w:t>
            </w:r>
            <w:r w:rsidRPr="00BF2139">
              <w:rPr>
                <w:sz w:val="22"/>
                <w:lang w:val="en-AU"/>
              </w:rPr>
              <w:t xml:space="preserve"> experiences are likely to </w:t>
            </w:r>
            <w:r w:rsidR="00987942" w:rsidRPr="00BF2139">
              <w:rPr>
                <w:sz w:val="22"/>
                <w:lang w:val="en-AU"/>
              </w:rPr>
              <w:t xml:space="preserve">be </w:t>
            </w:r>
            <w:r w:rsidRPr="00BF2139">
              <w:rPr>
                <w:sz w:val="22"/>
                <w:lang w:val="en-AU"/>
              </w:rPr>
              <w:t>varied. Where possible</w:t>
            </w:r>
            <w:r w:rsidR="005E2386" w:rsidRPr="00BF2139">
              <w:rPr>
                <w:sz w:val="22"/>
                <w:lang w:val="en-AU"/>
              </w:rPr>
              <w:t>,</w:t>
            </w:r>
            <w:r w:rsidRPr="00BF2139">
              <w:rPr>
                <w:sz w:val="22"/>
                <w:lang w:val="en-AU"/>
              </w:rPr>
              <w:t xml:space="preserve"> findings and learnings from participants reflect the variety of experiences that were identified in the interviews, providing a wide perspective of experiences and therefore limiting bias where possible. </w:t>
            </w:r>
          </w:p>
        </w:tc>
      </w:tr>
      <w:tr w:rsidR="00BD7CB6" w:rsidRPr="00052F3B" w14:paraId="6FBE589C" w14:textId="77777777" w:rsidTr="001A2C54">
        <w:trPr>
          <w:cnfStyle w:val="000000010000" w:firstRow="0" w:lastRow="0" w:firstColumn="0" w:lastColumn="0" w:oddVBand="0" w:evenVBand="0" w:oddHBand="0" w:evenHBand="1" w:firstRowFirstColumn="0" w:firstRowLastColumn="0" w:lastRowFirstColumn="0" w:lastRowLastColumn="0"/>
          <w:trHeight w:val="1738"/>
        </w:trPr>
        <w:tc>
          <w:tcPr>
            <w:tcW w:w="1671" w:type="pct"/>
          </w:tcPr>
          <w:p w14:paraId="36F80469" w14:textId="77777777" w:rsidR="00BD7CB6" w:rsidRPr="00BF2139" w:rsidRDefault="0060425B" w:rsidP="00832EB2">
            <w:pPr>
              <w:pStyle w:val="zNumTxt"/>
              <w:numPr>
                <w:ilvl w:val="0"/>
                <w:numId w:val="51"/>
              </w:numPr>
              <w:tabs>
                <w:tab w:val="clear" w:pos="1276"/>
              </w:tabs>
              <w:spacing w:before="60" w:after="60" w:line="276" w:lineRule="auto"/>
              <w:ind w:hanging="567"/>
              <w:jc w:val="left"/>
              <w:rPr>
                <w:sz w:val="22"/>
                <w:lang w:val="en-AU"/>
              </w:rPr>
            </w:pPr>
            <w:r w:rsidRPr="00BF2139">
              <w:rPr>
                <w:sz w:val="22"/>
                <w:lang w:val="en-AU"/>
              </w:rPr>
              <w:t xml:space="preserve">Sometimes perspectives </w:t>
            </w:r>
            <w:r w:rsidR="00F800CE" w:rsidRPr="00BF2139">
              <w:rPr>
                <w:sz w:val="22"/>
                <w:lang w:val="en-AU"/>
              </w:rPr>
              <w:t>on</w:t>
            </w:r>
            <w:r w:rsidRPr="00BF2139">
              <w:rPr>
                <w:sz w:val="22"/>
                <w:lang w:val="en-AU"/>
              </w:rPr>
              <w:t xml:space="preserve"> the experiences of the disable</w:t>
            </w:r>
            <w:r w:rsidR="00053654" w:rsidRPr="00BF2139">
              <w:rPr>
                <w:sz w:val="22"/>
                <w:lang w:val="en-AU"/>
              </w:rPr>
              <w:t>d</w:t>
            </w:r>
            <w:r w:rsidRPr="00BF2139">
              <w:rPr>
                <w:sz w:val="22"/>
                <w:lang w:val="en-AU"/>
              </w:rPr>
              <w:t xml:space="preserve"> person may be based on the perspective of the family/whānau members rather than the disable</w:t>
            </w:r>
            <w:r w:rsidR="005E2386" w:rsidRPr="00BF2139">
              <w:rPr>
                <w:sz w:val="22"/>
                <w:lang w:val="en-AU"/>
              </w:rPr>
              <w:t>d</w:t>
            </w:r>
            <w:r w:rsidRPr="00BF2139">
              <w:rPr>
                <w:sz w:val="22"/>
                <w:lang w:val="en-AU"/>
              </w:rPr>
              <w:t xml:space="preserve"> person themselves</w:t>
            </w:r>
            <w:r w:rsidR="00053654" w:rsidRPr="00BF2139">
              <w:rPr>
                <w:sz w:val="22"/>
                <w:lang w:val="en-AU"/>
              </w:rPr>
              <w:t xml:space="preserve"> </w:t>
            </w:r>
          </w:p>
        </w:tc>
        <w:tc>
          <w:tcPr>
            <w:tcW w:w="3329" w:type="pct"/>
          </w:tcPr>
          <w:p w14:paraId="63CDF860" w14:textId="77777777" w:rsidR="00BD7CB6" w:rsidRPr="00BF2139" w:rsidRDefault="00053654" w:rsidP="00832EB2">
            <w:pPr>
              <w:pStyle w:val="zNumTxt"/>
              <w:numPr>
                <w:ilvl w:val="0"/>
                <w:numId w:val="51"/>
              </w:numPr>
              <w:tabs>
                <w:tab w:val="clear" w:pos="1276"/>
              </w:tabs>
              <w:spacing w:before="60" w:after="60" w:line="276" w:lineRule="auto"/>
              <w:ind w:hanging="567"/>
              <w:jc w:val="left"/>
              <w:rPr>
                <w:sz w:val="22"/>
                <w:szCs w:val="22"/>
                <w:lang w:val="en-AU"/>
              </w:rPr>
            </w:pPr>
            <w:r w:rsidRPr="00BF2139">
              <w:rPr>
                <w:sz w:val="22"/>
                <w:szCs w:val="22"/>
                <w:lang w:val="en-AU"/>
              </w:rPr>
              <w:t xml:space="preserve">To mitigate this limitation, wherever possible the disabled person themselves was asked to reflect on and discuss their experiences. </w:t>
            </w:r>
            <w:r w:rsidR="00987942" w:rsidRPr="00BF2139">
              <w:rPr>
                <w:sz w:val="22"/>
                <w:szCs w:val="22"/>
                <w:lang w:val="en-AU"/>
              </w:rPr>
              <w:t>Therefore,</w:t>
            </w:r>
            <w:r w:rsidRPr="00BF2139">
              <w:rPr>
                <w:sz w:val="22"/>
                <w:szCs w:val="22"/>
                <w:lang w:val="en-AU"/>
              </w:rPr>
              <w:t xml:space="preserve"> typically the perspectives includ</w:t>
            </w:r>
            <w:r w:rsidR="00987942" w:rsidRPr="00BF2139">
              <w:rPr>
                <w:sz w:val="22"/>
                <w:szCs w:val="22"/>
                <w:lang w:val="en-AU"/>
              </w:rPr>
              <w:t>ed in the evaluation findings</w:t>
            </w:r>
            <w:r w:rsidRPr="00BF2139">
              <w:rPr>
                <w:sz w:val="22"/>
                <w:szCs w:val="22"/>
                <w:lang w:val="en-AU"/>
              </w:rPr>
              <w:t xml:space="preserve"> relate directly to the disabled person. However, it is important to note that this evaluation looks at experiences and pers</w:t>
            </w:r>
            <w:r w:rsidR="00987942" w:rsidRPr="00BF2139">
              <w:rPr>
                <w:sz w:val="22"/>
                <w:szCs w:val="22"/>
                <w:lang w:val="en-AU"/>
              </w:rPr>
              <w:t xml:space="preserve">pectives of the disabled person, </w:t>
            </w:r>
            <w:r w:rsidRPr="00BF2139">
              <w:rPr>
                <w:sz w:val="22"/>
                <w:szCs w:val="22"/>
                <w:lang w:val="en-AU"/>
              </w:rPr>
              <w:t>families and whānau</w:t>
            </w:r>
            <w:r w:rsidR="005E2386" w:rsidRPr="00BF2139">
              <w:rPr>
                <w:sz w:val="22"/>
                <w:szCs w:val="22"/>
                <w:lang w:val="en-AU"/>
              </w:rPr>
              <w:t xml:space="preserve"> and</w:t>
            </w:r>
            <w:r w:rsidRPr="00BF2139">
              <w:rPr>
                <w:sz w:val="22"/>
                <w:szCs w:val="22"/>
                <w:lang w:val="en-AU"/>
              </w:rPr>
              <w:t xml:space="preserve"> therefore reporting on the perspectives of family and whānau is a valid and reliable source of data for this evaluation. </w:t>
            </w:r>
          </w:p>
        </w:tc>
      </w:tr>
      <w:tr w:rsidR="008E4B3A" w:rsidRPr="00052F3B" w14:paraId="496EE589" w14:textId="77777777" w:rsidTr="001A2C54">
        <w:trPr>
          <w:cnfStyle w:val="000000100000" w:firstRow="0" w:lastRow="0" w:firstColumn="0" w:lastColumn="0" w:oddVBand="0" w:evenVBand="0" w:oddHBand="1" w:evenHBand="0" w:firstRowFirstColumn="0" w:firstRowLastColumn="0" w:lastRowFirstColumn="0" w:lastRowLastColumn="0"/>
          <w:trHeight w:val="1572"/>
        </w:trPr>
        <w:tc>
          <w:tcPr>
            <w:tcW w:w="1671" w:type="pct"/>
            <w:shd w:val="clear" w:color="auto" w:fill="auto"/>
            <w:hideMark/>
          </w:tcPr>
          <w:p w14:paraId="745A3B6D" w14:textId="77777777" w:rsidR="008E4B3A" w:rsidRPr="00BF2139" w:rsidRDefault="008E4B3A" w:rsidP="00832EB2">
            <w:pPr>
              <w:pStyle w:val="zNumTxt"/>
              <w:numPr>
                <w:ilvl w:val="0"/>
                <w:numId w:val="51"/>
              </w:numPr>
              <w:tabs>
                <w:tab w:val="clear" w:pos="1276"/>
              </w:tabs>
              <w:spacing w:before="60" w:after="60" w:line="276" w:lineRule="auto"/>
              <w:ind w:hanging="567"/>
              <w:jc w:val="left"/>
              <w:rPr>
                <w:b/>
                <w:sz w:val="22"/>
                <w:lang w:val="en-AU"/>
              </w:rPr>
            </w:pPr>
            <w:r w:rsidRPr="00BF2139">
              <w:rPr>
                <w:sz w:val="22"/>
                <w:lang w:val="en-AU"/>
              </w:rPr>
              <w:t xml:space="preserve">Not all desired </w:t>
            </w:r>
            <w:r w:rsidR="00F800CE" w:rsidRPr="00BF2139">
              <w:rPr>
                <w:sz w:val="22"/>
                <w:lang w:val="en-AU"/>
              </w:rPr>
              <w:t>D</w:t>
            </w:r>
            <w:r w:rsidRPr="00BF2139">
              <w:rPr>
                <w:sz w:val="22"/>
                <w:lang w:val="en-AU"/>
              </w:rPr>
              <w:t>emonstration outcomes may be fully achieved within the timeframe of the evaluation</w:t>
            </w:r>
          </w:p>
        </w:tc>
        <w:tc>
          <w:tcPr>
            <w:tcW w:w="3329" w:type="pct"/>
            <w:shd w:val="clear" w:color="auto" w:fill="auto"/>
          </w:tcPr>
          <w:p w14:paraId="44A6AE06" w14:textId="77777777" w:rsidR="008E4B3A" w:rsidRPr="00BF2139" w:rsidRDefault="008E4B3A" w:rsidP="00832EB2">
            <w:pPr>
              <w:pStyle w:val="zNumTxt"/>
              <w:numPr>
                <w:ilvl w:val="0"/>
                <w:numId w:val="51"/>
              </w:numPr>
              <w:tabs>
                <w:tab w:val="clear" w:pos="1276"/>
              </w:tabs>
              <w:spacing w:before="60" w:after="60" w:line="276" w:lineRule="auto"/>
              <w:ind w:hanging="567"/>
              <w:jc w:val="left"/>
              <w:rPr>
                <w:sz w:val="22"/>
                <w:szCs w:val="22"/>
                <w:lang w:val="en-AU"/>
              </w:rPr>
            </w:pPr>
            <w:r w:rsidRPr="00BF2139">
              <w:rPr>
                <w:sz w:val="22"/>
                <w:szCs w:val="22"/>
                <w:lang w:val="en-AU"/>
              </w:rPr>
              <w:t>Across the two-year Demonstration, outcomes will be mapped at multiple time points for subgroups of identified Demonstration partners</w:t>
            </w:r>
            <w:r w:rsidRPr="00BF2139">
              <w:rPr>
                <w:sz w:val="22"/>
                <w:szCs w:val="22"/>
                <w:vertAlign w:val="superscript"/>
                <w:lang w:val="en-AU"/>
              </w:rPr>
              <w:footnoteReference w:id="21"/>
            </w:r>
            <w:r w:rsidRPr="00BF2139">
              <w:rPr>
                <w:sz w:val="22"/>
                <w:szCs w:val="22"/>
                <w:lang w:val="en-AU"/>
              </w:rPr>
              <w:t xml:space="preserve">. It is acknowledged that </w:t>
            </w:r>
            <w:r w:rsidR="00987942" w:rsidRPr="00BF2139">
              <w:rPr>
                <w:sz w:val="22"/>
                <w:szCs w:val="22"/>
                <w:lang w:val="en-AU"/>
              </w:rPr>
              <w:t>outcomes</w:t>
            </w:r>
            <w:r w:rsidRPr="00BF2139">
              <w:rPr>
                <w:sz w:val="22"/>
                <w:szCs w:val="22"/>
                <w:lang w:val="en-AU"/>
              </w:rPr>
              <w:t xml:space="preserve"> may not be fully realised within the Waikato Demonstration period. </w:t>
            </w:r>
          </w:p>
        </w:tc>
      </w:tr>
      <w:tr w:rsidR="008E4B3A" w:rsidRPr="00052F3B" w14:paraId="22160517" w14:textId="77777777" w:rsidTr="001A2C54">
        <w:trPr>
          <w:cnfStyle w:val="000000010000" w:firstRow="0" w:lastRow="0" w:firstColumn="0" w:lastColumn="0" w:oddVBand="0" w:evenVBand="0" w:oddHBand="0" w:evenHBand="1" w:firstRowFirstColumn="0" w:firstRowLastColumn="0" w:lastRowFirstColumn="0" w:lastRowLastColumn="0"/>
          <w:trHeight w:val="1315"/>
        </w:trPr>
        <w:tc>
          <w:tcPr>
            <w:tcW w:w="1671" w:type="pct"/>
          </w:tcPr>
          <w:p w14:paraId="3E688BF1" w14:textId="77777777" w:rsidR="008E4B3A" w:rsidRPr="00BF2139" w:rsidRDefault="008E4B3A" w:rsidP="00832EB2">
            <w:pPr>
              <w:pStyle w:val="zNumTxt"/>
              <w:numPr>
                <w:ilvl w:val="0"/>
                <w:numId w:val="51"/>
              </w:numPr>
              <w:tabs>
                <w:tab w:val="clear" w:pos="1276"/>
              </w:tabs>
              <w:spacing w:before="60" w:after="60" w:line="276" w:lineRule="auto"/>
              <w:ind w:hanging="567"/>
              <w:jc w:val="left"/>
              <w:rPr>
                <w:sz w:val="22"/>
                <w:lang w:val="en-AU"/>
              </w:rPr>
            </w:pPr>
            <w:r w:rsidRPr="00BF2139">
              <w:rPr>
                <w:sz w:val="22"/>
                <w:lang w:val="en-AU"/>
              </w:rPr>
              <w:t>Assessing impact is problematic (such as no random assignment, voluntary participation)</w:t>
            </w:r>
          </w:p>
        </w:tc>
        <w:tc>
          <w:tcPr>
            <w:tcW w:w="3329" w:type="pct"/>
          </w:tcPr>
          <w:p w14:paraId="4BCD67DA" w14:textId="77777777" w:rsidR="008E4B3A" w:rsidRPr="00BF2139" w:rsidRDefault="008E4B3A" w:rsidP="00832EB2">
            <w:pPr>
              <w:pStyle w:val="zNumTxt"/>
              <w:numPr>
                <w:ilvl w:val="0"/>
                <w:numId w:val="51"/>
              </w:numPr>
              <w:tabs>
                <w:tab w:val="clear" w:pos="1276"/>
              </w:tabs>
              <w:spacing w:before="60" w:after="60" w:line="276" w:lineRule="auto"/>
              <w:ind w:hanging="567"/>
              <w:jc w:val="left"/>
              <w:rPr>
                <w:sz w:val="22"/>
                <w:szCs w:val="22"/>
                <w:lang w:val="en-AU"/>
              </w:rPr>
            </w:pPr>
            <w:r w:rsidRPr="00BF2139">
              <w:rPr>
                <w:sz w:val="22"/>
                <w:szCs w:val="22"/>
                <w:lang w:val="en-AU"/>
              </w:rPr>
              <w:t xml:space="preserve">A range of evaluative methods and tools will be applied and the data overlaid to reflect on the impact created within the Demonstration timeframe. </w:t>
            </w:r>
          </w:p>
        </w:tc>
      </w:tr>
      <w:tr w:rsidR="008E4B3A" w:rsidRPr="00052F3B" w14:paraId="0650FCC2" w14:textId="77777777" w:rsidTr="001A2C54">
        <w:trPr>
          <w:cnfStyle w:val="000000100000" w:firstRow="0" w:lastRow="0" w:firstColumn="0" w:lastColumn="0" w:oddVBand="0" w:evenVBand="0" w:oddHBand="1" w:evenHBand="0" w:firstRowFirstColumn="0" w:firstRowLastColumn="0" w:lastRowFirstColumn="0" w:lastRowLastColumn="0"/>
          <w:trHeight w:val="1391"/>
        </w:trPr>
        <w:tc>
          <w:tcPr>
            <w:tcW w:w="1671" w:type="pct"/>
            <w:shd w:val="clear" w:color="auto" w:fill="auto"/>
          </w:tcPr>
          <w:p w14:paraId="41CE169A" w14:textId="77777777" w:rsidR="008E4B3A" w:rsidRPr="00BF2139" w:rsidRDefault="008E4B3A" w:rsidP="00832EB2">
            <w:pPr>
              <w:pStyle w:val="zNumTxt"/>
              <w:numPr>
                <w:ilvl w:val="0"/>
                <w:numId w:val="51"/>
              </w:numPr>
              <w:tabs>
                <w:tab w:val="clear" w:pos="1276"/>
              </w:tabs>
              <w:spacing w:before="60" w:after="60" w:line="276" w:lineRule="auto"/>
              <w:ind w:hanging="567"/>
              <w:jc w:val="left"/>
              <w:rPr>
                <w:sz w:val="22"/>
                <w:lang w:val="en-AU"/>
              </w:rPr>
            </w:pPr>
            <w:r w:rsidRPr="00BF2139">
              <w:rPr>
                <w:sz w:val="22"/>
                <w:lang w:val="en-AU"/>
              </w:rPr>
              <w:lastRenderedPageBreak/>
              <w:t>Not all evaluation questions may be fully answered within the time available to complete the evaluation</w:t>
            </w:r>
          </w:p>
        </w:tc>
        <w:tc>
          <w:tcPr>
            <w:tcW w:w="3329" w:type="pct"/>
            <w:shd w:val="clear" w:color="auto" w:fill="auto"/>
          </w:tcPr>
          <w:p w14:paraId="1A45E438" w14:textId="77777777" w:rsidR="008E4B3A" w:rsidRPr="00BF2139" w:rsidRDefault="008E4B3A" w:rsidP="00832EB2">
            <w:pPr>
              <w:pStyle w:val="zNumTxt"/>
              <w:numPr>
                <w:ilvl w:val="0"/>
                <w:numId w:val="51"/>
              </w:numPr>
              <w:tabs>
                <w:tab w:val="clear" w:pos="1276"/>
              </w:tabs>
              <w:spacing w:before="60" w:after="60" w:line="276" w:lineRule="auto"/>
              <w:ind w:hanging="567"/>
              <w:jc w:val="left"/>
              <w:rPr>
                <w:sz w:val="22"/>
                <w:szCs w:val="22"/>
                <w:lang w:val="en-AU"/>
              </w:rPr>
            </w:pPr>
            <w:r w:rsidRPr="00BF2139">
              <w:rPr>
                <w:sz w:val="22"/>
                <w:szCs w:val="22"/>
                <w:lang w:val="en-AU"/>
              </w:rPr>
              <w:t>Every effort will be made to leverage networks and processes to ensure the vital information is collected and analysed to provide useful, usable information to inform decision-making.</w:t>
            </w:r>
          </w:p>
        </w:tc>
      </w:tr>
      <w:tr w:rsidR="008E4B3A" w:rsidRPr="00052F3B" w14:paraId="4D72B49A" w14:textId="77777777" w:rsidTr="001A2C54">
        <w:trPr>
          <w:cnfStyle w:val="000000010000" w:firstRow="0" w:lastRow="0" w:firstColumn="0" w:lastColumn="0" w:oddVBand="0" w:evenVBand="0" w:oddHBand="0" w:evenHBand="1" w:firstRowFirstColumn="0" w:firstRowLastColumn="0" w:lastRowFirstColumn="0" w:lastRowLastColumn="0"/>
          <w:trHeight w:val="1950"/>
        </w:trPr>
        <w:tc>
          <w:tcPr>
            <w:tcW w:w="1671" w:type="pct"/>
          </w:tcPr>
          <w:p w14:paraId="6BFD4BBB" w14:textId="77777777" w:rsidR="008E4B3A" w:rsidRPr="00BF2139" w:rsidRDefault="008E4B3A" w:rsidP="00832EB2">
            <w:pPr>
              <w:pStyle w:val="zNumTxt"/>
              <w:numPr>
                <w:ilvl w:val="0"/>
                <w:numId w:val="51"/>
              </w:numPr>
              <w:tabs>
                <w:tab w:val="clear" w:pos="1276"/>
              </w:tabs>
              <w:spacing w:before="60" w:after="60" w:line="276" w:lineRule="auto"/>
              <w:ind w:hanging="567"/>
              <w:jc w:val="left"/>
              <w:rPr>
                <w:sz w:val="22"/>
                <w:lang w:val="en-AU"/>
              </w:rPr>
            </w:pPr>
            <w:r w:rsidRPr="00BF2139">
              <w:rPr>
                <w:sz w:val="22"/>
                <w:lang w:val="en-AU"/>
              </w:rPr>
              <w:t xml:space="preserve">Participants interviewed may not </w:t>
            </w:r>
            <w:r w:rsidR="005E2386" w:rsidRPr="00BF2139">
              <w:rPr>
                <w:sz w:val="22"/>
                <w:lang w:val="en-AU"/>
              </w:rPr>
              <w:t>reflect</w:t>
            </w:r>
            <w:r w:rsidRPr="00BF2139">
              <w:rPr>
                <w:sz w:val="22"/>
                <w:lang w:val="en-AU"/>
              </w:rPr>
              <w:t xml:space="preserve"> the wider population of </w:t>
            </w:r>
            <w:r w:rsidR="00F800CE" w:rsidRPr="00BF2139">
              <w:rPr>
                <w:sz w:val="22"/>
                <w:lang w:val="en-AU"/>
              </w:rPr>
              <w:t>those</w:t>
            </w:r>
            <w:r w:rsidRPr="00BF2139">
              <w:rPr>
                <w:sz w:val="22"/>
                <w:lang w:val="en-AU"/>
              </w:rPr>
              <w:t xml:space="preserve"> eligible for EGL</w:t>
            </w:r>
          </w:p>
        </w:tc>
        <w:tc>
          <w:tcPr>
            <w:tcW w:w="3329" w:type="pct"/>
          </w:tcPr>
          <w:p w14:paraId="6F4F3A0B" w14:textId="77777777" w:rsidR="008E4B3A" w:rsidRPr="00BF2139" w:rsidRDefault="008E4B3A" w:rsidP="00A63C1C">
            <w:pPr>
              <w:pStyle w:val="zNumTxt"/>
              <w:numPr>
                <w:ilvl w:val="0"/>
                <w:numId w:val="0"/>
              </w:numPr>
              <w:spacing w:before="60" w:after="60" w:line="276" w:lineRule="auto"/>
              <w:jc w:val="left"/>
              <w:rPr>
                <w:sz w:val="22"/>
                <w:szCs w:val="22"/>
                <w:lang w:val="en-AU"/>
              </w:rPr>
            </w:pPr>
            <w:r w:rsidRPr="00BF2139">
              <w:rPr>
                <w:sz w:val="22"/>
                <w:szCs w:val="22"/>
                <w:lang w:val="en-AU"/>
              </w:rPr>
              <w:t xml:space="preserve">Participation in EGL Waikato is voluntary. Participants interviewed may not </w:t>
            </w:r>
            <w:r w:rsidR="005E2386" w:rsidRPr="00BF2139">
              <w:rPr>
                <w:sz w:val="22"/>
                <w:szCs w:val="22"/>
                <w:lang w:val="en-AU"/>
              </w:rPr>
              <w:t>reflect</w:t>
            </w:r>
            <w:r w:rsidRPr="00BF2139">
              <w:rPr>
                <w:sz w:val="22"/>
                <w:szCs w:val="22"/>
                <w:lang w:val="en-AU"/>
              </w:rPr>
              <w:t xml:space="preserve"> the wider population of </w:t>
            </w:r>
            <w:r w:rsidR="00F800CE" w:rsidRPr="00BF2139">
              <w:rPr>
                <w:sz w:val="22"/>
                <w:szCs w:val="22"/>
                <w:lang w:val="en-AU"/>
              </w:rPr>
              <w:t>those</w:t>
            </w:r>
            <w:r w:rsidRPr="00BF2139">
              <w:rPr>
                <w:sz w:val="22"/>
                <w:szCs w:val="22"/>
                <w:lang w:val="en-AU"/>
              </w:rPr>
              <w:t xml:space="preserve"> eligible for EGL. Effort was made to interview people who did not continue with the Demonstration. However</w:t>
            </w:r>
            <w:r w:rsidR="00966173" w:rsidRPr="00BF2139">
              <w:rPr>
                <w:sz w:val="22"/>
                <w:szCs w:val="22"/>
                <w:lang w:val="en-AU"/>
              </w:rPr>
              <w:t>,</w:t>
            </w:r>
            <w:r w:rsidRPr="00BF2139">
              <w:rPr>
                <w:sz w:val="22"/>
                <w:szCs w:val="22"/>
                <w:lang w:val="en-AU"/>
              </w:rPr>
              <w:t xml:space="preserve"> this phase of the evaluation did not interview people who had no contact with the Demonstration. </w:t>
            </w:r>
          </w:p>
        </w:tc>
      </w:tr>
    </w:tbl>
    <w:p w14:paraId="4487547B" w14:textId="77777777" w:rsidR="008E4B3A" w:rsidRDefault="008E4B3A" w:rsidP="008E4B3A">
      <w:pPr>
        <w:pStyle w:val="BodyText1"/>
        <w:spacing w:line="271" w:lineRule="auto"/>
        <w:rPr>
          <w:rFonts w:ascii="Arial" w:hAnsi="Arial"/>
          <w:b/>
          <w:color w:val="31849B" w:themeColor="accent5" w:themeShade="BF"/>
          <w:lang w:val="en-AU"/>
        </w:rPr>
      </w:pPr>
    </w:p>
    <w:p w14:paraId="16C0D90A" w14:textId="77777777" w:rsidR="009E760E" w:rsidRDefault="009E760E" w:rsidP="00952D34">
      <w:pPr>
        <w:pStyle w:val="Heading1"/>
      </w:pPr>
      <w:bookmarkStart w:id="19" w:name="_Toc475570564"/>
      <w:r>
        <w:lastRenderedPageBreak/>
        <w:t xml:space="preserve">Findings from the evaluation </w:t>
      </w:r>
      <w:r w:rsidR="0063053B">
        <w:t>cover six themes</w:t>
      </w:r>
      <w:bookmarkEnd w:id="19"/>
    </w:p>
    <w:p w14:paraId="7F530CC0" w14:textId="77777777" w:rsidR="009E760E" w:rsidRDefault="009E760E" w:rsidP="001A2C54">
      <w:pPr>
        <w:rPr>
          <w:lang w:val="en-AU"/>
        </w:rPr>
      </w:pPr>
    </w:p>
    <w:p w14:paraId="301D23D4" w14:textId="4485A69C" w:rsidR="009E760E" w:rsidRDefault="009E760E" w:rsidP="001A2C54">
      <w:pPr>
        <w:spacing w:before="120" w:after="240"/>
        <w:rPr>
          <w:lang w:val="en-AU"/>
        </w:rPr>
      </w:pPr>
      <w:r>
        <w:rPr>
          <w:lang w:val="en-AU"/>
        </w:rPr>
        <w:t>T</w:t>
      </w:r>
      <w:r w:rsidRPr="00753164">
        <w:rPr>
          <w:lang w:val="en-AU"/>
        </w:rPr>
        <w:t xml:space="preserve">he report covers six themes which will provide the Joint Agency Group and the Enabling Good Lives Waikato Leadership Group with insights into how the participants were experiencing the process in the time period of Phase </w:t>
      </w:r>
      <w:r w:rsidR="00E85597">
        <w:rPr>
          <w:lang w:val="en-AU"/>
        </w:rPr>
        <w:t xml:space="preserve">1 and </w:t>
      </w:r>
      <w:r w:rsidRPr="00753164">
        <w:rPr>
          <w:lang w:val="en-AU"/>
        </w:rPr>
        <w:t xml:space="preserve">2 from July 2015 to June 2016.  </w:t>
      </w:r>
    </w:p>
    <w:p w14:paraId="68F43C14" w14:textId="69FE6C86" w:rsidR="009E760E" w:rsidRDefault="009E760E" w:rsidP="001A2C54">
      <w:pPr>
        <w:spacing w:before="120" w:after="240"/>
        <w:rPr>
          <w:lang w:val="en-AU"/>
        </w:rPr>
      </w:pPr>
      <w:r>
        <w:rPr>
          <w:lang w:val="en-AU"/>
        </w:rPr>
        <w:t>The intention is that e</w:t>
      </w:r>
      <w:r w:rsidRPr="00753164">
        <w:rPr>
          <w:lang w:val="en-AU"/>
        </w:rPr>
        <w:t>ach theme presents a balanced approach to topics that cover</w:t>
      </w:r>
      <w:r>
        <w:rPr>
          <w:lang w:val="en-AU"/>
        </w:rPr>
        <w:t xml:space="preserve">, for example, </w:t>
      </w:r>
      <w:r w:rsidRPr="00753164">
        <w:rPr>
          <w:lang w:val="en-AU"/>
        </w:rPr>
        <w:t xml:space="preserve">the pathways experienced by </w:t>
      </w:r>
      <w:r w:rsidR="00AC18C3">
        <w:rPr>
          <w:lang w:val="en-AU"/>
        </w:rPr>
        <w:t>participants; the role of the Tū</w:t>
      </w:r>
      <w:r w:rsidRPr="00753164">
        <w:rPr>
          <w:lang w:val="en-AU"/>
        </w:rPr>
        <w:t>hono/Connector; how budgets were managed; status of goals set; adaptions and barriers experienced by providers.</w:t>
      </w:r>
    </w:p>
    <w:p w14:paraId="7CB1B0B7" w14:textId="77777777" w:rsidR="00C618EC" w:rsidRDefault="00C618EC" w:rsidP="009E760E">
      <w:pPr>
        <w:pStyle w:val="Heading1"/>
      </w:pPr>
      <w:bookmarkStart w:id="20" w:name="_Toc475570565"/>
      <w:r w:rsidRPr="00B129F9">
        <w:lastRenderedPageBreak/>
        <w:t>Theme 1</w:t>
      </w:r>
      <w:r w:rsidR="009472EB">
        <w:t>: Participation and pathways into the Demonstration</w:t>
      </w:r>
      <w:bookmarkEnd w:id="20"/>
    </w:p>
    <w:p w14:paraId="47D55A6F" w14:textId="77777777" w:rsidR="00952D34" w:rsidRPr="00952D34" w:rsidRDefault="00952D34" w:rsidP="00916A0A">
      <w:pPr>
        <w:spacing w:before="120" w:after="240"/>
      </w:pPr>
      <w:r>
        <w:t xml:space="preserve">This theme area presents evaluation findings about </w:t>
      </w:r>
      <w:r w:rsidRPr="00AC6DF9">
        <w:t>who is participating in the Demonstration and what pathways exist for entry</w:t>
      </w:r>
      <w:r>
        <w:t xml:space="preserve"> into the Demonstration. </w:t>
      </w:r>
    </w:p>
    <w:p w14:paraId="5EFB3B33" w14:textId="77777777" w:rsidR="00B73436" w:rsidRPr="00B129F9" w:rsidRDefault="007C1CE5" w:rsidP="005D51F6">
      <w:pPr>
        <w:jc w:val="center"/>
        <w:rPr>
          <w:lang w:val="en-AU"/>
        </w:rPr>
      </w:pPr>
      <w:r w:rsidRPr="00B129F9">
        <w:rPr>
          <w:b/>
          <w:noProof/>
          <w:color w:val="31849B" w:themeColor="accent5" w:themeShade="BF"/>
          <w:sz w:val="32"/>
          <w:szCs w:val="32"/>
          <w:lang w:eastAsia="en-NZ"/>
        </w:rPr>
        <w:drawing>
          <wp:inline distT="0" distB="0" distL="0" distR="0" wp14:anchorId="6ECC56FD" wp14:editId="3032221F">
            <wp:extent cx="2831023" cy="1737360"/>
            <wp:effectExtent l="0" t="0" r="0" b="0"/>
            <wp:docPr id="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21">
                      <a:extLst>
                        <a:ext uri="{28A0092B-C50C-407E-A947-70E740481C1C}">
                          <a14:useLocalDpi xmlns:a14="http://schemas.microsoft.com/office/drawing/2010/main" val="0"/>
                        </a:ext>
                      </a:extLst>
                    </a:blip>
                    <a:srcRect t="17318" b="18090"/>
                    <a:stretch/>
                  </pic:blipFill>
                  <pic:spPr bwMode="auto">
                    <a:xfrm>
                      <a:off x="0" y="0"/>
                      <a:ext cx="2853971" cy="1751443"/>
                    </a:xfrm>
                    <a:prstGeom prst="rect">
                      <a:avLst/>
                    </a:prstGeom>
                    <a:ln>
                      <a:noFill/>
                    </a:ln>
                    <a:extLst>
                      <a:ext uri="{53640926-AAD7-44D8-BBD7-CCE9431645EC}">
                        <a14:shadowObscured xmlns:a14="http://schemas.microsoft.com/office/drawing/2010/main"/>
                      </a:ext>
                    </a:extLst>
                  </pic:spPr>
                </pic:pic>
              </a:graphicData>
            </a:graphic>
          </wp:inline>
        </w:drawing>
      </w:r>
    </w:p>
    <w:p w14:paraId="671AFC6D" w14:textId="77777777" w:rsidR="00C618EC" w:rsidRPr="00B129F9" w:rsidRDefault="00C618EC" w:rsidP="00282D5E">
      <w:pPr>
        <w:pStyle w:val="Heading2"/>
      </w:pPr>
      <w:bookmarkStart w:id="21" w:name="_Toc475570566"/>
      <w:r w:rsidRPr="00B129F9">
        <w:t xml:space="preserve">Participants and </w:t>
      </w:r>
      <w:r w:rsidR="00395983">
        <w:t>p</w:t>
      </w:r>
      <w:r w:rsidRPr="00B129F9">
        <w:t>athways</w:t>
      </w:r>
      <w:bookmarkEnd w:id="21"/>
    </w:p>
    <w:p w14:paraId="1152C6D4" w14:textId="77777777" w:rsidR="00C618EC" w:rsidRPr="00B129F9" w:rsidRDefault="00C618EC" w:rsidP="00A03E2C">
      <w:pPr>
        <w:rPr>
          <w:lang w:val="en-AU"/>
        </w:rPr>
      </w:pPr>
    </w:p>
    <w:p w14:paraId="2FA275B4" w14:textId="77777777" w:rsidR="00CD3D5E" w:rsidRPr="001A2C54" w:rsidRDefault="00334816" w:rsidP="00A03E2C">
      <w:pPr>
        <w:rPr>
          <w:lang w:val="en-AU"/>
        </w:rPr>
      </w:pPr>
      <w:r w:rsidRPr="001A2C54">
        <w:rPr>
          <w:lang w:val="en-AU"/>
        </w:rPr>
        <w:t>Analysis of EGL administrative data revealed that a</w:t>
      </w:r>
      <w:r w:rsidR="00C618EC" w:rsidRPr="001A2C54">
        <w:rPr>
          <w:lang w:val="en-AU"/>
        </w:rPr>
        <w:t>s at 30 June 2016:</w:t>
      </w:r>
    </w:p>
    <w:p w14:paraId="068A4732" w14:textId="77777777" w:rsidR="00C618EC" w:rsidRPr="00A03E2C" w:rsidRDefault="00395983" w:rsidP="001A2C54">
      <w:pPr>
        <w:pStyle w:val="ListParagraph"/>
        <w:numPr>
          <w:ilvl w:val="0"/>
          <w:numId w:val="3"/>
        </w:numPr>
        <w:spacing w:before="120" w:after="240"/>
        <w:ind w:hanging="357"/>
        <w:contextualSpacing w:val="0"/>
        <w:rPr>
          <w:lang w:val="en-AU"/>
        </w:rPr>
      </w:pPr>
      <w:r>
        <w:rPr>
          <w:lang w:val="en-AU"/>
        </w:rPr>
        <w:t>m</w:t>
      </w:r>
      <w:r w:rsidR="009472EB">
        <w:rPr>
          <w:lang w:val="en-AU"/>
        </w:rPr>
        <w:t xml:space="preserve">ost of those who contacted the EGL Waikato Demonstration met the eligibility criteria. Of the </w:t>
      </w:r>
      <w:r w:rsidR="00C618EC" w:rsidRPr="00A03E2C">
        <w:rPr>
          <w:lang w:val="en-AU"/>
        </w:rPr>
        <w:t xml:space="preserve">193 disabled people, families and whānau </w:t>
      </w:r>
      <w:r>
        <w:rPr>
          <w:lang w:val="en-AU"/>
        </w:rPr>
        <w:t xml:space="preserve">who </w:t>
      </w:r>
      <w:r w:rsidR="00C618EC" w:rsidRPr="00A03E2C">
        <w:rPr>
          <w:lang w:val="en-AU"/>
        </w:rPr>
        <w:t>had contacted or connected with the EGL Waikato Demonstration</w:t>
      </w:r>
      <w:r w:rsidR="00803A21">
        <w:rPr>
          <w:lang w:val="en-AU"/>
        </w:rPr>
        <w:t xml:space="preserve">, </w:t>
      </w:r>
      <w:r w:rsidR="00C618EC" w:rsidRPr="00A03E2C">
        <w:rPr>
          <w:lang w:val="en-AU"/>
        </w:rPr>
        <w:t xml:space="preserve">11 </w:t>
      </w:r>
      <w:r w:rsidR="005F3219" w:rsidRPr="00A03E2C">
        <w:rPr>
          <w:lang w:val="en-AU"/>
        </w:rPr>
        <w:t xml:space="preserve">did </w:t>
      </w:r>
      <w:r w:rsidR="00C618EC" w:rsidRPr="00A03E2C">
        <w:rPr>
          <w:lang w:val="en-AU"/>
        </w:rPr>
        <w:t>not meet the Demonstration eligibility criteria</w:t>
      </w:r>
      <w:r>
        <w:rPr>
          <w:lang w:val="en-AU"/>
        </w:rPr>
        <w:t>;</w:t>
      </w:r>
      <w:r w:rsidR="00C618EC" w:rsidRPr="00A03E2C">
        <w:rPr>
          <w:lang w:val="en-AU"/>
        </w:rPr>
        <w:t xml:space="preserve"> 29 people were </w:t>
      </w:r>
      <w:r w:rsidR="00E07407">
        <w:rPr>
          <w:lang w:val="en-AU"/>
        </w:rPr>
        <w:t xml:space="preserve">also </w:t>
      </w:r>
      <w:r w:rsidR="00C618EC" w:rsidRPr="00A03E2C">
        <w:rPr>
          <w:lang w:val="en-AU"/>
        </w:rPr>
        <w:t>on a waiting list</w:t>
      </w:r>
    </w:p>
    <w:p w14:paraId="01DA039D" w14:textId="77777777" w:rsidR="00C618EC" w:rsidRPr="00A03E2C" w:rsidRDefault="00395983" w:rsidP="001A2C54">
      <w:pPr>
        <w:pStyle w:val="ListParagraph"/>
        <w:numPr>
          <w:ilvl w:val="0"/>
          <w:numId w:val="3"/>
        </w:numPr>
        <w:spacing w:after="240"/>
        <w:ind w:hanging="357"/>
        <w:contextualSpacing w:val="0"/>
        <w:rPr>
          <w:lang w:val="en-AU"/>
        </w:rPr>
      </w:pPr>
      <w:r>
        <w:rPr>
          <w:lang w:val="en-AU"/>
        </w:rPr>
        <w:t>o</w:t>
      </w:r>
      <w:r w:rsidR="009472EB">
        <w:rPr>
          <w:lang w:val="en-AU"/>
        </w:rPr>
        <w:t xml:space="preserve">f the 182 people eligible to be part of the Demonstration, </w:t>
      </w:r>
      <w:r w:rsidR="00C618EC" w:rsidRPr="00A03E2C">
        <w:rPr>
          <w:lang w:val="en-AU"/>
        </w:rPr>
        <w:t xml:space="preserve">103 were actively engaging with Tūhono/Connectors and participating in key steps in the EGL Waikato pathway. </w:t>
      </w:r>
      <w:r w:rsidR="009472EB">
        <w:rPr>
          <w:lang w:val="en-AU"/>
        </w:rPr>
        <w:t>Participants on this</w:t>
      </w:r>
      <w:r w:rsidR="00C618EC" w:rsidRPr="00A03E2C">
        <w:rPr>
          <w:lang w:val="en-AU"/>
        </w:rPr>
        <w:t xml:space="preserve"> pathway </w:t>
      </w:r>
      <w:r w:rsidR="009472EB">
        <w:rPr>
          <w:lang w:val="en-AU"/>
        </w:rPr>
        <w:t>are</w:t>
      </w:r>
      <w:r w:rsidR="00C618EC" w:rsidRPr="00A03E2C">
        <w:rPr>
          <w:lang w:val="en-AU"/>
        </w:rPr>
        <w:t xml:space="preserve"> working with Tūhono/Connectors, being connected into their community, planning their life and proceeding towards receiving and managing a personal budget via the Demonstration</w:t>
      </w:r>
      <w:r>
        <w:rPr>
          <w:lang w:val="en-AU"/>
        </w:rPr>
        <w:t>;</w:t>
      </w:r>
      <w:r w:rsidR="00C618EC" w:rsidRPr="00A03E2C">
        <w:rPr>
          <w:lang w:val="en-AU"/>
        </w:rPr>
        <w:t xml:space="preserve"> </w:t>
      </w:r>
      <w:r w:rsidR="00872EAF">
        <w:rPr>
          <w:lang w:val="en-AU"/>
        </w:rPr>
        <w:t xml:space="preserve">99 </w:t>
      </w:r>
      <w:r w:rsidR="00803A21">
        <w:rPr>
          <w:lang w:val="en-AU"/>
        </w:rPr>
        <w:t>active</w:t>
      </w:r>
      <w:r w:rsidR="00872EAF">
        <w:rPr>
          <w:lang w:val="en-AU"/>
        </w:rPr>
        <w:t xml:space="preserve"> </w:t>
      </w:r>
      <w:r w:rsidR="00C618EC" w:rsidRPr="00A03E2C">
        <w:rPr>
          <w:lang w:val="en-AU"/>
        </w:rPr>
        <w:t>participants consented to participate in the evaluation</w:t>
      </w:r>
    </w:p>
    <w:p w14:paraId="23C9453A" w14:textId="77777777" w:rsidR="00C618EC" w:rsidRPr="00A03E2C" w:rsidRDefault="00C618EC" w:rsidP="001A2C54">
      <w:pPr>
        <w:pStyle w:val="ListParagraph"/>
        <w:numPr>
          <w:ilvl w:val="0"/>
          <w:numId w:val="3"/>
        </w:numPr>
        <w:spacing w:after="240"/>
        <w:ind w:hanging="357"/>
        <w:contextualSpacing w:val="0"/>
        <w:rPr>
          <w:lang w:val="en-AU"/>
        </w:rPr>
      </w:pPr>
      <w:r w:rsidRPr="00A03E2C">
        <w:rPr>
          <w:lang w:val="en-AU"/>
        </w:rPr>
        <w:t>79</w:t>
      </w:r>
      <w:r w:rsidR="009472EB">
        <w:rPr>
          <w:lang w:val="en-AU"/>
        </w:rPr>
        <w:t xml:space="preserve"> of the 182</w:t>
      </w:r>
      <w:r w:rsidRPr="00A03E2C">
        <w:rPr>
          <w:lang w:val="en-AU"/>
        </w:rPr>
        <w:t xml:space="preserve"> disabled people, families and whānau</w:t>
      </w:r>
      <w:r w:rsidR="009472EB">
        <w:rPr>
          <w:lang w:val="en-AU"/>
        </w:rPr>
        <w:t xml:space="preserve"> eligible to be part of the Demonstration</w:t>
      </w:r>
      <w:r w:rsidRPr="00A03E2C">
        <w:rPr>
          <w:lang w:val="en-AU"/>
        </w:rPr>
        <w:t xml:space="preserve"> were considered not active, that is, no longer undertaking or completing any of the key steps identified above</w:t>
      </w:r>
      <w:r w:rsidR="00395983">
        <w:rPr>
          <w:lang w:val="en-AU"/>
        </w:rPr>
        <w:t>;</w:t>
      </w:r>
      <w:r w:rsidR="00872EAF">
        <w:rPr>
          <w:lang w:val="en-AU"/>
        </w:rPr>
        <w:t xml:space="preserve"> 27 non-active participants consented to participate in the evaluation</w:t>
      </w:r>
      <w:r w:rsidR="00395983">
        <w:rPr>
          <w:lang w:val="en-AU"/>
        </w:rPr>
        <w:t>.</w:t>
      </w:r>
    </w:p>
    <w:p w14:paraId="7B717578" w14:textId="70998071" w:rsidR="000A40CA" w:rsidRPr="00BE31B5" w:rsidRDefault="00C618EC" w:rsidP="001A2C54">
      <w:pPr>
        <w:spacing w:after="240"/>
        <w:rPr>
          <w:b/>
        </w:rPr>
      </w:pPr>
      <w:r w:rsidRPr="00395983">
        <w:rPr>
          <w:lang w:val="en-AU"/>
        </w:rPr>
        <w:t>For the purposes of this evaluation, participant data for the ‘</w:t>
      </w:r>
      <w:r w:rsidR="002D7DC0">
        <w:rPr>
          <w:lang w:val="en-AU"/>
        </w:rPr>
        <w:t>a</w:t>
      </w:r>
      <w:r w:rsidRPr="002D7DC0">
        <w:rPr>
          <w:lang w:val="en-AU"/>
        </w:rPr>
        <w:t>ctiv</w:t>
      </w:r>
      <w:r w:rsidRPr="00395983">
        <w:rPr>
          <w:lang w:val="en-AU"/>
        </w:rPr>
        <w:t>e’ and ‘</w:t>
      </w:r>
      <w:r w:rsidR="002D7DC0">
        <w:rPr>
          <w:lang w:val="en-AU"/>
        </w:rPr>
        <w:t>n</w:t>
      </w:r>
      <w:r w:rsidRPr="00395983">
        <w:rPr>
          <w:lang w:val="en-AU"/>
        </w:rPr>
        <w:t>on-</w:t>
      </w:r>
      <w:r w:rsidR="002D7DC0">
        <w:rPr>
          <w:lang w:val="en-AU"/>
        </w:rPr>
        <w:t>a</w:t>
      </w:r>
      <w:r w:rsidRPr="00395983">
        <w:rPr>
          <w:lang w:val="en-AU"/>
        </w:rPr>
        <w:t>ctive’ groups will be presented separately</w:t>
      </w:r>
      <w:r w:rsidR="009472EB" w:rsidRPr="00395983">
        <w:rPr>
          <w:lang w:val="en-AU"/>
        </w:rPr>
        <w:t xml:space="preserve">. </w:t>
      </w:r>
      <w:r w:rsidR="00793CCA">
        <w:rPr>
          <w:lang w:val="en-AU"/>
        </w:rPr>
        <w:t>30</w:t>
      </w:r>
      <w:r w:rsidRPr="00395983">
        <w:rPr>
          <w:lang w:val="en-AU"/>
        </w:rPr>
        <w:t xml:space="preserve"> interviews representing 32 </w:t>
      </w:r>
      <w:r w:rsidR="00395983" w:rsidRPr="0018762F">
        <w:rPr>
          <w:lang w:val="en-AU"/>
        </w:rPr>
        <w:lastRenderedPageBreak/>
        <w:t>a</w:t>
      </w:r>
      <w:r w:rsidRPr="0018762F">
        <w:rPr>
          <w:lang w:val="en-AU"/>
        </w:rPr>
        <w:t>cti</w:t>
      </w:r>
      <w:r w:rsidRPr="00395983">
        <w:rPr>
          <w:lang w:val="en-AU"/>
        </w:rPr>
        <w:t>ve participants and</w:t>
      </w:r>
      <w:r w:rsidR="0088318F" w:rsidRPr="00395983">
        <w:rPr>
          <w:lang w:val="en-AU"/>
        </w:rPr>
        <w:t xml:space="preserve"> </w:t>
      </w:r>
      <w:r w:rsidR="00162FEF" w:rsidRPr="00395983">
        <w:rPr>
          <w:lang w:val="en-AU"/>
        </w:rPr>
        <w:t>three</w:t>
      </w:r>
      <w:r w:rsidR="0088318F" w:rsidRPr="00395983">
        <w:rPr>
          <w:lang w:val="en-AU"/>
        </w:rPr>
        <w:t xml:space="preserve"> interviews </w:t>
      </w:r>
      <w:r w:rsidR="005F3219" w:rsidRPr="00395983">
        <w:rPr>
          <w:lang w:val="en-AU"/>
        </w:rPr>
        <w:t>re</w:t>
      </w:r>
      <w:r w:rsidR="0088318F" w:rsidRPr="00395983">
        <w:rPr>
          <w:lang w:val="en-AU"/>
        </w:rPr>
        <w:t xml:space="preserve">presenting </w:t>
      </w:r>
      <w:r w:rsidR="00162FEF" w:rsidRPr="00395983">
        <w:rPr>
          <w:lang w:val="en-AU"/>
        </w:rPr>
        <w:t>five</w:t>
      </w:r>
      <w:r w:rsidR="0088318F" w:rsidRPr="00395983">
        <w:rPr>
          <w:lang w:val="en-AU"/>
        </w:rPr>
        <w:t xml:space="preserve"> </w:t>
      </w:r>
      <w:r w:rsidR="0018762F">
        <w:rPr>
          <w:lang w:val="en-AU"/>
        </w:rPr>
        <w:t>n</w:t>
      </w:r>
      <w:r w:rsidR="0088318F" w:rsidRPr="0018762F">
        <w:rPr>
          <w:lang w:val="en-AU"/>
        </w:rPr>
        <w:t>on-</w:t>
      </w:r>
      <w:r w:rsidR="0018762F">
        <w:rPr>
          <w:lang w:val="en-AU"/>
        </w:rPr>
        <w:t>a</w:t>
      </w:r>
      <w:r w:rsidRPr="00395983">
        <w:rPr>
          <w:lang w:val="en-AU"/>
        </w:rPr>
        <w:t>ctive participants were undertaken</w:t>
      </w:r>
      <w:r w:rsidR="004C5F1E">
        <w:rPr>
          <w:rStyle w:val="FootnoteReference"/>
          <w:lang w:val="en-AU"/>
        </w:rPr>
        <w:footnoteReference w:id="22"/>
      </w:r>
      <w:r w:rsidRPr="00395983">
        <w:rPr>
          <w:lang w:val="en-AU"/>
        </w:rPr>
        <w:t>.</w:t>
      </w:r>
      <w:r w:rsidR="000A40CA" w:rsidRPr="000A40CA">
        <w:rPr>
          <w:b/>
        </w:rPr>
        <w:t xml:space="preserve"> </w:t>
      </w:r>
    </w:p>
    <w:p w14:paraId="4AB484AA" w14:textId="77777777" w:rsidR="00EB78B0" w:rsidRPr="000A40CA" w:rsidRDefault="00EB78B0" w:rsidP="001A2C54">
      <w:pPr>
        <w:spacing w:before="240" w:after="240"/>
        <w:rPr>
          <w:b/>
        </w:rPr>
      </w:pPr>
      <w:r w:rsidRPr="000A40CA">
        <w:rPr>
          <w:b/>
        </w:rPr>
        <w:t xml:space="preserve">Active </w:t>
      </w:r>
      <w:r w:rsidR="00395983" w:rsidRPr="000A40CA">
        <w:rPr>
          <w:b/>
        </w:rPr>
        <w:t>p</w:t>
      </w:r>
      <w:r w:rsidRPr="000A40CA">
        <w:rPr>
          <w:b/>
        </w:rPr>
        <w:t>articipants</w:t>
      </w:r>
      <w:r w:rsidR="00803A21" w:rsidRPr="000A40CA">
        <w:rPr>
          <w:b/>
        </w:rPr>
        <w:t xml:space="preserve"> (n</w:t>
      </w:r>
      <w:r w:rsidR="00CE2F25" w:rsidRPr="000A40CA">
        <w:rPr>
          <w:b/>
        </w:rPr>
        <w:t xml:space="preserve"> </w:t>
      </w:r>
      <w:r w:rsidR="00803A21" w:rsidRPr="000A40CA">
        <w:rPr>
          <w:b/>
        </w:rPr>
        <w:t>=</w:t>
      </w:r>
      <w:r w:rsidR="00CE2F25" w:rsidRPr="000A40CA">
        <w:rPr>
          <w:b/>
        </w:rPr>
        <w:t xml:space="preserve"> </w:t>
      </w:r>
      <w:r w:rsidR="00803A21" w:rsidRPr="000A40CA">
        <w:rPr>
          <w:b/>
        </w:rPr>
        <w:t>99)</w:t>
      </w:r>
    </w:p>
    <w:tbl>
      <w:tblPr>
        <w:tblStyle w:val="TableGrid"/>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2774"/>
        <w:gridCol w:w="276"/>
        <w:gridCol w:w="1080"/>
        <w:gridCol w:w="3351"/>
      </w:tblGrid>
      <w:tr w:rsidR="00923D00" w:rsidRPr="00B129F9" w14:paraId="62B2BF0A" w14:textId="77777777" w:rsidTr="00916A0A">
        <w:trPr>
          <w:trHeight w:val="2337"/>
        </w:trPr>
        <w:tc>
          <w:tcPr>
            <w:tcW w:w="1416" w:type="dxa"/>
          </w:tcPr>
          <w:p w14:paraId="0A524235" w14:textId="77777777" w:rsidR="00923D00" w:rsidRPr="00B129F9" w:rsidRDefault="00923D00" w:rsidP="0083286B">
            <w:pPr>
              <w:rPr>
                <w:lang w:val="en-AU"/>
              </w:rPr>
            </w:pPr>
            <w:r w:rsidRPr="00B129F9">
              <w:rPr>
                <w:lang w:val="en-AU"/>
              </w:rPr>
              <w:t xml:space="preserve"> </w:t>
            </w:r>
            <w:r w:rsidRPr="00B129F9">
              <w:rPr>
                <w:noProof/>
                <w:lang w:eastAsia="en-NZ"/>
              </w:rPr>
              <w:drawing>
                <wp:inline distT="0" distB="0" distL="0" distR="0" wp14:anchorId="0E53BCA2" wp14:editId="3D783D43">
                  <wp:extent cx="595503" cy="1081825"/>
                  <wp:effectExtent l="0" t="0" r="0" b="4445"/>
                  <wp:docPr id="50" name="Picture 10" descr="La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Lady.png"/>
                          <pic:cNvPicPr>
                            <a:picLocks noChangeAspect="1"/>
                          </pic:cNvPicPr>
                        </pic:nvPicPr>
                        <pic:blipFill rotWithShape="1">
                          <a:blip r:embed="rId22">
                            <a:extLst>
                              <a:ext uri="{28A0092B-C50C-407E-A947-70E740481C1C}">
                                <a14:useLocalDpi xmlns:a14="http://schemas.microsoft.com/office/drawing/2010/main" val="0"/>
                              </a:ext>
                            </a:extLst>
                          </a:blip>
                          <a:srcRect l="28579" r="23586" b="13101"/>
                          <a:stretch/>
                        </pic:blipFill>
                        <pic:spPr bwMode="auto">
                          <a:xfrm>
                            <a:off x="0" y="0"/>
                            <a:ext cx="597945" cy="1086261"/>
                          </a:xfrm>
                          <a:prstGeom prst="rect">
                            <a:avLst/>
                          </a:prstGeom>
                          <a:ln>
                            <a:noFill/>
                          </a:ln>
                          <a:extLst>
                            <a:ext uri="{53640926-AAD7-44D8-BBD7-CCE9431645EC}">
                              <a14:shadowObscured xmlns:a14="http://schemas.microsoft.com/office/drawing/2010/main"/>
                            </a:ext>
                          </a:extLst>
                        </pic:spPr>
                      </pic:pic>
                    </a:graphicData>
                  </a:graphic>
                </wp:inline>
              </w:drawing>
            </w:r>
          </w:p>
        </w:tc>
        <w:tc>
          <w:tcPr>
            <w:tcW w:w="2803" w:type="dxa"/>
          </w:tcPr>
          <w:p w14:paraId="10C29392" w14:textId="77777777" w:rsidR="00923D00" w:rsidRPr="0083286B" w:rsidRDefault="00923D00" w:rsidP="0083286B">
            <w:pPr>
              <w:jc w:val="left"/>
              <w:rPr>
                <w:b/>
                <w:color w:val="31849B" w:themeColor="accent5" w:themeShade="BF"/>
                <w:lang w:val="en-AU"/>
              </w:rPr>
            </w:pPr>
            <w:r w:rsidRPr="0083286B">
              <w:rPr>
                <w:b/>
                <w:color w:val="402060"/>
                <w:lang w:val="en-AU"/>
              </w:rPr>
              <w:t xml:space="preserve">Individual </w:t>
            </w:r>
            <w:r w:rsidR="00DC1509" w:rsidRPr="0083286B">
              <w:rPr>
                <w:b/>
                <w:color w:val="402060"/>
                <w:lang w:val="en-AU"/>
              </w:rPr>
              <w:t>c</w:t>
            </w:r>
            <w:r w:rsidRPr="0083286B">
              <w:rPr>
                <w:b/>
                <w:color w:val="402060"/>
                <w:lang w:val="en-AU"/>
              </w:rPr>
              <w:t>hoice</w:t>
            </w:r>
            <w:r w:rsidRPr="0083286B">
              <w:rPr>
                <w:b/>
                <w:color w:val="31849B" w:themeColor="accent5" w:themeShade="BF"/>
                <w:lang w:val="en-AU"/>
              </w:rPr>
              <w:t xml:space="preserve"> </w:t>
            </w:r>
            <w:r w:rsidRPr="0083286B">
              <w:rPr>
                <w:lang w:val="en-AU"/>
              </w:rPr>
              <w:t>remains the action area with the highest degree of uptake.</w:t>
            </w:r>
          </w:p>
        </w:tc>
        <w:tc>
          <w:tcPr>
            <w:tcW w:w="1276" w:type="dxa"/>
            <w:gridSpan w:val="2"/>
          </w:tcPr>
          <w:p w14:paraId="13A3F0E1" w14:textId="77777777" w:rsidR="00923D00" w:rsidRPr="0083286B" w:rsidRDefault="00923D00" w:rsidP="0083286B">
            <w:pPr>
              <w:rPr>
                <w:lang w:val="en-AU"/>
              </w:rPr>
            </w:pPr>
            <w:r w:rsidRPr="0083286B">
              <w:rPr>
                <w:noProof/>
                <w:lang w:eastAsia="en-NZ"/>
              </w:rPr>
              <w:drawing>
                <wp:inline distT="0" distB="0" distL="0" distR="0" wp14:anchorId="48D305D6" wp14:editId="6293BC0E">
                  <wp:extent cx="645904" cy="940526"/>
                  <wp:effectExtent l="0" t="0" r="0" b="0"/>
                  <wp:docPr id="54" name="Picture 11" descr="Piggy-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Piggy-bank.png"/>
                          <pic:cNvPicPr>
                            <a:picLocks noChangeAspect="1"/>
                          </pic:cNvPicPr>
                        </pic:nvPicPr>
                        <pic:blipFill rotWithShape="1">
                          <a:blip r:embed="rId23">
                            <a:extLst>
                              <a:ext uri="{28A0092B-C50C-407E-A947-70E740481C1C}">
                                <a14:useLocalDpi xmlns:a14="http://schemas.microsoft.com/office/drawing/2010/main" val="0"/>
                              </a:ext>
                            </a:extLst>
                          </a:blip>
                          <a:srcRect l="13775" r="12772"/>
                          <a:stretch/>
                        </pic:blipFill>
                        <pic:spPr bwMode="auto">
                          <a:xfrm>
                            <a:off x="0" y="0"/>
                            <a:ext cx="646126" cy="940849"/>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tcPr>
          <w:p w14:paraId="135C9AFE" w14:textId="77777777" w:rsidR="00923D00" w:rsidRPr="0083286B" w:rsidRDefault="0057705E" w:rsidP="0057705E">
            <w:pPr>
              <w:jc w:val="left"/>
              <w:rPr>
                <w:b/>
                <w:color w:val="31849B" w:themeColor="accent5" w:themeShade="BF"/>
                <w:lang w:val="en-AU"/>
              </w:rPr>
            </w:pPr>
            <w:r>
              <w:rPr>
                <w:b/>
                <w:color w:val="402060"/>
                <w:lang w:val="en-AU"/>
              </w:rPr>
              <w:t>86 (n</w:t>
            </w:r>
            <w:r w:rsidR="00923D00" w:rsidRPr="0083286B">
              <w:rPr>
                <w:b/>
                <w:color w:val="402060"/>
                <w:lang w:val="en-AU"/>
              </w:rPr>
              <w:t>early 87%</w:t>
            </w:r>
            <w:r>
              <w:rPr>
                <w:b/>
                <w:color w:val="402060"/>
                <w:lang w:val="en-AU"/>
              </w:rPr>
              <w:t>)</w:t>
            </w:r>
            <w:r w:rsidR="00923D00" w:rsidRPr="0083286B">
              <w:rPr>
                <w:b/>
                <w:color w:val="402060"/>
                <w:lang w:val="en-AU"/>
              </w:rPr>
              <w:t xml:space="preserve"> </w:t>
            </w:r>
            <w:r w:rsidR="00923D00" w:rsidRPr="0083286B">
              <w:rPr>
                <w:lang w:val="en-AU"/>
              </w:rPr>
              <w:t xml:space="preserve">participants have progressed through to budget, with nearly </w:t>
            </w:r>
            <w:r w:rsidR="00923D00" w:rsidRPr="0083286B">
              <w:rPr>
                <w:b/>
                <w:color w:val="402060"/>
                <w:lang w:val="en-AU"/>
              </w:rPr>
              <w:t>6</w:t>
            </w:r>
            <w:r>
              <w:rPr>
                <w:b/>
                <w:color w:val="402060"/>
                <w:lang w:val="en-AU"/>
              </w:rPr>
              <w:t>7</w:t>
            </w:r>
            <w:r w:rsidR="00923D00" w:rsidRPr="0083286B">
              <w:rPr>
                <w:b/>
                <w:color w:val="31849B" w:themeColor="accent5" w:themeShade="BF"/>
                <w:lang w:val="en-AU"/>
              </w:rPr>
              <w:t xml:space="preserve"> </w:t>
            </w:r>
            <w:r>
              <w:rPr>
                <w:lang w:val="en-AU"/>
              </w:rPr>
              <w:t xml:space="preserve">(68%) </w:t>
            </w:r>
            <w:r w:rsidR="00923D00" w:rsidRPr="0083286B">
              <w:rPr>
                <w:lang w:val="en-AU"/>
              </w:rPr>
              <w:t xml:space="preserve">participants </w:t>
            </w:r>
            <w:r w:rsidR="00DC1509" w:rsidRPr="0083286B">
              <w:rPr>
                <w:lang w:val="en-AU"/>
              </w:rPr>
              <w:t xml:space="preserve">progressing </w:t>
            </w:r>
            <w:r w:rsidR="00923D00" w:rsidRPr="0083286B">
              <w:rPr>
                <w:lang w:val="en-AU"/>
              </w:rPr>
              <w:t>through to contract</w:t>
            </w:r>
            <w:r w:rsidR="002A7668" w:rsidRPr="0083286B">
              <w:rPr>
                <w:lang w:val="en-AU"/>
              </w:rPr>
              <w:t>.</w:t>
            </w:r>
          </w:p>
        </w:tc>
      </w:tr>
      <w:tr w:rsidR="00923D00" w:rsidRPr="00B129F9" w14:paraId="3416DE88" w14:textId="77777777" w:rsidTr="00916A0A">
        <w:trPr>
          <w:trHeight w:val="3048"/>
        </w:trPr>
        <w:tc>
          <w:tcPr>
            <w:tcW w:w="1416" w:type="dxa"/>
          </w:tcPr>
          <w:p w14:paraId="7E57C862" w14:textId="77777777" w:rsidR="00923D00" w:rsidRPr="00B129F9" w:rsidRDefault="00923D00" w:rsidP="0083286B">
            <w:pPr>
              <w:rPr>
                <w:lang w:val="en-AU"/>
              </w:rPr>
            </w:pPr>
          </w:p>
          <w:p w14:paraId="08AF4B12" w14:textId="77777777" w:rsidR="00923D00" w:rsidRPr="00B129F9" w:rsidRDefault="004962C8" w:rsidP="0083286B">
            <w:pPr>
              <w:rPr>
                <w:lang w:val="en-AU"/>
              </w:rPr>
            </w:pPr>
            <w:r w:rsidRPr="00B129F9">
              <w:rPr>
                <w:noProof/>
                <w:lang w:eastAsia="en-NZ"/>
              </w:rPr>
              <w:drawing>
                <wp:inline distT="0" distB="0" distL="0" distR="0" wp14:anchorId="58A252B4" wp14:editId="664BB9A0">
                  <wp:extent cx="636624" cy="940525"/>
                  <wp:effectExtent l="0" t="0" r="0" b="0"/>
                  <wp:docPr id="17" name="Picture 7" descr="New-Zealand-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New-Zealand-icon.png"/>
                          <pic:cNvPicPr>
                            <a:picLocks noChangeAspect="1"/>
                          </pic:cNvPicPr>
                        </pic:nvPicPr>
                        <pic:blipFill rotWithShape="1">
                          <a:blip r:embed="rId24">
                            <a:extLst>
                              <a:ext uri="{28A0092B-C50C-407E-A947-70E740481C1C}">
                                <a14:useLocalDpi xmlns:a14="http://schemas.microsoft.com/office/drawing/2010/main" val="0"/>
                              </a:ext>
                            </a:extLst>
                          </a:blip>
                          <a:srcRect l="16431" r="15880"/>
                          <a:stretch/>
                        </pic:blipFill>
                        <pic:spPr bwMode="auto">
                          <a:xfrm>
                            <a:off x="0" y="0"/>
                            <a:ext cx="639111" cy="944200"/>
                          </a:xfrm>
                          <a:prstGeom prst="rect">
                            <a:avLst/>
                          </a:prstGeom>
                          <a:ln>
                            <a:noFill/>
                          </a:ln>
                          <a:extLst>
                            <a:ext uri="{53640926-AAD7-44D8-BBD7-CCE9431645EC}">
                              <a14:shadowObscured xmlns:a14="http://schemas.microsoft.com/office/drawing/2010/main"/>
                            </a:ext>
                          </a:extLst>
                        </pic:spPr>
                      </pic:pic>
                    </a:graphicData>
                  </a:graphic>
                </wp:inline>
              </w:drawing>
            </w:r>
          </w:p>
        </w:tc>
        <w:tc>
          <w:tcPr>
            <w:tcW w:w="3082" w:type="dxa"/>
            <w:gridSpan w:val="2"/>
          </w:tcPr>
          <w:p w14:paraId="47DFA191" w14:textId="77777777" w:rsidR="00923D00" w:rsidRPr="0083286B" w:rsidRDefault="00923D00" w:rsidP="0083286B">
            <w:pPr>
              <w:jc w:val="left"/>
              <w:rPr>
                <w:lang w:val="en-AU"/>
              </w:rPr>
            </w:pPr>
            <w:r w:rsidRPr="0083286B">
              <w:rPr>
                <w:lang w:val="en-AU"/>
              </w:rPr>
              <w:t>Demonstration participants are located across the greater</w:t>
            </w:r>
            <w:r w:rsidRPr="0083286B">
              <w:rPr>
                <w:b/>
                <w:color w:val="31849B" w:themeColor="accent5" w:themeShade="BF"/>
                <w:lang w:val="en-AU"/>
              </w:rPr>
              <w:t xml:space="preserve"> </w:t>
            </w:r>
            <w:r w:rsidRPr="0083286B">
              <w:rPr>
                <w:b/>
                <w:color w:val="402060"/>
                <w:lang w:val="en-AU"/>
              </w:rPr>
              <w:t>Waikato region</w:t>
            </w:r>
            <w:r w:rsidR="00395983" w:rsidRPr="0083286B">
              <w:rPr>
                <w:b/>
                <w:color w:val="402060"/>
                <w:lang w:val="en-AU"/>
              </w:rPr>
              <w:t>;</w:t>
            </w:r>
            <w:r w:rsidRPr="0083286B">
              <w:rPr>
                <w:b/>
                <w:color w:val="31849B" w:themeColor="accent5" w:themeShade="BF"/>
                <w:lang w:val="en-AU"/>
              </w:rPr>
              <w:t xml:space="preserve"> </w:t>
            </w:r>
            <w:r w:rsidR="0057705E">
              <w:rPr>
                <w:b/>
                <w:color w:val="31849B" w:themeColor="accent5" w:themeShade="BF"/>
                <w:lang w:val="en-AU"/>
              </w:rPr>
              <w:t>45 (</w:t>
            </w:r>
            <w:r w:rsidRPr="0083286B">
              <w:rPr>
                <w:lang w:val="en-AU"/>
              </w:rPr>
              <w:t>45%</w:t>
            </w:r>
            <w:r w:rsidR="0057705E">
              <w:rPr>
                <w:lang w:val="en-AU"/>
              </w:rPr>
              <w:t>)</w:t>
            </w:r>
            <w:r w:rsidRPr="0083286B">
              <w:rPr>
                <w:lang w:val="en-AU"/>
              </w:rPr>
              <w:t xml:space="preserve"> Demonstration participants are living in Hamilton, followed by </w:t>
            </w:r>
            <w:r w:rsidR="0057705E">
              <w:rPr>
                <w:lang w:val="en-AU"/>
              </w:rPr>
              <w:t xml:space="preserve">18 in </w:t>
            </w:r>
            <w:r w:rsidRPr="0083286B">
              <w:rPr>
                <w:lang w:val="en-AU"/>
              </w:rPr>
              <w:t xml:space="preserve">the Waipa and </w:t>
            </w:r>
            <w:r w:rsidR="0057705E">
              <w:rPr>
                <w:lang w:val="en-AU"/>
              </w:rPr>
              <w:t xml:space="preserve">16 in </w:t>
            </w:r>
            <w:r w:rsidRPr="0083286B">
              <w:rPr>
                <w:lang w:val="en-AU"/>
              </w:rPr>
              <w:t>Waikato Districts.</w:t>
            </w:r>
          </w:p>
          <w:p w14:paraId="69462212" w14:textId="77777777" w:rsidR="00923D00" w:rsidRPr="0083286B" w:rsidRDefault="00923D00" w:rsidP="0083286B">
            <w:pPr>
              <w:jc w:val="left"/>
              <w:rPr>
                <w:lang w:val="en-AU"/>
              </w:rPr>
            </w:pPr>
          </w:p>
        </w:tc>
        <w:tc>
          <w:tcPr>
            <w:tcW w:w="997" w:type="dxa"/>
          </w:tcPr>
          <w:p w14:paraId="42960A0B" w14:textId="77777777" w:rsidR="00923D00" w:rsidRPr="0083286B" w:rsidRDefault="00923D00" w:rsidP="0083286B">
            <w:pPr>
              <w:rPr>
                <w:lang w:val="en-AU"/>
              </w:rPr>
            </w:pPr>
          </w:p>
          <w:p w14:paraId="110C2B5B" w14:textId="77777777" w:rsidR="00923D00" w:rsidRPr="0083286B" w:rsidRDefault="004962C8" w:rsidP="0083286B">
            <w:pPr>
              <w:rPr>
                <w:lang w:val="en-AU"/>
              </w:rPr>
            </w:pPr>
            <w:r w:rsidRPr="0083286B">
              <w:rPr>
                <w:noProof/>
                <w:lang w:eastAsia="en-NZ"/>
              </w:rPr>
              <w:drawing>
                <wp:inline distT="0" distB="0" distL="0" distR="0" wp14:anchorId="021D2118" wp14:editId="328B53C3">
                  <wp:extent cx="548640" cy="1084217"/>
                  <wp:effectExtent l="0" t="0" r="0" b="0"/>
                  <wp:docPr id="28" name="Picture 1" descr="Ma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Man-icon.png"/>
                          <pic:cNvPicPr>
                            <a:picLocks noChangeAspect="1"/>
                          </pic:cNvPicPr>
                        </pic:nvPicPr>
                        <pic:blipFill rotWithShape="1">
                          <a:blip r:embed="rId25">
                            <a:extLst>
                              <a:ext uri="{28A0092B-C50C-407E-A947-70E740481C1C}">
                                <a14:useLocalDpi xmlns:a14="http://schemas.microsoft.com/office/drawing/2010/main" val="0"/>
                              </a:ext>
                            </a:extLst>
                          </a:blip>
                          <a:srcRect l="19727" r="23168"/>
                          <a:stretch/>
                        </pic:blipFill>
                        <pic:spPr bwMode="auto">
                          <a:xfrm>
                            <a:off x="0" y="0"/>
                            <a:ext cx="555296" cy="1097371"/>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tcPr>
          <w:p w14:paraId="1AE7EFFE" w14:textId="77777777" w:rsidR="00923D00" w:rsidRPr="0083286B" w:rsidRDefault="00923D00" w:rsidP="0083286B">
            <w:pPr>
              <w:jc w:val="left"/>
              <w:rPr>
                <w:lang w:val="en-AU"/>
              </w:rPr>
            </w:pPr>
          </w:p>
          <w:p w14:paraId="4EEEA403" w14:textId="77777777" w:rsidR="00923D00" w:rsidRPr="0083286B" w:rsidRDefault="00923D00" w:rsidP="0083286B">
            <w:pPr>
              <w:jc w:val="left"/>
              <w:rPr>
                <w:b/>
                <w:color w:val="31849B" w:themeColor="accent5" w:themeShade="BF"/>
                <w:lang w:val="en-AU"/>
              </w:rPr>
            </w:pPr>
            <w:r w:rsidRPr="0083286B">
              <w:rPr>
                <w:lang w:val="en-AU"/>
              </w:rPr>
              <w:t>There are slightly more</w:t>
            </w:r>
            <w:r w:rsidRPr="0083286B">
              <w:rPr>
                <w:b/>
                <w:color w:val="31849B" w:themeColor="accent5" w:themeShade="BF"/>
                <w:lang w:val="en-AU"/>
              </w:rPr>
              <w:t xml:space="preserve"> </w:t>
            </w:r>
            <w:r w:rsidRPr="0083286B">
              <w:rPr>
                <w:b/>
                <w:color w:val="402060"/>
                <w:lang w:val="en-AU"/>
              </w:rPr>
              <w:t>male participants</w:t>
            </w:r>
            <w:r w:rsidRPr="0083286B">
              <w:rPr>
                <w:b/>
                <w:color w:val="31849B" w:themeColor="accent5" w:themeShade="BF"/>
                <w:lang w:val="en-AU"/>
              </w:rPr>
              <w:t xml:space="preserve"> </w:t>
            </w:r>
            <w:r w:rsidRPr="0083286B">
              <w:rPr>
                <w:lang w:val="en-AU"/>
              </w:rPr>
              <w:t xml:space="preserve">than female, continuing the trend from phase </w:t>
            </w:r>
            <w:r w:rsidR="00B8094F" w:rsidRPr="0083286B">
              <w:rPr>
                <w:lang w:val="en-AU"/>
              </w:rPr>
              <w:t>1</w:t>
            </w:r>
            <w:r w:rsidRPr="0083286B">
              <w:rPr>
                <w:lang w:val="en-AU"/>
              </w:rPr>
              <w:t>.</w:t>
            </w:r>
          </w:p>
        </w:tc>
      </w:tr>
      <w:tr w:rsidR="00923D00" w:rsidRPr="00BF2139" w14:paraId="2E04FD86" w14:textId="77777777" w:rsidTr="00916A0A">
        <w:trPr>
          <w:trHeight w:val="284"/>
        </w:trPr>
        <w:tc>
          <w:tcPr>
            <w:tcW w:w="1416" w:type="dxa"/>
          </w:tcPr>
          <w:p w14:paraId="6C63E045" w14:textId="77777777" w:rsidR="00923D00" w:rsidRPr="00B129F9" w:rsidRDefault="00923D00" w:rsidP="0083286B">
            <w:pPr>
              <w:rPr>
                <w:lang w:val="en-AU"/>
              </w:rPr>
            </w:pPr>
          </w:p>
          <w:p w14:paraId="4E9FA13D" w14:textId="77777777" w:rsidR="00923D00" w:rsidRPr="00B129F9" w:rsidRDefault="004962C8" w:rsidP="0083286B">
            <w:pPr>
              <w:rPr>
                <w:lang w:val="en-AU"/>
              </w:rPr>
            </w:pPr>
            <w:r w:rsidRPr="00B129F9">
              <w:rPr>
                <w:noProof/>
                <w:lang w:eastAsia="en-NZ"/>
              </w:rPr>
              <w:drawing>
                <wp:inline distT="0" distB="0" distL="0" distR="0" wp14:anchorId="2619229B" wp14:editId="2D5158B8">
                  <wp:extent cx="761394" cy="979714"/>
                  <wp:effectExtent l="0" t="0" r="635" b="0"/>
                  <wp:docPr id="504" name="Picture 8" descr="Girl-and-Grand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Girl-and-Grandad.png"/>
                          <pic:cNvPicPr>
                            <a:picLocks noChangeAspect="1"/>
                          </pic:cNvPicPr>
                        </pic:nvPicPr>
                        <pic:blipFill rotWithShape="1">
                          <a:blip r:embed="rId26">
                            <a:extLst>
                              <a:ext uri="{28A0092B-C50C-407E-A947-70E740481C1C}">
                                <a14:useLocalDpi xmlns:a14="http://schemas.microsoft.com/office/drawing/2010/main" val="0"/>
                              </a:ext>
                            </a:extLst>
                          </a:blip>
                          <a:srcRect l="9559" r="12725"/>
                          <a:stretch/>
                        </pic:blipFill>
                        <pic:spPr bwMode="auto">
                          <a:xfrm>
                            <a:off x="0" y="0"/>
                            <a:ext cx="759122" cy="976791"/>
                          </a:xfrm>
                          <a:prstGeom prst="rect">
                            <a:avLst/>
                          </a:prstGeom>
                          <a:ln>
                            <a:noFill/>
                          </a:ln>
                          <a:extLst>
                            <a:ext uri="{53640926-AAD7-44D8-BBD7-CCE9431645EC}">
                              <a14:shadowObscured xmlns:a14="http://schemas.microsoft.com/office/drawing/2010/main"/>
                            </a:ext>
                          </a:extLst>
                        </pic:spPr>
                      </pic:pic>
                    </a:graphicData>
                  </a:graphic>
                </wp:inline>
              </w:drawing>
            </w:r>
          </w:p>
        </w:tc>
        <w:tc>
          <w:tcPr>
            <w:tcW w:w="2803" w:type="dxa"/>
          </w:tcPr>
          <w:p w14:paraId="5CF989D5" w14:textId="77777777" w:rsidR="00923D00" w:rsidRPr="0083286B" w:rsidRDefault="00923D00" w:rsidP="0083286B">
            <w:pPr>
              <w:jc w:val="left"/>
              <w:rPr>
                <w:b/>
                <w:color w:val="31849B" w:themeColor="accent5" w:themeShade="BF"/>
                <w:lang w:val="en-AU"/>
              </w:rPr>
            </w:pPr>
            <w:r w:rsidRPr="0083286B">
              <w:rPr>
                <w:lang w:val="en-AU"/>
              </w:rPr>
              <w:t xml:space="preserve">The Demonstration is reaching people </w:t>
            </w:r>
            <w:r w:rsidR="00CE2F25" w:rsidRPr="0083286B">
              <w:rPr>
                <w:lang w:val="en-AU"/>
              </w:rPr>
              <w:t xml:space="preserve">aged </w:t>
            </w:r>
            <w:r w:rsidRPr="0083286B">
              <w:rPr>
                <w:lang w:val="en-AU"/>
              </w:rPr>
              <w:t>between</w:t>
            </w:r>
            <w:r w:rsidRPr="0083286B">
              <w:rPr>
                <w:b/>
                <w:color w:val="31849B" w:themeColor="accent5" w:themeShade="BF"/>
                <w:lang w:val="en-AU"/>
              </w:rPr>
              <w:t xml:space="preserve"> </w:t>
            </w:r>
            <w:r w:rsidRPr="0083286B">
              <w:rPr>
                <w:b/>
                <w:color w:val="402060"/>
                <w:lang w:val="en-AU"/>
              </w:rPr>
              <w:t xml:space="preserve">3 </w:t>
            </w:r>
            <w:r w:rsidR="00395983" w:rsidRPr="0083286B">
              <w:rPr>
                <w:b/>
                <w:color w:val="402060"/>
                <w:lang w:val="en-AU"/>
              </w:rPr>
              <w:t>and</w:t>
            </w:r>
            <w:r w:rsidRPr="0083286B">
              <w:rPr>
                <w:b/>
                <w:color w:val="402060"/>
                <w:lang w:val="en-AU"/>
              </w:rPr>
              <w:t xml:space="preserve"> 64 years.</w:t>
            </w:r>
            <w:r w:rsidRPr="0083286B">
              <w:rPr>
                <w:b/>
                <w:color w:val="31849B" w:themeColor="accent5" w:themeShade="BF"/>
                <w:lang w:val="en-AU"/>
              </w:rPr>
              <w:t xml:space="preserve">  </w:t>
            </w:r>
            <w:r w:rsidRPr="0083286B">
              <w:rPr>
                <w:lang w:val="en-AU"/>
              </w:rPr>
              <w:t>Those aged between</w:t>
            </w:r>
            <w:r w:rsidRPr="0083286B">
              <w:rPr>
                <w:b/>
                <w:color w:val="31849B" w:themeColor="accent5" w:themeShade="BF"/>
                <w:lang w:val="en-AU"/>
              </w:rPr>
              <w:t xml:space="preserve"> </w:t>
            </w:r>
            <w:r w:rsidRPr="0083286B">
              <w:rPr>
                <w:b/>
                <w:color w:val="402060"/>
                <w:lang w:val="en-AU"/>
              </w:rPr>
              <w:t>20</w:t>
            </w:r>
            <w:r w:rsidR="00395983" w:rsidRPr="0083286B">
              <w:rPr>
                <w:b/>
                <w:color w:val="402060"/>
                <w:lang w:val="en-AU"/>
              </w:rPr>
              <w:t xml:space="preserve"> and </w:t>
            </w:r>
            <w:r w:rsidRPr="0083286B">
              <w:rPr>
                <w:b/>
                <w:color w:val="402060"/>
                <w:lang w:val="en-AU"/>
              </w:rPr>
              <w:t>29 years represent 43%</w:t>
            </w:r>
            <w:r w:rsidR="00CE2F25" w:rsidRPr="0083286B">
              <w:rPr>
                <w:b/>
                <w:color w:val="402060"/>
                <w:lang w:val="en-AU"/>
              </w:rPr>
              <w:t>,</w:t>
            </w:r>
            <w:r w:rsidRPr="0083286B">
              <w:rPr>
                <w:b/>
                <w:color w:val="402060"/>
                <w:lang w:val="en-AU"/>
              </w:rPr>
              <w:t xml:space="preserve"> </w:t>
            </w:r>
            <w:r w:rsidRPr="0083286B">
              <w:rPr>
                <w:lang w:val="en-AU"/>
              </w:rPr>
              <w:t xml:space="preserve">continuing the trend from phase </w:t>
            </w:r>
            <w:r w:rsidR="00B8094F" w:rsidRPr="0083286B">
              <w:rPr>
                <w:lang w:val="en-AU"/>
              </w:rPr>
              <w:t>1</w:t>
            </w:r>
            <w:r w:rsidRPr="0083286B">
              <w:rPr>
                <w:lang w:val="en-AU"/>
              </w:rPr>
              <w:t>.</w:t>
            </w:r>
          </w:p>
        </w:tc>
        <w:tc>
          <w:tcPr>
            <w:tcW w:w="1276" w:type="dxa"/>
            <w:gridSpan w:val="2"/>
          </w:tcPr>
          <w:p w14:paraId="6C29A710" w14:textId="77777777" w:rsidR="00923D00" w:rsidRPr="0083286B" w:rsidRDefault="00923D00" w:rsidP="0083286B">
            <w:pPr>
              <w:rPr>
                <w:lang w:val="en-AU"/>
              </w:rPr>
            </w:pPr>
          </w:p>
          <w:p w14:paraId="14FB063A" w14:textId="77777777" w:rsidR="00923D00" w:rsidRPr="0083286B" w:rsidRDefault="00923D00" w:rsidP="0083286B">
            <w:pPr>
              <w:rPr>
                <w:lang w:val="en-AU"/>
              </w:rPr>
            </w:pPr>
          </w:p>
          <w:p w14:paraId="7D2AAAD2" w14:textId="77777777" w:rsidR="00923D00" w:rsidRPr="0083286B" w:rsidRDefault="004962C8" w:rsidP="0083286B">
            <w:pPr>
              <w:rPr>
                <w:lang w:val="en-AU"/>
              </w:rPr>
            </w:pPr>
            <w:r w:rsidRPr="0083286B">
              <w:rPr>
                <w:noProof/>
                <w:lang w:eastAsia="en-NZ"/>
              </w:rPr>
              <w:drawing>
                <wp:inline distT="0" distB="0" distL="0" distR="0" wp14:anchorId="24C55E77" wp14:editId="42C5C9FB">
                  <wp:extent cx="640080" cy="918065"/>
                  <wp:effectExtent l="0" t="0" r="7620" b="0"/>
                  <wp:docPr id="506" name="Picture 9" descr="Maori-and-non-mao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Maori-and-non-maori.png"/>
                          <pic:cNvPicPr>
                            <a:picLocks noChangeAspect="1"/>
                          </pic:cNvPicPr>
                        </pic:nvPicPr>
                        <pic:blipFill rotWithShape="1">
                          <a:blip r:embed="rId27">
                            <a:extLst>
                              <a:ext uri="{28A0092B-C50C-407E-A947-70E740481C1C}">
                                <a14:useLocalDpi xmlns:a14="http://schemas.microsoft.com/office/drawing/2010/main" val="0"/>
                              </a:ext>
                            </a:extLst>
                          </a:blip>
                          <a:srcRect l="12503" r="17777"/>
                          <a:stretch/>
                        </pic:blipFill>
                        <pic:spPr bwMode="auto">
                          <a:xfrm>
                            <a:off x="0" y="0"/>
                            <a:ext cx="648186" cy="929691"/>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tcPr>
          <w:p w14:paraId="68E82CA1" w14:textId="77777777" w:rsidR="00923D00" w:rsidRPr="0083286B" w:rsidRDefault="0057705E" w:rsidP="0057705E">
            <w:pPr>
              <w:jc w:val="left"/>
              <w:rPr>
                <w:b/>
                <w:color w:val="31849B" w:themeColor="accent5" w:themeShade="BF"/>
                <w:lang w:val="en-AU"/>
              </w:rPr>
            </w:pPr>
            <w:r w:rsidRPr="0083286B">
              <w:rPr>
                <w:b/>
                <w:color w:val="402060"/>
                <w:lang w:val="en-AU"/>
              </w:rPr>
              <w:t>65</w:t>
            </w:r>
            <w:r w:rsidRPr="0083286B">
              <w:rPr>
                <w:rStyle w:val="FootnoteReference"/>
                <w:spacing w:val="-118"/>
                <w:lang w:val="en-AU"/>
              </w:rPr>
              <w:t xml:space="preserve"> </w:t>
            </w:r>
            <w:r w:rsidRPr="0083286B">
              <w:rPr>
                <w:rStyle w:val="FootnoteReference"/>
                <w:lang w:val="en-AU"/>
              </w:rPr>
              <w:footnoteReference w:id="23"/>
            </w:r>
            <w:r>
              <w:t xml:space="preserve"> (54%) participants were </w:t>
            </w:r>
            <w:r w:rsidRPr="001A2C54">
              <w:rPr>
                <w:lang w:val="en-AU"/>
              </w:rPr>
              <w:t xml:space="preserve">from the </w:t>
            </w:r>
            <w:r w:rsidR="00923D00" w:rsidRPr="0083286B">
              <w:rPr>
                <w:lang w:val="en-AU"/>
              </w:rPr>
              <w:t xml:space="preserve">European ethnic group, at least twice the number of participants recorded in phase </w:t>
            </w:r>
            <w:r w:rsidR="00AE2EF1" w:rsidRPr="0083286B">
              <w:rPr>
                <w:lang w:val="en-AU"/>
              </w:rPr>
              <w:t>1</w:t>
            </w:r>
            <w:r w:rsidR="00923D00" w:rsidRPr="0083286B">
              <w:rPr>
                <w:lang w:val="en-AU"/>
              </w:rPr>
              <w:t>. While the number of</w:t>
            </w:r>
            <w:r w:rsidR="00923D00" w:rsidRPr="0083286B">
              <w:rPr>
                <w:b/>
                <w:color w:val="31849B" w:themeColor="accent5" w:themeShade="BF"/>
                <w:lang w:val="en-AU"/>
              </w:rPr>
              <w:t xml:space="preserve"> </w:t>
            </w:r>
            <w:r w:rsidR="00923D00" w:rsidRPr="0083286B">
              <w:rPr>
                <w:b/>
                <w:color w:val="402060"/>
                <w:lang w:val="en-AU"/>
              </w:rPr>
              <w:t>M</w:t>
            </w:r>
            <w:r w:rsidR="00603AED" w:rsidRPr="0083286B">
              <w:rPr>
                <w:b/>
                <w:color w:val="402060"/>
                <w:lang w:val="en-AU"/>
              </w:rPr>
              <w:t>ā</w:t>
            </w:r>
            <w:r w:rsidR="00923D00" w:rsidRPr="0083286B">
              <w:rPr>
                <w:b/>
                <w:color w:val="402060"/>
                <w:lang w:val="en-AU"/>
              </w:rPr>
              <w:t>ori</w:t>
            </w:r>
            <w:r w:rsidR="00923D00" w:rsidRPr="0083286B">
              <w:rPr>
                <w:rStyle w:val="FootnoteReference"/>
                <w:lang w:val="en-AU"/>
              </w:rPr>
              <w:footnoteReference w:id="24"/>
            </w:r>
            <w:r w:rsidR="00923D00" w:rsidRPr="0083286B">
              <w:rPr>
                <w:b/>
                <w:color w:val="31849B" w:themeColor="accent5" w:themeShade="BF"/>
                <w:lang w:val="en-AU"/>
              </w:rPr>
              <w:t xml:space="preserve"> </w:t>
            </w:r>
            <w:r w:rsidR="00923D00" w:rsidRPr="0083286B">
              <w:rPr>
                <w:lang w:val="en-AU"/>
              </w:rPr>
              <w:t>has risen by 11 (n=37), overall the percentage of M</w:t>
            </w:r>
            <w:r w:rsidR="00B53274" w:rsidRPr="0083286B">
              <w:rPr>
                <w:lang w:val="en-AU"/>
              </w:rPr>
              <w:t>ā</w:t>
            </w:r>
            <w:r w:rsidR="00923D00" w:rsidRPr="0083286B">
              <w:rPr>
                <w:lang w:val="en-AU"/>
              </w:rPr>
              <w:t>ori has plateaued</w:t>
            </w:r>
            <w:r w:rsidR="002A7668" w:rsidRPr="0083286B">
              <w:rPr>
                <w:lang w:val="en-AU"/>
              </w:rPr>
              <w:t>. However</w:t>
            </w:r>
            <w:r w:rsidR="00923D00" w:rsidRPr="0083286B">
              <w:rPr>
                <w:lang w:val="en-AU"/>
              </w:rPr>
              <w:t>,</w:t>
            </w:r>
            <w:r w:rsidR="002A7668" w:rsidRPr="0083286B">
              <w:rPr>
                <w:lang w:val="en-AU"/>
              </w:rPr>
              <w:t xml:space="preserve"> it</w:t>
            </w:r>
            <w:r w:rsidR="00923D00" w:rsidRPr="0083286B">
              <w:rPr>
                <w:lang w:val="en-AU"/>
              </w:rPr>
              <w:t xml:space="preserve"> is</w:t>
            </w:r>
            <w:r w:rsidR="00923D00" w:rsidRPr="0083286B">
              <w:rPr>
                <w:b/>
                <w:lang w:val="en-AU"/>
              </w:rPr>
              <w:t xml:space="preserve"> </w:t>
            </w:r>
            <w:r w:rsidR="00923D00" w:rsidRPr="0083286B">
              <w:rPr>
                <w:lang w:val="en-AU"/>
              </w:rPr>
              <w:t>still double the Waikato M</w:t>
            </w:r>
            <w:r w:rsidR="004F28E8" w:rsidRPr="0083286B">
              <w:rPr>
                <w:lang w:val="en-AU"/>
              </w:rPr>
              <w:t>ā</w:t>
            </w:r>
            <w:r w:rsidR="00923D00" w:rsidRPr="0083286B">
              <w:rPr>
                <w:lang w:val="en-AU"/>
              </w:rPr>
              <w:t>ori</w:t>
            </w:r>
            <w:r w:rsidR="00923D00" w:rsidRPr="0083286B">
              <w:rPr>
                <w:spacing w:val="-42"/>
                <w:lang w:val="en-AU"/>
              </w:rPr>
              <w:t xml:space="preserve"> </w:t>
            </w:r>
            <w:r w:rsidR="00923D00" w:rsidRPr="0083286B">
              <w:rPr>
                <w:lang w:val="en-AU"/>
              </w:rPr>
              <w:t>population</w:t>
            </w:r>
            <w:r w:rsidR="002A7668" w:rsidRPr="0083286B">
              <w:rPr>
                <w:lang w:val="en-AU"/>
              </w:rPr>
              <w:t xml:space="preserve"> percentage</w:t>
            </w:r>
            <w:r w:rsidR="00923D00" w:rsidRPr="0083286B">
              <w:rPr>
                <w:lang w:val="en-AU"/>
              </w:rPr>
              <w:t>.</w:t>
            </w:r>
          </w:p>
        </w:tc>
      </w:tr>
    </w:tbl>
    <w:p w14:paraId="107EB9C7" w14:textId="77777777" w:rsidR="00C127BE" w:rsidRPr="00B129F9" w:rsidRDefault="00C127BE" w:rsidP="00282D5E">
      <w:pPr>
        <w:pStyle w:val="Heading2"/>
        <w:rPr>
          <w:color w:val="FF0000"/>
        </w:rPr>
      </w:pPr>
      <w:bookmarkStart w:id="22" w:name="_Toc475570567"/>
      <w:r w:rsidRPr="00B129F9">
        <w:lastRenderedPageBreak/>
        <w:t xml:space="preserve">Referral </w:t>
      </w:r>
      <w:r w:rsidR="0087582C">
        <w:t>p</w:t>
      </w:r>
      <w:r w:rsidRPr="00B129F9">
        <w:t>athways</w:t>
      </w:r>
      <w:bookmarkEnd w:id="22"/>
    </w:p>
    <w:p w14:paraId="68A9AE54" w14:textId="77777777" w:rsidR="00C127BE" w:rsidRPr="00B129F9" w:rsidRDefault="00C127BE" w:rsidP="001A2C54">
      <w:pPr>
        <w:spacing w:after="240"/>
        <w:rPr>
          <w:lang w:val="en-AU"/>
        </w:rPr>
      </w:pPr>
      <w:r w:rsidRPr="00B129F9">
        <w:rPr>
          <w:lang w:val="en-AU"/>
        </w:rPr>
        <w:t xml:space="preserve">While the </w:t>
      </w:r>
      <w:r w:rsidR="0087582C">
        <w:rPr>
          <w:lang w:val="en-AU"/>
        </w:rPr>
        <w:t>w</w:t>
      </w:r>
      <w:r w:rsidRPr="00B129F9">
        <w:rPr>
          <w:lang w:val="en-AU"/>
        </w:rPr>
        <w:t xml:space="preserve">orkshops or </w:t>
      </w:r>
      <w:r w:rsidR="0087582C">
        <w:rPr>
          <w:lang w:val="en-AU"/>
        </w:rPr>
        <w:t>f</w:t>
      </w:r>
      <w:r w:rsidRPr="00B129F9">
        <w:rPr>
          <w:lang w:val="en-AU"/>
        </w:rPr>
        <w:t>orums</w:t>
      </w:r>
      <w:r w:rsidR="002C1EDC">
        <w:rPr>
          <w:lang w:val="en-AU"/>
        </w:rPr>
        <w:t xml:space="preserve"> funded or facilitated by EGL Waikato</w:t>
      </w:r>
      <w:r w:rsidRPr="00B129F9">
        <w:rPr>
          <w:lang w:val="en-AU"/>
        </w:rPr>
        <w:t xml:space="preserve"> were the </w:t>
      </w:r>
      <w:r w:rsidR="002C1EDC">
        <w:rPr>
          <w:lang w:val="en-AU"/>
        </w:rPr>
        <w:t>primary</w:t>
      </w:r>
      <w:r w:rsidR="002C1EDC" w:rsidRPr="00B129F9">
        <w:rPr>
          <w:lang w:val="en-AU"/>
        </w:rPr>
        <w:t xml:space="preserve"> </w:t>
      </w:r>
      <w:r w:rsidRPr="00B129F9">
        <w:rPr>
          <w:lang w:val="en-AU"/>
        </w:rPr>
        <w:t xml:space="preserve">source of </w:t>
      </w:r>
      <w:r w:rsidR="002C1EDC">
        <w:rPr>
          <w:lang w:val="en-AU"/>
        </w:rPr>
        <w:t xml:space="preserve">initial </w:t>
      </w:r>
      <w:r w:rsidRPr="00B129F9">
        <w:rPr>
          <w:lang w:val="en-AU"/>
        </w:rPr>
        <w:t>referrals</w:t>
      </w:r>
      <w:r w:rsidR="002C1EDC">
        <w:rPr>
          <w:lang w:val="en-AU"/>
        </w:rPr>
        <w:t xml:space="preserve"> in the phase </w:t>
      </w:r>
      <w:r w:rsidR="00AE2EF1">
        <w:rPr>
          <w:lang w:val="en-AU"/>
        </w:rPr>
        <w:t>1</w:t>
      </w:r>
      <w:r w:rsidR="002C1EDC">
        <w:rPr>
          <w:lang w:val="en-AU"/>
        </w:rPr>
        <w:t xml:space="preserve"> evaluation, participants in the phase </w:t>
      </w:r>
      <w:r w:rsidR="00AE2EF1">
        <w:rPr>
          <w:lang w:val="en-AU"/>
        </w:rPr>
        <w:t>2</w:t>
      </w:r>
      <w:r w:rsidR="002C1EDC">
        <w:rPr>
          <w:lang w:val="en-AU"/>
        </w:rPr>
        <w:t xml:space="preserve"> evaluation have</w:t>
      </w:r>
      <w:r w:rsidRPr="00B129F9">
        <w:rPr>
          <w:lang w:val="en-AU"/>
        </w:rPr>
        <w:t xml:space="preserve"> connected with EGL Waikato through a range of pathways.</w:t>
      </w:r>
    </w:p>
    <w:p w14:paraId="5091BEB5" w14:textId="3E257712" w:rsidR="00C127BE" w:rsidRDefault="002C1EDC" w:rsidP="001A2C54">
      <w:pPr>
        <w:spacing w:after="240"/>
        <w:rPr>
          <w:lang w:val="en-AU"/>
        </w:rPr>
      </w:pPr>
      <w:r>
        <w:rPr>
          <w:lang w:val="en-AU"/>
        </w:rPr>
        <w:t xml:space="preserve">However, </w:t>
      </w:r>
      <w:r w:rsidR="00387817">
        <w:rPr>
          <w:lang w:val="en-AU"/>
        </w:rPr>
        <w:t xml:space="preserve">based on analysis of EGL administrative data, </w:t>
      </w:r>
      <w:r>
        <w:rPr>
          <w:lang w:val="en-AU"/>
        </w:rPr>
        <w:t>most</w:t>
      </w:r>
      <w:r w:rsidR="00C127BE" w:rsidRPr="00B129F9">
        <w:rPr>
          <w:lang w:val="en-AU"/>
        </w:rPr>
        <w:t xml:space="preserve"> disabled people, families and whānau</w:t>
      </w:r>
      <w:r>
        <w:rPr>
          <w:lang w:val="en-AU"/>
        </w:rPr>
        <w:t xml:space="preserve"> connected with EGL through self-referrals (33) or</w:t>
      </w:r>
      <w:r w:rsidR="00C127BE" w:rsidRPr="00B129F9">
        <w:rPr>
          <w:lang w:val="en-AU"/>
        </w:rPr>
        <w:t xml:space="preserve"> through workshops</w:t>
      </w:r>
      <w:r w:rsidR="00D4286E">
        <w:rPr>
          <w:lang w:val="en-AU"/>
        </w:rPr>
        <w:t xml:space="preserve"> funded or </w:t>
      </w:r>
      <w:r w:rsidR="00C127BE" w:rsidRPr="00B129F9">
        <w:rPr>
          <w:lang w:val="en-AU"/>
        </w:rPr>
        <w:t>facilitated by EGL Waikato</w:t>
      </w:r>
      <w:r>
        <w:rPr>
          <w:lang w:val="en-AU"/>
        </w:rPr>
        <w:t xml:space="preserve"> (21)</w:t>
      </w:r>
      <w:r w:rsidR="00D4286E">
        <w:rPr>
          <w:lang w:val="en-AU"/>
        </w:rPr>
        <w:t>.</w:t>
      </w:r>
    </w:p>
    <w:p w14:paraId="024DF8B4" w14:textId="77777777" w:rsidR="0083286B" w:rsidRPr="00B129F9" w:rsidRDefault="0091646A" w:rsidP="0083286B">
      <w:pPr>
        <w:rPr>
          <w:lang w:val="en-AU"/>
        </w:rPr>
      </w:pPr>
      <w:r w:rsidRPr="00B129F9">
        <w:rPr>
          <w:noProof/>
          <w:lang w:eastAsia="en-NZ"/>
        </w:rPr>
        <w:drawing>
          <wp:anchor distT="0" distB="0" distL="114300" distR="114300" simplePos="0" relativeHeight="252047360" behindDoc="0" locked="0" layoutInCell="1" allowOverlap="1" wp14:anchorId="38E2785A" wp14:editId="632FEA30">
            <wp:simplePos x="0" y="0"/>
            <wp:positionH relativeFrom="column">
              <wp:posOffset>0</wp:posOffset>
            </wp:positionH>
            <wp:positionV relativeFrom="paragraph">
              <wp:posOffset>8255</wp:posOffset>
            </wp:positionV>
            <wp:extent cx="5381625" cy="5381625"/>
            <wp:effectExtent l="0" t="0" r="0" b="0"/>
            <wp:wrapThrough wrapText="bothSides">
              <wp:wrapPolygon edited="0">
                <wp:start x="9787" y="76"/>
                <wp:lineTo x="8716" y="306"/>
                <wp:lineTo x="5658" y="1223"/>
                <wp:lineTo x="4893" y="1912"/>
                <wp:lineTo x="3823" y="2676"/>
                <wp:lineTo x="2600" y="3899"/>
                <wp:lineTo x="1682" y="5123"/>
                <wp:lineTo x="1070" y="6346"/>
                <wp:lineTo x="229" y="8793"/>
                <wp:lineTo x="76" y="11240"/>
                <wp:lineTo x="459" y="13686"/>
                <wp:lineTo x="459" y="13992"/>
                <wp:lineTo x="1147" y="14910"/>
                <wp:lineTo x="1070" y="14986"/>
                <wp:lineTo x="1147" y="15368"/>
                <wp:lineTo x="1529" y="16133"/>
                <wp:lineTo x="2294" y="17356"/>
                <wp:lineTo x="3441" y="18580"/>
                <wp:lineTo x="5123" y="19803"/>
                <wp:lineTo x="5199" y="19956"/>
                <wp:lineTo x="7799" y="21027"/>
                <wp:lineTo x="10093" y="21485"/>
                <wp:lineTo x="11469" y="21485"/>
                <wp:lineTo x="13763" y="21027"/>
                <wp:lineTo x="16362" y="19956"/>
                <wp:lineTo x="16439" y="19803"/>
                <wp:lineTo x="18045" y="18580"/>
                <wp:lineTo x="19192" y="17356"/>
                <wp:lineTo x="20262" y="15674"/>
                <wp:lineTo x="20491" y="14910"/>
                <wp:lineTo x="21103" y="14069"/>
                <wp:lineTo x="21027" y="13686"/>
                <wp:lineTo x="21332" y="12463"/>
                <wp:lineTo x="21485" y="11240"/>
                <wp:lineTo x="21256" y="8793"/>
                <wp:lineTo x="20950" y="7570"/>
                <wp:lineTo x="20491" y="6346"/>
                <wp:lineTo x="19803" y="5123"/>
                <wp:lineTo x="18886" y="3899"/>
                <wp:lineTo x="17739" y="2676"/>
                <wp:lineTo x="16439" y="1759"/>
                <wp:lineTo x="15904" y="1223"/>
                <wp:lineTo x="12845" y="306"/>
                <wp:lineTo x="11775" y="76"/>
                <wp:lineTo x="9787" y="76"/>
              </wp:wrapPolygon>
            </wp:wrapThrough>
            <wp:docPr id="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eferral-Pathways-no-text.png"/>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381625" cy="5381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286B" w:rsidRPr="00B129F9">
        <w:rPr>
          <w:noProof/>
          <w:lang w:eastAsia="en-NZ"/>
        </w:rPr>
        <mc:AlternateContent>
          <mc:Choice Requires="wps">
            <w:drawing>
              <wp:anchor distT="0" distB="0" distL="114300" distR="114300" simplePos="0" relativeHeight="252048384" behindDoc="0" locked="0" layoutInCell="1" allowOverlap="1" wp14:anchorId="403816F1" wp14:editId="42D4FDC8">
                <wp:simplePos x="0" y="0"/>
                <wp:positionH relativeFrom="column">
                  <wp:posOffset>2057400</wp:posOffset>
                </wp:positionH>
                <wp:positionV relativeFrom="paragraph">
                  <wp:posOffset>203200</wp:posOffset>
                </wp:positionV>
                <wp:extent cx="1257300" cy="1143000"/>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1257300" cy="11430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2390301" w14:textId="77777777" w:rsidR="00CA4962" w:rsidRPr="00C54D8C" w:rsidRDefault="00CA4962" w:rsidP="0083286B">
                            <w:pPr>
                              <w:jc w:val="center"/>
                              <w:rPr>
                                <w:b/>
                                <w:color w:val="FFFFFF" w:themeColor="background1"/>
                                <w:sz w:val="28"/>
                                <w:szCs w:val="28"/>
                                <w:lang w:val="en-US"/>
                              </w:rPr>
                            </w:pPr>
                            <w:r w:rsidRPr="00C54D8C">
                              <w:rPr>
                                <w:b/>
                                <w:color w:val="FFFFFF" w:themeColor="background1"/>
                                <w:sz w:val="28"/>
                                <w:szCs w:val="28"/>
                                <w:lang w:val="en-US"/>
                              </w:rPr>
                              <w:t>1</w:t>
                            </w:r>
                          </w:p>
                          <w:p w14:paraId="0034F8DC" w14:textId="77777777" w:rsidR="00CA4962" w:rsidRPr="001F7D42" w:rsidRDefault="00CA4962" w:rsidP="0083286B">
                            <w:pPr>
                              <w:jc w:val="center"/>
                              <w:rPr>
                                <w:b/>
                                <w:color w:val="FFFFFF" w:themeColor="background1"/>
                                <w:sz w:val="16"/>
                                <w:szCs w:val="16"/>
                              </w:rPr>
                            </w:pPr>
                            <w:r w:rsidRPr="001F7D42">
                              <w:rPr>
                                <w:b/>
                                <w:color w:val="FFFFFF" w:themeColor="background1"/>
                                <w:sz w:val="16"/>
                                <w:szCs w:val="16"/>
                                <w:lang w:val="en-US"/>
                              </w:rPr>
                              <w:t>Ministry of Social Development</w:t>
                            </w:r>
                          </w:p>
                          <w:p w14:paraId="0B3BCBF1" w14:textId="77777777" w:rsidR="00CA4962" w:rsidRPr="001F7D42" w:rsidRDefault="00CA4962" w:rsidP="0083286B">
                            <w:pPr>
                              <w:jc w:val="center"/>
                              <w:rPr>
                                <w:color w:val="FFFFFF" w:themeColor="background1"/>
                                <w:sz w:val="14"/>
                                <w:szCs w:val="14"/>
                              </w:rPr>
                            </w:pPr>
                            <w:r w:rsidRPr="001F7D42">
                              <w:rPr>
                                <w:color w:val="FFFFFF" w:themeColor="background1"/>
                                <w:sz w:val="14"/>
                                <w:szCs w:val="14"/>
                                <w:lang w:val="en-US"/>
                              </w:rPr>
                              <w:t>Work and Income; Child, Youth and Family; Other MSD staff</w:t>
                            </w:r>
                          </w:p>
                          <w:p w14:paraId="100BA2FD" w14:textId="77777777" w:rsidR="00CA4962" w:rsidRPr="00C54D8C" w:rsidRDefault="00CA4962" w:rsidP="0083286B">
                            <w:pPr>
                              <w:jc w:val="center"/>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403816F1" id="Text Box 36" o:spid="_x0000_s1065" type="#_x0000_t202" style="position:absolute;left:0;text-align:left;margin-left:162pt;margin-top:16pt;width:99pt;height:90pt;z-index:252048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" filled="f" stroked="f">
                <v:textbox>
                  <w:txbxContent>
                    <w:p w14:paraId="22390301" w14:textId="77777777" w:rsidR="00CA4962" w:rsidRPr="00C54D8C" w:rsidRDefault="00CA4962" w:rsidP="0083286B">
                      <w:pPr>
                        <w:jc w:val="center"/>
                        <w:rPr>
                          <w:b/>
                          <w:color w:val="FFFFFF" w:themeColor="background1"/>
                          <w:sz w:val="28"/>
                          <w:szCs w:val="28"/>
                          <w:lang w:val="en-US"/>
                        </w:rPr>
                      </w:pPr>
                      <w:r w:rsidRPr="00C54D8C">
                        <w:rPr>
                          <w:b/>
                          <w:color w:val="FFFFFF" w:themeColor="background1"/>
                          <w:sz w:val="28"/>
                          <w:szCs w:val="28"/>
                          <w:lang w:val="en-US"/>
                        </w:rPr>
                        <w:t>1</w:t>
                      </w:r>
                    </w:p>
                    <w:p w14:paraId="0034F8DC" w14:textId="77777777" w:rsidR="00CA4962" w:rsidRPr="001F7D42" w:rsidRDefault="00CA4962" w:rsidP="0083286B">
                      <w:pPr>
                        <w:jc w:val="center"/>
                        <w:rPr>
                          <w:b/>
                          <w:color w:val="FFFFFF" w:themeColor="background1"/>
                          <w:sz w:val="16"/>
                          <w:szCs w:val="16"/>
                        </w:rPr>
                      </w:pPr>
                      <w:r w:rsidRPr="001F7D42">
                        <w:rPr>
                          <w:b/>
                          <w:color w:val="FFFFFF" w:themeColor="background1"/>
                          <w:sz w:val="16"/>
                          <w:szCs w:val="16"/>
                          <w:lang w:val="en-US"/>
                        </w:rPr>
                        <w:t>Ministry of Social Development</w:t>
                      </w:r>
                    </w:p>
                    <w:p w14:paraId="0B3BCBF1" w14:textId="77777777" w:rsidR="00CA4962" w:rsidRPr="001F7D42" w:rsidRDefault="00CA4962" w:rsidP="0083286B">
                      <w:pPr>
                        <w:jc w:val="center"/>
                        <w:rPr>
                          <w:color w:val="FFFFFF" w:themeColor="background1"/>
                          <w:sz w:val="14"/>
                          <w:szCs w:val="14"/>
                        </w:rPr>
                      </w:pPr>
                      <w:r w:rsidRPr="001F7D42">
                        <w:rPr>
                          <w:color w:val="FFFFFF" w:themeColor="background1"/>
                          <w:sz w:val="14"/>
                          <w:szCs w:val="14"/>
                          <w:lang w:val="en-US"/>
                        </w:rPr>
                        <w:t>Work and Income; Child, Youth and Family; Other MSD staff</w:t>
                      </w:r>
                    </w:p>
                    <w:p w14:paraId="100BA2FD" w14:textId="77777777" w:rsidR="00CA4962" w:rsidRPr="00C54D8C" w:rsidRDefault="00CA4962" w:rsidP="0083286B">
                      <w:pPr>
                        <w:jc w:val="center"/>
                        <w:rPr>
                          <w:color w:val="FFFFFF" w:themeColor="background1"/>
                          <w:sz w:val="20"/>
                          <w:szCs w:val="20"/>
                        </w:rPr>
                      </w:pPr>
                    </w:p>
                  </w:txbxContent>
                </v:textbox>
                <w10:wrap type="square"/>
              </v:shape>
            </w:pict>
          </mc:Fallback>
        </mc:AlternateContent>
      </w:r>
      <w:r w:rsidR="0083286B" w:rsidRPr="00B129F9">
        <w:rPr>
          <w:noProof/>
          <w:lang w:eastAsia="en-NZ"/>
        </w:rPr>
        <mc:AlternateContent>
          <mc:Choice Requires="wps">
            <w:drawing>
              <wp:anchor distT="0" distB="0" distL="114300" distR="114300" simplePos="0" relativeHeight="252046336" behindDoc="0" locked="0" layoutInCell="1" allowOverlap="1" wp14:anchorId="0018C085" wp14:editId="509E6025">
                <wp:simplePos x="0" y="0"/>
                <wp:positionH relativeFrom="column">
                  <wp:posOffset>1943100</wp:posOffset>
                </wp:positionH>
                <wp:positionV relativeFrom="paragraph">
                  <wp:posOffset>317500</wp:posOffset>
                </wp:positionV>
                <wp:extent cx="1371600" cy="1143000"/>
                <wp:effectExtent l="0" t="0" r="0" b="0"/>
                <wp:wrapSquare wrapText="bothSides"/>
                <wp:docPr id="42" name="Text Box 42"/>
                <wp:cNvGraphicFramePr/>
                <a:graphic xmlns:a="http://schemas.openxmlformats.org/drawingml/2006/main">
                  <a:graphicData uri="http://schemas.microsoft.com/office/word/2010/wordprocessingShape">
                    <wps:wsp>
                      <wps:cNvSpPr txBox="1"/>
                      <wps:spPr>
                        <a:xfrm>
                          <a:off x="0" y="0"/>
                          <a:ext cx="1371600" cy="11430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E34FEE8" w14:textId="77777777" w:rsidR="00CA4962" w:rsidRDefault="00CA4962" w:rsidP="008328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xmlns:mv="urn:schemas-microsoft-com:mac:vml" xmlns:mo="http://schemas.microsoft.com/office/mac/office/2008/main">
            <w:pict>
              <v:shape w14:anchorId="0018C085" id="Text Box 42" o:spid="_x0000_s1066" type="#_x0000_t202" style="position:absolute;left:0;text-align:left;margin-left:153pt;margin-top:25pt;width:108pt;height:90pt;z-index:252046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" filled="f" stroked="f">
                <v:textbox>
                  <w:txbxContent>
                    <w:p w14:paraId="0E34FEE8" w14:textId="77777777" w:rsidR="00CA4962" w:rsidRDefault="00CA4962" w:rsidP="0083286B"/>
                  </w:txbxContent>
                </v:textbox>
                <w10:wrap type="square"/>
              </v:shape>
            </w:pict>
          </mc:Fallback>
        </mc:AlternateContent>
      </w:r>
    </w:p>
    <w:p w14:paraId="044AC7CB" w14:textId="77777777" w:rsidR="0083286B" w:rsidRPr="00B129F9" w:rsidRDefault="0083286B" w:rsidP="0083286B">
      <w:pPr>
        <w:rPr>
          <w:lang w:val="en-AU"/>
        </w:rPr>
      </w:pPr>
    </w:p>
    <w:p w14:paraId="43DF6547" w14:textId="77777777" w:rsidR="0083286B" w:rsidRPr="00B129F9" w:rsidRDefault="0083286B" w:rsidP="0083286B">
      <w:pPr>
        <w:rPr>
          <w:lang w:val="en-AU"/>
        </w:rPr>
      </w:pPr>
    </w:p>
    <w:p w14:paraId="6C3D3DE8" w14:textId="77777777" w:rsidR="0083286B" w:rsidRPr="00B129F9" w:rsidRDefault="0083286B" w:rsidP="0083286B">
      <w:pPr>
        <w:rPr>
          <w:lang w:val="en-AU"/>
        </w:rPr>
      </w:pPr>
      <w:r w:rsidRPr="00B129F9">
        <w:rPr>
          <w:noProof/>
          <w:lang w:eastAsia="en-NZ"/>
        </w:rPr>
        <mc:AlternateContent>
          <mc:Choice Requires="wps">
            <w:drawing>
              <wp:anchor distT="0" distB="0" distL="114300" distR="114300" simplePos="0" relativeHeight="252049408" behindDoc="0" locked="0" layoutInCell="1" allowOverlap="1" wp14:anchorId="66DB3D43" wp14:editId="03CA284F">
                <wp:simplePos x="0" y="0"/>
                <wp:positionH relativeFrom="column">
                  <wp:posOffset>3429000</wp:posOffset>
                </wp:positionH>
                <wp:positionV relativeFrom="paragraph">
                  <wp:posOffset>55880</wp:posOffset>
                </wp:positionV>
                <wp:extent cx="1257300" cy="1257300"/>
                <wp:effectExtent l="0" t="0" r="0" b="12700"/>
                <wp:wrapSquare wrapText="bothSides"/>
                <wp:docPr id="45" name="Text Box 45"/>
                <wp:cNvGraphicFramePr/>
                <a:graphic xmlns:a="http://schemas.openxmlformats.org/drawingml/2006/main">
                  <a:graphicData uri="http://schemas.microsoft.com/office/word/2010/wordprocessingShape">
                    <wps:wsp>
                      <wps:cNvSpPr txBox="1"/>
                      <wps:spPr>
                        <a:xfrm>
                          <a:off x="0" y="0"/>
                          <a:ext cx="1257300" cy="12573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0A7F7E9" w14:textId="77777777" w:rsidR="00CA4962" w:rsidRPr="00C54D8C" w:rsidRDefault="00CA4962" w:rsidP="0083286B">
                            <w:pPr>
                              <w:jc w:val="center"/>
                              <w:rPr>
                                <w:b/>
                                <w:color w:val="FFFFFF" w:themeColor="background1"/>
                                <w:sz w:val="28"/>
                                <w:szCs w:val="28"/>
                                <w:lang w:val="en-US"/>
                              </w:rPr>
                            </w:pPr>
                            <w:r>
                              <w:rPr>
                                <w:b/>
                                <w:color w:val="FFFFFF" w:themeColor="background1"/>
                                <w:sz w:val="28"/>
                                <w:szCs w:val="28"/>
                                <w:lang w:val="en-US"/>
                              </w:rPr>
                              <w:t>2</w:t>
                            </w:r>
                          </w:p>
                          <w:p w14:paraId="56DE84C4" w14:textId="77777777" w:rsidR="00CA4962" w:rsidRPr="001F7D42" w:rsidRDefault="00CA4962" w:rsidP="0083286B">
                            <w:pPr>
                              <w:jc w:val="center"/>
                              <w:rPr>
                                <w:b/>
                                <w:color w:val="FFFFFF" w:themeColor="background1"/>
                                <w:sz w:val="16"/>
                                <w:szCs w:val="16"/>
                                <w:lang w:val="en-AU"/>
                              </w:rPr>
                            </w:pPr>
                            <w:r w:rsidRPr="001F7D42">
                              <w:rPr>
                                <w:b/>
                                <w:color w:val="FFFFFF" w:themeColor="background1"/>
                                <w:sz w:val="16"/>
                                <w:szCs w:val="16"/>
                                <w:lang w:val="en-AU"/>
                              </w:rPr>
                              <w:t>Health</w:t>
                            </w:r>
                          </w:p>
                          <w:p w14:paraId="31983091" w14:textId="371F47AD" w:rsidR="00CA4962" w:rsidRPr="001F7D42" w:rsidRDefault="00CA4962" w:rsidP="0083286B">
                            <w:pPr>
                              <w:jc w:val="center"/>
                              <w:rPr>
                                <w:color w:val="FFFFFF" w:themeColor="background1"/>
                                <w:sz w:val="14"/>
                                <w:szCs w:val="14"/>
                              </w:rPr>
                            </w:pPr>
                            <w:r w:rsidRPr="001F7D42">
                              <w:rPr>
                                <w:color w:val="FFFFFF" w:themeColor="background1"/>
                                <w:sz w:val="14"/>
                                <w:szCs w:val="14"/>
                                <w:lang w:val="en-AU"/>
                              </w:rPr>
                              <w:t>Funders and providers of health services such as the Ministry of Health, Needs Assessment Service Co-ordination services, M</w:t>
                            </w:r>
                            <w:r>
                              <w:rPr>
                                <w:color w:val="FFFFFF" w:themeColor="background1"/>
                                <w:sz w:val="14"/>
                                <w:szCs w:val="14"/>
                                <w:lang w:val="en-AU"/>
                              </w:rPr>
                              <w:t>ā</w:t>
                            </w:r>
                            <w:r w:rsidRPr="001F7D42">
                              <w:rPr>
                                <w:color w:val="FFFFFF" w:themeColor="background1"/>
                                <w:sz w:val="14"/>
                                <w:szCs w:val="14"/>
                                <w:lang w:val="en-AU"/>
                              </w:rPr>
                              <w:t>ori health providers, Whānau Ora providers, and General Practitioners</w:t>
                            </w:r>
                          </w:p>
                          <w:p w14:paraId="368BEA97" w14:textId="77777777" w:rsidR="00CA4962" w:rsidRPr="00C54D8C" w:rsidRDefault="00CA4962" w:rsidP="0083286B">
                            <w:pPr>
                              <w:jc w:val="center"/>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6DB3D43" id="Text Box 45" o:spid="_x0000_s1067" type="#_x0000_t202" style="position:absolute;left:0;text-align:left;margin-left:270pt;margin-top:4.4pt;width:99pt;height:99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" filled="f" stroked="f">
                <v:textbox>
                  <w:txbxContent>
                    <w:p w14:paraId="50A7F7E9" w14:textId="77777777" w:rsidR="00CA4962" w:rsidRPr="00C54D8C" w:rsidRDefault="00CA4962" w:rsidP="0083286B">
                      <w:pPr>
                        <w:jc w:val="center"/>
                        <w:rPr>
                          <w:b/>
                          <w:color w:val="FFFFFF" w:themeColor="background1"/>
                          <w:sz w:val="28"/>
                          <w:szCs w:val="28"/>
                          <w:lang w:val="en-US"/>
                        </w:rPr>
                      </w:pPr>
                      <w:r>
                        <w:rPr>
                          <w:b/>
                          <w:color w:val="FFFFFF" w:themeColor="background1"/>
                          <w:sz w:val="28"/>
                          <w:szCs w:val="28"/>
                          <w:lang w:val="en-US"/>
                        </w:rPr>
                        <w:t>2</w:t>
                      </w:r>
                    </w:p>
                    <w:p w14:paraId="56DE84C4" w14:textId="77777777" w:rsidR="00CA4962" w:rsidRPr="001F7D42" w:rsidRDefault="00CA4962" w:rsidP="0083286B">
                      <w:pPr>
                        <w:jc w:val="center"/>
                        <w:rPr>
                          <w:b/>
                          <w:color w:val="FFFFFF" w:themeColor="background1"/>
                          <w:sz w:val="16"/>
                          <w:szCs w:val="16"/>
                          <w:lang w:val="en-AU"/>
                        </w:rPr>
                      </w:pPr>
                      <w:r w:rsidRPr="001F7D42">
                        <w:rPr>
                          <w:b/>
                          <w:color w:val="FFFFFF" w:themeColor="background1"/>
                          <w:sz w:val="16"/>
                          <w:szCs w:val="16"/>
                          <w:lang w:val="en-AU"/>
                        </w:rPr>
                        <w:t>Health</w:t>
                      </w:r>
                    </w:p>
                    <w:p w14:paraId="31983091" w14:textId="371F47AD" w:rsidR="00CA4962" w:rsidRPr="001F7D42" w:rsidRDefault="00CA4962" w:rsidP="0083286B">
                      <w:pPr>
                        <w:jc w:val="center"/>
                        <w:rPr>
                          <w:color w:val="FFFFFF" w:themeColor="background1"/>
                          <w:sz w:val="14"/>
                          <w:szCs w:val="14"/>
                        </w:rPr>
                      </w:pPr>
                      <w:r w:rsidRPr="001F7D42">
                        <w:rPr>
                          <w:color w:val="FFFFFF" w:themeColor="background1"/>
                          <w:sz w:val="14"/>
                          <w:szCs w:val="14"/>
                          <w:lang w:val="en-AU"/>
                        </w:rPr>
                        <w:t>Funders and providers of health services such as the Ministry of Health, Needs Assessment Service Co-ordination services, M</w:t>
                      </w:r>
                      <w:r>
                        <w:rPr>
                          <w:color w:val="FFFFFF" w:themeColor="background1"/>
                          <w:sz w:val="14"/>
                          <w:szCs w:val="14"/>
                          <w:lang w:val="en-AU"/>
                        </w:rPr>
                        <w:t>ā</w:t>
                      </w:r>
                      <w:r w:rsidRPr="001F7D42">
                        <w:rPr>
                          <w:color w:val="FFFFFF" w:themeColor="background1"/>
                          <w:sz w:val="14"/>
                          <w:szCs w:val="14"/>
                          <w:lang w:val="en-AU"/>
                        </w:rPr>
                        <w:t>ori health providers, Whānau Ora providers, and General Practitioners</w:t>
                      </w:r>
                    </w:p>
                    <w:p w14:paraId="368BEA97" w14:textId="77777777" w:rsidR="00CA4962" w:rsidRPr="00C54D8C" w:rsidRDefault="00CA4962" w:rsidP="0083286B">
                      <w:pPr>
                        <w:jc w:val="center"/>
                        <w:rPr>
                          <w:color w:val="FFFFFF" w:themeColor="background1"/>
                          <w:sz w:val="20"/>
                          <w:szCs w:val="20"/>
                        </w:rPr>
                      </w:pPr>
                    </w:p>
                  </w:txbxContent>
                </v:textbox>
                <w10:wrap type="square"/>
              </v:shape>
            </w:pict>
          </mc:Fallback>
        </mc:AlternateContent>
      </w:r>
    </w:p>
    <w:p w14:paraId="047CD822" w14:textId="77777777" w:rsidR="0083286B" w:rsidRPr="00B129F9" w:rsidRDefault="0083286B" w:rsidP="0083286B">
      <w:pPr>
        <w:rPr>
          <w:lang w:val="en-AU"/>
        </w:rPr>
      </w:pPr>
      <w:r w:rsidRPr="00B129F9">
        <w:rPr>
          <w:noProof/>
          <w:lang w:eastAsia="en-NZ"/>
        </w:rPr>
        <mc:AlternateContent>
          <mc:Choice Requires="wps">
            <w:drawing>
              <wp:anchor distT="0" distB="0" distL="114300" distR="114300" simplePos="0" relativeHeight="252055552" behindDoc="0" locked="0" layoutInCell="1" allowOverlap="1" wp14:anchorId="7D790090" wp14:editId="2617986A">
                <wp:simplePos x="0" y="0"/>
                <wp:positionH relativeFrom="column">
                  <wp:posOffset>685800</wp:posOffset>
                </wp:positionH>
                <wp:positionV relativeFrom="paragraph">
                  <wp:posOffset>83185</wp:posOffset>
                </wp:positionV>
                <wp:extent cx="1257300" cy="1257300"/>
                <wp:effectExtent l="0" t="0" r="0" b="12700"/>
                <wp:wrapSquare wrapText="bothSides"/>
                <wp:docPr id="49" name="Text Box 49"/>
                <wp:cNvGraphicFramePr/>
                <a:graphic xmlns:a="http://schemas.openxmlformats.org/drawingml/2006/main">
                  <a:graphicData uri="http://schemas.microsoft.com/office/word/2010/wordprocessingShape">
                    <wps:wsp>
                      <wps:cNvSpPr txBox="1"/>
                      <wps:spPr>
                        <a:xfrm>
                          <a:off x="0" y="0"/>
                          <a:ext cx="1257300" cy="12573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06A6E58" w14:textId="77777777" w:rsidR="00CA4962" w:rsidRPr="00C54D8C" w:rsidRDefault="00CA4962" w:rsidP="0083286B">
                            <w:pPr>
                              <w:jc w:val="center"/>
                              <w:rPr>
                                <w:b/>
                                <w:color w:val="FFFFFF" w:themeColor="background1"/>
                                <w:sz w:val="28"/>
                                <w:szCs w:val="28"/>
                                <w:lang w:val="en-US"/>
                              </w:rPr>
                            </w:pPr>
                            <w:r>
                              <w:rPr>
                                <w:b/>
                                <w:color w:val="FFFFFF" w:themeColor="background1"/>
                                <w:sz w:val="28"/>
                                <w:szCs w:val="28"/>
                                <w:lang w:val="en-US"/>
                              </w:rPr>
                              <w:t>33</w:t>
                            </w:r>
                          </w:p>
                          <w:p w14:paraId="3E180C06" w14:textId="77777777" w:rsidR="00CA4962" w:rsidRPr="001F7D42" w:rsidRDefault="00CA4962" w:rsidP="0083286B">
                            <w:pPr>
                              <w:jc w:val="center"/>
                              <w:rPr>
                                <w:b/>
                                <w:color w:val="FFFFFF" w:themeColor="background1"/>
                                <w:sz w:val="16"/>
                                <w:szCs w:val="16"/>
                                <w:lang w:val="en-AU"/>
                              </w:rPr>
                            </w:pPr>
                            <w:r>
                              <w:rPr>
                                <w:b/>
                                <w:color w:val="FFFFFF" w:themeColor="background1"/>
                                <w:sz w:val="16"/>
                                <w:szCs w:val="16"/>
                                <w:lang w:val="en-AU"/>
                              </w:rPr>
                              <w:t>Self / Family</w:t>
                            </w:r>
                          </w:p>
                          <w:p w14:paraId="3B9204F1" w14:textId="77777777" w:rsidR="00CA4962" w:rsidRPr="00C54D8C" w:rsidRDefault="00CA4962" w:rsidP="0083286B">
                            <w:pPr>
                              <w:jc w:val="center"/>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7D790090" id="Text Box 49" o:spid="_x0000_s1068" type="#_x0000_t202" style="position:absolute;left:0;text-align:left;margin-left:54pt;margin-top:6.55pt;width:99pt;height:99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" filled="f" stroked="f">
                <v:textbox>
                  <w:txbxContent>
                    <w:p w14:paraId="706A6E58" w14:textId="77777777" w:rsidR="00CA4962" w:rsidRPr="00C54D8C" w:rsidRDefault="00CA4962" w:rsidP="0083286B">
                      <w:pPr>
                        <w:jc w:val="center"/>
                        <w:rPr>
                          <w:b/>
                          <w:color w:val="FFFFFF" w:themeColor="background1"/>
                          <w:sz w:val="28"/>
                          <w:szCs w:val="28"/>
                          <w:lang w:val="en-US"/>
                        </w:rPr>
                      </w:pPr>
                      <w:r>
                        <w:rPr>
                          <w:b/>
                          <w:color w:val="FFFFFF" w:themeColor="background1"/>
                          <w:sz w:val="28"/>
                          <w:szCs w:val="28"/>
                          <w:lang w:val="en-US"/>
                        </w:rPr>
                        <w:t>33</w:t>
                      </w:r>
                    </w:p>
                    <w:p w14:paraId="3E180C06" w14:textId="77777777" w:rsidR="00CA4962" w:rsidRPr="001F7D42" w:rsidRDefault="00CA4962" w:rsidP="0083286B">
                      <w:pPr>
                        <w:jc w:val="center"/>
                        <w:rPr>
                          <w:b/>
                          <w:color w:val="FFFFFF" w:themeColor="background1"/>
                          <w:sz w:val="16"/>
                          <w:szCs w:val="16"/>
                          <w:lang w:val="en-AU"/>
                        </w:rPr>
                      </w:pPr>
                      <w:r>
                        <w:rPr>
                          <w:b/>
                          <w:color w:val="FFFFFF" w:themeColor="background1"/>
                          <w:sz w:val="16"/>
                          <w:szCs w:val="16"/>
                          <w:lang w:val="en-AU"/>
                        </w:rPr>
                        <w:t>Self / Family</w:t>
                      </w:r>
                    </w:p>
                    <w:p w14:paraId="3B9204F1" w14:textId="77777777" w:rsidR="00CA4962" w:rsidRPr="00C54D8C" w:rsidRDefault="00CA4962" w:rsidP="0083286B">
                      <w:pPr>
                        <w:jc w:val="center"/>
                        <w:rPr>
                          <w:color w:val="FFFFFF" w:themeColor="background1"/>
                          <w:sz w:val="20"/>
                          <w:szCs w:val="20"/>
                        </w:rPr>
                      </w:pPr>
                    </w:p>
                  </w:txbxContent>
                </v:textbox>
                <w10:wrap type="square"/>
              </v:shape>
            </w:pict>
          </mc:Fallback>
        </mc:AlternateContent>
      </w:r>
    </w:p>
    <w:p w14:paraId="447C44BA" w14:textId="77777777" w:rsidR="0083286B" w:rsidRPr="00B129F9" w:rsidRDefault="0083286B" w:rsidP="0083286B">
      <w:pPr>
        <w:rPr>
          <w:lang w:val="en-AU"/>
        </w:rPr>
      </w:pPr>
    </w:p>
    <w:p w14:paraId="6E656C22" w14:textId="77777777" w:rsidR="0083286B" w:rsidRPr="00B129F9" w:rsidRDefault="0083286B" w:rsidP="0083286B">
      <w:pPr>
        <w:rPr>
          <w:lang w:val="en-AU"/>
        </w:rPr>
      </w:pPr>
    </w:p>
    <w:p w14:paraId="43F24904" w14:textId="77777777" w:rsidR="0083286B" w:rsidRPr="00B129F9" w:rsidRDefault="0083286B" w:rsidP="0083286B">
      <w:pPr>
        <w:rPr>
          <w:lang w:val="en-AU"/>
        </w:rPr>
      </w:pPr>
      <w:r w:rsidRPr="00B129F9">
        <w:rPr>
          <w:noProof/>
          <w:lang w:eastAsia="en-NZ"/>
        </w:rPr>
        <mc:AlternateContent>
          <mc:Choice Requires="wps">
            <w:drawing>
              <wp:anchor distT="0" distB="0" distL="114300" distR="114300" simplePos="0" relativeHeight="252054528" behindDoc="0" locked="0" layoutInCell="1" allowOverlap="1" wp14:anchorId="723ED6F9" wp14:editId="6FC9FEB2">
                <wp:simplePos x="0" y="0"/>
                <wp:positionH relativeFrom="column">
                  <wp:posOffset>114300</wp:posOffset>
                </wp:positionH>
                <wp:positionV relativeFrom="paragraph">
                  <wp:posOffset>735965</wp:posOffset>
                </wp:positionV>
                <wp:extent cx="1257300" cy="1257300"/>
                <wp:effectExtent l="0" t="0" r="0" b="12700"/>
                <wp:wrapSquare wrapText="bothSides"/>
                <wp:docPr id="51" name="Text Box 51"/>
                <wp:cNvGraphicFramePr/>
                <a:graphic xmlns:a="http://schemas.openxmlformats.org/drawingml/2006/main">
                  <a:graphicData uri="http://schemas.microsoft.com/office/word/2010/wordprocessingShape">
                    <wps:wsp>
                      <wps:cNvSpPr txBox="1"/>
                      <wps:spPr>
                        <a:xfrm>
                          <a:off x="0" y="0"/>
                          <a:ext cx="1257300" cy="12573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E3FD77A" w14:textId="77777777" w:rsidR="00CA4962" w:rsidRPr="00C54D8C" w:rsidRDefault="00CA4962" w:rsidP="0083286B">
                            <w:pPr>
                              <w:jc w:val="center"/>
                              <w:rPr>
                                <w:b/>
                                <w:color w:val="FFFFFF" w:themeColor="background1"/>
                                <w:sz w:val="28"/>
                                <w:szCs w:val="28"/>
                                <w:lang w:val="en-US"/>
                              </w:rPr>
                            </w:pPr>
                            <w:r>
                              <w:rPr>
                                <w:b/>
                                <w:color w:val="FFFFFF" w:themeColor="background1"/>
                                <w:sz w:val="28"/>
                                <w:szCs w:val="28"/>
                                <w:lang w:val="en-US"/>
                              </w:rPr>
                              <w:t>21</w:t>
                            </w:r>
                          </w:p>
                          <w:p w14:paraId="023A3153" w14:textId="77777777" w:rsidR="00CA4962" w:rsidRPr="001F7D42" w:rsidRDefault="00CA4962" w:rsidP="0083286B">
                            <w:pPr>
                              <w:jc w:val="center"/>
                              <w:rPr>
                                <w:b/>
                                <w:color w:val="FFFFFF" w:themeColor="background1"/>
                                <w:sz w:val="16"/>
                                <w:szCs w:val="16"/>
                                <w:lang w:val="en-AU"/>
                              </w:rPr>
                            </w:pPr>
                            <w:r>
                              <w:rPr>
                                <w:b/>
                                <w:color w:val="FFFFFF" w:themeColor="background1"/>
                                <w:sz w:val="16"/>
                                <w:szCs w:val="16"/>
                                <w:lang w:val="en-AU"/>
                              </w:rPr>
                              <w:t>Workshops</w:t>
                            </w:r>
                          </w:p>
                          <w:p w14:paraId="0D82F401" w14:textId="77777777" w:rsidR="00CA4962" w:rsidRPr="00EB045A" w:rsidRDefault="00CA4962" w:rsidP="0083286B">
                            <w:pPr>
                              <w:jc w:val="center"/>
                              <w:rPr>
                                <w:color w:val="FFFFFF" w:themeColor="background1"/>
                                <w:sz w:val="14"/>
                                <w:szCs w:val="14"/>
                              </w:rPr>
                            </w:pPr>
                            <w:r>
                              <w:rPr>
                                <w:color w:val="FFFFFF" w:themeColor="background1"/>
                                <w:sz w:val="14"/>
                                <w:szCs w:val="14"/>
                                <w:lang w:val="en-AU"/>
                              </w:rPr>
                              <w:t xml:space="preserve">Funded or </w:t>
                            </w:r>
                            <w:r w:rsidRPr="00EB045A">
                              <w:rPr>
                                <w:color w:val="FFFFFF" w:themeColor="background1"/>
                                <w:sz w:val="14"/>
                                <w:szCs w:val="14"/>
                                <w:lang w:val="en-AU"/>
                              </w:rPr>
                              <w:t>facilitated by EGL Waik</w:t>
                            </w:r>
                            <w:r>
                              <w:rPr>
                                <w:color w:val="FFFFFF" w:themeColor="background1"/>
                                <w:sz w:val="14"/>
                                <w:szCs w:val="14"/>
                                <w:lang w:val="en-AU"/>
                              </w:rPr>
                              <w:t>ato</w:t>
                            </w:r>
                          </w:p>
                          <w:p w14:paraId="73D77C57" w14:textId="77777777" w:rsidR="00CA4962" w:rsidRPr="00C54D8C" w:rsidRDefault="00CA4962" w:rsidP="0083286B">
                            <w:pPr>
                              <w:jc w:val="center"/>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723ED6F9" id="Text Box 51" o:spid="_x0000_s1069" type="#_x0000_t202" style="position:absolute;left:0;text-align:left;margin-left:9pt;margin-top:57.95pt;width:99pt;height:99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" filled="f" stroked="f">
                <v:textbox>
                  <w:txbxContent>
                    <w:p w14:paraId="4E3FD77A" w14:textId="77777777" w:rsidR="00CA4962" w:rsidRPr="00C54D8C" w:rsidRDefault="00CA4962" w:rsidP="0083286B">
                      <w:pPr>
                        <w:jc w:val="center"/>
                        <w:rPr>
                          <w:b/>
                          <w:color w:val="FFFFFF" w:themeColor="background1"/>
                          <w:sz w:val="28"/>
                          <w:szCs w:val="28"/>
                          <w:lang w:val="en-US"/>
                        </w:rPr>
                      </w:pPr>
                      <w:r>
                        <w:rPr>
                          <w:b/>
                          <w:color w:val="FFFFFF" w:themeColor="background1"/>
                          <w:sz w:val="28"/>
                          <w:szCs w:val="28"/>
                          <w:lang w:val="en-US"/>
                        </w:rPr>
                        <w:t>21</w:t>
                      </w:r>
                    </w:p>
                    <w:p w14:paraId="023A3153" w14:textId="77777777" w:rsidR="00CA4962" w:rsidRPr="001F7D42" w:rsidRDefault="00CA4962" w:rsidP="0083286B">
                      <w:pPr>
                        <w:jc w:val="center"/>
                        <w:rPr>
                          <w:b/>
                          <w:color w:val="FFFFFF" w:themeColor="background1"/>
                          <w:sz w:val="16"/>
                          <w:szCs w:val="16"/>
                          <w:lang w:val="en-AU"/>
                        </w:rPr>
                      </w:pPr>
                      <w:r>
                        <w:rPr>
                          <w:b/>
                          <w:color w:val="FFFFFF" w:themeColor="background1"/>
                          <w:sz w:val="16"/>
                          <w:szCs w:val="16"/>
                          <w:lang w:val="en-AU"/>
                        </w:rPr>
                        <w:t>Workshops</w:t>
                      </w:r>
                    </w:p>
                    <w:p w14:paraId="0D82F401" w14:textId="77777777" w:rsidR="00CA4962" w:rsidRPr="00EB045A" w:rsidRDefault="00CA4962" w:rsidP="0083286B">
                      <w:pPr>
                        <w:jc w:val="center"/>
                        <w:rPr>
                          <w:color w:val="FFFFFF" w:themeColor="background1"/>
                          <w:sz w:val="14"/>
                          <w:szCs w:val="14"/>
                        </w:rPr>
                      </w:pPr>
                      <w:r>
                        <w:rPr>
                          <w:color w:val="FFFFFF" w:themeColor="background1"/>
                          <w:sz w:val="14"/>
                          <w:szCs w:val="14"/>
                          <w:lang w:val="en-AU"/>
                        </w:rPr>
                        <w:t xml:space="preserve">Funded or </w:t>
                      </w:r>
                      <w:r w:rsidRPr="00EB045A">
                        <w:rPr>
                          <w:color w:val="FFFFFF" w:themeColor="background1"/>
                          <w:sz w:val="14"/>
                          <w:szCs w:val="14"/>
                          <w:lang w:val="en-AU"/>
                        </w:rPr>
                        <w:t>facilitated by EGL Waik</w:t>
                      </w:r>
                      <w:r>
                        <w:rPr>
                          <w:color w:val="FFFFFF" w:themeColor="background1"/>
                          <w:sz w:val="14"/>
                          <w:szCs w:val="14"/>
                          <w:lang w:val="en-AU"/>
                        </w:rPr>
                        <w:t>ato</w:t>
                      </w:r>
                    </w:p>
                    <w:p w14:paraId="73D77C57" w14:textId="77777777" w:rsidR="00CA4962" w:rsidRPr="00C54D8C" w:rsidRDefault="00CA4962" w:rsidP="0083286B">
                      <w:pPr>
                        <w:jc w:val="center"/>
                        <w:rPr>
                          <w:color w:val="FFFFFF" w:themeColor="background1"/>
                          <w:sz w:val="20"/>
                          <w:szCs w:val="20"/>
                        </w:rPr>
                      </w:pPr>
                    </w:p>
                  </w:txbxContent>
                </v:textbox>
                <w10:wrap type="square"/>
              </v:shape>
            </w:pict>
          </mc:Fallback>
        </mc:AlternateContent>
      </w:r>
      <w:r w:rsidRPr="00B129F9">
        <w:rPr>
          <w:noProof/>
          <w:lang w:eastAsia="en-NZ"/>
        </w:rPr>
        <mc:AlternateContent>
          <mc:Choice Requires="wps">
            <w:drawing>
              <wp:anchor distT="0" distB="0" distL="114300" distR="114300" simplePos="0" relativeHeight="252050432" behindDoc="0" locked="0" layoutInCell="1" allowOverlap="1" wp14:anchorId="333CF6C4" wp14:editId="44D379AC">
                <wp:simplePos x="0" y="0"/>
                <wp:positionH relativeFrom="column">
                  <wp:posOffset>4000500</wp:posOffset>
                </wp:positionH>
                <wp:positionV relativeFrom="paragraph">
                  <wp:posOffset>735965</wp:posOffset>
                </wp:positionV>
                <wp:extent cx="1257300" cy="1257300"/>
                <wp:effectExtent l="0" t="0" r="0" b="12700"/>
                <wp:wrapSquare wrapText="bothSides"/>
                <wp:docPr id="57" name="Text Box 57"/>
                <wp:cNvGraphicFramePr/>
                <a:graphic xmlns:a="http://schemas.openxmlformats.org/drawingml/2006/main">
                  <a:graphicData uri="http://schemas.microsoft.com/office/word/2010/wordprocessingShape">
                    <wps:wsp>
                      <wps:cNvSpPr txBox="1"/>
                      <wps:spPr>
                        <a:xfrm>
                          <a:off x="0" y="0"/>
                          <a:ext cx="1257300" cy="12573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E49483D" w14:textId="77777777" w:rsidR="00CA4962" w:rsidRPr="00C54D8C" w:rsidRDefault="00CA4962" w:rsidP="0083286B">
                            <w:pPr>
                              <w:jc w:val="center"/>
                              <w:rPr>
                                <w:b/>
                                <w:color w:val="FFFFFF" w:themeColor="background1"/>
                                <w:sz w:val="28"/>
                                <w:szCs w:val="28"/>
                                <w:lang w:val="en-US"/>
                              </w:rPr>
                            </w:pPr>
                            <w:r>
                              <w:rPr>
                                <w:b/>
                                <w:color w:val="FFFFFF" w:themeColor="background1"/>
                                <w:sz w:val="28"/>
                                <w:szCs w:val="28"/>
                                <w:lang w:val="en-US"/>
                              </w:rPr>
                              <w:t>2</w:t>
                            </w:r>
                          </w:p>
                          <w:p w14:paraId="3C65410D" w14:textId="77777777" w:rsidR="00CA4962" w:rsidRPr="001F7D42" w:rsidRDefault="00CA4962" w:rsidP="0083286B">
                            <w:pPr>
                              <w:jc w:val="center"/>
                              <w:rPr>
                                <w:b/>
                                <w:color w:val="FFFFFF" w:themeColor="background1"/>
                                <w:sz w:val="16"/>
                                <w:szCs w:val="16"/>
                                <w:lang w:val="en-AU"/>
                              </w:rPr>
                            </w:pPr>
                            <w:r>
                              <w:rPr>
                                <w:b/>
                                <w:color w:val="FFFFFF" w:themeColor="background1"/>
                                <w:sz w:val="16"/>
                                <w:szCs w:val="16"/>
                                <w:lang w:val="en-AU"/>
                              </w:rPr>
                              <w:t>Education</w:t>
                            </w:r>
                          </w:p>
                          <w:p w14:paraId="137D50FD" w14:textId="77777777" w:rsidR="00CA4962" w:rsidRPr="00EB045A" w:rsidRDefault="00CA4962" w:rsidP="0083286B">
                            <w:pPr>
                              <w:jc w:val="center"/>
                              <w:rPr>
                                <w:color w:val="FFFFFF" w:themeColor="background1"/>
                                <w:sz w:val="20"/>
                                <w:szCs w:val="20"/>
                              </w:rPr>
                            </w:pPr>
                            <w:r w:rsidRPr="00EB045A">
                              <w:rPr>
                                <w:color w:val="FFFFFF" w:themeColor="background1"/>
                                <w:sz w:val="14"/>
                                <w:szCs w:val="14"/>
                                <w:lang w:val="en-AU"/>
                              </w:rPr>
                              <w:t>Organisations that deliver early childhood education, primary, secondary to tertiary</w:t>
                            </w:r>
                          </w:p>
                          <w:p w14:paraId="4998B567" w14:textId="77777777" w:rsidR="00CA4962" w:rsidRPr="00C54D8C" w:rsidRDefault="00CA4962" w:rsidP="0083286B">
                            <w:pPr>
                              <w:jc w:val="center"/>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333CF6C4" id="Text Box 57" o:spid="_x0000_s1070" type="#_x0000_t202" style="position:absolute;left:0;text-align:left;margin-left:315pt;margin-top:57.95pt;width:99pt;height:99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" filled="f" stroked="f">
                <v:textbox>
                  <w:txbxContent>
                    <w:p w14:paraId="5E49483D" w14:textId="77777777" w:rsidR="00CA4962" w:rsidRPr="00C54D8C" w:rsidRDefault="00CA4962" w:rsidP="0083286B">
                      <w:pPr>
                        <w:jc w:val="center"/>
                        <w:rPr>
                          <w:b/>
                          <w:color w:val="FFFFFF" w:themeColor="background1"/>
                          <w:sz w:val="28"/>
                          <w:szCs w:val="28"/>
                          <w:lang w:val="en-US"/>
                        </w:rPr>
                      </w:pPr>
                      <w:r>
                        <w:rPr>
                          <w:b/>
                          <w:color w:val="FFFFFF" w:themeColor="background1"/>
                          <w:sz w:val="28"/>
                          <w:szCs w:val="28"/>
                          <w:lang w:val="en-US"/>
                        </w:rPr>
                        <w:t>2</w:t>
                      </w:r>
                    </w:p>
                    <w:p w14:paraId="3C65410D" w14:textId="77777777" w:rsidR="00CA4962" w:rsidRPr="001F7D42" w:rsidRDefault="00CA4962" w:rsidP="0083286B">
                      <w:pPr>
                        <w:jc w:val="center"/>
                        <w:rPr>
                          <w:b/>
                          <w:color w:val="FFFFFF" w:themeColor="background1"/>
                          <w:sz w:val="16"/>
                          <w:szCs w:val="16"/>
                          <w:lang w:val="en-AU"/>
                        </w:rPr>
                      </w:pPr>
                      <w:r>
                        <w:rPr>
                          <w:b/>
                          <w:color w:val="FFFFFF" w:themeColor="background1"/>
                          <w:sz w:val="16"/>
                          <w:szCs w:val="16"/>
                          <w:lang w:val="en-AU"/>
                        </w:rPr>
                        <w:t>Education</w:t>
                      </w:r>
                    </w:p>
                    <w:p w14:paraId="137D50FD" w14:textId="77777777" w:rsidR="00CA4962" w:rsidRPr="00EB045A" w:rsidRDefault="00CA4962" w:rsidP="0083286B">
                      <w:pPr>
                        <w:jc w:val="center"/>
                        <w:rPr>
                          <w:color w:val="FFFFFF" w:themeColor="background1"/>
                          <w:sz w:val="20"/>
                          <w:szCs w:val="20"/>
                        </w:rPr>
                      </w:pPr>
                      <w:r w:rsidRPr="00EB045A">
                        <w:rPr>
                          <w:color w:val="FFFFFF" w:themeColor="background1"/>
                          <w:sz w:val="14"/>
                          <w:szCs w:val="14"/>
                          <w:lang w:val="en-AU"/>
                        </w:rPr>
                        <w:t>Organisations that deliver early childhood education, primary, secondary to tertiary</w:t>
                      </w:r>
                    </w:p>
                    <w:p w14:paraId="4998B567" w14:textId="77777777" w:rsidR="00CA4962" w:rsidRPr="00C54D8C" w:rsidRDefault="00CA4962" w:rsidP="0083286B">
                      <w:pPr>
                        <w:jc w:val="center"/>
                        <w:rPr>
                          <w:color w:val="FFFFFF" w:themeColor="background1"/>
                          <w:sz w:val="20"/>
                          <w:szCs w:val="20"/>
                        </w:rPr>
                      </w:pPr>
                    </w:p>
                  </w:txbxContent>
                </v:textbox>
                <w10:wrap type="square"/>
              </v:shape>
            </w:pict>
          </mc:Fallback>
        </mc:AlternateContent>
      </w:r>
    </w:p>
    <w:p w14:paraId="40E7F140" w14:textId="77777777" w:rsidR="0083286B" w:rsidRPr="00B129F9" w:rsidRDefault="0083286B" w:rsidP="0083286B">
      <w:pPr>
        <w:rPr>
          <w:lang w:val="en-AU"/>
        </w:rPr>
      </w:pPr>
      <w:r w:rsidRPr="00B129F9">
        <w:rPr>
          <w:noProof/>
          <w:lang w:eastAsia="en-NZ"/>
        </w:rPr>
        <mc:AlternateContent>
          <mc:Choice Requires="wps">
            <w:drawing>
              <wp:anchor distT="0" distB="0" distL="114300" distR="114300" simplePos="0" relativeHeight="252053504" behindDoc="0" locked="0" layoutInCell="1" allowOverlap="1" wp14:anchorId="7FEF855C" wp14:editId="22DC1E5F">
                <wp:simplePos x="0" y="0"/>
                <wp:positionH relativeFrom="column">
                  <wp:posOffset>685800</wp:posOffset>
                </wp:positionH>
                <wp:positionV relativeFrom="paragraph">
                  <wp:posOffset>83820</wp:posOffset>
                </wp:positionV>
                <wp:extent cx="1257300" cy="1257300"/>
                <wp:effectExtent l="0" t="0" r="0" b="12700"/>
                <wp:wrapSquare wrapText="bothSides"/>
                <wp:docPr id="58" name="Text Box 58"/>
                <wp:cNvGraphicFramePr/>
                <a:graphic xmlns:a="http://schemas.openxmlformats.org/drawingml/2006/main">
                  <a:graphicData uri="http://schemas.microsoft.com/office/word/2010/wordprocessingShape">
                    <wps:wsp>
                      <wps:cNvSpPr txBox="1"/>
                      <wps:spPr>
                        <a:xfrm>
                          <a:off x="0" y="0"/>
                          <a:ext cx="1257300" cy="12573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A0208E8" w14:textId="77777777" w:rsidR="00CA4962" w:rsidRPr="00C54D8C" w:rsidRDefault="00CA4962" w:rsidP="0083286B">
                            <w:pPr>
                              <w:jc w:val="center"/>
                              <w:rPr>
                                <w:b/>
                                <w:color w:val="FFFFFF" w:themeColor="background1"/>
                                <w:sz w:val="28"/>
                                <w:szCs w:val="28"/>
                                <w:lang w:val="en-US"/>
                              </w:rPr>
                            </w:pPr>
                            <w:r>
                              <w:rPr>
                                <w:b/>
                                <w:color w:val="FFFFFF" w:themeColor="background1"/>
                                <w:sz w:val="28"/>
                                <w:szCs w:val="28"/>
                                <w:lang w:val="en-US"/>
                              </w:rPr>
                              <w:t>14</w:t>
                            </w:r>
                          </w:p>
                          <w:p w14:paraId="7B1C7C3B" w14:textId="77777777" w:rsidR="00CA4962" w:rsidRPr="001F7D42" w:rsidRDefault="00CA4962" w:rsidP="0083286B">
                            <w:pPr>
                              <w:jc w:val="center"/>
                              <w:rPr>
                                <w:b/>
                                <w:color w:val="FFFFFF" w:themeColor="background1"/>
                                <w:sz w:val="16"/>
                                <w:szCs w:val="16"/>
                                <w:lang w:val="en-AU"/>
                              </w:rPr>
                            </w:pPr>
                            <w:r>
                              <w:rPr>
                                <w:b/>
                                <w:color w:val="FFFFFF" w:themeColor="background1"/>
                                <w:sz w:val="16"/>
                                <w:szCs w:val="16"/>
                                <w:lang w:val="en-AU"/>
                              </w:rPr>
                              <w:t>Disability Support Services</w:t>
                            </w:r>
                          </w:p>
                          <w:p w14:paraId="0ED6CD03" w14:textId="77777777" w:rsidR="00CA4962" w:rsidRPr="00EB045A" w:rsidRDefault="00CA4962" w:rsidP="0083286B">
                            <w:pPr>
                              <w:jc w:val="center"/>
                              <w:rPr>
                                <w:color w:val="FFFFFF" w:themeColor="background1"/>
                                <w:sz w:val="20"/>
                                <w:szCs w:val="20"/>
                              </w:rPr>
                            </w:pPr>
                            <w:r>
                              <w:rPr>
                                <w:color w:val="FFFFFF" w:themeColor="background1"/>
                                <w:sz w:val="14"/>
                                <w:szCs w:val="14"/>
                                <w:lang w:val="en-AU"/>
                              </w:rPr>
                              <w:t>Organisations that are disability focused</w:t>
                            </w:r>
                          </w:p>
                          <w:p w14:paraId="61839D04" w14:textId="77777777" w:rsidR="00CA4962" w:rsidRPr="00C54D8C" w:rsidRDefault="00CA4962" w:rsidP="0083286B">
                            <w:pPr>
                              <w:jc w:val="center"/>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7FEF855C" id="Text Box 58" o:spid="_x0000_s1071" type="#_x0000_t202" style="position:absolute;left:0;text-align:left;margin-left:54pt;margin-top:6.6pt;width:99pt;height:99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" filled="f" stroked="f">
                <v:textbox>
                  <w:txbxContent>
                    <w:p w14:paraId="3A0208E8" w14:textId="77777777" w:rsidR="00CA4962" w:rsidRPr="00C54D8C" w:rsidRDefault="00CA4962" w:rsidP="0083286B">
                      <w:pPr>
                        <w:jc w:val="center"/>
                        <w:rPr>
                          <w:b/>
                          <w:color w:val="FFFFFF" w:themeColor="background1"/>
                          <w:sz w:val="28"/>
                          <w:szCs w:val="28"/>
                          <w:lang w:val="en-US"/>
                        </w:rPr>
                      </w:pPr>
                      <w:r>
                        <w:rPr>
                          <w:b/>
                          <w:color w:val="FFFFFF" w:themeColor="background1"/>
                          <w:sz w:val="28"/>
                          <w:szCs w:val="28"/>
                          <w:lang w:val="en-US"/>
                        </w:rPr>
                        <w:t>14</w:t>
                      </w:r>
                    </w:p>
                    <w:p w14:paraId="7B1C7C3B" w14:textId="77777777" w:rsidR="00CA4962" w:rsidRPr="001F7D42" w:rsidRDefault="00CA4962" w:rsidP="0083286B">
                      <w:pPr>
                        <w:jc w:val="center"/>
                        <w:rPr>
                          <w:b/>
                          <w:color w:val="FFFFFF" w:themeColor="background1"/>
                          <w:sz w:val="16"/>
                          <w:szCs w:val="16"/>
                          <w:lang w:val="en-AU"/>
                        </w:rPr>
                      </w:pPr>
                      <w:r>
                        <w:rPr>
                          <w:b/>
                          <w:color w:val="FFFFFF" w:themeColor="background1"/>
                          <w:sz w:val="16"/>
                          <w:szCs w:val="16"/>
                          <w:lang w:val="en-AU"/>
                        </w:rPr>
                        <w:t>Disability Support Services</w:t>
                      </w:r>
                    </w:p>
                    <w:p w14:paraId="0ED6CD03" w14:textId="77777777" w:rsidR="00CA4962" w:rsidRPr="00EB045A" w:rsidRDefault="00CA4962" w:rsidP="0083286B">
                      <w:pPr>
                        <w:jc w:val="center"/>
                        <w:rPr>
                          <w:color w:val="FFFFFF" w:themeColor="background1"/>
                          <w:sz w:val="20"/>
                          <w:szCs w:val="20"/>
                        </w:rPr>
                      </w:pPr>
                      <w:r>
                        <w:rPr>
                          <w:color w:val="FFFFFF" w:themeColor="background1"/>
                          <w:sz w:val="14"/>
                          <w:szCs w:val="14"/>
                          <w:lang w:val="en-AU"/>
                        </w:rPr>
                        <w:t>Organisations that are disability focused</w:t>
                      </w:r>
                    </w:p>
                    <w:p w14:paraId="61839D04" w14:textId="77777777" w:rsidR="00CA4962" w:rsidRPr="00C54D8C" w:rsidRDefault="00CA4962" w:rsidP="0083286B">
                      <w:pPr>
                        <w:jc w:val="center"/>
                        <w:rPr>
                          <w:color w:val="FFFFFF" w:themeColor="background1"/>
                          <w:sz w:val="20"/>
                          <w:szCs w:val="20"/>
                        </w:rPr>
                      </w:pPr>
                    </w:p>
                  </w:txbxContent>
                </v:textbox>
                <w10:wrap type="square"/>
              </v:shape>
            </w:pict>
          </mc:Fallback>
        </mc:AlternateContent>
      </w:r>
      <w:r w:rsidRPr="00B129F9">
        <w:rPr>
          <w:noProof/>
          <w:lang w:eastAsia="en-NZ"/>
        </w:rPr>
        <mc:AlternateContent>
          <mc:Choice Requires="wps">
            <w:drawing>
              <wp:anchor distT="0" distB="0" distL="114300" distR="114300" simplePos="0" relativeHeight="252051456" behindDoc="0" locked="0" layoutInCell="1" allowOverlap="1" wp14:anchorId="7185F767" wp14:editId="3B7122E7">
                <wp:simplePos x="0" y="0"/>
                <wp:positionH relativeFrom="column">
                  <wp:posOffset>3429000</wp:posOffset>
                </wp:positionH>
                <wp:positionV relativeFrom="paragraph">
                  <wp:posOffset>-30480</wp:posOffset>
                </wp:positionV>
                <wp:extent cx="1257300" cy="800100"/>
                <wp:effectExtent l="0" t="0" r="0" b="12700"/>
                <wp:wrapSquare wrapText="bothSides"/>
                <wp:docPr id="61" name="Text Box 61"/>
                <wp:cNvGraphicFramePr/>
                <a:graphic xmlns:a="http://schemas.openxmlformats.org/drawingml/2006/main">
                  <a:graphicData uri="http://schemas.microsoft.com/office/word/2010/wordprocessingShape">
                    <wps:wsp>
                      <wps:cNvSpPr txBox="1"/>
                      <wps:spPr>
                        <a:xfrm>
                          <a:off x="0" y="0"/>
                          <a:ext cx="1257300" cy="8001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FCFD270" w14:textId="77777777" w:rsidR="00CA4962" w:rsidRPr="00C54D8C" w:rsidRDefault="00CA4962" w:rsidP="0083286B">
                            <w:pPr>
                              <w:jc w:val="center"/>
                              <w:rPr>
                                <w:b/>
                                <w:color w:val="FFFFFF" w:themeColor="background1"/>
                                <w:sz w:val="28"/>
                                <w:szCs w:val="28"/>
                                <w:lang w:val="en-US"/>
                              </w:rPr>
                            </w:pPr>
                            <w:r>
                              <w:rPr>
                                <w:b/>
                                <w:color w:val="FFFFFF" w:themeColor="background1"/>
                                <w:sz w:val="28"/>
                                <w:szCs w:val="28"/>
                                <w:lang w:val="en-US"/>
                              </w:rPr>
                              <w:t>5</w:t>
                            </w:r>
                          </w:p>
                          <w:p w14:paraId="72C8FA89" w14:textId="77777777" w:rsidR="00CA4962" w:rsidRPr="001F7D42" w:rsidRDefault="00CA4962" w:rsidP="0083286B">
                            <w:pPr>
                              <w:jc w:val="center"/>
                              <w:rPr>
                                <w:b/>
                                <w:color w:val="FFFFFF" w:themeColor="background1"/>
                                <w:sz w:val="16"/>
                                <w:szCs w:val="16"/>
                                <w:lang w:val="en-AU"/>
                              </w:rPr>
                            </w:pPr>
                            <w:r>
                              <w:rPr>
                                <w:b/>
                                <w:color w:val="FFFFFF" w:themeColor="background1"/>
                                <w:sz w:val="16"/>
                                <w:szCs w:val="16"/>
                                <w:lang w:val="en-AU"/>
                              </w:rPr>
                              <w:t>Other Individuals such as friends</w:t>
                            </w:r>
                          </w:p>
                          <w:p w14:paraId="23405088" w14:textId="77777777" w:rsidR="00CA4962" w:rsidRPr="00C54D8C" w:rsidRDefault="00CA4962" w:rsidP="0083286B">
                            <w:pPr>
                              <w:jc w:val="center"/>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7185F767" id="Text Box 61" o:spid="_x0000_s1072" type="#_x0000_t202" style="position:absolute;left:0;text-align:left;margin-left:270pt;margin-top:-2.35pt;width:99pt;height:63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" filled="f" stroked="f">
                <v:textbox>
                  <w:txbxContent>
                    <w:p w14:paraId="4FCFD270" w14:textId="77777777" w:rsidR="00CA4962" w:rsidRPr="00C54D8C" w:rsidRDefault="00CA4962" w:rsidP="0083286B">
                      <w:pPr>
                        <w:jc w:val="center"/>
                        <w:rPr>
                          <w:b/>
                          <w:color w:val="FFFFFF" w:themeColor="background1"/>
                          <w:sz w:val="28"/>
                          <w:szCs w:val="28"/>
                          <w:lang w:val="en-US"/>
                        </w:rPr>
                      </w:pPr>
                      <w:r>
                        <w:rPr>
                          <w:b/>
                          <w:color w:val="FFFFFF" w:themeColor="background1"/>
                          <w:sz w:val="28"/>
                          <w:szCs w:val="28"/>
                          <w:lang w:val="en-US"/>
                        </w:rPr>
                        <w:t>5</w:t>
                      </w:r>
                    </w:p>
                    <w:p w14:paraId="72C8FA89" w14:textId="77777777" w:rsidR="00CA4962" w:rsidRPr="001F7D42" w:rsidRDefault="00CA4962" w:rsidP="0083286B">
                      <w:pPr>
                        <w:jc w:val="center"/>
                        <w:rPr>
                          <w:b/>
                          <w:color w:val="FFFFFF" w:themeColor="background1"/>
                          <w:sz w:val="16"/>
                          <w:szCs w:val="16"/>
                          <w:lang w:val="en-AU"/>
                        </w:rPr>
                      </w:pPr>
                      <w:r>
                        <w:rPr>
                          <w:b/>
                          <w:color w:val="FFFFFF" w:themeColor="background1"/>
                          <w:sz w:val="16"/>
                          <w:szCs w:val="16"/>
                          <w:lang w:val="en-AU"/>
                        </w:rPr>
                        <w:t>Other Individuals such as friends</w:t>
                      </w:r>
                    </w:p>
                    <w:p w14:paraId="23405088" w14:textId="77777777" w:rsidR="00CA4962" w:rsidRPr="00C54D8C" w:rsidRDefault="00CA4962" w:rsidP="0083286B">
                      <w:pPr>
                        <w:jc w:val="center"/>
                        <w:rPr>
                          <w:color w:val="FFFFFF" w:themeColor="background1"/>
                          <w:sz w:val="20"/>
                          <w:szCs w:val="20"/>
                        </w:rPr>
                      </w:pPr>
                    </w:p>
                  </w:txbxContent>
                </v:textbox>
                <w10:wrap type="square"/>
              </v:shape>
            </w:pict>
          </mc:Fallback>
        </mc:AlternateContent>
      </w:r>
    </w:p>
    <w:p w14:paraId="1D1EF314" w14:textId="77777777" w:rsidR="0083286B" w:rsidRPr="00B129F9" w:rsidRDefault="0083286B" w:rsidP="0083286B">
      <w:pPr>
        <w:rPr>
          <w:lang w:val="en-AU"/>
        </w:rPr>
      </w:pPr>
      <w:r w:rsidRPr="00B129F9">
        <w:rPr>
          <w:noProof/>
          <w:lang w:eastAsia="en-NZ"/>
        </w:rPr>
        <mc:AlternateContent>
          <mc:Choice Requires="wps">
            <w:drawing>
              <wp:anchor distT="0" distB="0" distL="114300" distR="114300" simplePos="0" relativeHeight="252052480" behindDoc="0" locked="0" layoutInCell="1" allowOverlap="1" wp14:anchorId="7E54D4C0" wp14:editId="1772CBFA">
                <wp:simplePos x="0" y="0"/>
                <wp:positionH relativeFrom="column">
                  <wp:posOffset>2057400</wp:posOffset>
                </wp:positionH>
                <wp:positionV relativeFrom="paragraph">
                  <wp:posOffset>103505</wp:posOffset>
                </wp:positionV>
                <wp:extent cx="1257300" cy="800100"/>
                <wp:effectExtent l="0" t="0" r="0" b="12700"/>
                <wp:wrapSquare wrapText="bothSides"/>
                <wp:docPr id="288" name="Text Box 288"/>
                <wp:cNvGraphicFramePr/>
                <a:graphic xmlns:a="http://schemas.openxmlformats.org/drawingml/2006/main">
                  <a:graphicData uri="http://schemas.microsoft.com/office/word/2010/wordprocessingShape">
                    <wps:wsp>
                      <wps:cNvSpPr txBox="1"/>
                      <wps:spPr>
                        <a:xfrm>
                          <a:off x="0" y="0"/>
                          <a:ext cx="1257300" cy="8001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CE9C806" w14:textId="77777777" w:rsidR="00CA4962" w:rsidRPr="00C54D8C" w:rsidRDefault="00CA4962" w:rsidP="0083286B">
                            <w:pPr>
                              <w:jc w:val="center"/>
                              <w:rPr>
                                <w:b/>
                                <w:color w:val="FFFFFF" w:themeColor="background1"/>
                                <w:sz w:val="28"/>
                                <w:szCs w:val="28"/>
                                <w:lang w:val="en-US"/>
                              </w:rPr>
                            </w:pPr>
                            <w:r>
                              <w:rPr>
                                <w:b/>
                                <w:color w:val="FFFFFF" w:themeColor="background1"/>
                                <w:sz w:val="28"/>
                                <w:szCs w:val="28"/>
                                <w:lang w:val="en-US"/>
                              </w:rPr>
                              <w:t>12</w:t>
                            </w:r>
                          </w:p>
                          <w:p w14:paraId="6FAB75CE" w14:textId="77777777" w:rsidR="00CA4962" w:rsidRPr="001F7D42" w:rsidRDefault="00CA4962" w:rsidP="0083286B">
                            <w:pPr>
                              <w:jc w:val="center"/>
                              <w:rPr>
                                <w:b/>
                                <w:color w:val="FFFFFF" w:themeColor="background1"/>
                                <w:sz w:val="16"/>
                                <w:szCs w:val="16"/>
                                <w:lang w:val="en-AU"/>
                              </w:rPr>
                            </w:pPr>
                            <w:r>
                              <w:rPr>
                                <w:b/>
                                <w:color w:val="FFFFFF" w:themeColor="background1"/>
                                <w:sz w:val="16"/>
                                <w:szCs w:val="16"/>
                                <w:lang w:val="en-AU"/>
                              </w:rPr>
                              <w:t>Other Agencies</w:t>
                            </w:r>
                          </w:p>
                          <w:p w14:paraId="1FD341B2" w14:textId="77777777" w:rsidR="00CA4962" w:rsidRPr="00C54D8C" w:rsidRDefault="00CA4962" w:rsidP="0083286B">
                            <w:pPr>
                              <w:jc w:val="center"/>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7E54D4C0" id="Text Box 288" o:spid="_x0000_s1073" type="#_x0000_t202" style="position:absolute;left:0;text-align:left;margin-left:162pt;margin-top:8.15pt;width:99pt;height:63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" filled="f" stroked="f">
                <v:textbox>
                  <w:txbxContent>
                    <w:p w14:paraId="3CE9C806" w14:textId="77777777" w:rsidR="00CA4962" w:rsidRPr="00C54D8C" w:rsidRDefault="00CA4962" w:rsidP="0083286B">
                      <w:pPr>
                        <w:jc w:val="center"/>
                        <w:rPr>
                          <w:b/>
                          <w:color w:val="FFFFFF" w:themeColor="background1"/>
                          <w:sz w:val="28"/>
                          <w:szCs w:val="28"/>
                          <w:lang w:val="en-US"/>
                        </w:rPr>
                      </w:pPr>
                      <w:r>
                        <w:rPr>
                          <w:b/>
                          <w:color w:val="FFFFFF" w:themeColor="background1"/>
                          <w:sz w:val="28"/>
                          <w:szCs w:val="28"/>
                          <w:lang w:val="en-US"/>
                        </w:rPr>
                        <w:t>12</w:t>
                      </w:r>
                    </w:p>
                    <w:p w14:paraId="6FAB75CE" w14:textId="77777777" w:rsidR="00CA4962" w:rsidRPr="001F7D42" w:rsidRDefault="00CA4962" w:rsidP="0083286B">
                      <w:pPr>
                        <w:jc w:val="center"/>
                        <w:rPr>
                          <w:b/>
                          <w:color w:val="FFFFFF" w:themeColor="background1"/>
                          <w:sz w:val="16"/>
                          <w:szCs w:val="16"/>
                          <w:lang w:val="en-AU"/>
                        </w:rPr>
                      </w:pPr>
                      <w:r>
                        <w:rPr>
                          <w:b/>
                          <w:color w:val="FFFFFF" w:themeColor="background1"/>
                          <w:sz w:val="16"/>
                          <w:szCs w:val="16"/>
                          <w:lang w:val="en-AU"/>
                        </w:rPr>
                        <w:t>Other Agencies</w:t>
                      </w:r>
                    </w:p>
                    <w:p w14:paraId="1FD341B2" w14:textId="77777777" w:rsidR="00CA4962" w:rsidRPr="00C54D8C" w:rsidRDefault="00CA4962" w:rsidP="0083286B">
                      <w:pPr>
                        <w:jc w:val="center"/>
                        <w:rPr>
                          <w:color w:val="FFFFFF" w:themeColor="background1"/>
                          <w:sz w:val="20"/>
                          <w:szCs w:val="20"/>
                        </w:rPr>
                      </w:pPr>
                    </w:p>
                  </w:txbxContent>
                </v:textbox>
                <w10:wrap type="square"/>
              </v:shape>
            </w:pict>
          </mc:Fallback>
        </mc:AlternateContent>
      </w:r>
    </w:p>
    <w:p w14:paraId="475FFD0A" w14:textId="77777777" w:rsidR="0083286B" w:rsidRPr="00B129F9" w:rsidRDefault="0083286B" w:rsidP="0083286B">
      <w:pPr>
        <w:rPr>
          <w:lang w:val="en-AU"/>
        </w:rPr>
      </w:pPr>
    </w:p>
    <w:p w14:paraId="487B3A01" w14:textId="77777777" w:rsidR="0083286B" w:rsidRPr="00B129F9" w:rsidRDefault="0083286B" w:rsidP="0083286B">
      <w:pPr>
        <w:rPr>
          <w:lang w:val="en-AU"/>
        </w:rPr>
      </w:pPr>
    </w:p>
    <w:p w14:paraId="3A6D1C3E" w14:textId="77777777" w:rsidR="0083286B" w:rsidRPr="00B129F9" w:rsidRDefault="0083286B" w:rsidP="0083286B">
      <w:pPr>
        <w:rPr>
          <w:lang w:val="en-AU"/>
        </w:rPr>
      </w:pPr>
    </w:p>
    <w:p w14:paraId="06E1553D" w14:textId="77777777" w:rsidR="0083286B" w:rsidRPr="00B129F9" w:rsidRDefault="0083286B" w:rsidP="0083286B">
      <w:pPr>
        <w:rPr>
          <w:lang w:val="en-AU"/>
        </w:rPr>
      </w:pPr>
    </w:p>
    <w:p w14:paraId="0D8FA90E" w14:textId="77777777" w:rsidR="0083286B" w:rsidRPr="00B129F9" w:rsidRDefault="0083286B" w:rsidP="0083286B">
      <w:pPr>
        <w:rPr>
          <w:lang w:val="en-AU"/>
        </w:rPr>
      </w:pPr>
    </w:p>
    <w:p w14:paraId="5B5531C9" w14:textId="77777777" w:rsidR="0083286B" w:rsidRPr="00B129F9" w:rsidRDefault="0083286B" w:rsidP="0083286B">
      <w:pPr>
        <w:rPr>
          <w:lang w:val="en-AU"/>
        </w:rPr>
      </w:pPr>
    </w:p>
    <w:p w14:paraId="6E63D298" w14:textId="77777777" w:rsidR="00C54D8C" w:rsidRPr="00B129F9" w:rsidRDefault="00C54D8C" w:rsidP="0083286B">
      <w:pPr>
        <w:rPr>
          <w:lang w:val="en-AU"/>
        </w:rPr>
      </w:pPr>
    </w:p>
    <w:bookmarkStart w:id="23" w:name="_Toc475570568"/>
    <w:p w14:paraId="0693049D" w14:textId="77777777" w:rsidR="00CD78E4" w:rsidRDefault="00C54D8C" w:rsidP="002A0392">
      <w:pPr>
        <w:pStyle w:val="Heading1"/>
      </w:pPr>
      <w:r w:rsidRPr="00B129F9">
        <w:rPr>
          <w:noProof/>
          <w:lang w:val="en-NZ" w:eastAsia="en-NZ"/>
        </w:rPr>
        <w:lastRenderedPageBreak/>
        <mc:AlternateContent>
          <mc:Choice Requires="wps">
            <w:drawing>
              <wp:anchor distT="0" distB="0" distL="114300" distR="114300" simplePos="0" relativeHeight="251660288" behindDoc="0" locked="0" layoutInCell="1" allowOverlap="1" wp14:anchorId="2A0803F9" wp14:editId="108D2C3F">
                <wp:simplePos x="0" y="0"/>
                <wp:positionH relativeFrom="column">
                  <wp:posOffset>-114300</wp:posOffset>
                </wp:positionH>
                <wp:positionV relativeFrom="paragraph">
                  <wp:posOffset>0</wp:posOffset>
                </wp:positionV>
                <wp:extent cx="5943600" cy="45085"/>
                <wp:effectExtent l="0" t="0" r="0" b="5715"/>
                <wp:wrapThrough wrapText="bothSides">
                  <wp:wrapPolygon edited="0">
                    <wp:start x="0" y="0"/>
                    <wp:lineTo x="0" y="12169"/>
                    <wp:lineTo x="21508" y="12169"/>
                    <wp:lineTo x="21508" y="0"/>
                    <wp:lineTo x="0" y="0"/>
                  </wp:wrapPolygon>
                </wp:wrapThrough>
                <wp:docPr id="20" name="Rectangle 20"/>
                <wp:cNvGraphicFramePr/>
                <a:graphic xmlns:a="http://schemas.openxmlformats.org/drawingml/2006/main">
                  <a:graphicData uri="http://schemas.microsoft.com/office/word/2010/wordprocessingShape">
                    <wps:wsp>
                      <wps:cNvSpPr/>
                      <wps:spPr>
                        <a:xfrm>
                          <a:off x="0" y="0"/>
                          <a:ext cx="5943600" cy="45085"/>
                        </a:xfrm>
                        <a:prstGeom prst="rect">
                          <a:avLst/>
                        </a:prstGeom>
                        <a:solidFill>
                          <a:srgbClr val="3C0B6B"/>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xmlns:mv="urn:schemas-microsoft-com:mac:vml" xmlns:mo="http://schemas.microsoft.com/office/mac/office/2008/main">
            <w:pict>
              <v:rect id="Rectangle 20" o:spid="_x0000_s1026" style="position:absolute;margin-left:-9pt;margin-top:0;width:468pt;height:3.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" fillcolor="#3c0b6b" stroked="f">
                <w10:wrap type="through"/>
              </v:rect>
            </w:pict>
          </mc:Fallback>
        </mc:AlternateContent>
      </w:r>
      <w:r w:rsidR="0083286B">
        <w:t>Th</w:t>
      </w:r>
      <w:r w:rsidR="00CD78E4" w:rsidRPr="00B129F9">
        <w:t>eme 2</w:t>
      </w:r>
      <w:r w:rsidR="00135ECE">
        <w:t>: Non-active participants</w:t>
      </w:r>
      <w:bookmarkEnd w:id="23"/>
    </w:p>
    <w:p w14:paraId="5124A405" w14:textId="77777777" w:rsidR="00135ECE" w:rsidRPr="00B129F9" w:rsidRDefault="00135ECE" w:rsidP="00BF2139">
      <w:pPr>
        <w:spacing w:before="120" w:after="120"/>
        <w:rPr>
          <w:lang w:val="en-AU"/>
        </w:rPr>
      </w:pPr>
      <w:r>
        <w:rPr>
          <w:lang w:val="en-AU"/>
        </w:rPr>
        <w:t>This theme looks at who is not participating in the Demonstration</w:t>
      </w:r>
      <w:r w:rsidR="00952D34">
        <w:rPr>
          <w:lang w:val="en-AU"/>
        </w:rPr>
        <w:t xml:space="preserve">, </w:t>
      </w:r>
      <w:r w:rsidR="0087582C">
        <w:rPr>
          <w:lang w:val="en-AU"/>
        </w:rPr>
        <w:t>their reasons</w:t>
      </w:r>
      <w:r w:rsidR="00952D34">
        <w:rPr>
          <w:lang w:val="en-AU"/>
        </w:rPr>
        <w:t xml:space="preserve"> for stopping engagement</w:t>
      </w:r>
      <w:r w:rsidR="0087582C">
        <w:rPr>
          <w:lang w:val="en-AU"/>
        </w:rPr>
        <w:t>,</w:t>
      </w:r>
      <w:r>
        <w:rPr>
          <w:lang w:val="en-AU"/>
        </w:rPr>
        <w:t xml:space="preserve"> and what they are using instead. </w:t>
      </w:r>
    </w:p>
    <w:p w14:paraId="05B53B5F" w14:textId="77777777" w:rsidR="00CD78E4" w:rsidRPr="00B129F9" w:rsidRDefault="00CD78E4" w:rsidP="00BF2139">
      <w:pPr>
        <w:spacing w:before="120" w:after="120"/>
        <w:rPr>
          <w:lang w:val="en-AU"/>
        </w:rPr>
      </w:pPr>
    </w:p>
    <w:p w14:paraId="14B3600A" w14:textId="77777777" w:rsidR="00CD78E4" w:rsidRPr="00B129F9" w:rsidRDefault="00572A46" w:rsidP="00A03E2C">
      <w:pPr>
        <w:rPr>
          <w:lang w:val="en-AU"/>
        </w:rPr>
      </w:pPr>
      <w:r w:rsidRPr="00B129F9">
        <w:rPr>
          <w:lang w:val="en-AU"/>
        </w:rPr>
        <w:t xml:space="preserve">    </w:t>
      </w:r>
      <w:r w:rsidR="001B6594" w:rsidRPr="00B129F9">
        <w:rPr>
          <w:lang w:val="en-AU"/>
        </w:rPr>
        <w:t xml:space="preserve">  </w:t>
      </w:r>
      <w:r w:rsidR="00811B00" w:rsidRPr="00B129F9">
        <w:rPr>
          <w:lang w:val="en-AU"/>
        </w:rPr>
        <w:t xml:space="preserve"> </w:t>
      </w:r>
      <w:r w:rsidR="001B6594" w:rsidRPr="00B129F9">
        <w:rPr>
          <w:lang w:val="en-AU"/>
        </w:rPr>
        <w:t xml:space="preserve">           </w:t>
      </w:r>
      <w:r w:rsidRPr="00B129F9">
        <w:rPr>
          <w:lang w:val="en-AU"/>
        </w:rPr>
        <w:t xml:space="preserve">    </w:t>
      </w:r>
      <w:r w:rsidR="0083286B" w:rsidRPr="00B129F9">
        <w:rPr>
          <w:b/>
          <w:noProof/>
          <w:lang w:eastAsia="en-NZ"/>
        </w:rPr>
        <w:drawing>
          <wp:inline distT="0" distB="0" distL="0" distR="0" wp14:anchorId="12E716A0" wp14:editId="465BB245">
            <wp:extent cx="2808514" cy="3095897"/>
            <wp:effectExtent l="0" t="0" r="0" b="0"/>
            <wp:docPr id="290" name="Picture 1" descr="Not-particpating-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Not-particpating-image.png"/>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811148" cy="3098800"/>
                    </a:xfrm>
                    <a:prstGeom prst="rect">
                      <a:avLst/>
                    </a:prstGeom>
                  </pic:spPr>
                </pic:pic>
              </a:graphicData>
            </a:graphic>
          </wp:inline>
        </w:drawing>
      </w:r>
    </w:p>
    <w:p w14:paraId="40781FC6" w14:textId="77777777" w:rsidR="00CD78E4" w:rsidRPr="00B129F9" w:rsidRDefault="00135ECE" w:rsidP="00282D5E">
      <w:pPr>
        <w:pStyle w:val="Heading2"/>
      </w:pPr>
      <w:bookmarkStart w:id="24" w:name="_Toc475570569"/>
      <w:r>
        <w:t>Description of non-active p</w:t>
      </w:r>
      <w:r w:rsidR="00CD78E4" w:rsidRPr="00B129F9">
        <w:t>articipants</w:t>
      </w:r>
      <w:bookmarkEnd w:id="24"/>
    </w:p>
    <w:p w14:paraId="5B67B4FC" w14:textId="0B6B662D" w:rsidR="00CD78E4" w:rsidRPr="00AA7B2A" w:rsidRDefault="00334816" w:rsidP="001A2C54">
      <w:pPr>
        <w:spacing w:after="240"/>
        <w:rPr>
          <w:lang w:val="en-AU"/>
        </w:rPr>
      </w:pPr>
      <w:r w:rsidRPr="001A2C54">
        <w:rPr>
          <w:lang w:val="en-AU"/>
        </w:rPr>
        <w:t>Analysis of EGL administrative data revealed that a</w:t>
      </w:r>
      <w:r w:rsidR="00CD78E4" w:rsidRPr="001A2C54">
        <w:rPr>
          <w:lang w:val="en-AU"/>
        </w:rPr>
        <w:t>s at 30 June 2016</w:t>
      </w:r>
      <w:r w:rsidR="00AA7B2A" w:rsidRPr="00AA7B2A">
        <w:rPr>
          <w:lang w:val="en-AU"/>
        </w:rPr>
        <w:t>,</w:t>
      </w:r>
      <w:r w:rsidR="00AA7B2A" w:rsidRPr="001A2C54">
        <w:rPr>
          <w:lang w:val="en-AU"/>
        </w:rPr>
        <w:t xml:space="preserve"> </w:t>
      </w:r>
      <w:r w:rsidR="00CD78E4" w:rsidRPr="00AA7B2A">
        <w:rPr>
          <w:lang w:val="en-AU"/>
        </w:rPr>
        <w:t>79 disabled people, families and whānau were considered not active, that is, no longer undertaking or completing any of the key steps towards receiving a personal budget via the Demonstration</w:t>
      </w:r>
      <w:r w:rsidR="0039013C">
        <w:rPr>
          <w:lang w:val="en-AU"/>
        </w:rPr>
        <w:t>.</w:t>
      </w:r>
    </w:p>
    <w:p w14:paraId="34972162" w14:textId="323B7A5B" w:rsidR="00CD78E4" w:rsidRPr="00AA7B2A" w:rsidRDefault="00334816" w:rsidP="001A2C54">
      <w:pPr>
        <w:spacing w:after="240"/>
        <w:rPr>
          <w:lang w:val="en-AU"/>
        </w:rPr>
      </w:pPr>
      <w:r w:rsidRPr="00AA7B2A">
        <w:rPr>
          <w:lang w:val="en-AU"/>
        </w:rPr>
        <w:t>T</w:t>
      </w:r>
      <w:r w:rsidR="00CD78E4" w:rsidRPr="00AA7B2A">
        <w:rPr>
          <w:lang w:val="en-AU"/>
        </w:rPr>
        <w:t xml:space="preserve">here are recognised limitations to this analysis </w:t>
      </w:r>
      <w:r w:rsidR="00320E13" w:rsidRPr="00AA7B2A">
        <w:rPr>
          <w:lang w:val="en-AU"/>
        </w:rPr>
        <w:t>because of</w:t>
      </w:r>
      <w:r w:rsidR="00CD78E4" w:rsidRPr="00AA7B2A">
        <w:rPr>
          <w:lang w:val="en-AU"/>
        </w:rPr>
        <w:t xml:space="preserve"> incomplete data for this group. Earlier in the Demonstration consent was not sought</w:t>
      </w:r>
      <w:r w:rsidR="006E36D2" w:rsidRPr="00AA7B2A">
        <w:rPr>
          <w:lang w:val="en-AU"/>
        </w:rPr>
        <w:t xml:space="preserve"> to participate in the evaluation</w:t>
      </w:r>
      <w:r w:rsidR="00CD78E4" w:rsidRPr="00AA7B2A">
        <w:rPr>
          <w:lang w:val="en-AU"/>
        </w:rPr>
        <w:t>, but this has now been remedied</w:t>
      </w:r>
      <w:r w:rsidR="0039013C">
        <w:rPr>
          <w:lang w:val="en-AU"/>
        </w:rPr>
        <w:t>.</w:t>
      </w:r>
    </w:p>
    <w:p w14:paraId="24E86D6B" w14:textId="2ED1C845" w:rsidR="00CD78E4" w:rsidRPr="00AA7B2A" w:rsidRDefault="00334816" w:rsidP="001A2C54">
      <w:pPr>
        <w:spacing w:after="240"/>
        <w:rPr>
          <w:lang w:val="en-AU"/>
        </w:rPr>
      </w:pPr>
      <w:r w:rsidRPr="00AA7B2A">
        <w:rPr>
          <w:lang w:val="en-AU"/>
        </w:rPr>
        <w:t xml:space="preserve">A </w:t>
      </w:r>
      <w:r w:rsidR="00CD78E4" w:rsidRPr="00AA7B2A">
        <w:rPr>
          <w:lang w:val="en-AU"/>
        </w:rPr>
        <w:t>review of the 27 participants who consented to participate in the evaluation has been undertaken to determine if participants were able to derive any benefit from their brief engagement with EGL Waikato through Tūhono/Connector facilitation and/or access to other systems or supports</w:t>
      </w:r>
      <w:r w:rsidR="0039013C">
        <w:rPr>
          <w:lang w:val="en-AU"/>
        </w:rPr>
        <w:t>.</w:t>
      </w:r>
    </w:p>
    <w:p w14:paraId="03BA59EC" w14:textId="77777777" w:rsidR="00D03BB2" w:rsidRPr="00AA7B2A" w:rsidRDefault="00334816" w:rsidP="001A2C54">
      <w:pPr>
        <w:spacing w:after="240"/>
        <w:rPr>
          <w:lang w:val="en-AU"/>
        </w:rPr>
      </w:pPr>
      <w:r w:rsidRPr="00AA7B2A">
        <w:rPr>
          <w:lang w:val="en-AU"/>
        </w:rPr>
        <w:t>P</w:t>
      </w:r>
      <w:r w:rsidR="00CD78E4" w:rsidRPr="00AA7B2A">
        <w:rPr>
          <w:lang w:val="en-AU"/>
        </w:rPr>
        <w:t xml:space="preserve">hone interviews were attempted with 10 people who had engaged with EGL Waikato but did not continue. Feedback was received from </w:t>
      </w:r>
      <w:r w:rsidR="003F7373" w:rsidRPr="00AA7B2A">
        <w:rPr>
          <w:lang w:val="en-AU"/>
        </w:rPr>
        <w:t>three</w:t>
      </w:r>
      <w:r w:rsidR="00CD78E4" w:rsidRPr="00AA7B2A">
        <w:rPr>
          <w:lang w:val="en-AU"/>
        </w:rPr>
        <w:t xml:space="preserve"> people</w:t>
      </w:r>
      <w:r w:rsidR="003F7373" w:rsidRPr="00AA7B2A">
        <w:rPr>
          <w:lang w:val="en-AU"/>
        </w:rPr>
        <w:t>,</w:t>
      </w:r>
      <w:r w:rsidR="00CD78E4" w:rsidRPr="00AA7B2A">
        <w:rPr>
          <w:lang w:val="en-AU"/>
        </w:rPr>
        <w:t xml:space="preserve"> representing </w:t>
      </w:r>
      <w:r w:rsidR="003F7373" w:rsidRPr="00AA7B2A">
        <w:rPr>
          <w:lang w:val="en-AU"/>
        </w:rPr>
        <w:t>five</w:t>
      </w:r>
      <w:r w:rsidR="00CD78E4" w:rsidRPr="00AA7B2A">
        <w:rPr>
          <w:lang w:val="en-AU"/>
        </w:rPr>
        <w:t xml:space="preserve"> individuals.</w:t>
      </w:r>
      <w:r w:rsidR="0059480D" w:rsidRPr="00AA7B2A">
        <w:rPr>
          <w:lang w:val="en-AU"/>
        </w:rPr>
        <w:t xml:space="preserve"> Additional data collected by Demonstration staff was also reviewed.</w:t>
      </w:r>
    </w:p>
    <w:p w14:paraId="40FCBAAC" w14:textId="77777777" w:rsidR="0039013C" w:rsidRDefault="0039013C" w:rsidP="004538C0">
      <w:pPr>
        <w:tabs>
          <w:tab w:val="clear" w:pos="1276"/>
        </w:tabs>
        <w:spacing w:line="240" w:lineRule="auto"/>
        <w:jc w:val="left"/>
        <w:rPr>
          <w:lang w:val="en-AU"/>
        </w:rPr>
      </w:pPr>
    </w:p>
    <w:p w14:paraId="1F18611E" w14:textId="77777777" w:rsidR="007E6610" w:rsidRPr="00AA7B2A" w:rsidRDefault="00EC5072" w:rsidP="004538C0">
      <w:pPr>
        <w:tabs>
          <w:tab w:val="clear" w:pos="1276"/>
        </w:tabs>
        <w:spacing w:line="240" w:lineRule="auto"/>
        <w:jc w:val="left"/>
        <w:rPr>
          <w:lang w:val="en-AU"/>
        </w:rPr>
      </w:pPr>
      <w:r w:rsidRPr="001A2C54">
        <w:rPr>
          <w:lang w:val="en-AU"/>
        </w:rPr>
        <w:lastRenderedPageBreak/>
        <w:t>Of p</w:t>
      </w:r>
      <w:r w:rsidR="00CD78E4" w:rsidRPr="001A2C54">
        <w:rPr>
          <w:lang w:val="en-AU"/>
        </w:rPr>
        <w:t>articipants who connected with EGL Waikato but did not continue</w:t>
      </w:r>
      <w:r w:rsidR="00D44F2D" w:rsidRPr="001A2C54">
        <w:rPr>
          <w:lang w:val="en-AU"/>
        </w:rPr>
        <w:t xml:space="preserve"> (n=27)</w:t>
      </w:r>
      <w:r w:rsidR="00CD78E4" w:rsidRPr="001A2C54">
        <w:rPr>
          <w:lang w:val="en-AU"/>
        </w:rPr>
        <w:t>:</w:t>
      </w:r>
    </w:p>
    <w:p w14:paraId="05528016" w14:textId="77777777" w:rsidR="00CD78E4" w:rsidRPr="00B129F9" w:rsidRDefault="00EC5072" w:rsidP="00832EB2">
      <w:pPr>
        <w:pStyle w:val="ListParagraph"/>
        <w:numPr>
          <w:ilvl w:val="0"/>
          <w:numId w:val="12"/>
        </w:numPr>
        <w:spacing w:before="120" w:after="120"/>
        <w:ind w:left="357" w:hanging="357"/>
        <w:contextualSpacing w:val="0"/>
        <w:rPr>
          <w:lang w:val="en-AU"/>
        </w:rPr>
      </w:pPr>
      <w:r>
        <w:rPr>
          <w:lang w:val="en-AU"/>
        </w:rPr>
        <w:t xml:space="preserve">all </w:t>
      </w:r>
      <w:r w:rsidR="00CD78E4" w:rsidRPr="00B129F9">
        <w:rPr>
          <w:lang w:val="en-AU"/>
        </w:rPr>
        <w:t xml:space="preserve">were aged from 2 to 64 years, with </w:t>
      </w:r>
      <w:r w:rsidR="003112FC">
        <w:rPr>
          <w:lang w:val="en-AU"/>
        </w:rPr>
        <w:t>14</w:t>
      </w:r>
      <w:r w:rsidR="00A8494D">
        <w:rPr>
          <w:lang w:val="en-AU"/>
        </w:rPr>
        <w:t xml:space="preserve"> (52</w:t>
      </w:r>
      <w:r w:rsidR="00CD78E4" w:rsidRPr="00B129F9">
        <w:rPr>
          <w:lang w:val="en-AU"/>
        </w:rPr>
        <w:t xml:space="preserve">%) </w:t>
      </w:r>
      <w:r w:rsidR="00A8494D">
        <w:rPr>
          <w:lang w:val="en-AU"/>
        </w:rPr>
        <w:t>aged between</w:t>
      </w:r>
      <w:r w:rsidR="00CD78E4" w:rsidRPr="00B129F9">
        <w:rPr>
          <w:lang w:val="en-AU"/>
        </w:rPr>
        <w:t xml:space="preserve"> 20</w:t>
      </w:r>
      <w:r w:rsidR="00A8494D">
        <w:rPr>
          <w:lang w:val="en-AU"/>
        </w:rPr>
        <w:t xml:space="preserve"> </w:t>
      </w:r>
      <w:r w:rsidR="00F910EF">
        <w:rPr>
          <w:lang w:val="en-AU"/>
        </w:rPr>
        <w:t>and</w:t>
      </w:r>
      <w:r w:rsidR="00A8494D">
        <w:rPr>
          <w:lang w:val="en-AU"/>
        </w:rPr>
        <w:t xml:space="preserve"> 39</w:t>
      </w:r>
      <w:r w:rsidR="00CD78E4" w:rsidRPr="00B129F9">
        <w:rPr>
          <w:lang w:val="en-AU"/>
        </w:rPr>
        <w:t xml:space="preserve"> years</w:t>
      </w:r>
    </w:p>
    <w:p w14:paraId="49088AB5" w14:textId="77777777" w:rsidR="00CD78E4" w:rsidRPr="00B129F9" w:rsidRDefault="003112FC" w:rsidP="00832EB2">
      <w:pPr>
        <w:pStyle w:val="ListParagraph"/>
        <w:numPr>
          <w:ilvl w:val="0"/>
          <w:numId w:val="12"/>
        </w:numPr>
        <w:spacing w:before="120" w:after="120"/>
        <w:ind w:left="357" w:hanging="357"/>
        <w:contextualSpacing w:val="0"/>
        <w:rPr>
          <w:lang w:val="en-AU"/>
        </w:rPr>
      </w:pPr>
      <w:r>
        <w:rPr>
          <w:lang w:val="en-AU"/>
        </w:rPr>
        <w:t xml:space="preserve">17 (63%) </w:t>
      </w:r>
      <w:r w:rsidR="00CD78E4" w:rsidRPr="00B129F9">
        <w:rPr>
          <w:lang w:val="en-AU"/>
        </w:rPr>
        <w:t xml:space="preserve">were male </w:t>
      </w:r>
    </w:p>
    <w:p w14:paraId="67BE1CDD" w14:textId="6A84BBB8" w:rsidR="00CD78E4" w:rsidRPr="00B129F9" w:rsidRDefault="0057705E" w:rsidP="00832EB2">
      <w:pPr>
        <w:pStyle w:val="ListParagraph"/>
        <w:numPr>
          <w:ilvl w:val="0"/>
          <w:numId w:val="12"/>
        </w:numPr>
        <w:spacing w:before="120" w:after="120"/>
        <w:ind w:left="357" w:hanging="357"/>
        <w:contextualSpacing w:val="0"/>
        <w:rPr>
          <w:lang w:val="en-AU"/>
        </w:rPr>
      </w:pPr>
      <w:r>
        <w:rPr>
          <w:lang w:val="en-AU"/>
        </w:rPr>
        <w:t>1</w:t>
      </w:r>
      <w:r w:rsidR="002F2057">
        <w:rPr>
          <w:lang w:val="en-AU"/>
        </w:rPr>
        <w:t>4</w:t>
      </w:r>
      <w:r>
        <w:rPr>
          <w:lang w:val="en-AU"/>
        </w:rPr>
        <w:t xml:space="preserve"> </w:t>
      </w:r>
      <w:r w:rsidR="002F2057">
        <w:rPr>
          <w:lang w:val="en-AU"/>
        </w:rPr>
        <w:t>(52</w:t>
      </w:r>
      <w:r w:rsidR="00CD78E4" w:rsidRPr="00320E13">
        <w:rPr>
          <w:lang w:val="en-AU"/>
        </w:rPr>
        <w:t>%) identified as</w:t>
      </w:r>
      <w:r w:rsidR="00CD78E4" w:rsidRPr="00B129F9">
        <w:rPr>
          <w:lang w:val="en-AU"/>
        </w:rPr>
        <w:t xml:space="preserve"> European or Pakeha </w:t>
      </w:r>
    </w:p>
    <w:p w14:paraId="036645B2" w14:textId="77777777" w:rsidR="00CD78E4" w:rsidRPr="00B129F9" w:rsidRDefault="0057705E" w:rsidP="00832EB2">
      <w:pPr>
        <w:pStyle w:val="ListParagraph"/>
        <w:numPr>
          <w:ilvl w:val="0"/>
          <w:numId w:val="12"/>
        </w:numPr>
        <w:spacing w:before="120" w:after="120"/>
        <w:ind w:left="357" w:hanging="357"/>
        <w:contextualSpacing w:val="0"/>
        <w:rPr>
          <w:lang w:val="en-AU"/>
        </w:rPr>
      </w:pPr>
      <w:r>
        <w:rPr>
          <w:lang w:val="en-AU"/>
        </w:rPr>
        <w:t xml:space="preserve">14 </w:t>
      </w:r>
      <w:r w:rsidR="00CD78E4" w:rsidRPr="00320E13">
        <w:rPr>
          <w:lang w:val="en-AU"/>
        </w:rPr>
        <w:t>(52%) were</w:t>
      </w:r>
      <w:r w:rsidR="00CD78E4" w:rsidRPr="00B129F9">
        <w:rPr>
          <w:lang w:val="en-AU"/>
        </w:rPr>
        <w:t xml:space="preserve"> located in Hamilton </w:t>
      </w:r>
      <w:r w:rsidR="00CD78E4" w:rsidRPr="00EC5072">
        <w:rPr>
          <w:lang w:val="en-AU"/>
        </w:rPr>
        <w:t>City</w:t>
      </w:r>
      <w:r w:rsidR="00D44F2D">
        <w:rPr>
          <w:lang w:val="en-AU"/>
        </w:rPr>
        <w:t>.</w:t>
      </w:r>
    </w:p>
    <w:p w14:paraId="058C775D" w14:textId="77777777" w:rsidR="00CD78E4" w:rsidRPr="00B129F9" w:rsidRDefault="00CD78E4" w:rsidP="00A03E2C">
      <w:pPr>
        <w:rPr>
          <w:lang w:val="en-AU"/>
        </w:rPr>
      </w:pPr>
    </w:p>
    <w:p w14:paraId="78CBD903" w14:textId="77777777" w:rsidR="0083286B" w:rsidRPr="00B129F9" w:rsidRDefault="0083286B" w:rsidP="0083286B">
      <w:pPr>
        <w:rPr>
          <w:lang w:val="en-AU"/>
        </w:rPr>
      </w:pPr>
    </w:p>
    <w:p w14:paraId="3F514B11" w14:textId="42BB0666" w:rsidR="0083286B" w:rsidRPr="00B129F9" w:rsidRDefault="004A10A2" w:rsidP="0083286B">
      <w:pPr>
        <w:rPr>
          <w:lang w:val="en-AU"/>
        </w:rPr>
      </w:pPr>
      <w:r>
        <w:rPr>
          <w:noProof/>
          <w:lang w:eastAsia="en-NZ"/>
        </w:rPr>
        <w:drawing>
          <wp:inline distT="0" distB="0" distL="0" distR="0" wp14:anchorId="1BF15B63" wp14:editId="47EF8ACB">
            <wp:extent cx="5709928" cy="4288790"/>
            <wp:effectExtent l="0" t="0" r="508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GL Pie Chart Update.jpg"/>
                    <pic:cNvPicPr/>
                  </pic:nvPicPr>
                  <pic:blipFill>
                    <a:blip r:embed="rId30">
                      <a:extLst>
                        <a:ext uri="{28A0092B-C50C-407E-A947-70E740481C1C}">
                          <a14:useLocalDpi xmlns:a14="http://schemas.microsoft.com/office/drawing/2010/main" val="0"/>
                        </a:ext>
                      </a:extLst>
                    </a:blip>
                    <a:stretch>
                      <a:fillRect/>
                    </a:stretch>
                  </pic:blipFill>
                  <pic:spPr>
                    <a:xfrm>
                      <a:off x="0" y="0"/>
                      <a:ext cx="5714537" cy="4292252"/>
                    </a:xfrm>
                    <a:prstGeom prst="rect">
                      <a:avLst/>
                    </a:prstGeom>
                  </pic:spPr>
                </pic:pic>
              </a:graphicData>
            </a:graphic>
          </wp:inline>
        </w:drawing>
      </w:r>
    </w:p>
    <w:p w14:paraId="2CB99222" w14:textId="77777777" w:rsidR="0083286B" w:rsidRPr="00B129F9" w:rsidRDefault="0083286B" w:rsidP="0083286B">
      <w:pPr>
        <w:rPr>
          <w:lang w:val="en-AU"/>
        </w:rPr>
      </w:pPr>
    </w:p>
    <w:p w14:paraId="6627FCB7" w14:textId="77777777" w:rsidR="00CD78E4" w:rsidRPr="00B129F9" w:rsidRDefault="00CD78E4" w:rsidP="00A03E2C">
      <w:pPr>
        <w:rPr>
          <w:lang w:val="en-AU"/>
        </w:rPr>
      </w:pPr>
    </w:p>
    <w:p w14:paraId="2716D492" w14:textId="77777777" w:rsidR="00CD78E4" w:rsidRPr="00B129F9" w:rsidRDefault="00CD78E4" w:rsidP="00A03E2C">
      <w:pPr>
        <w:rPr>
          <w:lang w:val="en-AU"/>
        </w:rPr>
      </w:pPr>
    </w:p>
    <w:p w14:paraId="31E5A195" w14:textId="77777777" w:rsidR="00CD78E4" w:rsidRPr="00B129F9" w:rsidRDefault="00CD78E4" w:rsidP="00A03E2C">
      <w:pPr>
        <w:rPr>
          <w:lang w:val="en-AU"/>
        </w:rPr>
      </w:pPr>
    </w:p>
    <w:p w14:paraId="5174A1FA" w14:textId="77777777" w:rsidR="00735EC6" w:rsidRPr="00B129F9" w:rsidRDefault="00735EC6" w:rsidP="00A03E2C">
      <w:pPr>
        <w:rPr>
          <w:lang w:val="en-AU"/>
        </w:rPr>
      </w:pPr>
    </w:p>
    <w:p w14:paraId="0276CD4A" w14:textId="77777777" w:rsidR="000D494A" w:rsidRPr="00B129F9" w:rsidRDefault="000D494A" w:rsidP="00A03E2C">
      <w:pPr>
        <w:rPr>
          <w:lang w:val="en-AU"/>
        </w:rPr>
      </w:pPr>
    </w:p>
    <w:p w14:paraId="22AE3EB7" w14:textId="77777777" w:rsidR="00FF2F39" w:rsidRPr="00B129F9" w:rsidRDefault="00FF2F39" w:rsidP="00A03E2C">
      <w:pPr>
        <w:rPr>
          <w:lang w:val="en-AU"/>
        </w:rPr>
      </w:pPr>
    </w:p>
    <w:p w14:paraId="11A8BA1E" w14:textId="77777777" w:rsidR="00FF2F39" w:rsidRPr="00B129F9" w:rsidRDefault="00FF2F39" w:rsidP="00A03E2C">
      <w:pPr>
        <w:rPr>
          <w:lang w:val="en-AU"/>
        </w:rPr>
      </w:pPr>
    </w:p>
    <w:p w14:paraId="10F8CDE5" w14:textId="77777777" w:rsidR="005C07D0" w:rsidRPr="00B129F9" w:rsidRDefault="005C07D0" w:rsidP="00A03E2C">
      <w:pPr>
        <w:rPr>
          <w:lang w:val="en-AU"/>
        </w:rPr>
      </w:pPr>
    </w:p>
    <w:p w14:paraId="33FF7820" w14:textId="77777777" w:rsidR="005C07D0" w:rsidRPr="00B129F9" w:rsidRDefault="005C07D0" w:rsidP="00A03E2C">
      <w:pPr>
        <w:rPr>
          <w:lang w:val="en-AU"/>
        </w:rPr>
      </w:pPr>
    </w:p>
    <w:p w14:paraId="6AB0245C" w14:textId="77777777" w:rsidR="00AC4CC5" w:rsidRDefault="00AC4CC5" w:rsidP="00A03E2C">
      <w:pPr>
        <w:rPr>
          <w:lang w:val="en-AU"/>
        </w:rPr>
      </w:pPr>
      <w:r>
        <w:rPr>
          <w:lang w:val="en-AU"/>
        </w:rPr>
        <w:br w:type="page"/>
      </w:r>
    </w:p>
    <w:p w14:paraId="026FDB3B" w14:textId="77777777" w:rsidR="00CD78E4" w:rsidRPr="00B129F9" w:rsidRDefault="00135ECE" w:rsidP="00282D5E">
      <w:pPr>
        <w:pStyle w:val="Heading2"/>
      </w:pPr>
      <w:bookmarkStart w:id="25" w:name="_Toc475570570"/>
      <w:r>
        <w:lastRenderedPageBreak/>
        <w:t xml:space="preserve">Reasons </w:t>
      </w:r>
      <w:r w:rsidR="00AA7B2A">
        <w:t xml:space="preserve">non-active participants did </w:t>
      </w:r>
      <w:r>
        <w:t>not contin</w:t>
      </w:r>
      <w:r w:rsidR="00AA7B2A">
        <w:t>ue</w:t>
      </w:r>
      <w:bookmarkEnd w:id="25"/>
    </w:p>
    <w:p w14:paraId="183A18F0" w14:textId="77777777" w:rsidR="002055E5" w:rsidRPr="00B129F9" w:rsidRDefault="002055E5" w:rsidP="00A03E2C">
      <w:pPr>
        <w:rPr>
          <w:lang w:val="en-AU"/>
        </w:rPr>
      </w:pPr>
    </w:p>
    <w:p w14:paraId="07DB7301" w14:textId="77777777" w:rsidR="002055E5" w:rsidRPr="00B129F9" w:rsidRDefault="006461AF" w:rsidP="00A03E2C">
      <w:pPr>
        <w:rPr>
          <w:lang w:val="en-AU"/>
        </w:rPr>
      </w:pPr>
      <w:r>
        <w:rPr>
          <w:lang w:val="en-AU"/>
        </w:rPr>
        <w:t>Non-active participants gave a</w:t>
      </w:r>
      <w:r w:rsidR="002055E5" w:rsidRPr="00B129F9">
        <w:rPr>
          <w:lang w:val="en-AU"/>
        </w:rPr>
        <w:t xml:space="preserve"> range of reasons for not continuing:</w:t>
      </w:r>
      <w:r w:rsidR="00071352">
        <w:rPr>
          <w:lang w:val="en-AU"/>
        </w:rPr>
        <w:t xml:space="preserve">      </w:t>
      </w:r>
    </w:p>
    <w:p w14:paraId="08D7A03E" w14:textId="77777777" w:rsidR="00135ECE" w:rsidRPr="00B129F9" w:rsidRDefault="00135ECE" w:rsidP="00135ECE">
      <w:pPr>
        <w:rPr>
          <w:b/>
          <w:lang w:val="en-AU"/>
        </w:rPr>
      </w:pPr>
    </w:p>
    <w:p w14:paraId="532B2AD0" w14:textId="77777777" w:rsidR="00135ECE" w:rsidRPr="00B129F9" w:rsidRDefault="00135ECE" w:rsidP="00135ECE">
      <w:pPr>
        <w:rPr>
          <w:b/>
          <w:color w:val="4E1C7E"/>
          <w:lang w:val="en-AU"/>
        </w:rPr>
      </w:pPr>
      <w:r w:rsidRPr="00B129F9">
        <w:rPr>
          <w:b/>
          <w:noProof/>
          <w:color w:val="31849B" w:themeColor="accent5" w:themeShade="BF"/>
          <w:sz w:val="32"/>
          <w:szCs w:val="32"/>
          <w:lang w:eastAsia="en-NZ"/>
        </w:rPr>
        <mc:AlternateContent>
          <mc:Choice Requires="wps">
            <w:drawing>
              <wp:anchor distT="0" distB="0" distL="114300" distR="114300" simplePos="0" relativeHeight="251998208" behindDoc="0" locked="0" layoutInCell="1" allowOverlap="1" wp14:anchorId="217DC7A8" wp14:editId="71613D43">
                <wp:simplePos x="0" y="0"/>
                <wp:positionH relativeFrom="column">
                  <wp:posOffset>1942465</wp:posOffset>
                </wp:positionH>
                <wp:positionV relativeFrom="paragraph">
                  <wp:posOffset>955675</wp:posOffset>
                </wp:positionV>
                <wp:extent cx="1537335" cy="2645410"/>
                <wp:effectExtent l="0" t="0" r="0" b="0"/>
                <wp:wrapSquare wrapText="bothSides"/>
                <wp:docPr id="383" name="Text Box 383"/>
                <wp:cNvGraphicFramePr/>
                <a:graphic xmlns:a="http://schemas.openxmlformats.org/drawingml/2006/main">
                  <a:graphicData uri="http://schemas.microsoft.com/office/word/2010/wordprocessingShape">
                    <wps:wsp>
                      <wps:cNvSpPr txBox="1"/>
                      <wps:spPr>
                        <a:xfrm>
                          <a:off x="0" y="0"/>
                          <a:ext cx="1537335" cy="264541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4C890C0" w14:textId="77777777" w:rsidR="00CA4962" w:rsidRPr="002055E5" w:rsidRDefault="00CA4962" w:rsidP="00F66056">
                            <w:pPr>
                              <w:jc w:val="left"/>
                            </w:pPr>
                            <w:r>
                              <w:rPr>
                                <w:lang w:val="en-US"/>
                              </w:rPr>
                              <w:t>p</w:t>
                            </w:r>
                            <w:r w:rsidRPr="002055E5">
                              <w:rPr>
                                <w:lang w:val="en-US"/>
                              </w:rPr>
                              <w:t xml:space="preserve">eople were connected with information or supports or had organised other arrangements outside of </w:t>
                            </w:r>
                            <w:r w:rsidRPr="00071352">
                              <w:rPr>
                                <w:lang w:val="en-US"/>
                              </w:rPr>
                              <w:t>DSS</w:t>
                            </w:r>
                            <w:r w:rsidRPr="002055E5">
                              <w:rPr>
                                <w:lang w:val="en-US"/>
                              </w:rPr>
                              <w:t xml:space="preserve"> services, such as returning to live with family.</w:t>
                            </w:r>
                          </w:p>
                          <w:p w14:paraId="5D65DD74" w14:textId="77777777" w:rsidR="00CA4962" w:rsidRPr="006406D8" w:rsidRDefault="00CA4962" w:rsidP="00135EC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217DC7A8" id="Text Box 383" o:spid="_x0000_s1074" type="#_x0000_t202" style="position:absolute;left:0;text-align:left;margin-left:152.95pt;margin-top:75.25pt;width:121.05pt;height:208.3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" filled="f" stroked="f">
                <v:textbox>
                  <w:txbxContent>
                    <w:p w14:paraId="44C890C0" w14:textId="77777777" w:rsidR="00CA4962" w:rsidRPr="002055E5" w:rsidRDefault="00CA4962" w:rsidP="00F66056">
                      <w:pPr>
                        <w:jc w:val="left"/>
                      </w:pPr>
                      <w:r>
                        <w:rPr>
                          <w:lang w:val="en-US"/>
                        </w:rPr>
                        <w:t>p</w:t>
                      </w:r>
                      <w:r w:rsidRPr="002055E5">
                        <w:rPr>
                          <w:lang w:val="en-US"/>
                        </w:rPr>
                        <w:t xml:space="preserve">eople were connected with information or supports or had organised other arrangements outside of </w:t>
                      </w:r>
                      <w:r w:rsidRPr="00071352">
                        <w:rPr>
                          <w:lang w:val="en-US"/>
                        </w:rPr>
                        <w:t>DSS</w:t>
                      </w:r>
                      <w:r w:rsidRPr="002055E5">
                        <w:rPr>
                          <w:lang w:val="en-US"/>
                        </w:rPr>
                        <w:t xml:space="preserve"> services, such as returning to live with family.</w:t>
                      </w:r>
                    </w:p>
                    <w:p w14:paraId="5D65DD74" w14:textId="77777777" w:rsidR="00CA4962" w:rsidRPr="006406D8" w:rsidRDefault="00CA4962" w:rsidP="00135ECE">
                      <w:pPr>
                        <w:jc w:val="center"/>
                      </w:pPr>
                    </w:p>
                  </w:txbxContent>
                </v:textbox>
                <w10:wrap type="square"/>
              </v:shape>
            </w:pict>
          </mc:Fallback>
        </mc:AlternateContent>
      </w:r>
      <w:r w:rsidRPr="00B129F9">
        <w:rPr>
          <w:b/>
          <w:noProof/>
          <w:color w:val="31849B" w:themeColor="accent5" w:themeShade="BF"/>
          <w:sz w:val="32"/>
          <w:szCs w:val="32"/>
          <w:lang w:eastAsia="en-NZ"/>
        </w:rPr>
        <mc:AlternateContent>
          <mc:Choice Requires="wps">
            <w:drawing>
              <wp:anchor distT="0" distB="0" distL="114300" distR="114300" simplePos="0" relativeHeight="252000256" behindDoc="0" locked="0" layoutInCell="1" allowOverlap="1" wp14:anchorId="3A782D40" wp14:editId="2F6CB81C">
                <wp:simplePos x="0" y="0"/>
                <wp:positionH relativeFrom="column">
                  <wp:posOffset>3657600</wp:posOffset>
                </wp:positionH>
                <wp:positionV relativeFrom="paragraph">
                  <wp:posOffset>383540</wp:posOffset>
                </wp:positionV>
                <wp:extent cx="1714500" cy="3886835"/>
                <wp:effectExtent l="50800" t="25400" r="63500" b="75565"/>
                <wp:wrapThrough wrapText="bothSides">
                  <wp:wrapPolygon edited="0">
                    <wp:start x="-640" y="-141"/>
                    <wp:lineTo x="-640" y="21596"/>
                    <wp:lineTo x="-320" y="21879"/>
                    <wp:lineTo x="21760" y="21879"/>
                    <wp:lineTo x="22080" y="20467"/>
                    <wp:lineTo x="22080" y="-141"/>
                    <wp:lineTo x="-640" y="-141"/>
                  </wp:wrapPolygon>
                </wp:wrapThrough>
                <wp:docPr id="385" name="Rectangle 385"/>
                <wp:cNvGraphicFramePr/>
                <a:graphic xmlns:a="http://schemas.openxmlformats.org/drawingml/2006/main">
                  <a:graphicData uri="http://schemas.microsoft.com/office/word/2010/wordprocessingShape">
                    <wps:wsp>
                      <wps:cNvSpPr/>
                      <wps:spPr>
                        <a:xfrm>
                          <a:off x="0" y="0"/>
                          <a:ext cx="1714500" cy="3886835"/>
                        </a:xfrm>
                        <a:prstGeom prst="rect">
                          <a:avLst/>
                        </a:prstGeom>
                        <a:solidFill>
                          <a:srgbClr val="402060">
                            <a:alpha val="17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385" o:spid="_x0000_s1026" style="position:absolute;margin-left:4in;margin-top:30.2pt;width:135pt;height:306.0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" fillcolor="#402060" stroked="f">
                <v:fill opacity="11051f"/>
                <v:shadow on="t" color="black" opacity="22937f" origin=",.5" offset="0,.63889mm"/>
                <w10:wrap type="through"/>
              </v:rect>
            </w:pict>
          </mc:Fallback>
        </mc:AlternateContent>
      </w:r>
      <w:r w:rsidRPr="00B129F9">
        <w:rPr>
          <w:b/>
          <w:noProof/>
          <w:color w:val="31849B" w:themeColor="accent5" w:themeShade="BF"/>
          <w:sz w:val="32"/>
          <w:szCs w:val="32"/>
          <w:lang w:eastAsia="en-NZ"/>
        </w:rPr>
        <mc:AlternateContent>
          <mc:Choice Requires="wps">
            <w:drawing>
              <wp:anchor distT="0" distB="0" distL="114300" distR="114300" simplePos="0" relativeHeight="251997184" behindDoc="0" locked="0" layoutInCell="1" allowOverlap="1" wp14:anchorId="78DFC510" wp14:editId="3B97EE2D">
                <wp:simplePos x="0" y="0"/>
                <wp:positionH relativeFrom="column">
                  <wp:posOffset>1828800</wp:posOffset>
                </wp:positionH>
                <wp:positionV relativeFrom="paragraph">
                  <wp:posOffset>383540</wp:posOffset>
                </wp:positionV>
                <wp:extent cx="1714500" cy="3886835"/>
                <wp:effectExtent l="50800" t="25400" r="63500" b="75565"/>
                <wp:wrapThrough wrapText="bothSides">
                  <wp:wrapPolygon edited="0">
                    <wp:start x="-640" y="-141"/>
                    <wp:lineTo x="-640" y="21596"/>
                    <wp:lineTo x="-320" y="21879"/>
                    <wp:lineTo x="21760" y="21879"/>
                    <wp:lineTo x="22080" y="20467"/>
                    <wp:lineTo x="22080" y="-141"/>
                    <wp:lineTo x="-640" y="-141"/>
                  </wp:wrapPolygon>
                </wp:wrapThrough>
                <wp:docPr id="382" name="Rectangle 382"/>
                <wp:cNvGraphicFramePr/>
                <a:graphic xmlns:a="http://schemas.openxmlformats.org/drawingml/2006/main">
                  <a:graphicData uri="http://schemas.microsoft.com/office/word/2010/wordprocessingShape">
                    <wps:wsp>
                      <wps:cNvSpPr/>
                      <wps:spPr>
                        <a:xfrm>
                          <a:off x="0" y="0"/>
                          <a:ext cx="1714500" cy="3886835"/>
                        </a:xfrm>
                        <a:prstGeom prst="rect">
                          <a:avLst/>
                        </a:prstGeom>
                        <a:solidFill>
                          <a:srgbClr val="402060">
                            <a:alpha val="17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382" o:spid="_x0000_s1026" style="position:absolute;margin-left:2in;margin-top:30.2pt;width:135pt;height:306.0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" fillcolor="#402060" stroked="f">
                <v:fill opacity="11051f"/>
                <v:shadow on="t" color="black" opacity="22937f" origin=",.5" offset="0,.63889mm"/>
                <w10:wrap type="through"/>
              </v:rect>
            </w:pict>
          </mc:Fallback>
        </mc:AlternateContent>
      </w:r>
      <w:r w:rsidRPr="00B129F9">
        <w:rPr>
          <w:b/>
          <w:noProof/>
          <w:color w:val="31849B" w:themeColor="accent5" w:themeShade="BF"/>
          <w:sz w:val="32"/>
          <w:szCs w:val="32"/>
          <w:lang w:eastAsia="en-NZ"/>
        </w:rPr>
        <mc:AlternateContent>
          <mc:Choice Requires="wps">
            <w:drawing>
              <wp:anchor distT="0" distB="0" distL="114300" distR="114300" simplePos="0" relativeHeight="251994112" behindDoc="0" locked="0" layoutInCell="1" allowOverlap="1" wp14:anchorId="4E98F576" wp14:editId="5D0D83C9">
                <wp:simplePos x="0" y="0"/>
                <wp:positionH relativeFrom="column">
                  <wp:posOffset>0</wp:posOffset>
                </wp:positionH>
                <wp:positionV relativeFrom="paragraph">
                  <wp:posOffset>383540</wp:posOffset>
                </wp:positionV>
                <wp:extent cx="1714500" cy="3886835"/>
                <wp:effectExtent l="50800" t="25400" r="63500" b="75565"/>
                <wp:wrapThrough wrapText="bothSides">
                  <wp:wrapPolygon edited="0">
                    <wp:start x="-640" y="-141"/>
                    <wp:lineTo x="-640" y="21596"/>
                    <wp:lineTo x="-320" y="21879"/>
                    <wp:lineTo x="21760" y="21879"/>
                    <wp:lineTo x="22080" y="20467"/>
                    <wp:lineTo x="22080" y="-141"/>
                    <wp:lineTo x="-640" y="-141"/>
                  </wp:wrapPolygon>
                </wp:wrapThrough>
                <wp:docPr id="379" name="Rectangle 379"/>
                <wp:cNvGraphicFramePr/>
                <a:graphic xmlns:a="http://schemas.openxmlformats.org/drawingml/2006/main">
                  <a:graphicData uri="http://schemas.microsoft.com/office/word/2010/wordprocessingShape">
                    <wps:wsp>
                      <wps:cNvSpPr/>
                      <wps:spPr>
                        <a:xfrm>
                          <a:off x="0" y="0"/>
                          <a:ext cx="1714500" cy="3886835"/>
                        </a:xfrm>
                        <a:prstGeom prst="rect">
                          <a:avLst/>
                        </a:prstGeom>
                        <a:solidFill>
                          <a:srgbClr val="402060">
                            <a:alpha val="17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379" o:spid="_x0000_s1026" style="position:absolute;margin-left:0;margin-top:30.2pt;width:135pt;height:306.0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" fillcolor="#402060" stroked="f">
                <v:fill opacity="11051f"/>
                <v:shadow on="t" color="black" opacity="22937f" origin=",.5" offset="0,.63889mm"/>
                <w10:wrap type="through"/>
              </v:rect>
            </w:pict>
          </mc:Fallback>
        </mc:AlternateContent>
      </w:r>
      <w:r w:rsidRPr="00B129F9">
        <w:rPr>
          <w:b/>
          <w:noProof/>
          <w:color w:val="31849B" w:themeColor="accent5" w:themeShade="BF"/>
          <w:sz w:val="32"/>
          <w:szCs w:val="32"/>
          <w:lang w:eastAsia="en-NZ"/>
        </w:rPr>
        <mc:AlternateContent>
          <mc:Choice Requires="wps">
            <w:drawing>
              <wp:anchor distT="0" distB="0" distL="114300" distR="114300" simplePos="0" relativeHeight="251995136" behindDoc="0" locked="0" layoutInCell="1" allowOverlap="1" wp14:anchorId="6A85A0A4" wp14:editId="23709FA0">
                <wp:simplePos x="0" y="0"/>
                <wp:positionH relativeFrom="column">
                  <wp:posOffset>76200</wp:posOffset>
                </wp:positionH>
                <wp:positionV relativeFrom="paragraph">
                  <wp:posOffset>955040</wp:posOffset>
                </wp:positionV>
                <wp:extent cx="1600200" cy="3315335"/>
                <wp:effectExtent l="0" t="0" r="0" b="12065"/>
                <wp:wrapSquare wrapText="bothSides"/>
                <wp:docPr id="380" name="Text Box 380"/>
                <wp:cNvGraphicFramePr/>
                <a:graphic xmlns:a="http://schemas.openxmlformats.org/drawingml/2006/main">
                  <a:graphicData uri="http://schemas.microsoft.com/office/word/2010/wordprocessingShape">
                    <wps:wsp>
                      <wps:cNvSpPr txBox="1"/>
                      <wps:spPr>
                        <a:xfrm>
                          <a:off x="0" y="0"/>
                          <a:ext cx="1600200" cy="3315335"/>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2D90BE4" w14:textId="77777777" w:rsidR="00CA4962" w:rsidRPr="002055E5" w:rsidRDefault="00CA4962" w:rsidP="00F66056">
                            <w:pPr>
                              <w:jc w:val="left"/>
                            </w:pPr>
                            <w:r>
                              <w:rPr>
                                <w:lang w:val="en-US"/>
                              </w:rPr>
                              <w:t>p</w:t>
                            </w:r>
                            <w:r w:rsidRPr="002055E5">
                              <w:rPr>
                                <w:lang w:val="en-US"/>
                              </w:rPr>
                              <w:t>eople have either had a subsequent increase in their package from the NASC or decided to stay with thei</w:t>
                            </w:r>
                            <w:r>
                              <w:rPr>
                                <w:lang w:val="en-US"/>
                              </w:rPr>
                              <w:t xml:space="preserve">r current provider or package. </w:t>
                            </w:r>
                            <w:r w:rsidRPr="002055E5">
                              <w:rPr>
                                <w:lang w:val="en-US"/>
                              </w:rPr>
                              <w:t>One participant also commented that they did not have the energy to change and transition out of Manawanui</w:t>
                            </w:r>
                            <w:r>
                              <w:rPr>
                                <w:vertAlign w:val="superscript"/>
                                <w:lang w:val="en-US"/>
                              </w:rPr>
                              <w:t>A</w:t>
                            </w:r>
                            <w:r w:rsidRPr="002055E5">
                              <w:rPr>
                                <w:lang w:val="en-US"/>
                              </w:rPr>
                              <w:t xml:space="preserve"> at the time</w:t>
                            </w:r>
                            <w:r>
                              <w:rPr>
                                <w:lang w:val="en-US"/>
                              </w:rPr>
                              <w:t>.</w:t>
                            </w:r>
                          </w:p>
                          <w:p w14:paraId="3BAA107B" w14:textId="77777777" w:rsidR="00CA4962" w:rsidRPr="006406D8" w:rsidRDefault="00CA4962" w:rsidP="00135E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A85A0A4" id="Text Box 380" o:spid="_x0000_s1075" type="#_x0000_t202" style="position:absolute;left:0;text-align:left;margin-left:6pt;margin-top:75.2pt;width:126pt;height:261.0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" filled="f" stroked="f">
                <v:textbox>
                  <w:txbxContent>
                    <w:p w14:paraId="62D90BE4" w14:textId="77777777" w:rsidR="00CA4962" w:rsidRPr="002055E5" w:rsidRDefault="00CA4962" w:rsidP="00F66056">
                      <w:pPr>
                        <w:jc w:val="left"/>
                      </w:pPr>
                      <w:r>
                        <w:rPr>
                          <w:lang w:val="en-US"/>
                        </w:rPr>
                        <w:t>p</w:t>
                      </w:r>
                      <w:r w:rsidRPr="002055E5">
                        <w:rPr>
                          <w:lang w:val="en-US"/>
                        </w:rPr>
                        <w:t>eople have either had a subsequent increase in their package from the NASC or decided to stay with thei</w:t>
                      </w:r>
                      <w:r>
                        <w:rPr>
                          <w:lang w:val="en-US"/>
                        </w:rPr>
                        <w:t xml:space="preserve">r current provider or package. </w:t>
                      </w:r>
                      <w:r w:rsidRPr="002055E5">
                        <w:rPr>
                          <w:lang w:val="en-US"/>
                        </w:rPr>
                        <w:t>One participant also commented that they did not have the energy to change and transition out of Manawanui</w:t>
                      </w:r>
                      <w:r>
                        <w:rPr>
                          <w:vertAlign w:val="superscript"/>
                          <w:lang w:val="en-US"/>
                        </w:rPr>
                        <w:t>A</w:t>
                      </w:r>
                      <w:r w:rsidRPr="002055E5">
                        <w:rPr>
                          <w:lang w:val="en-US"/>
                        </w:rPr>
                        <w:t xml:space="preserve"> at the time</w:t>
                      </w:r>
                      <w:r>
                        <w:rPr>
                          <w:lang w:val="en-US"/>
                        </w:rPr>
                        <w:t>.</w:t>
                      </w:r>
                    </w:p>
                    <w:p w14:paraId="3BAA107B" w14:textId="77777777" w:rsidR="00CA4962" w:rsidRPr="006406D8" w:rsidRDefault="00CA4962" w:rsidP="00135ECE"/>
                  </w:txbxContent>
                </v:textbox>
                <w10:wrap type="square"/>
              </v:shape>
            </w:pict>
          </mc:Fallback>
        </mc:AlternateContent>
      </w:r>
      <w:r w:rsidRPr="00B129F9">
        <w:rPr>
          <w:b/>
          <w:noProof/>
          <w:color w:val="31849B" w:themeColor="accent5" w:themeShade="BF"/>
          <w:sz w:val="32"/>
          <w:szCs w:val="32"/>
          <w:lang w:eastAsia="en-NZ"/>
        </w:rPr>
        <mc:AlternateContent>
          <mc:Choice Requires="wps">
            <w:drawing>
              <wp:anchor distT="0" distB="0" distL="114300" distR="114300" simplePos="0" relativeHeight="251996160" behindDoc="0" locked="0" layoutInCell="1" allowOverlap="1" wp14:anchorId="32A8941E" wp14:editId="08471852">
                <wp:simplePos x="0" y="0"/>
                <wp:positionH relativeFrom="column">
                  <wp:posOffset>419100</wp:posOffset>
                </wp:positionH>
                <wp:positionV relativeFrom="paragraph">
                  <wp:posOffset>41275</wp:posOffset>
                </wp:positionV>
                <wp:extent cx="800100" cy="800100"/>
                <wp:effectExtent l="50800" t="25400" r="63500" b="88900"/>
                <wp:wrapThrough wrapText="bothSides">
                  <wp:wrapPolygon edited="0">
                    <wp:start x="5486" y="-686"/>
                    <wp:lineTo x="-1371" y="0"/>
                    <wp:lineTo x="-1371" y="18514"/>
                    <wp:lineTo x="4800" y="21943"/>
                    <wp:lineTo x="6171" y="23314"/>
                    <wp:lineTo x="15086" y="23314"/>
                    <wp:lineTo x="17143" y="21943"/>
                    <wp:lineTo x="22629" y="11657"/>
                    <wp:lineTo x="22629" y="8914"/>
                    <wp:lineTo x="19200" y="3429"/>
                    <wp:lineTo x="15771" y="-686"/>
                    <wp:lineTo x="5486" y="-686"/>
                  </wp:wrapPolygon>
                </wp:wrapThrough>
                <wp:docPr id="381" name="Oval 381"/>
                <wp:cNvGraphicFramePr/>
                <a:graphic xmlns:a="http://schemas.openxmlformats.org/drawingml/2006/main">
                  <a:graphicData uri="http://schemas.microsoft.com/office/word/2010/wordprocessingShape">
                    <wps:wsp>
                      <wps:cNvSpPr/>
                      <wps:spPr>
                        <a:xfrm>
                          <a:off x="0" y="0"/>
                          <a:ext cx="800100" cy="800100"/>
                        </a:xfrm>
                        <a:prstGeom prst="ellipse">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txbx>
                        <w:txbxContent>
                          <w:p w14:paraId="6FA46870" w14:textId="2AD15753" w:rsidR="00CA4962" w:rsidRPr="00920017" w:rsidRDefault="007565AF" w:rsidP="00135ECE">
                            <w:pPr>
                              <w:jc w:val="center"/>
                              <w:rPr>
                                <w:sz w:val="40"/>
                                <w:szCs w:val="40"/>
                              </w:rPr>
                            </w:pPr>
                            <w:r>
                              <w:rPr>
                                <w:sz w:val="40"/>
                                <w:szCs w:val="40"/>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mv="urn:schemas-microsoft-com:mac:vml" xmlns:mo="http://schemas.microsoft.com/office/mac/office/2008/main">
            <w:pict>
              <v:oval w14:anchorId="32A8941E" id="Oval 381" o:spid="_x0000_s1076" style="position:absolute;left:0;text-align:left;margin-left:33pt;margin-top:3.25pt;width:63pt;height:63pt;z-index:25199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" fillcolor="#402060" stroked="f">
                <v:shadow on="t" opacity="22937f" mv:blur="40000f" origin=",.5" offset="0,23000emu"/>
                <v:textbox>
                  <w:txbxContent>
                    <w:p w14:paraId="6FA46870" w14:textId="2AD15753" w:rsidR="00CA4962" w:rsidRPr="00920017" w:rsidRDefault="007565AF" w:rsidP="00135ECE">
                      <w:pPr>
                        <w:jc w:val="center"/>
                        <w:rPr>
                          <w:sz w:val="40"/>
                          <w:szCs w:val="40"/>
                        </w:rPr>
                      </w:pPr>
                      <w:r>
                        <w:rPr>
                          <w:sz w:val="40"/>
                          <w:szCs w:val="40"/>
                        </w:rPr>
                        <w:t>9</w:t>
                      </w:r>
                    </w:p>
                  </w:txbxContent>
                </v:textbox>
                <w10:wrap type="through"/>
              </v:oval>
            </w:pict>
          </mc:Fallback>
        </mc:AlternateContent>
      </w:r>
      <w:r w:rsidRPr="00B129F9">
        <w:rPr>
          <w:b/>
          <w:noProof/>
          <w:color w:val="31849B" w:themeColor="accent5" w:themeShade="BF"/>
          <w:sz w:val="32"/>
          <w:szCs w:val="32"/>
          <w:lang w:eastAsia="en-NZ"/>
        </w:rPr>
        <mc:AlternateContent>
          <mc:Choice Requires="wps">
            <w:drawing>
              <wp:anchor distT="0" distB="0" distL="114300" distR="114300" simplePos="0" relativeHeight="251999232" behindDoc="0" locked="0" layoutInCell="1" allowOverlap="1" wp14:anchorId="2A7CB7F7" wp14:editId="0DAA3EB9">
                <wp:simplePos x="0" y="0"/>
                <wp:positionH relativeFrom="column">
                  <wp:posOffset>2362200</wp:posOffset>
                </wp:positionH>
                <wp:positionV relativeFrom="paragraph">
                  <wp:posOffset>41275</wp:posOffset>
                </wp:positionV>
                <wp:extent cx="800100" cy="800100"/>
                <wp:effectExtent l="50800" t="25400" r="63500" b="88900"/>
                <wp:wrapThrough wrapText="bothSides">
                  <wp:wrapPolygon edited="0">
                    <wp:start x="5486" y="-686"/>
                    <wp:lineTo x="-1371" y="0"/>
                    <wp:lineTo x="-1371" y="18514"/>
                    <wp:lineTo x="4800" y="21943"/>
                    <wp:lineTo x="6171" y="23314"/>
                    <wp:lineTo x="15086" y="23314"/>
                    <wp:lineTo x="17143" y="21943"/>
                    <wp:lineTo x="22629" y="11657"/>
                    <wp:lineTo x="22629" y="8914"/>
                    <wp:lineTo x="19200" y="3429"/>
                    <wp:lineTo x="15771" y="-686"/>
                    <wp:lineTo x="5486" y="-686"/>
                  </wp:wrapPolygon>
                </wp:wrapThrough>
                <wp:docPr id="384" name="Oval 384"/>
                <wp:cNvGraphicFramePr/>
                <a:graphic xmlns:a="http://schemas.openxmlformats.org/drawingml/2006/main">
                  <a:graphicData uri="http://schemas.microsoft.com/office/word/2010/wordprocessingShape">
                    <wps:wsp>
                      <wps:cNvSpPr/>
                      <wps:spPr>
                        <a:xfrm>
                          <a:off x="0" y="0"/>
                          <a:ext cx="800100" cy="800100"/>
                        </a:xfrm>
                        <a:prstGeom prst="ellipse">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txbx>
                        <w:txbxContent>
                          <w:p w14:paraId="7DEAF679" w14:textId="77777777" w:rsidR="00CA4962" w:rsidRPr="00920017" w:rsidRDefault="00CA4962" w:rsidP="00135ECE">
                            <w:pPr>
                              <w:jc w:val="center"/>
                              <w:rPr>
                                <w:sz w:val="40"/>
                                <w:szCs w:val="40"/>
                              </w:rPr>
                            </w:pPr>
                            <w:r>
                              <w:rPr>
                                <w:sz w:val="40"/>
                                <w:szCs w:val="40"/>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mv="urn:schemas-microsoft-com:mac:vml" xmlns:mo="http://schemas.microsoft.com/office/mac/office/2008/main">
            <w:pict>
              <v:oval w14:anchorId="2A7CB7F7" id="Oval 384" o:spid="_x0000_s1077" style="position:absolute;left:0;text-align:left;margin-left:186pt;margin-top:3.25pt;width:63pt;height:63pt;z-index:25199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" fillcolor="#402060" stroked="f">
                <v:shadow on="t" opacity="22937f" mv:blur="40000f" origin=",.5" offset="0,23000emu"/>
                <v:textbox>
                  <w:txbxContent>
                    <w:p w14:paraId="7DEAF679" w14:textId="77777777" w:rsidR="00CA4962" w:rsidRPr="00920017" w:rsidRDefault="00CA4962" w:rsidP="00135ECE">
                      <w:pPr>
                        <w:jc w:val="center"/>
                        <w:rPr>
                          <w:sz w:val="40"/>
                          <w:szCs w:val="40"/>
                        </w:rPr>
                      </w:pPr>
                      <w:r>
                        <w:rPr>
                          <w:sz w:val="40"/>
                          <w:szCs w:val="40"/>
                        </w:rPr>
                        <w:t>10</w:t>
                      </w:r>
                    </w:p>
                  </w:txbxContent>
                </v:textbox>
                <w10:wrap type="through"/>
              </v:oval>
            </w:pict>
          </mc:Fallback>
        </mc:AlternateContent>
      </w:r>
      <w:r w:rsidRPr="00B129F9">
        <w:rPr>
          <w:b/>
          <w:noProof/>
          <w:color w:val="31849B" w:themeColor="accent5" w:themeShade="BF"/>
          <w:sz w:val="32"/>
          <w:szCs w:val="32"/>
          <w:lang w:eastAsia="en-NZ"/>
        </w:rPr>
        <mc:AlternateContent>
          <mc:Choice Requires="wps">
            <w:drawing>
              <wp:anchor distT="0" distB="0" distL="114300" distR="114300" simplePos="0" relativeHeight="252001280" behindDoc="0" locked="0" layoutInCell="1" allowOverlap="1" wp14:anchorId="5734F754" wp14:editId="26012D3B">
                <wp:simplePos x="0" y="0"/>
                <wp:positionH relativeFrom="column">
                  <wp:posOffset>3771900</wp:posOffset>
                </wp:positionH>
                <wp:positionV relativeFrom="paragraph">
                  <wp:posOffset>955040</wp:posOffset>
                </wp:positionV>
                <wp:extent cx="1371600" cy="2644775"/>
                <wp:effectExtent l="0" t="0" r="0" b="0"/>
                <wp:wrapSquare wrapText="bothSides"/>
                <wp:docPr id="386" name="Text Box 386"/>
                <wp:cNvGraphicFramePr/>
                <a:graphic xmlns:a="http://schemas.openxmlformats.org/drawingml/2006/main">
                  <a:graphicData uri="http://schemas.microsoft.com/office/word/2010/wordprocessingShape">
                    <wps:wsp>
                      <wps:cNvSpPr txBox="1"/>
                      <wps:spPr>
                        <a:xfrm>
                          <a:off x="0" y="0"/>
                          <a:ext cx="1371600" cy="2644775"/>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3621865" w14:textId="77777777" w:rsidR="00CA4962" w:rsidRDefault="00CA4962" w:rsidP="00F66056">
                            <w:pPr>
                              <w:jc w:val="left"/>
                              <w:rPr>
                                <w:lang w:val="en-US"/>
                              </w:rPr>
                            </w:pPr>
                            <w:r>
                              <w:rPr>
                                <w:lang w:val="en-US"/>
                              </w:rPr>
                              <w:t xml:space="preserve">people were no longer in contact with EGL, had asked to put </w:t>
                            </w:r>
                          </w:p>
                          <w:p w14:paraId="154ED13B" w14:textId="77777777" w:rsidR="00CA4962" w:rsidRDefault="00CA4962" w:rsidP="00F66056">
                            <w:pPr>
                              <w:jc w:val="left"/>
                              <w:rPr>
                                <w:lang w:val="en-US"/>
                              </w:rPr>
                            </w:pPr>
                            <w:r w:rsidRPr="002055E5">
                              <w:rPr>
                                <w:lang w:val="en-US"/>
                              </w:rPr>
                              <w:t>their engagement on</w:t>
                            </w:r>
                            <w:r>
                              <w:rPr>
                                <w:lang w:val="en-US"/>
                              </w:rPr>
                              <w:t xml:space="preserve"> hold</w:t>
                            </w:r>
                            <w:r w:rsidRPr="002055E5">
                              <w:rPr>
                                <w:lang w:val="en-US"/>
                              </w:rPr>
                              <w:t xml:space="preserve"> or</w:t>
                            </w:r>
                            <w:r>
                              <w:rPr>
                                <w:lang w:val="en-US"/>
                              </w:rPr>
                              <w:t>,</w:t>
                            </w:r>
                            <w:r w:rsidRPr="002055E5">
                              <w:rPr>
                                <w:lang w:val="en-US"/>
                              </w:rPr>
                              <w:t xml:space="preserve"> as one person described, </w:t>
                            </w:r>
                            <w:r>
                              <w:rPr>
                                <w:lang w:val="en-US"/>
                              </w:rPr>
                              <w:t xml:space="preserve">were </w:t>
                            </w:r>
                            <w:r w:rsidRPr="004962C8">
                              <w:rPr>
                                <w:i/>
                                <w:lang w:val="en-US"/>
                              </w:rPr>
                              <w:t>“[waiting to] see where EGL adds value”</w:t>
                            </w:r>
                            <w:r w:rsidRPr="002055E5">
                              <w:rPr>
                                <w:lang w:val="en-US"/>
                              </w:rPr>
                              <w:t>.</w:t>
                            </w:r>
                          </w:p>
                          <w:p w14:paraId="0BBD85B3" w14:textId="77777777" w:rsidR="00CA4962" w:rsidRPr="006406D8" w:rsidRDefault="00CA4962" w:rsidP="00135EC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xmlns:mv="urn:schemas-microsoft-com:mac:vml" xmlns:mo="http://schemas.microsoft.com/office/mac/office/2008/main">
            <w:pict>
              <v:shape w14:anchorId="5734F754" id="Text Box 386" o:spid="_x0000_s1078" type="#_x0000_t202" style="position:absolute;left:0;text-align:left;margin-left:297pt;margin-top:75.2pt;width:108pt;height:208.25pt;z-index:252001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" filled="f" stroked="f">
                <v:textbox>
                  <w:txbxContent>
                    <w:p w14:paraId="73621865" w14:textId="77777777" w:rsidR="00CA4962" w:rsidRDefault="00CA4962" w:rsidP="00F66056">
                      <w:pPr>
                        <w:jc w:val="left"/>
                        <w:rPr>
                          <w:lang w:val="en-US"/>
                        </w:rPr>
                      </w:pPr>
                      <w:r>
                        <w:rPr>
                          <w:lang w:val="en-US"/>
                        </w:rPr>
                        <w:t xml:space="preserve">people were no longer in contact with EGL, had asked to put </w:t>
                      </w:r>
                    </w:p>
                    <w:p w14:paraId="154ED13B" w14:textId="77777777" w:rsidR="00CA4962" w:rsidRDefault="00CA4962" w:rsidP="00F66056">
                      <w:pPr>
                        <w:jc w:val="left"/>
                        <w:rPr>
                          <w:lang w:val="en-US"/>
                        </w:rPr>
                      </w:pPr>
                      <w:r w:rsidRPr="002055E5">
                        <w:rPr>
                          <w:lang w:val="en-US"/>
                        </w:rPr>
                        <w:t>their engagement on</w:t>
                      </w:r>
                      <w:r>
                        <w:rPr>
                          <w:lang w:val="en-US"/>
                        </w:rPr>
                        <w:t xml:space="preserve"> hold</w:t>
                      </w:r>
                      <w:r w:rsidRPr="002055E5">
                        <w:rPr>
                          <w:lang w:val="en-US"/>
                        </w:rPr>
                        <w:t xml:space="preserve"> or</w:t>
                      </w:r>
                      <w:r>
                        <w:rPr>
                          <w:lang w:val="en-US"/>
                        </w:rPr>
                        <w:t>,</w:t>
                      </w:r>
                      <w:r w:rsidRPr="002055E5">
                        <w:rPr>
                          <w:lang w:val="en-US"/>
                        </w:rPr>
                        <w:t xml:space="preserve"> as one person described, </w:t>
                      </w:r>
                      <w:r>
                        <w:rPr>
                          <w:lang w:val="en-US"/>
                        </w:rPr>
                        <w:t xml:space="preserve">were </w:t>
                      </w:r>
                      <w:r w:rsidRPr="004962C8">
                        <w:rPr>
                          <w:i/>
                          <w:lang w:val="en-US"/>
                        </w:rPr>
                        <w:t>“[waiting to] see where EGL adds value”</w:t>
                      </w:r>
                      <w:r w:rsidRPr="002055E5">
                        <w:rPr>
                          <w:lang w:val="en-US"/>
                        </w:rPr>
                        <w:t>.</w:t>
                      </w:r>
                    </w:p>
                    <w:p w14:paraId="0BBD85B3" w14:textId="77777777" w:rsidR="00CA4962" w:rsidRPr="006406D8" w:rsidRDefault="00CA4962" w:rsidP="00135ECE">
                      <w:pPr>
                        <w:jc w:val="center"/>
                      </w:pPr>
                    </w:p>
                  </w:txbxContent>
                </v:textbox>
                <w10:wrap type="square"/>
              </v:shape>
            </w:pict>
          </mc:Fallback>
        </mc:AlternateContent>
      </w:r>
      <w:r w:rsidRPr="00B129F9">
        <w:rPr>
          <w:b/>
          <w:noProof/>
          <w:color w:val="31849B" w:themeColor="accent5" w:themeShade="BF"/>
          <w:sz w:val="32"/>
          <w:szCs w:val="32"/>
          <w:lang w:eastAsia="en-NZ"/>
        </w:rPr>
        <mc:AlternateContent>
          <mc:Choice Requires="wps">
            <w:drawing>
              <wp:anchor distT="0" distB="0" distL="114300" distR="114300" simplePos="0" relativeHeight="252002304" behindDoc="0" locked="0" layoutInCell="1" allowOverlap="1" wp14:anchorId="1630F080" wp14:editId="6E871D96">
                <wp:simplePos x="0" y="0"/>
                <wp:positionH relativeFrom="column">
                  <wp:posOffset>4191000</wp:posOffset>
                </wp:positionH>
                <wp:positionV relativeFrom="paragraph">
                  <wp:posOffset>41275</wp:posOffset>
                </wp:positionV>
                <wp:extent cx="800100" cy="800100"/>
                <wp:effectExtent l="50800" t="25400" r="63500" b="88900"/>
                <wp:wrapThrough wrapText="bothSides">
                  <wp:wrapPolygon edited="0">
                    <wp:start x="5486" y="-686"/>
                    <wp:lineTo x="-1371" y="0"/>
                    <wp:lineTo x="-1371" y="18514"/>
                    <wp:lineTo x="4800" y="21943"/>
                    <wp:lineTo x="6171" y="23314"/>
                    <wp:lineTo x="15086" y="23314"/>
                    <wp:lineTo x="17143" y="21943"/>
                    <wp:lineTo x="22629" y="11657"/>
                    <wp:lineTo x="22629" y="8914"/>
                    <wp:lineTo x="19200" y="3429"/>
                    <wp:lineTo x="15771" y="-686"/>
                    <wp:lineTo x="5486" y="-686"/>
                  </wp:wrapPolygon>
                </wp:wrapThrough>
                <wp:docPr id="387" name="Oval 387"/>
                <wp:cNvGraphicFramePr/>
                <a:graphic xmlns:a="http://schemas.openxmlformats.org/drawingml/2006/main">
                  <a:graphicData uri="http://schemas.microsoft.com/office/word/2010/wordprocessingShape">
                    <wps:wsp>
                      <wps:cNvSpPr/>
                      <wps:spPr>
                        <a:xfrm>
                          <a:off x="0" y="0"/>
                          <a:ext cx="800100" cy="800100"/>
                        </a:xfrm>
                        <a:prstGeom prst="ellipse">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txbx>
                        <w:txbxContent>
                          <w:p w14:paraId="3591D3B3" w14:textId="4427CB9E" w:rsidR="00CA4962" w:rsidRPr="00920017" w:rsidRDefault="007565AF" w:rsidP="00135ECE">
                            <w:pPr>
                              <w:jc w:val="center"/>
                              <w:rPr>
                                <w:sz w:val="40"/>
                                <w:szCs w:val="40"/>
                              </w:rPr>
                            </w:pPr>
                            <w:r>
                              <w:rPr>
                                <w:sz w:val="40"/>
                                <w:szCs w:val="40"/>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mv="urn:schemas-microsoft-com:mac:vml" xmlns:mo="http://schemas.microsoft.com/office/mac/office/2008/main">
            <w:pict>
              <v:oval w14:anchorId="1630F080" id="Oval 387" o:spid="_x0000_s1079" style="position:absolute;left:0;text-align:left;margin-left:330pt;margin-top:3.25pt;width:63pt;height:63pt;z-index:25200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" fillcolor="#402060" stroked="f">
                <v:shadow on="t" opacity="22937f" mv:blur="40000f" origin=",.5" offset="0,23000emu"/>
                <v:textbox>
                  <w:txbxContent>
                    <w:p w14:paraId="3591D3B3" w14:textId="4427CB9E" w:rsidR="00CA4962" w:rsidRPr="00920017" w:rsidRDefault="007565AF" w:rsidP="00135ECE">
                      <w:pPr>
                        <w:jc w:val="center"/>
                        <w:rPr>
                          <w:sz w:val="40"/>
                          <w:szCs w:val="40"/>
                        </w:rPr>
                      </w:pPr>
                      <w:r>
                        <w:rPr>
                          <w:sz w:val="40"/>
                          <w:szCs w:val="40"/>
                        </w:rPr>
                        <w:t>8</w:t>
                      </w:r>
                    </w:p>
                  </w:txbxContent>
                </v:textbox>
                <w10:wrap type="through"/>
              </v:oval>
            </w:pict>
          </mc:Fallback>
        </mc:AlternateContent>
      </w:r>
    </w:p>
    <w:p w14:paraId="3A16418F" w14:textId="77777777" w:rsidR="00DB55A6" w:rsidRPr="00BF2139" w:rsidRDefault="00DB55A6" w:rsidP="00A03E2C">
      <w:pPr>
        <w:rPr>
          <w:sz w:val="18"/>
          <w:szCs w:val="18"/>
          <w:lang w:val="en-AU"/>
        </w:rPr>
      </w:pPr>
    </w:p>
    <w:p w14:paraId="02DDD62E" w14:textId="77777777" w:rsidR="0083286B" w:rsidRDefault="00BF2139" w:rsidP="00832EB2">
      <w:pPr>
        <w:pStyle w:val="ListParagraph"/>
        <w:numPr>
          <w:ilvl w:val="0"/>
          <w:numId w:val="60"/>
        </w:numPr>
        <w:spacing w:before="120"/>
        <w:rPr>
          <w:sz w:val="18"/>
          <w:szCs w:val="18"/>
          <w:lang w:val="en-AU"/>
        </w:rPr>
      </w:pPr>
      <w:r w:rsidRPr="00BF2139">
        <w:rPr>
          <w:sz w:val="18"/>
          <w:szCs w:val="18"/>
          <w:lang w:val="en-US"/>
        </w:rPr>
        <w:t>Manawanui is a company specializing in facilitating Individualised Funding and other self-directed services</w:t>
      </w:r>
      <w:r w:rsidRPr="00BF2139">
        <w:rPr>
          <w:sz w:val="18"/>
          <w:szCs w:val="18"/>
          <w:lang w:val="en-AU"/>
        </w:rPr>
        <w:t xml:space="preserve"> </w:t>
      </w:r>
      <w:r>
        <w:rPr>
          <w:sz w:val="18"/>
          <w:szCs w:val="18"/>
          <w:lang w:val="en-AU"/>
        </w:rPr>
        <w:t xml:space="preserve">(see </w:t>
      </w:r>
      <w:r w:rsidRPr="00BF2139">
        <w:rPr>
          <w:sz w:val="18"/>
          <w:szCs w:val="18"/>
          <w:lang w:val="en-AU"/>
        </w:rPr>
        <w:t xml:space="preserve">http://www.incharge.org.nz/interested-in-using-individualised-funding/what-we-do/ </w:t>
      </w:r>
      <w:r>
        <w:rPr>
          <w:sz w:val="18"/>
          <w:szCs w:val="18"/>
          <w:lang w:val="en-AU"/>
        </w:rPr>
        <w:t>)</w:t>
      </w:r>
    </w:p>
    <w:p w14:paraId="136E6447" w14:textId="77777777" w:rsidR="0083286B" w:rsidRDefault="0083286B" w:rsidP="0028362D">
      <w:pPr>
        <w:spacing w:before="120"/>
        <w:rPr>
          <w:sz w:val="18"/>
          <w:szCs w:val="18"/>
          <w:lang w:val="en-AU"/>
        </w:rPr>
      </w:pPr>
    </w:p>
    <w:p w14:paraId="0D09A8CD" w14:textId="77777777" w:rsidR="0083286B" w:rsidRDefault="0083286B" w:rsidP="0028362D">
      <w:pPr>
        <w:spacing w:before="120"/>
        <w:rPr>
          <w:sz w:val="18"/>
          <w:szCs w:val="18"/>
          <w:lang w:val="en-AU"/>
        </w:rPr>
      </w:pPr>
    </w:p>
    <w:p w14:paraId="469D8302" w14:textId="77777777" w:rsidR="00FF2F39" w:rsidRPr="0028362D" w:rsidRDefault="00FF2F39" w:rsidP="0028362D">
      <w:pPr>
        <w:spacing w:before="120"/>
        <w:rPr>
          <w:sz w:val="18"/>
          <w:szCs w:val="18"/>
          <w:lang w:val="en-AU"/>
        </w:rPr>
      </w:pPr>
      <w:r w:rsidRPr="0028362D">
        <w:rPr>
          <w:sz w:val="18"/>
          <w:szCs w:val="18"/>
          <w:lang w:val="en-AU"/>
        </w:rPr>
        <w:br w:type="page"/>
      </w:r>
    </w:p>
    <w:p w14:paraId="23B7C8F5" w14:textId="77777777" w:rsidR="00F05F5F" w:rsidRPr="00B129F9" w:rsidRDefault="00275BF9" w:rsidP="001A2C54">
      <w:pPr>
        <w:pStyle w:val="Heading2"/>
      </w:pPr>
      <w:bookmarkStart w:id="26" w:name="_Toc475570571"/>
      <w:r>
        <w:lastRenderedPageBreak/>
        <w:t>Non-active p</w:t>
      </w:r>
      <w:r w:rsidR="00F05F5F" w:rsidRPr="00B129F9">
        <w:t>articipants</w:t>
      </w:r>
      <w:r>
        <w:t xml:space="preserve"> may still have benefited from EGL</w:t>
      </w:r>
      <w:bookmarkEnd w:id="26"/>
    </w:p>
    <w:p w14:paraId="5CA521B0" w14:textId="494E5C34" w:rsidR="00F05F5F" w:rsidRPr="00FE404E" w:rsidRDefault="00952D34" w:rsidP="00A03E2C">
      <w:pPr>
        <w:rPr>
          <w:lang w:val="en-AU"/>
        </w:rPr>
      </w:pPr>
      <w:r w:rsidRPr="00FE404E">
        <w:rPr>
          <w:lang w:val="en-AU"/>
        </w:rPr>
        <w:t>Data provided by Demonstration staff about the 27 non-active participants who consented to be involved in the evaluation</w:t>
      </w:r>
      <w:r w:rsidR="00CA39FC">
        <w:rPr>
          <w:lang w:val="en-AU"/>
        </w:rPr>
        <w:t>,</w:t>
      </w:r>
      <w:r w:rsidRPr="00FE404E">
        <w:rPr>
          <w:lang w:val="en-AU"/>
        </w:rPr>
        <w:t xml:space="preserve"> </w:t>
      </w:r>
      <w:r w:rsidR="00F53BE5" w:rsidRPr="00FE404E">
        <w:rPr>
          <w:lang w:val="en-AU"/>
        </w:rPr>
        <w:t>identified</w:t>
      </w:r>
      <w:r w:rsidRPr="00FE404E">
        <w:rPr>
          <w:lang w:val="en-AU"/>
        </w:rPr>
        <w:t xml:space="preserve"> the extent to which non-active participants derived benefits from their </w:t>
      </w:r>
      <w:r>
        <w:rPr>
          <w:lang w:val="en-AU"/>
        </w:rPr>
        <w:t xml:space="preserve">brief </w:t>
      </w:r>
      <w:r w:rsidRPr="00FE404E">
        <w:rPr>
          <w:lang w:val="en-AU"/>
        </w:rPr>
        <w:t xml:space="preserve">engagement with EGL. </w:t>
      </w:r>
      <w:r>
        <w:rPr>
          <w:lang w:val="en-AU"/>
        </w:rPr>
        <w:t xml:space="preserve">Of the 27 non-active </w:t>
      </w:r>
      <w:r w:rsidR="001042F9">
        <w:rPr>
          <w:lang w:val="en-AU"/>
        </w:rPr>
        <w:t>participants,</w:t>
      </w:r>
      <w:r>
        <w:rPr>
          <w:lang w:val="en-AU"/>
        </w:rPr>
        <w:t xml:space="preserve"> there were</w:t>
      </w:r>
      <w:r w:rsidR="00567347" w:rsidRPr="00FE404E">
        <w:rPr>
          <w:lang w:val="en-AU"/>
        </w:rPr>
        <w:t xml:space="preserve"> </w:t>
      </w:r>
      <w:r w:rsidR="00F05F5F" w:rsidRPr="00FE404E">
        <w:rPr>
          <w:lang w:val="en-AU"/>
        </w:rPr>
        <w:t xml:space="preserve">at least </w:t>
      </w:r>
      <w:r w:rsidR="00731C22">
        <w:rPr>
          <w:lang w:val="en-AU"/>
        </w:rPr>
        <w:t>10</w:t>
      </w:r>
      <w:r w:rsidR="00F05F5F" w:rsidRPr="00FE404E">
        <w:rPr>
          <w:lang w:val="en-AU"/>
        </w:rPr>
        <w:t xml:space="preserve"> people </w:t>
      </w:r>
      <w:r w:rsidR="0084625D" w:rsidRPr="00FE404E">
        <w:rPr>
          <w:lang w:val="en-AU"/>
        </w:rPr>
        <w:t xml:space="preserve">who </w:t>
      </w:r>
      <w:r w:rsidR="00F05F5F" w:rsidRPr="00FE404E">
        <w:rPr>
          <w:lang w:val="en-AU"/>
        </w:rPr>
        <w:t>received tangible benefits from their brief engagement with EGL Waikato.</w:t>
      </w:r>
      <w:r>
        <w:rPr>
          <w:lang w:val="en-AU"/>
        </w:rPr>
        <w:t xml:space="preserve"> </w:t>
      </w:r>
    </w:p>
    <w:p w14:paraId="460A501A" w14:textId="77777777" w:rsidR="00F05F5F" w:rsidRPr="00B129F9" w:rsidRDefault="00F05F5F" w:rsidP="00A03E2C">
      <w:pPr>
        <w:rPr>
          <w:lang w:val="en-AU"/>
        </w:rPr>
      </w:pPr>
    </w:p>
    <w:p w14:paraId="14AFD641" w14:textId="77777777" w:rsidR="00F05F5F" w:rsidRPr="00B129F9" w:rsidRDefault="00952D34" w:rsidP="00A03E2C">
      <w:pPr>
        <w:rPr>
          <w:lang w:val="en-AU"/>
        </w:rPr>
      </w:pPr>
      <w:r>
        <w:rPr>
          <w:lang w:val="en-AU"/>
        </w:rPr>
        <w:t>Non-active participants</w:t>
      </w:r>
      <w:r w:rsidR="00F05F5F" w:rsidRPr="00B129F9">
        <w:rPr>
          <w:lang w:val="en-AU"/>
        </w:rPr>
        <w:t xml:space="preserve"> were connected to:</w:t>
      </w:r>
    </w:p>
    <w:p w14:paraId="38BB492A" w14:textId="77777777" w:rsidR="0083286B" w:rsidRPr="00B129F9" w:rsidRDefault="0083286B" w:rsidP="0083286B">
      <w:pPr>
        <w:rPr>
          <w:lang w:val="en-AU"/>
        </w:rPr>
      </w:pPr>
      <w:r w:rsidRPr="00B129F9">
        <w:rPr>
          <w:noProof/>
          <w:lang w:eastAsia="en-NZ"/>
        </w:rPr>
        <w:drawing>
          <wp:inline distT="0" distB="0" distL="0" distR="0" wp14:anchorId="50870172" wp14:editId="664F594A">
            <wp:extent cx="5705699" cy="1193800"/>
            <wp:effectExtent l="0" t="0" r="0" b="0"/>
            <wp:docPr id="307" name="Picture 2" descr="Connected-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onnected-to.png"/>
                    <pic:cNvPicPr>
                      <a:picLocks noChangeAspect="1"/>
                    </pic:cNvPicPr>
                  </pic:nvPicPr>
                  <pic:blipFill rotWithShape="1">
                    <a:blip r:embed="rId31">
                      <a:extLst>
                        <a:ext uri="{28A0092B-C50C-407E-A947-70E740481C1C}">
                          <a14:useLocalDpi xmlns:a14="http://schemas.microsoft.com/office/drawing/2010/main" val="0"/>
                        </a:ext>
                      </a:extLst>
                    </a:blip>
                    <a:srcRect l="4723" t="34089" r="3205" b="38661"/>
                    <a:stretch/>
                  </pic:blipFill>
                  <pic:spPr bwMode="auto">
                    <a:xfrm>
                      <a:off x="0" y="0"/>
                      <a:ext cx="5713352" cy="1195401"/>
                    </a:xfrm>
                    <a:prstGeom prst="rect">
                      <a:avLst/>
                    </a:prstGeom>
                    <a:ln>
                      <a:noFill/>
                    </a:ln>
                    <a:extLst>
                      <a:ext uri="{53640926-AAD7-44D8-BBD7-CCE9431645EC}">
                        <a14:shadowObscured xmlns:a14="http://schemas.microsoft.com/office/drawing/2010/main"/>
                      </a:ext>
                    </a:extLst>
                  </pic:spPr>
                </pic:pic>
              </a:graphicData>
            </a:graphic>
          </wp:inline>
        </w:drawing>
      </w:r>
    </w:p>
    <w:p w14:paraId="03F2AA07" w14:textId="77777777" w:rsidR="001F15C1" w:rsidRDefault="0083286B" w:rsidP="00A03E2C">
      <w:pPr>
        <w:rPr>
          <w:lang w:val="en-AU"/>
        </w:rPr>
      </w:pPr>
      <w:r>
        <w:rPr>
          <w:lang w:val="en-AU"/>
        </w:rPr>
        <w:br w:type="textWrapping" w:clear="all"/>
      </w:r>
      <w:r w:rsidR="005C391C" w:rsidRPr="00B129F9">
        <w:rPr>
          <w:noProof/>
          <w:lang w:eastAsia="en-NZ"/>
        </w:rPr>
        <mc:AlternateContent>
          <mc:Choice Requires="wps">
            <w:drawing>
              <wp:anchor distT="0" distB="0" distL="114300" distR="114300" simplePos="0" relativeHeight="251734016" behindDoc="0" locked="0" layoutInCell="1" allowOverlap="1" wp14:anchorId="0D2154C9" wp14:editId="52BE61E2">
                <wp:simplePos x="0" y="0"/>
                <wp:positionH relativeFrom="column">
                  <wp:posOffset>4572000</wp:posOffset>
                </wp:positionH>
                <wp:positionV relativeFrom="paragraph">
                  <wp:posOffset>61595</wp:posOffset>
                </wp:positionV>
                <wp:extent cx="1028700" cy="658495"/>
                <wp:effectExtent l="0" t="0" r="0" b="1905"/>
                <wp:wrapSquare wrapText="bothSides"/>
                <wp:docPr id="315" name="Text Box 315"/>
                <wp:cNvGraphicFramePr/>
                <a:graphic xmlns:a="http://schemas.openxmlformats.org/drawingml/2006/main">
                  <a:graphicData uri="http://schemas.microsoft.com/office/word/2010/wordprocessingShape">
                    <wps:wsp>
                      <wps:cNvSpPr txBox="1"/>
                      <wps:spPr>
                        <a:xfrm>
                          <a:off x="0" y="0"/>
                          <a:ext cx="1028700" cy="658495"/>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E7CCA47" w14:textId="77777777" w:rsidR="00CA4962" w:rsidRPr="005C391C" w:rsidRDefault="00CA4962" w:rsidP="001F15C1">
                            <w:pPr>
                              <w:jc w:val="center"/>
                            </w:pPr>
                            <w:r>
                              <w:t>Other people or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D2154C9" id="Text Box 315" o:spid="_x0000_s1080" type="#_x0000_t202" style="position:absolute;left:0;text-align:left;margin-left:5in;margin-top:4.85pt;width:81pt;height:51.8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" filled="f" stroked="f">
                <v:textbox>
                  <w:txbxContent>
                    <w:p w14:paraId="7E7CCA47" w14:textId="77777777" w:rsidR="00CA4962" w:rsidRPr="005C391C" w:rsidRDefault="00CA4962" w:rsidP="001F15C1">
                      <w:pPr>
                        <w:jc w:val="center"/>
                      </w:pPr>
                      <w:r>
                        <w:t>Other people or services</w:t>
                      </w:r>
                    </w:p>
                  </w:txbxContent>
                </v:textbox>
                <w10:wrap type="square"/>
              </v:shape>
            </w:pict>
          </mc:Fallback>
        </mc:AlternateContent>
      </w:r>
      <w:r w:rsidR="005C391C" w:rsidRPr="00B129F9">
        <w:rPr>
          <w:noProof/>
          <w:lang w:eastAsia="en-NZ"/>
        </w:rPr>
        <mc:AlternateContent>
          <mc:Choice Requires="wps">
            <w:drawing>
              <wp:anchor distT="0" distB="0" distL="114300" distR="114300" simplePos="0" relativeHeight="251731968" behindDoc="0" locked="0" layoutInCell="1" allowOverlap="1" wp14:anchorId="6CBE0426" wp14:editId="50B218F8">
                <wp:simplePos x="0" y="0"/>
                <wp:positionH relativeFrom="column">
                  <wp:posOffset>2971800</wp:posOffset>
                </wp:positionH>
                <wp:positionV relativeFrom="paragraph">
                  <wp:posOffset>62230</wp:posOffset>
                </wp:positionV>
                <wp:extent cx="1143000" cy="658495"/>
                <wp:effectExtent l="0" t="0" r="0" b="1905"/>
                <wp:wrapSquare wrapText="bothSides"/>
                <wp:docPr id="314" name="Text Box 314"/>
                <wp:cNvGraphicFramePr/>
                <a:graphic xmlns:a="http://schemas.openxmlformats.org/drawingml/2006/main">
                  <a:graphicData uri="http://schemas.microsoft.com/office/word/2010/wordprocessingShape">
                    <wps:wsp>
                      <wps:cNvSpPr txBox="1"/>
                      <wps:spPr>
                        <a:xfrm>
                          <a:off x="0" y="0"/>
                          <a:ext cx="1143000" cy="658495"/>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9CD73C5" w14:textId="77777777" w:rsidR="00CA4962" w:rsidRPr="005C391C" w:rsidRDefault="00CA4962" w:rsidP="001F15C1">
                            <w:pPr>
                              <w:jc w:val="center"/>
                            </w:pPr>
                            <w:r>
                              <w:t>Training or employment options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CBE0426" id="Text Box 314" o:spid="_x0000_s1081" type="#_x0000_t202" style="position:absolute;left:0;text-align:left;margin-left:234pt;margin-top:4.9pt;width:90pt;height:51.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" filled="f" stroked="f">
                <v:textbox>
                  <w:txbxContent>
                    <w:p w14:paraId="19CD73C5" w14:textId="77777777" w:rsidR="00CA4962" w:rsidRPr="005C391C" w:rsidRDefault="00CA4962" w:rsidP="001F15C1">
                      <w:pPr>
                        <w:jc w:val="center"/>
                      </w:pPr>
                      <w:r>
                        <w:t>Training or employment options</w:t>
                      </w:r>
                    </w:p>
                  </w:txbxContent>
                </v:textbox>
                <w10:wrap type="square"/>
              </v:shape>
            </w:pict>
          </mc:Fallback>
        </mc:AlternateContent>
      </w:r>
      <w:r w:rsidR="005C391C" w:rsidRPr="00B129F9">
        <w:rPr>
          <w:noProof/>
          <w:lang w:eastAsia="en-NZ"/>
        </w:rPr>
        <mc:AlternateContent>
          <mc:Choice Requires="wps">
            <w:drawing>
              <wp:anchor distT="0" distB="0" distL="114300" distR="114300" simplePos="0" relativeHeight="251729920" behindDoc="0" locked="0" layoutInCell="1" allowOverlap="1" wp14:anchorId="5B74C2FA" wp14:editId="2968C557">
                <wp:simplePos x="0" y="0"/>
                <wp:positionH relativeFrom="column">
                  <wp:posOffset>1600200</wp:posOffset>
                </wp:positionH>
                <wp:positionV relativeFrom="paragraph">
                  <wp:posOffset>62230</wp:posOffset>
                </wp:positionV>
                <wp:extent cx="1028700" cy="342900"/>
                <wp:effectExtent l="0" t="0" r="0" b="12700"/>
                <wp:wrapSquare wrapText="bothSides"/>
                <wp:docPr id="313" name="Text Box 313"/>
                <wp:cNvGraphicFramePr/>
                <a:graphic xmlns:a="http://schemas.openxmlformats.org/drawingml/2006/main">
                  <a:graphicData uri="http://schemas.microsoft.com/office/word/2010/wordprocessingShape">
                    <wps:wsp>
                      <wps:cNvSpPr txBox="1"/>
                      <wps:spPr>
                        <a:xfrm>
                          <a:off x="0" y="0"/>
                          <a:ext cx="10287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B8D121B" w14:textId="77777777" w:rsidR="00CA4962" w:rsidRPr="005C391C" w:rsidRDefault="00CA4962" w:rsidP="00332B0E">
                            <w:pPr>
                              <w:jc w:val="center"/>
                            </w:pPr>
                            <w:r>
                              <w:t>Equipment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5B74C2FA" id="Text Box 313" o:spid="_x0000_s1082" type="#_x0000_t202" style="position:absolute;left:0;text-align:left;margin-left:126pt;margin-top:4.9pt;width:81pt;height:27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qwuDNQCAAAa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" filled="f" stroked="f">
                <v:textbox>
                  <w:txbxContent>
                    <w:p w14:paraId="7B8D121B" w14:textId="77777777" w:rsidR="00CA4962" w:rsidRPr="005C391C" w:rsidRDefault="00CA4962" w:rsidP="00332B0E">
                      <w:pPr>
                        <w:jc w:val="center"/>
                      </w:pPr>
                      <w:r>
                        <w:t>Equipment</w:t>
                      </w:r>
                    </w:p>
                  </w:txbxContent>
                </v:textbox>
                <w10:wrap type="square"/>
              </v:shape>
            </w:pict>
          </mc:Fallback>
        </mc:AlternateContent>
      </w:r>
      <w:r w:rsidR="007C28E4" w:rsidRPr="00B129F9">
        <w:rPr>
          <w:noProof/>
          <w:lang w:eastAsia="en-NZ"/>
        </w:rPr>
        <mc:AlternateContent>
          <mc:Choice Requires="wps">
            <w:drawing>
              <wp:anchor distT="0" distB="0" distL="114300" distR="114300" simplePos="0" relativeHeight="251727872" behindDoc="0" locked="0" layoutInCell="1" allowOverlap="1" wp14:anchorId="33677040" wp14:editId="224A1255">
                <wp:simplePos x="0" y="0"/>
                <wp:positionH relativeFrom="column">
                  <wp:posOffset>0</wp:posOffset>
                </wp:positionH>
                <wp:positionV relativeFrom="paragraph">
                  <wp:posOffset>62230</wp:posOffset>
                </wp:positionV>
                <wp:extent cx="1028700" cy="342900"/>
                <wp:effectExtent l="0" t="0" r="0" b="12700"/>
                <wp:wrapSquare wrapText="bothSides"/>
                <wp:docPr id="311" name="Text Box 311"/>
                <wp:cNvGraphicFramePr/>
                <a:graphic xmlns:a="http://schemas.openxmlformats.org/drawingml/2006/main">
                  <a:graphicData uri="http://schemas.microsoft.com/office/word/2010/wordprocessingShape">
                    <wps:wsp>
                      <wps:cNvSpPr txBox="1"/>
                      <wps:spPr>
                        <a:xfrm>
                          <a:off x="0" y="0"/>
                          <a:ext cx="10287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A762C7C" w14:textId="77777777" w:rsidR="00CA4962" w:rsidRPr="005C391C" w:rsidRDefault="00CA4962" w:rsidP="00332B0E">
                            <w:pPr>
                              <w:jc w:val="center"/>
                            </w:pPr>
                            <w:r w:rsidRPr="005C391C">
                              <w:t>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33677040" id="Text Box 311" o:spid="_x0000_s1083" type="#_x0000_t202" style="position:absolute;left:0;text-align:left;margin-left:0;margin-top:4.9pt;width:81pt;height:27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" filled="f" stroked="f">
                <v:textbox>
                  <w:txbxContent>
                    <w:p w14:paraId="0A762C7C" w14:textId="77777777" w:rsidR="00CA4962" w:rsidRPr="005C391C" w:rsidRDefault="00CA4962" w:rsidP="00332B0E">
                      <w:pPr>
                        <w:jc w:val="center"/>
                      </w:pPr>
                      <w:r w:rsidRPr="005C391C">
                        <w:t>Information</w:t>
                      </w:r>
                    </w:p>
                  </w:txbxContent>
                </v:textbox>
                <w10:wrap type="square"/>
              </v:shape>
            </w:pict>
          </mc:Fallback>
        </mc:AlternateContent>
      </w:r>
    </w:p>
    <w:p w14:paraId="0F7172E3" w14:textId="77777777" w:rsidR="00F05F5F" w:rsidRPr="00B129F9" w:rsidRDefault="00F05F5F" w:rsidP="00A03E2C">
      <w:pPr>
        <w:rPr>
          <w:lang w:val="en-AU"/>
        </w:rPr>
      </w:pPr>
      <w:r w:rsidRPr="00B129F9">
        <w:rPr>
          <w:lang w:val="en-AU"/>
        </w:rPr>
        <w:t>Following this brief engagement</w:t>
      </w:r>
      <w:r w:rsidR="0084625D">
        <w:rPr>
          <w:lang w:val="en-AU"/>
        </w:rPr>
        <w:t xml:space="preserve"> with EGL</w:t>
      </w:r>
      <w:r w:rsidR="008D6F84">
        <w:rPr>
          <w:lang w:val="en-AU"/>
        </w:rPr>
        <w:t xml:space="preserve"> Waikato</w:t>
      </w:r>
      <w:r w:rsidRPr="00B129F9">
        <w:rPr>
          <w:lang w:val="en-AU"/>
        </w:rPr>
        <w:t xml:space="preserve">, a third of </w:t>
      </w:r>
      <w:r w:rsidR="00952D34">
        <w:rPr>
          <w:lang w:val="en-AU"/>
        </w:rPr>
        <w:t>non-active participants involved in the evaluation</w:t>
      </w:r>
      <w:r w:rsidRPr="00B129F9">
        <w:rPr>
          <w:lang w:val="en-AU"/>
        </w:rPr>
        <w:t xml:space="preserve"> (n=9) decided that they would remain with DSS services such as Individualised Funding and </w:t>
      </w:r>
      <w:r w:rsidRPr="006F3068">
        <w:rPr>
          <w:lang w:val="en-AU"/>
        </w:rPr>
        <w:t>Resi</w:t>
      </w:r>
      <w:r w:rsidRPr="00B129F9">
        <w:rPr>
          <w:lang w:val="en-AU"/>
        </w:rPr>
        <w:t>dential care, with one person making the choice not to use any services.</w:t>
      </w:r>
    </w:p>
    <w:p w14:paraId="0E51259E" w14:textId="77777777" w:rsidR="00191ED2" w:rsidRPr="00B129F9" w:rsidRDefault="00191ED2" w:rsidP="00A03E2C">
      <w:pPr>
        <w:rPr>
          <w:lang w:val="en-AU"/>
        </w:rPr>
      </w:pPr>
    </w:p>
    <w:p w14:paraId="1DB98DF8" w14:textId="14B07369" w:rsidR="0097490D" w:rsidRPr="00B129F9" w:rsidRDefault="000F135E" w:rsidP="0097490D">
      <w:pPr>
        <w:rPr>
          <w:lang w:val="en-AU"/>
        </w:rPr>
      </w:pPr>
      <w:r w:rsidRPr="001042F9">
        <w:rPr>
          <w:lang w:val="en-AU"/>
        </w:rPr>
        <w:t xml:space="preserve">Feedback received from </w:t>
      </w:r>
      <w:r w:rsidR="00731C22">
        <w:rPr>
          <w:lang w:val="en-AU"/>
        </w:rPr>
        <w:t>three</w:t>
      </w:r>
      <w:r w:rsidRPr="001042F9">
        <w:rPr>
          <w:lang w:val="en-AU"/>
        </w:rPr>
        <w:t xml:space="preserve"> people</w:t>
      </w:r>
      <w:r w:rsidR="00731C22">
        <w:rPr>
          <w:lang w:val="en-AU"/>
        </w:rPr>
        <w:t>,</w:t>
      </w:r>
      <w:r w:rsidRPr="001042F9">
        <w:rPr>
          <w:lang w:val="en-AU"/>
        </w:rPr>
        <w:t xml:space="preserve"> representing </w:t>
      </w:r>
      <w:r w:rsidR="00731C22">
        <w:rPr>
          <w:lang w:val="en-AU"/>
        </w:rPr>
        <w:t>five</w:t>
      </w:r>
      <w:r w:rsidRPr="001042F9">
        <w:rPr>
          <w:lang w:val="en-AU"/>
        </w:rPr>
        <w:t xml:space="preserve"> individuals</w:t>
      </w:r>
      <w:r w:rsidR="00731C22">
        <w:rPr>
          <w:lang w:val="en-AU"/>
        </w:rPr>
        <w:t>,</w:t>
      </w:r>
      <w:r w:rsidRPr="001042F9">
        <w:rPr>
          <w:lang w:val="en-AU"/>
        </w:rPr>
        <w:t xml:space="preserve"> highlighted the very different experiences people may go through when connecting with EGL Waikato. </w:t>
      </w:r>
      <w:r w:rsidR="0097490D" w:rsidRPr="00C02C19">
        <w:rPr>
          <w:lang w:val="en-AU"/>
        </w:rPr>
        <w:t xml:space="preserve">Even though </w:t>
      </w:r>
      <w:r w:rsidR="0097490D">
        <w:rPr>
          <w:lang w:val="en-AU"/>
        </w:rPr>
        <w:t>families engaged in various ways, the interviews identified that</w:t>
      </w:r>
      <w:r w:rsidR="0097490D" w:rsidRPr="00C02C19">
        <w:rPr>
          <w:lang w:val="en-AU"/>
        </w:rPr>
        <w:t>:</w:t>
      </w:r>
    </w:p>
    <w:p w14:paraId="72881658" w14:textId="77777777" w:rsidR="0097490D" w:rsidRPr="00B129F9" w:rsidRDefault="0097490D" w:rsidP="0097490D">
      <w:pPr>
        <w:pStyle w:val="ListParagraph"/>
        <w:numPr>
          <w:ilvl w:val="0"/>
          <w:numId w:val="11"/>
        </w:numPr>
        <w:spacing w:before="120" w:after="120"/>
        <w:ind w:left="357" w:hanging="357"/>
        <w:contextualSpacing w:val="0"/>
        <w:rPr>
          <w:lang w:val="en-AU"/>
        </w:rPr>
      </w:pPr>
      <w:r>
        <w:rPr>
          <w:lang w:val="en-AU"/>
        </w:rPr>
        <w:t>p</w:t>
      </w:r>
      <w:r w:rsidRPr="00B129F9">
        <w:rPr>
          <w:lang w:val="en-AU"/>
        </w:rPr>
        <w:t>eople saw the potential in EGL and how it could work for them</w:t>
      </w:r>
    </w:p>
    <w:p w14:paraId="69CE1119" w14:textId="6580F9F5" w:rsidR="0097490D" w:rsidRPr="00B129F9" w:rsidRDefault="0097490D" w:rsidP="0097490D">
      <w:pPr>
        <w:pStyle w:val="ListParagraph"/>
        <w:numPr>
          <w:ilvl w:val="0"/>
          <w:numId w:val="11"/>
        </w:numPr>
        <w:spacing w:before="120" w:after="120"/>
        <w:ind w:left="357" w:hanging="357"/>
        <w:contextualSpacing w:val="0"/>
        <w:rPr>
          <w:lang w:val="en-AU"/>
        </w:rPr>
      </w:pPr>
      <w:r>
        <w:rPr>
          <w:lang w:val="en-AU"/>
        </w:rPr>
        <w:t xml:space="preserve">one </w:t>
      </w:r>
      <w:r w:rsidR="00264CA0">
        <w:rPr>
          <w:lang w:val="en-AU"/>
        </w:rPr>
        <w:t>person</w:t>
      </w:r>
      <w:r>
        <w:rPr>
          <w:lang w:val="en-AU"/>
        </w:rPr>
        <w:t xml:space="preserve"> </w:t>
      </w:r>
      <w:r w:rsidRPr="00B129F9">
        <w:rPr>
          <w:lang w:val="en-AU"/>
        </w:rPr>
        <w:t>benefited from receiving information and having the Tūhono as a ‘check</w:t>
      </w:r>
      <w:r>
        <w:rPr>
          <w:lang w:val="en-AU"/>
        </w:rPr>
        <w:t>-</w:t>
      </w:r>
      <w:r w:rsidRPr="00B129F9">
        <w:rPr>
          <w:lang w:val="en-AU"/>
        </w:rPr>
        <w:t xml:space="preserve">in’ point. </w:t>
      </w:r>
      <w:r w:rsidR="00264CA0">
        <w:rPr>
          <w:lang w:val="en-AU"/>
        </w:rPr>
        <w:t>They</w:t>
      </w:r>
      <w:r w:rsidRPr="00B129F9">
        <w:rPr>
          <w:lang w:val="en-AU"/>
        </w:rPr>
        <w:t xml:space="preserve"> even consider</w:t>
      </w:r>
      <w:r>
        <w:rPr>
          <w:lang w:val="en-AU"/>
        </w:rPr>
        <w:t>ed</w:t>
      </w:r>
      <w:r w:rsidRPr="00B129F9">
        <w:rPr>
          <w:lang w:val="en-AU"/>
        </w:rPr>
        <w:t xml:space="preserve"> themselves to still be part of the Demonstration despite not going through to budget</w:t>
      </w:r>
    </w:p>
    <w:p w14:paraId="2172D1E9" w14:textId="73195C97" w:rsidR="0097490D" w:rsidRPr="0097490D" w:rsidRDefault="0097490D" w:rsidP="0097490D">
      <w:pPr>
        <w:pStyle w:val="ListParagraph"/>
        <w:numPr>
          <w:ilvl w:val="0"/>
          <w:numId w:val="11"/>
        </w:numPr>
        <w:spacing w:before="120" w:after="120"/>
        <w:ind w:left="357" w:hanging="357"/>
        <w:contextualSpacing w:val="0"/>
        <w:rPr>
          <w:lang w:val="en-AU"/>
        </w:rPr>
      </w:pPr>
      <w:r>
        <w:rPr>
          <w:lang w:val="en-AU"/>
        </w:rPr>
        <w:t xml:space="preserve">two families </w:t>
      </w:r>
      <w:r w:rsidRPr="00B129F9">
        <w:rPr>
          <w:lang w:val="en-AU"/>
        </w:rPr>
        <w:t xml:space="preserve">chose to not continue with EGL despite </w:t>
      </w:r>
      <w:r w:rsidRPr="005C42D5">
        <w:rPr>
          <w:lang w:val="en-AU"/>
        </w:rPr>
        <w:t>thinking</w:t>
      </w:r>
      <w:r>
        <w:rPr>
          <w:lang w:val="en-AU"/>
        </w:rPr>
        <w:t>,</w:t>
      </w:r>
      <w:r w:rsidRPr="005C42D5">
        <w:rPr>
          <w:lang w:val="en-AU"/>
        </w:rPr>
        <w:t xml:space="preserve"> </w:t>
      </w:r>
      <w:r>
        <w:rPr>
          <w:rStyle w:val="QuoteChar"/>
        </w:rPr>
        <w:t>W</w:t>
      </w:r>
      <w:r w:rsidRPr="005C42D5">
        <w:rPr>
          <w:rStyle w:val="QuoteChar"/>
        </w:rPr>
        <w:t>o</w:t>
      </w:r>
      <w:r w:rsidRPr="00952D34">
        <w:rPr>
          <w:rStyle w:val="QuoteChar"/>
        </w:rPr>
        <w:t xml:space="preserve">w, this sounds really good … there are options … EGL sounded like that’s what we were looking </w:t>
      </w:r>
      <w:r w:rsidRPr="005C42D5">
        <w:rPr>
          <w:rStyle w:val="QuoteChar"/>
        </w:rPr>
        <w:t>for</w:t>
      </w:r>
      <w:r>
        <w:rPr>
          <w:rStyle w:val="QuoteChar"/>
        </w:rPr>
        <w:t>.</w:t>
      </w:r>
      <w:r w:rsidR="00290D84">
        <w:rPr>
          <w:rStyle w:val="QuoteChar"/>
        </w:rPr>
        <w:t xml:space="preserve"> </w:t>
      </w:r>
      <w:r w:rsidRPr="0097490D">
        <w:rPr>
          <w:lang w:val="en-AU"/>
        </w:rPr>
        <w:t>The deciding factor was that their brief engagement with EGL was making things more stressful or more complicated, and what was being proposed didn’t make sense to the families</w:t>
      </w:r>
      <w:r w:rsidR="00F4141C">
        <w:rPr>
          <w:lang w:val="en-AU"/>
        </w:rPr>
        <w:t>.</w:t>
      </w:r>
    </w:p>
    <w:p w14:paraId="51E1FAF9" w14:textId="77777777" w:rsidR="00C62EB9" w:rsidRDefault="00C62EB9" w:rsidP="00A03E2C">
      <w:pPr>
        <w:rPr>
          <w:lang w:val="en-AU"/>
        </w:rPr>
      </w:pPr>
    </w:p>
    <w:p w14:paraId="15FCB0BB" w14:textId="77777777" w:rsidR="00C62EB9" w:rsidRDefault="00C62EB9" w:rsidP="00A03E2C">
      <w:pPr>
        <w:rPr>
          <w:lang w:val="en-AU"/>
        </w:rPr>
      </w:pPr>
    </w:p>
    <w:p w14:paraId="1CE064BE" w14:textId="18424A76" w:rsidR="00C02C19" w:rsidRPr="00F4141C" w:rsidRDefault="00C62EB9" w:rsidP="00C62EB9">
      <w:pPr>
        <w:spacing w:before="120" w:after="120"/>
        <w:rPr>
          <w:b/>
          <w:lang w:val="en-AU"/>
        </w:rPr>
      </w:pPr>
      <w:r>
        <w:rPr>
          <w:lang w:val="en-AU"/>
        </w:rPr>
        <w:lastRenderedPageBreak/>
        <w:t>A</w:t>
      </w:r>
      <w:r w:rsidR="000E1D32" w:rsidRPr="00C62EB9">
        <w:rPr>
          <w:lang w:val="en-AU"/>
        </w:rPr>
        <w:t xml:space="preserve"> determining factor</w:t>
      </w:r>
      <w:r w:rsidR="002F2B4F" w:rsidRPr="00C62EB9">
        <w:rPr>
          <w:lang w:val="en-AU"/>
        </w:rPr>
        <w:t>,</w:t>
      </w:r>
      <w:r w:rsidR="000E1D32" w:rsidRPr="00C62EB9">
        <w:rPr>
          <w:lang w:val="en-AU"/>
        </w:rPr>
        <w:t xml:space="preserve"> </w:t>
      </w:r>
      <w:r w:rsidR="002F2B4F" w:rsidRPr="00C62EB9">
        <w:rPr>
          <w:lang w:val="en-AU"/>
        </w:rPr>
        <w:t xml:space="preserve">identified by families and EGL staff, </w:t>
      </w:r>
      <w:r w:rsidR="000E1D32" w:rsidRPr="00C62EB9">
        <w:rPr>
          <w:lang w:val="en-AU"/>
        </w:rPr>
        <w:t xml:space="preserve">for how families engage and connect with EGL Waikato is </w:t>
      </w:r>
      <w:r w:rsidR="000F135E" w:rsidRPr="00C62EB9">
        <w:rPr>
          <w:lang w:val="en-AU"/>
        </w:rPr>
        <w:t xml:space="preserve">the person’s or </w:t>
      </w:r>
      <w:r w:rsidR="001A2673" w:rsidRPr="00C62EB9">
        <w:rPr>
          <w:lang w:val="en-AU"/>
        </w:rPr>
        <w:t>family’s</w:t>
      </w:r>
      <w:r w:rsidR="000F135E" w:rsidRPr="00C62EB9">
        <w:rPr>
          <w:lang w:val="en-AU"/>
        </w:rPr>
        <w:t xml:space="preserve"> ‘starting point’ or current situation</w:t>
      </w:r>
      <w:r w:rsidR="000E1D32" w:rsidRPr="00C62EB9">
        <w:rPr>
          <w:lang w:val="en-AU"/>
        </w:rPr>
        <w:t>.</w:t>
      </w:r>
      <w:r w:rsidR="000E1D32" w:rsidRPr="00C62EB9">
        <w:rPr>
          <w:b/>
          <w:lang w:val="en-AU"/>
        </w:rPr>
        <w:t xml:space="preserve"> </w:t>
      </w:r>
      <w:r>
        <w:rPr>
          <w:lang w:val="en-AU"/>
        </w:rPr>
        <w:t>I</w:t>
      </w:r>
      <w:r w:rsidRPr="00C62EB9">
        <w:rPr>
          <w:lang w:val="en-AU"/>
        </w:rPr>
        <w:t xml:space="preserve">t is important to understand the immediate needs or current position the person or family is in. One participant reflected that </w:t>
      </w:r>
      <w:r w:rsidRPr="004A245A">
        <w:rPr>
          <w:rStyle w:val="QuoteChar"/>
        </w:rPr>
        <w:t>[EGL staff] must recognise what families are about and what they need.</w:t>
      </w:r>
      <w:r w:rsidRPr="00C62EB9">
        <w:rPr>
          <w:lang w:val="en-AU"/>
        </w:rPr>
        <w:t xml:space="preserve"> It is also vital to identify who else is working with people so a collaborative approach can be fostered.</w:t>
      </w:r>
      <w:r>
        <w:rPr>
          <w:lang w:val="en-AU"/>
        </w:rPr>
        <w:t xml:space="preserve"> One EGL staff member reflected that</w:t>
      </w:r>
      <w:r w:rsidR="00126A92">
        <w:rPr>
          <w:lang w:val="en-AU"/>
        </w:rPr>
        <w:t>,</w:t>
      </w:r>
      <w:r>
        <w:rPr>
          <w:lang w:val="en-AU"/>
        </w:rPr>
        <w:t xml:space="preserve"> </w:t>
      </w:r>
      <w:r w:rsidR="009F2596">
        <w:rPr>
          <w:rStyle w:val="QuoteChar"/>
        </w:rPr>
        <w:t>we</w:t>
      </w:r>
      <w:r w:rsidR="00E15BE8">
        <w:rPr>
          <w:rStyle w:val="QuoteChar"/>
        </w:rPr>
        <w:t xml:space="preserve"> have to be person centred – connect at the level they are at</w:t>
      </w:r>
      <w:r w:rsidR="00F4141C">
        <w:rPr>
          <w:rStyle w:val="QuoteChar"/>
        </w:rPr>
        <w:t>.</w:t>
      </w:r>
    </w:p>
    <w:p w14:paraId="3F582105" w14:textId="77777777" w:rsidR="00E15BE8" w:rsidRDefault="00E15BE8" w:rsidP="00A03E2C">
      <w:pPr>
        <w:rPr>
          <w:lang w:val="en-AU"/>
        </w:rPr>
      </w:pPr>
    </w:p>
    <w:p w14:paraId="09457117" w14:textId="77777777" w:rsidR="000F135E" w:rsidRPr="00B129F9" w:rsidRDefault="000F135E" w:rsidP="00B8650A">
      <w:pPr>
        <w:pStyle w:val="Heading1"/>
      </w:pPr>
      <w:bookmarkStart w:id="27" w:name="_Toc475570572"/>
      <w:r w:rsidRPr="00B129F9">
        <w:lastRenderedPageBreak/>
        <w:t>Theme 3</w:t>
      </w:r>
      <w:r w:rsidR="00275BF9">
        <w:t>: The role of Tūhono/Connector</w:t>
      </w:r>
      <w:bookmarkEnd w:id="27"/>
    </w:p>
    <w:p w14:paraId="481022A6" w14:textId="77777777" w:rsidR="00DE022F" w:rsidRPr="00B129F9" w:rsidRDefault="00DE022F" w:rsidP="00A03E2C">
      <w:pPr>
        <w:rPr>
          <w:lang w:val="en-AU"/>
        </w:rPr>
      </w:pPr>
    </w:p>
    <w:p w14:paraId="2E0E02FD" w14:textId="77777777" w:rsidR="000F135E" w:rsidRPr="00B129F9" w:rsidRDefault="00275BF9" w:rsidP="00A03E2C">
      <w:pPr>
        <w:rPr>
          <w:lang w:val="en-AU"/>
        </w:rPr>
      </w:pPr>
      <w:r>
        <w:rPr>
          <w:lang w:val="en-AU"/>
        </w:rPr>
        <w:t>This section</w:t>
      </w:r>
      <w:r w:rsidR="00952D34">
        <w:rPr>
          <w:lang w:val="en-AU"/>
        </w:rPr>
        <w:t xml:space="preserve"> explores the evaluation finding</w:t>
      </w:r>
      <w:r>
        <w:rPr>
          <w:lang w:val="en-AU"/>
        </w:rPr>
        <w:t>s in relation to w</w:t>
      </w:r>
      <w:r w:rsidR="000F135E" w:rsidRPr="00B129F9">
        <w:rPr>
          <w:lang w:val="en-AU"/>
        </w:rPr>
        <w:t>hat makes a good Tūhono/Connector</w:t>
      </w:r>
      <w:r>
        <w:rPr>
          <w:lang w:val="en-AU"/>
        </w:rPr>
        <w:t xml:space="preserve"> and what </w:t>
      </w:r>
      <w:r w:rsidR="000F135E" w:rsidRPr="00B129F9">
        <w:rPr>
          <w:lang w:val="en-AU"/>
        </w:rPr>
        <w:t>support th</w:t>
      </w:r>
      <w:r w:rsidR="00B8650A">
        <w:rPr>
          <w:lang w:val="en-AU"/>
        </w:rPr>
        <w:t>e</w:t>
      </w:r>
      <w:r w:rsidR="000F135E" w:rsidRPr="00B129F9">
        <w:rPr>
          <w:lang w:val="en-AU"/>
        </w:rPr>
        <w:t xml:space="preserve"> role need</w:t>
      </w:r>
      <w:r w:rsidR="00B8650A">
        <w:rPr>
          <w:lang w:val="en-AU"/>
        </w:rPr>
        <w:t>s</w:t>
      </w:r>
      <w:r w:rsidR="000F135E" w:rsidRPr="00B129F9">
        <w:rPr>
          <w:lang w:val="en-AU"/>
        </w:rPr>
        <w:t xml:space="preserve"> to be successful</w:t>
      </w:r>
      <w:r w:rsidR="00731C22">
        <w:rPr>
          <w:lang w:val="en-AU"/>
        </w:rPr>
        <w:t>.</w:t>
      </w:r>
    </w:p>
    <w:p w14:paraId="6A955EBA" w14:textId="77777777" w:rsidR="000F135E" w:rsidRPr="00B129F9" w:rsidRDefault="000F135E" w:rsidP="00A03E2C">
      <w:pPr>
        <w:rPr>
          <w:lang w:val="en-AU"/>
        </w:rPr>
      </w:pPr>
    </w:p>
    <w:p w14:paraId="7F5FF5F6" w14:textId="77777777" w:rsidR="001B5194" w:rsidRPr="00B129F9" w:rsidRDefault="001B5194" w:rsidP="00A03E2C">
      <w:pPr>
        <w:rPr>
          <w:lang w:val="en-AU"/>
        </w:rPr>
      </w:pPr>
      <w:r w:rsidRPr="00B129F9">
        <w:rPr>
          <w:lang w:val="en-AU"/>
        </w:rPr>
        <w:t xml:space="preserve">                 </w:t>
      </w:r>
      <w:r w:rsidR="00D34DB6" w:rsidRPr="00B129F9">
        <w:rPr>
          <w:noProof/>
          <w:color w:val="31849B" w:themeColor="accent5" w:themeShade="BF"/>
          <w:sz w:val="32"/>
          <w:szCs w:val="32"/>
          <w:lang w:eastAsia="en-NZ"/>
        </w:rPr>
        <w:drawing>
          <wp:inline distT="0" distB="0" distL="0" distR="0" wp14:anchorId="0EADFA82" wp14:editId="43700679">
            <wp:extent cx="2601532" cy="2457503"/>
            <wp:effectExtent l="0" t="0" r="0" b="0"/>
            <wp:docPr id="319" name="Picture 1" descr="Tuhono-Connector-Icon-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uhono-Connector-Icon-v1.png"/>
                    <pic:cNvPicPr>
                      <a:picLocks noChangeAspect="1"/>
                    </pic:cNvPicPr>
                  </pic:nvPicPr>
                  <pic:blipFill rotWithShape="1">
                    <a:blip r:embed="rId32">
                      <a:extLst>
                        <a:ext uri="{28A0092B-C50C-407E-A947-70E740481C1C}">
                          <a14:useLocalDpi xmlns:a14="http://schemas.microsoft.com/office/drawing/2010/main" val="0"/>
                        </a:ext>
                      </a:extLst>
                    </a:blip>
                    <a:srcRect t="5536"/>
                    <a:stretch/>
                  </pic:blipFill>
                  <pic:spPr bwMode="auto">
                    <a:xfrm>
                      <a:off x="0" y="0"/>
                      <a:ext cx="2601405" cy="2457383"/>
                    </a:xfrm>
                    <a:prstGeom prst="rect">
                      <a:avLst/>
                    </a:prstGeom>
                    <a:ln>
                      <a:noFill/>
                    </a:ln>
                    <a:extLst>
                      <a:ext uri="{53640926-AAD7-44D8-BBD7-CCE9431645EC}">
                        <a14:shadowObscured xmlns:a14="http://schemas.microsoft.com/office/drawing/2010/main"/>
                      </a:ext>
                    </a:extLst>
                  </pic:spPr>
                </pic:pic>
              </a:graphicData>
            </a:graphic>
          </wp:inline>
        </w:drawing>
      </w:r>
    </w:p>
    <w:p w14:paraId="1F6BC9E4" w14:textId="77777777" w:rsidR="004552EB" w:rsidRPr="00B129F9" w:rsidRDefault="004552EB" w:rsidP="00A03E2C">
      <w:pPr>
        <w:rPr>
          <w:lang w:val="en-AU"/>
        </w:rPr>
      </w:pPr>
    </w:p>
    <w:p w14:paraId="052CFC7C" w14:textId="77777777" w:rsidR="004552EB" w:rsidRPr="00B129F9" w:rsidRDefault="004552EB" w:rsidP="00282D5E">
      <w:pPr>
        <w:pStyle w:val="Heading2"/>
      </w:pPr>
      <w:bookmarkStart w:id="28" w:name="_Toc475570573"/>
      <w:r w:rsidRPr="00B129F9">
        <w:t xml:space="preserve">Intent of the Tūhono/Connector </w:t>
      </w:r>
      <w:r w:rsidR="00731C22">
        <w:t>r</w:t>
      </w:r>
      <w:r w:rsidRPr="00B129F9">
        <w:t>ole</w:t>
      </w:r>
      <w:bookmarkEnd w:id="28"/>
    </w:p>
    <w:p w14:paraId="29DECD8E" w14:textId="77777777" w:rsidR="000F135E" w:rsidRPr="00B129F9" w:rsidRDefault="000F135E" w:rsidP="00A03E2C">
      <w:pPr>
        <w:rPr>
          <w:lang w:val="en-AU"/>
        </w:rPr>
      </w:pPr>
    </w:p>
    <w:p w14:paraId="63809661" w14:textId="28660E78" w:rsidR="00441B01" w:rsidRPr="00217F7B" w:rsidRDefault="004552EB" w:rsidP="00217F7B">
      <w:pPr>
        <w:spacing w:before="120" w:after="120"/>
        <w:rPr>
          <w:lang w:val="en-AU"/>
        </w:rPr>
      </w:pPr>
      <w:r w:rsidRPr="00217F7B">
        <w:rPr>
          <w:lang w:val="en-AU"/>
        </w:rPr>
        <w:t>The intent of the Tūhono/Connector role is to offer</w:t>
      </w:r>
      <w:r w:rsidR="00FF2214" w:rsidRPr="00217F7B">
        <w:rPr>
          <w:lang w:val="en-AU"/>
        </w:rPr>
        <w:t xml:space="preserve"> meaningful support, information and connections </w:t>
      </w:r>
      <w:r w:rsidR="00403731" w:rsidRPr="00217F7B">
        <w:rPr>
          <w:lang w:val="en-AU"/>
        </w:rPr>
        <w:t xml:space="preserve">that assist disabled people and their families and </w:t>
      </w:r>
      <w:r w:rsidR="00820729" w:rsidRPr="00217F7B">
        <w:rPr>
          <w:lang w:val="en-AU"/>
        </w:rPr>
        <w:t>whānau</w:t>
      </w:r>
      <w:r w:rsidR="00403731" w:rsidRPr="00217F7B">
        <w:rPr>
          <w:lang w:val="en-AU"/>
        </w:rPr>
        <w:t xml:space="preserve"> </w:t>
      </w:r>
      <w:r w:rsidR="00B8650A" w:rsidRPr="00217F7B">
        <w:rPr>
          <w:lang w:val="en-AU"/>
        </w:rPr>
        <w:t xml:space="preserve">to </w:t>
      </w:r>
      <w:r w:rsidR="00403731" w:rsidRPr="00217F7B">
        <w:rPr>
          <w:lang w:val="en-AU"/>
        </w:rPr>
        <w:t xml:space="preserve">plan for, and have, their good life. The </w:t>
      </w:r>
      <w:r w:rsidR="00820729" w:rsidRPr="00217F7B">
        <w:rPr>
          <w:lang w:val="en-AU"/>
        </w:rPr>
        <w:t>Tū</w:t>
      </w:r>
      <w:r w:rsidR="00403731" w:rsidRPr="00217F7B">
        <w:rPr>
          <w:lang w:val="en-AU"/>
        </w:rPr>
        <w:t xml:space="preserve">hono/Connector role works </w:t>
      </w:r>
      <w:r w:rsidR="00217F7B">
        <w:t xml:space="preserve">in alignment </w:t>
      </w:r>
      <w:r w:rsidR="009F2596">
        <w:t>with the</w:t>
      </w:r>
      <w:r w:rsidR="00FF2214" w:rsidRPr="00217F7B">
        <w:rPr>
          <w:lang w:val="en-AU"/>
        </w:rPr>
        <w:t xml:space="preserve"> </w:t>
      </w:r>
      <w:r w:rsidR="0003419A" w:rsidRPr="00217F7B">
        <w:rPr>
          <w:lang w:val="en-AU"/>
        </w:rPr>
        <w:t>EGL p</w:t>
      </w:r>
      <w:r w:rsidR="00FF2214" w:rsidRPr="00217F7B">
        <w:rPr>
          <w:lang w:val="en-AU"/>
        </w:rPr>
        <w:t>rinciples</w:t>
      </w:r>
      <w:r w:rsidR="00B673F1" w:rsidRPr="00217F7B">
        <w:rPr>
          <w:lang w:val="en-AU"/>
        </w:rPr>
        <w:t xml:space="preserve"> of</w:t>
      </w:r>
      <w:r w:rsidR="0051332F" w:rsidRPr="00217F7B">
        <w:rPr>
          <w:lang w:val="en-AU"/>
        </w:rPr>
        <w:t>:</w:t>
      </w:r>
    </w:p>
    <w:p w14:paraId="5715E041" w14:textId="77777777" w:rsidR="00794AD8" w:rsidRPr="00217F7B" w:rsidRDefault="00B673F1" w:rsidP="00832EB2">
      <w:pPr>
        <w:pStyle w:val="ListParagraph"/>
        <w:numPr>
          <w:ilvl w:val="0"/>
          <w:numId w:val="10"/>
        </w:numPr>
        <w:spacing w:before="120" w:after="120"/>
        <w:ind w:left="357" w:hanging="357"/>
        <w:contextualSpacing w:val="0"/>
        <w:rPr>
          <w:lang w:val="en-AU"/>
        </w:rPr>
      </w:pPr>
      <w:r w:rsidRPr="00217F7B">
        <w:rPr>
          <w:i/>
          <w:lang w:val="en-AU"/>
        </w:rPr>
        <w:t>r</w:t>
      </w:r>
      <w:r w:rsidR="004552EB" w:rsidRPr="00217F7B">
        <w:rPr>
          <w:i/>
          <w:lang w:val="en-AU"/>
        </w:rPr>
        <w:t>elationship building:</w:t>
      </w:r>
      <w:r w:rsidR="00794AD8" w:rsidRPr="00217F7B">
        <w:rPr>
          <w:lang w:val="en-AU"/>
        </w:rPr>
        <w:t xml:space="preserve"> </w:t>
      </w:r>
      <w:r w:rsidR="003A2BB8" w:rsidRPr="00217F7B">
        <w:rPr>
          <w:lang w:val="en-AU"/>
        </w:rPr>
        <w:t xml:space="preserve">developing </w:t>
      </w:r>
      <w:r w:rsidR="00794AD8" w:rsidRPr="00217F7B">
        <w:rPr>
          <w:lang w:val="en-AU"/>
        </w:rPr>
        <w:t>authentic, genuine connection with participants and wider community networks</w:t>
      </w:r>
    </w:p>
    <w:p w14:paraId="7D48EF5B" w14:textId="77777777" w:rsidR="00794AD8" w:rsidRPr="00217F7B" w:rsidRDefault="00B673F1" w:rsidP="00832EB2">
      <w:pPr>
        <w:pStyle w:val="ListParagraph"/>
        <w:numPr>
          <w:ilvl w:val="0"/>
          <w:numId w:val="10"/>
        </w:numPr>
        <w:spacing w:before="120" w:after="120"/>
        <w:ind w:left="357" w:hanging="357"/>
        <w:contextualSpacing w:val="0"/>
        <w:rPr>
          <w:lang w:val="en-AU"/>
        </w:rPr>
      </w:pPr>
      <w:r w:rsidRPr="00217F7B">
        <w:rPr>
          <w:i/>
          <w:lang w:val="en-AU"/>
        </w:rPr>
        <w:t>p</w:t>
      </w:r>
      <w:r w:rsidR="004552EB" w:rsidRPr="00217F7B">
        <w:rPr>
          <w:i/>
          <w:lang w:val="en-AU"/>
        </w:rPr>
        <w:t>erson centred:</w:t>
      </w:r>
      <w:r w:rsidR="004552EB" w:rsidRPr="00217F7B">
        <w:rPr>
          <w:lang w:val="en-AU"/>
        </w:rPr>
        <w:t xml:space="preserve"> </w:t>
      </w:r>
      <w:r w:rsidR="00794AD8" w:rsidRPr="00217F7B">
        <w:rPr>
          <w:lang w:val="en-AU"/>
        </w:rPr>
        <w:t>meeting people where they are at, working alongside people to ensure they are well resourced to lead their own solutions</w:t>
      </w:r>
    </w:p>
    <w:p w14:paraId="72137CC7" w14:textId="77777777" w:rsidR="000F135E" w:rsidRPr="00217F7B" w:rsidRDefault="00B673F1" w:rsidP="00832EB2">
      <w:pPr>
        <w:pStyle w:val="ListParagraph"/>
        <w:numPr>
          <w:ilvl w:val="0"/>
          <w:numId w:val="10"/>
        </w:numPr>
        <w:spacing w:before="120" w:after="120"/>
        <w:ind w:left="357" w:hanging="357"/>
        <w:contextualSpacing w:val="0"/>
        <w:rPr>
          <w:lang w:val="en-AU"/>
        </w:rPr>
      </w:pPr>
      <w:r w:rsidRPr="00217F7B">
        <w:rPr>
          <w:i/>
          <w:lang w:val="en-AU"/>
        </w:rPr>
        <w:t>s</w:t>
      </w:r>
      <w:r w:rsidR="008715F7" w:rsidRPr="00217F7B">
        <w:rPr>
          <w:i/>
          <w:lang w:val="en-AU"/>
        </w:rPr>
        <w:t>elf-</w:t>
      </w:r>
      <w:r w:rsidR="00CB0256" w:rsidRPr="00217F7B">
        <w:rPr>
          <w:i/>
          <w:lang w:val="en-AU"/>
        </w:rPr>
        <w:t>d</w:t>
      </w:r>
      <w:r w:rsidR="008715F7" w:rsidRPr="00217F7B">
        <w:rPr>
          <w:i/>
          <w:lang w:val="en-AU"/>
        </w:rPr>
        <w:t>etermination:</w:t>
      </w:r>
      <w:r w:rsidR="008715F7" w:rsidRPr="00217F7B">
        <w:rPr>
          <w:lang w:val="en-AU"/>
        </w:rPr>
        <w:t xml:space="preserve"> </w:t>
      </w:r>
      <w:r w:rsidR="00794AD8" w:rsidRPr="00217F7B">
        <w:rPr>
          <w:lang w:val="en-AU"/>
        </w:rPr>
        <w:t>support</w:t>
      </w:r>
      <w:r w:rsidRPr="00217F7B">
        <w:rPr>
          <w:lang w:val="en-AU"/>
        </w:rPr>
        <w:t>ing</w:t>
      </w:r>
      <w:r w:rsidR="00794AD8" w:rsidRPr="00217F7B">
        <w:rPr>
          <w:lang w:val="en-AU"/>
        </w:rPr>
        <w:t xml:space="preserve"> participants to pursue their aspirations and have control over their lives.</w:t>
      </w:r>
    </w:p>
    <w:p w14:paraId="70A6CEE8" w14:textId="77777777" w:rsidR="00630CE4" w:rsidRDefault="00630CE4" w:rsidP="00F66056"/>
    <w:p w14:paraId="4A5C9AC8" w14:textId="77777777" w:rsidR="00AE2E94" w:rsidRDefault="00AE2E94" w:rsidP="00F66056">
      <w:pPr>
        <w:rPr>
          <w:rFonts w:eastAsia="Times New Roman"/>
          <w:color w:val="4E1C7E"/>
          <w:sz w:val="30"/>
          <w:szCs w:val="30"/>
          <w:lang w:val="en-AU"/>
        </w:rPr>
      </w:pPr>
      <w:r>
        <w:br w:type="page"/>
      </w:r>
    </w:p>
    <w:p w14:paraId="5DAAD846" w14:textId="77777777" w:rsidR="000F135E" w:rsidRPr="00B129F9" w:rsidRDefault="000F135E" w:rsidP="00282D5E">
      <w:pPr>
        <w:pStyle w:val="Heading2"/>
      </w:pPr>
      <w:bookmarkStart w:id="29" w:name="_Toc475570574"/>
      <w:r w:rsidRPr="00B129F9">
        <w:lastRenderedPageBreak/>
        <w:t xml:space="preserve">Key </w:t>
      </w:r>
      <w:r w:rsidR="00CB0256">
        <w:t>f</w:t>
      </w:r>
      <w:r w:rsidRPr="00B129F9">
        <w:t xml:space="preserve">unctions of </w:t>
      </w:r>
      <w:r w:rsidR="0074136B">
        <w:t xml:space="preserve">the </w:t>
      </w:r>
      <w:r w:rsidRPr="00B129F9">
        <w:t>Tūhono/Connector</w:t>
      </w:r>
      <w:bookmarkEnd w:id="29"/>
    </w:p>
    <w:p w14:paraId="7E37EBAA" w14:textId="77777777" w:rsidR="004A0B92" w:rsidRDefault="004A0B92" w:rsidP="00A03E2C">
      <w:pPr>
        <w:rPr>
          <w:lang w:val="en-AU"/>
        </w:rPr>
      </w:pPr>
    </w:p>
    <w:p w14:paraId="4258CAB9" w14:textId="77777777" w:rsidR="000F135E" w:rsidRPr="00B129F9" w:rsidRDefault="000F135E" w:rsidP="00A03E2C">
      <w:pPr>
        <w:rPr>
          <w:lang w:val="en-AU"/>
        </w:rPr>
      </w:pPr>
      <w:r w:rsidRPr="00B129F9">
        <w:rPr>
          <w:lang w:val="en-AU"/>
        </w:rPr>
        <w:t xml:space="preserve">The functions of the Tūhono/Connector role </w:t>
      </w:r>
      <w:r w:rsidR="00406095">
        <w:rPr>
          <w:lang w:val="en-AU"/>
        </w:rPr>
        <w:t xml:space="preserve">were developed as part of the Demonstration co-design process. </w:t>
      </w:r>
      <w:r w:rsidR="004D054B">
        <w:rPr>
          <w:lang w:val="en-AU"/>
        </w:rPr>
        <w:t>The evaluation concluded that t</w:t>
      </w:r>
      <w:r w:rsidR="00406095">
        <w:rPr>
          <w:lang w:val="en-AU"/>
        </w:rPr>
        <w:t xml:space="preserve">he functions </w:t>
      </w:r>
      <w:r w:rsidRPr="00B129F9">
        <w:rPr>
          <w:lang w:val="en-AU"/>
        </w:rPr>
        <w:t xml:space="preserve">are similar to those identified in Lord </w:t>
      </w:r>
      <w:r w:rsidR="00D31B56">
        <w:rPr>
          <w:lang w:val="en-AU"/>
        </w:rPr>
        <w:t>and</w:t>
      </w:r>
      <w:r w:rsidRPr="00B129F9">
        <w:rPr>
          <w:lang w:val="en-AU"/>
        </w:rPr>
        <w:t xml:space="preserve"> Hutchison’s 2003 review of </w:t>
      </w:r>
      <w:r w:rsidR="00431633">
        <w:rPr>
          <w:lang w:val="en-AU"/>
        </w:rPr>
        <w:t>10</w:t>
      </w:r>
      <w:r w:rsidRPr="00B129F9">
        <w:rPr>
          <w:lang w:val="en-AU"/>
        </w:rPr>
        <w:t xml:space="preserve"> ‘promising’ individualised funding initiatives across the globe. </w:t>
      </w:r>
    </w:p>
    <w:p w14:paraId="6365FFAF" w14:textId="77777777" w:rsidR="00A3493F" w:rsidRPr="00B129F9" w:rsidRDefault="00A3493F" w:rsidP="00A03E2C">
      <w:pPr>
        <w:rPr>
          <w:lang w:val="en-AU"/>
        </w:rPr>
      </w:pPr>
    </w:p>
    <w:p w14:paraId="5B0ECCAA" w14:textId="77777777" w:rsidR="00DB320A" w:rsidRPr="00B129F9" w:rsidRDefault="00DB320A" w:rsidP="00DB320A">
      <w:pPr>
        <w:rPr>
          <w:b/>
          <w:color w:val="31849B" w:themeColor="accent5" w:themeShade="BF"/>
          <w:sz w:val="32"/>
          <w:szCs w:val="32"/>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284"/>
        <w:gridCol w:w="4155"/>
      </w:tblGrid>
      <w:tr w:rsidR="00DB320A" w:rsidRPr="00B129F9" w14:paraId="2EB43B99" w14:textId="77777777" w:rsidTr="0094329D">
        <w:tc>
          <w:tcPr>
            <w:tcW w:w="4077" w:type="dxa"/>
            <w:shd w:val="clear" w:color="auto" w:fill="E5DFEC" w:themeFill="accent4" w:themeFillTint="33"/>
          </w:tcPr>
          <w:p w14:paraId="61CE8BC5" w14:textId="77777777" w:rsidR="00DB320A" w:rsidRPr="00A74E90" w:rsidRDefault="00DB320A" w:rsidP="0094329D">
            <w:pPr>
              <w:jc w:val="center"/>
              <w:rPr>
                <w:b/>
                <w:bCs/>
                <w:lang w:val="en-AU"/>
              </w:rPr>
            </w:pPr>
          </w:p>
          <w:p w14:paraId="4BD4E1A0" w14:textId="77777777" w:rsidR="00DB320A" w:rsidRPr="00A74E90" w:rsidRDefault="00DB320A" w:rsidP="0094329D">
            <w:pPr>
              <w:jc w:val="center"/>
              <w:rPr>
                <w:b/>
                <w:bCs/>
                <w:vertAlign w:val="superscript"/>
                <w:lang w:val="en-AU"/>
              </w:rPr>
            </w:pPr>
            <w:r w:rsidRPr="00A74E90">
              <w:rPr>
                <w:b/>
                <w:bCs/>
                <w:lang w:val="en-AU"/>
              </w:rPr>
              <w:t xml:space="preserve">Lord </w:t>
            </w:r>
            <w:r w:rsidRPr="003A2BB8">
              <w:rPr>
                <w:b/>
                <w:bCs/>
                <w:lang w:val="en-AU"/>
              </w:rPr>
              <w:t>&amp; H</w:t>
            </w:r>
            <w:r w:rsidRPr="00A74E90">
              <w:rPr>
                <w:b/>
                <w:bCs/>
                <w:lang w:val="en-AU"/>
              </w:rPr>
              <w:t>utchis</w:t>
            </w:r>
            <w:r w:rsidRPr="003A2BB8">
              <w:rPr>
                <w:b/>
                <w:bCs/>
                <w:lang w:val="en-AU"/>
              </w:rPr>
              <w:t xml:space="preserve">on </w:t>
            </w:r>
            <w:r w:rsidR="003A2BB8">
              <w:rPr>
                <w:b/>
                <w:bCs/>
                <w:lang w:val="en-AU"/>
              </w:rPr>
              <w:t xml:space="preserve">– </w:t>
            </w:r>
            <w:r w:rsidRPr="003A2BB8">
              <w:rPr>
                <w:b/>
                <w:bCs/>
                <w:lang w:val="en-AU"/>
              </w:rPr>
              <w:t>Fu</w:t>
            </w:r>
            <w:r w:rsidR="001855FF">
              <w:rPr>
                <w:b/>
                <w:bCs/>
                <w:lang w:val="en-AU"/>
              </w:rPr>
              <w:t>nctions of f</w:t>
            </w:r>
            <w:r w:rsidRPr="00A74E90">
              <w:rPr>
                <w:b/>
                <w:bCs/>
                <w:lang w:val="en-AU"/>
              </w:rPr>
              <w:t>acilitators</w:t>
            </w:r>
            <w:r w:rsidRPr="00A74E90">
              <w:rPr>
                <w:rStyle w:val="FootnoteReference"/>
                <w:b/>
                <w:bCs/>
                <w:lang w:val="en-AU"/>
              </w:rPr>
              <w:footnoteReference w:id="25"/>
            </w:r>
          </w:p>
          <w:p w14:paraId="40E0A7E4" w14:textId="77777777" w:rsidR="00DB320A" w:rsidRPr="00A74E90" w:rsidRDefault="00DB320A" w:rsidP="0094329D">
            <w:pPr>
              <w:jc w:val="center"/>
              <w:rPr>
                <w:b/>
                <w:bCs/>
                <w:vertAlign w:val="superscript"/>
                <w:lang w:val="en-AU"/>
              </w:rPr>
            </w:pPr>
          </w:p>
          <w:p w14:paraId="0595BDD5" w14:textId="77777777" w:rsidR="00DB320A" w:rsidRPr="00A74E90" w:rsidRDefault="00DB320A" w:rsidP="00DB320A">
            <w:pPr>
              <w:numPr>
                <w:ilvl w:val="0"/>
                <w:numId w:val="4"/>
              </w:numPr>
              <w:tabs>
                <w:tab w:val="clear" w:pos="1276"/>
              </w:tabs>
              <w:spacing w:before="60" w:after="60"/>
              <w:ind w:left="357" w:hanging="357"/>
              <w:jc w:val="left"/>
              <w:rPr>
                <w:lang w:val="en-AU"/>
              </w:rPr>
            </w:pPr>
            <w:r w:rsidRPr="00A74E90">
              <w:rPr>
                <w:lang w:val="en-AU"/>
              </w:rPr>
              <w:t>Build relationships with disabled people, families, networks and local communi</w:t>
            </w:r>
            <w:r w:rsidRPr="003A2BB8">
              <w:rPr>
                <w:lang w:val="en-AU"/>
              </w:rPr>
              <w:t>ties</w:t>
            </w:r>
          </w:p>
          <w:p w14:paraId="5CA04C59" w14:textId="77777777" w:rsidR="00DB320A" w:rsidRPr="00A74E90" w:rsidRDefault="00DB320A" w:rsidP="00DB320A">
            <w:pPr>
              <w:numPr>
                <w:ilvl w:val="0"/>
                <w:numId w:val="4"/>
              </w:numPr>
              <w:tabs>
                <w:tab w:val="clear" w:pos="1276"/>
              </w:tabs>
              <w:spacing w:before="60" w:after="60"/>
              <w:ind w:left="357" w:hanging="357"/>
              <w:jc w:val="left"/>
              <w:rPr>
                <w:lang w:val="en-AU"/>
              </w:rPr>
            </w:pPr>
            <w:r w:rsidRPr="00A74E90">
              <w:rPr>
                <w:lang w:val="en-AU"/>
              </w:rPr>
              <w:t>Provide information about networks, support options, community resources and direct funding</w:t>
            </w:r>
          </w:p>
          <w:p w14:paraId="0C9DE679" w14:textId="77777777" w:rsidR="00DB320A" w:rsidRPr="00A74E90" w:rsidRDefault="00DB320A" w:rsidP="00DB320A">
            <w:pPr>
              <w:numPr>
                <w:ilvl w:val="0"/>
                <w:numId w:val="4"/>
              </w:numPr>
              <w:tabs>
                <w:tab w:val="clear" w:pos="1276"/>
              </w:tabs>
              <w:spacing w:before="60" w:after="60"/>
              <w:ind w:left="357" w:hanging="357"/>
              <w:jc w:val="left"/>
              <w:rPr>
                <w:lang w:val="en-AU"/>
              </w:rPr>
            </w:pPr>
            <w:r w:rsidRPr="00A74E90">
              <w:rPr>
                <w:lang w:val="en-AU"/>
              </w:rPr>
              <w:t>Help people and families build social support networks</w:t>
            </w:r>
          </w:p>
          <w:p w14:paraId="209F7844" w14:textId="77777777" w:rsidR="00DB320A" w:rsidRPr="00A74E90" w:rsidRDefault="00DB320A" w:rsidP="00DB320A">
            <w:pPr>
              <w:numPr>
                <w:ilvl w:val="0"/>
                <w:numId w:val="4"/>
              </w:numPr>
              <w:tabs>
                <w:tab w:val="clear" w:pos="1276"/>
              </w:tabs>
              <w:spacing w:before="60" w:after="60"/>
              <w:ind w:left="357" w:hanging="357"/>
              <w:jc w:val="left"/>
              <w:rPr>
                <w:lang w:val="en-AU"/>
              </w:rPr>
            </w:pPr>
            <w:r w:rsidRPr="00A74E90">
              <w:rPr>
                <w:lang w:val="en-AU"/>
              </w:rPr>
              <w:t>Assist people and families to plan what they want, using a strengths-based approach, often facilitating planning meetings</w:t>
            </w:r>
          </w:p>
          <w:p w14:paraId="20D5870C" w14:textId="77777777" w:rsidR="00DB320A" w:rsidRPr="00A74E90" w:rsidRDefault="00DB320A" w:rsidP="00DB320A">
            <w:pPr>
              <w:numPr>
                <w:ilvl w:val="0"/>
                <w:numId w:val="4"/>
              </w:numPr>
              <w:tabs>
                <w:tab w:val="clear" w:pos="1276"/>
              </w:tabs>
              <w:spacing w:before="60" w:after="60"/>
              <w:ind w:left="357" w:hanging="357"/>
              <w:jc w:val="left"/>
              <w:rPr>
                <w:lang w:val="en-AU"/>
              </w:rPr>
            </w:pPr>
            <w:r w:rsidRPr="00A74E90">
              <w:rPr>
                <w:lang w:val="en-AU"/>
              </w:rPr>
              <w:t>Help people and families to develop detailed support plans and budgets for submission to the funder</w:t>
            </w:r>
          </w:p>
          <w:p w14:paraId="3AAA8FA2" w14:textId="77777777" w:rsidR="00DB320A" w:rsidRPr="00A74E90" w:rsidRDefault="00DB320A" w:rsidP="00DB320A">
            <w:pPr>
              <w:numPr>
                <w:ilvl w:val="0"/>
                <w:numId w:val="4"/>
              </w:numPr>
              <w:tabs>
                <w:tab w:val="clear" w:pos="1276"/>
              </w:tabs>
              <w:spacing w:before="60" w:after="60"/>
              <w:ind w:left="357" w:hanging="357"/>
              <w:jc w:val="left"/>
              <w:rPr>
                <w:lang w:val="en-AU"/>
              </w:rPr>
            </w:pPr>
            <w:r w:rsidRPr="00A74E90">
              <w:rPr>
                <w:lang w:val="en-AU"/>
              </w:rPr>
              <w:t>Facilitate community connections</w:t>
            </w:r>
          </w:p>
          <w:p w14:paraId="3C54FD23" w14:textId="77777777" w:rsidR="00DB320A" w:rsidRPr="00A74E90" w:rsidRDefault="00DB320A" w:rsidP="00DB320A">
            <w:pPr>
              <w:numPr>
                <w:ilvl w:val="0"/>
                <w:numId w:val="4"/>
              </w:numPr>
              <w:tabs>
                <w:tab w:val="clear" w:pos="1276"/>
              </w:tabs>
              <w:spacing w:before="60" w:after="60"/>
              <w:ind w:left="357" w:hanging="357"/>
              <w:jc w:val="left"/>
              <w:rPr>
                <w:lang w:val="en-AU"/>
              </w:rPr>
            </w:pPr>
            <w:r w:rsidRPr="00A74E90">
              <w:rPr>
                <w:lang w:val="en-AU"/>
              </w:rPr>
              <w:t>Assist people to find, purchase or create supports</w:t>
            </w:r>
          </w:p>
          <w:p w14:paraId="238005E7" w14:textId="77777777" w:rsidR="00DB320A" w:rsidRPr="00A74E90" w:rsidRDefault="00DB320A" w:rsidP="0094329D">
            <w:pPr>
              <w:jc w:val="right"/>
              <w:rPr>
                <w:b/>
                <w:sz w:val="32"/>
                <w:szCs w:val="32"/>
                <w:lang w:val="en-AU"/>
              </w:rPr>
            </w:pPr>
          </w:p>
        </w:tc>
        <w:tc>
          <w:tcPr>
            <w:tcW w:w="284" w:type="dxa"/>
            <w:shd w:val="clear" w:color="auto" w:fill="FFFFFF" w:themeFill="background1"/>
          </w:tcPr>
          <w:p w14:paraId="016F2EC3" w14:textId="77777777" w:rsidR="00DB320A" w:rsidRPr="00A74E90" w:rsidRDefault="00DB320A" w:rsidP="0094329D">
            <w:pPr>
              <w:jc w:val="center"/>
              <w:rPr>
                <w:b/>
                <w:bCs/>
                <w:lang w:val="en-AU"/>
              </w:rPr>
            </w:pPr>
          </w:p>
        </w:tc>
        <w:tc>
          <w:tcPr>
            <w:tcW w:w="4155" w:type="dxa"/>
            <w:shd w:val="clear" w:color="auto" w:fill="E5DFEC" w:themeFill="accent4" w:themeFillTint="33"/>
          </w:tcPr>
          <w:p w14:paraId="21619907" w14:textId="77777777" w:rsidR="00DB320A" w:rsidRPr="00A74E90" w:rsidRDefault="00DB320A" w:rsidP="0094329D">
            <w:pPr>
              <w:jc w:val="center"/>
              <w:rPr>
                <w:b/>
                <w:bCs/>
                <w:lang w:val="en-AU"/>
              </w:rPr>
            </w:pPr>
          </w:p>
          <w:p w14:paraId="38385F23" w14:textId="77777777" w:rsidR="00DB320A" w:rsidRPr="00A74E90" w:rsidRDefault="00DB320A" w:rsidP="0094329D">
            <w:pPr>
              <w:jc w:val="center"/>
              <w:rPr>
                <w:b/>
                <w:lang w:val="en-AU"/>
              </w:rPr>
            </w:pPr>
            <w:r w:rsidRPr="00A74E90">
              <w:rPr>
                <w:b/>
                <w:bCs/>
                <w:lang w:val="en-AU"/>
              </w:rPr>
              <w:t>EGL Waikato</w:t>
            </w:r>
            <w:r w:rsidR="003A2BB8">
              <w:rPr>
                <w:b/>
                <w:bCs/>
                <w:lang w:val="en-AU"/>
              </w:rPr>
              <w:t xml:space="preserve"> – </w:t>
            </w:r>
            <w:r w:rsidR="001855FF">
              <w:rPr>
                <w:b/>
                <w:bCs/>
                <w:lang w:val="en-AU"/>
              </w:rPr>
              <w:t>Key r</w:t>
            </w:r>
            <w:r w:rsidRPr="00A74E90">
              <w:rPr>
                <w:b/>
                <w:bCs/>
                <w:lang w:val="en-AU"/>
              </w:rPr>
              <w:t>oles</w:t>
            </w:r>
          </w:p>
          <w:p w14:paraId="65A68C87" w14:textId="77777777" w:rsidR="00DB320A" w:rsidRPr="00A74E90" w:rsidRDefault="00DB320A" w:rsidP="0094329D">
            <w:pPr>
              <w:rPr>
                <w:b/>
                <w:sz w:val="32"/>
                <w:szCs w:val="32"/>
                <w:lang w:val="en-AU"/>
              </w:rPr>
            </w:pPr>
          </w:p>
          <w:p w14:paraId="416A123A" w14:textId="77777777" w:rsidR="00DB320A" w:rsidRPr="00A74E90" w:rsidRDefault="00DB320A" w:rsidP="00DB320A">
            <w:pPr>
              <w:numPr>
                <w:ilvl w:val="0"/>
                <w:numId w:val="5"/>
              </w:numPr>
              <w:tabs>
                <w:tab w:val="clear" w:pos="1276"/>
              </w:tabs>
              <w:spacing w:before="60" w:after="60"/>
              <w:ind w:left="357" w:hanging="357"/>
              <w:jc w:val="left"/>
              <w:rPr>
                <w:lang w:val="en-AU"/>
              </w:rPr>
            </w:pPr>
            <w:r w:rsidRPr="00A74E90">
              <w:rPr>
                <w:lang w:val="en-AU"/>
              </w:rPr>
              <w:t xml:space="preserve">Get to know you </w:t>
            </w:r>
            <w:r w:rsidR="008F0385">
              <w:rPr>
                <w:lang w:val="en-AU"/>
              </w:rPr>
              <w:t xml:space="preserve">– </w:t>
            </w:r>
            <w:r w:rsidRPr="00A74E90">
              <w:rPr>
                <w:lang w:val="en-AU"/>
              </w:rPr>
              <w:t>establishing respectful, ongoing relationships</w:t>
            </w:r>
          </w:p>
          <w:p w14:paraId="1D4A063A" w14:textId="77777777" w:rsidR="00DB320A" w:rsidRPr="00A74E90" w:rsidRDefault="00DB320A" w:rsidP="00DB320A">
            <w:pPr>
              <w:numPr>
                <w:ilvl w:val="0"/>
                <w:numId w:val="5"/>
              </w:numPr>
              <w:tabs>
                <w:tab w:val="clear" w:pos="1276"/>
              </w:tabs>
              <w:spacing w:before="60" w:after="60"/>
              <w:ind w:left="357" w:hanging="357"/>
              <w:jc w:val="left"/>
              <w:rPr>
                <w:lang w:val="en-AU"/>
              </w:rPr>
            </w:pPr>
            <w:r w:rsidRPr="00A74E90">
              <w:rPr>
                <w:lang w:val="en-AU"/>
              </w:rPr>
              <w:t xml:space="preserve">Turn ideas </w:t>
            </w:r>
            <w:r w:rsidR="003A2BB8">
              <w:rPr>
                <w:lang w:val="en-AU"/>
              </w:rPr>
              <w:t>in</w:t>
            </w:r>
            <w:r w:rsidRPr="00A74E90">
              <w:rPr>
                <w:lang w:val="en-AU"/>
              </w:rPr>
              <w:t xml:space="preserve">to action </w:t>
            </w:r>
            <w:r w:rsidR="008F0385">
              <w:rPr>
                <w:lang w:val="en-AU"/>
              </w:rPr>
              <w:t xml:space="preserve">– </w:t>
            </w:r>
            <w:r w:rsidRPr="00A74E90">
              <w:rPr>
                <w:lang w:val="en-AU"/>
              </w:rPr>
              <w:t>creating and linking people and opportunities together</w:t>
            </w:r>
          </w:p>
          <w:p w14:paraId="3BDD99AA" w14:textId="77777777" w:rsidR="00DB320A" w:rsidRPr="00A74E90" w:rsidRDefault="00DB320A" w:rsidP="00DB320A">
            <w:pPr>
              <w:numPr>
                <w:ilvl w:val="0"/>
                <w:numId w:val="5"/>
              </w:numPr>
              <w:tabs>
                <w:tab w:val="clear" w:pos="1276"/>
              </w:tabs>
              <w:spacing w:before="60" w:after="60"/>
              <w:ind w:left="357" w:hanging="357"/>
              <w:jc w:val="left"/>
              <w:rPr>
                <w:lang w:val="en-AU"/>
              </w:rPr>
            </w:pPr>
            <w:r w:rsidRPr="00A74E90">
              <w:rPr>
                <w:lang w:val="en-AU"/>
              </w:rPr>
              <w:t xml:space="preserve">Plan the life you want </w:t>
            </w:r>
            <w:r w:rsidR="008F0385">
              <w:rPr>
                <w:lang w:val="en-AU"/>
              </w:rPr>
              <w:t>–</w:t>
            </w:r>
            <w:r w:rsidRPr="00A74E90">
              <w:rPr>
                <w:lang w:val="en-AU"/>
              </w:rPr>
              <w:t xml:space="preserve"> assisting people with the assessment and planning processes</w:t>
            </w:r>
          </w:p>
          <w:p w14:paraId="3F5CEA3F" w14:textId="77777777" w:rsidR="00DB320A" w:rsidRPr="00A74E90" w:rsidRDefault="003A2BB8" w:rsidP="00DB320A">
            <w:pPr>
              <w:numPr>
                <w:ilvl w:val="0"/>
                <w:numId w:val="5"/>
              </w:numPr>
              <w:tabs>
                <w:tab w:val="clear" w:pos="1276"/>
              </w:tabs>
              <w:spacing w:before="60" w:after="60"/>
              <w:ind w:left="357" w:hanging="357"/>
              <w:jc w:val="left"/>
              <w:rPr>
                <w:lang w:val="en-AU"/>
              </w:rPr>
            </w:pPr>
            <w:r>
              <w:rPr>
                <w:lang w:val="en-AU"/>
              </w:rPr>
              <w:t>Provide b</w:t>
            </w:r>
            <w:r w:rsidR="00DB320A" w:rsidRPr="00A74E90">
              <w:rPr>
                <w:lang w:val="en-AU"/>
              </w:rPr>
              <w:t xml:space="preserve">udget assistance </w:t>
            </w:r>
            <w:r w:rsidR="008F0385">
              <w:rPr>
                <w:lang w:val="en-AU"/>
              </w:rPr>
              <w:t>– a</w:t>
            </w:r>
            <w:r w:rsidR="00DB320A" w:rsidRPr="00A74E90">
              <w:rPr>
                <w:lang w:val="en-AU"/>
              </w:rPr>
              <w:t xml:space="preserve">ssisting people to understand their budget, </w:t>
            </w:r>
            <w:r w:rsidR="00DB320A" w:rsidRPr="003A2BB8">
              <w:rPr>
                <w:lang w:val="en-AU"/>
              </w:rPr>
              <w:t>develop</w:t>
            </w:r>
            <w:r>
              <w:rPr>
                <w:lang w:val="en-AU"/>
              </w:rPr>
              <w:t>ing</w:t>
            </w:r>
            <w:r w:rsidR="00DB320A" w:rsidRPr="00A74E90">
              <w:rPr>
                <w:lang w:val="en-AU"/>
              </w:rPr>
              <w:t xml:space="preserve"> appropriate systems to self-manage or connect</w:t>
            </w:r>
            <w:r>
              <w:rPr>
                <w:lang w:val="en-AU"/>
              </w:rPr>
              <w:t>ing</w:t>
            </w:r>
            <w:r w:rsidR="00DB320A" w:rsidRPr="00A74E90">
              <w:rPr>
                <w:lang w:val="en-AU"/>
              </w:rPr>
              <w:t xml:space="preserve"> them with others who can host their individual budget</w:t>
            </w:r>
          </w:p>
          <w:p w14:paraId="6A934468" w14:textId="77777777" w:rsidR="00DB320A" w:rsidRPr="00A74E90" w:rsidRDefault="00DB320A" w:rsidP="0094329D">
            <w:pPr>
              <w:rPr>
                <w:b/>
                <w:sz w:val="32"/>
                <w:szCs w:val="32"/>
                <w:lang w:val="en-AU"/>
              </w:rPr>
            </w:pPr>
          </w:p>
        </w:tc>
      </w:tr>
    </w:tbl>
    <w:p w14:paraId="535F330C" w14:textId="77777777" w:rsidR="00DB320A" w:rsidRPr="00B129F9" w:rsidRDefault="00DB320A" w:rsidP="00DB320A">
      <w:pPr>
        <w:rPr>
          <w:sz w:val="16"/>
          <w:szCs w:val="16"/>
          <w:lang w:val="en-AU"/>
        </w:rPr>
      </w:pPr>
    </w:p>
    <w:p w14:paraId="063644BB" w14:textId="77777777" w:rsidR="00DB320A" w:rsidRPr="00B129F9" w:rsidRDefault="00DB320A" w:rsidP="00DB320A">
      <w:pPr>
        <w:rPr>
          <w:sz w:val="16"/>
          <w:szCs w:val="16"/>
          <w:lang w:val="en-AU"/>
        </w:rPr>
      </w:pPr>
    </w:p>
    <w:p w14:paraId="6AF76697" w14:textId="77777777" w:rsidR="00794AD8" w:rsidRPr="00B129F9" w:rsidRDefault="00275BF9" w:rsidP="0091646A">
      <w:pPr>
        <w:pStyle w:val="Heading2"/>
      </w:pPr>
      <w:bookmarkStart w:id="30" w:name="_Toc475570575"/>
      <w:r>
        <w:lastRenderedPageBreak/>
        <w:t>Ideal</w:t>
      </w:r>
      <w:r w:rsidRPr="00B129F9">
        <w:t xml:space="preserve"> </w:t>
      </w:r>
      <w:r w:rsidR="0046173D" w:rsidRPr="00B129F9">
        <w:t xml:space="preserve">qualities of </w:t>
      </w:r>
      <w:r w:rsidR="0074136B">
        <w:t xml:space="preserve">the </w:t>
      </w:r>
      <w:r w:rsidR="0046173D" w:rsidRPr="00B129F9">
        <w:t>Tūhono/Connector</w:t>
      </w:r>
      <w:bookmarkEnd w:id="30"/>
    </w:p>
    <w:p w14:paraId="30279296" w14:textId="77777777" w:rsidR="00583BAE" w:rsidRPr="00B129F9" w:rsidRDefault="00583BAE" w:rsidP="00A03E2C">
      <w:pPr>
        <w:rPr>
          <w:lang w:val="en-AU"/>
        </w:rPr>
      </w:pPr>
    </w:p>
    <w:p w14:paraId="2F862F0B" w14:textId="6A6D497C" w:rsidR="004E175D" w:rsidRDefault="00275BF9" w:rsidP="00A03E2C">
      <w:pPr>
        <w:rPr>
          <w:lang w:val="en-AU"/>
        </w:rPr>
      </w:pPr>
      <w:r>
        <w:rPr>
          <w:lang w:val="en-AU"/>
        </w:rPr>
        <w:t>E</w:t>
      </w:r>
      <w:r w:rsidR="0046173D" w:rsidRPr="00B129F9">
        <w:rPr>
          <w:lang w:val="en-AU"/>
        </w:rPr>
        <w:t>valuation participants</w:t>
      </w:r>
      <w:r>
        <w:rPr>
          <w:lang w:val="en-AU"/>
        </w:rPr>
        <w:t xml:space="preserve"> identified the</w:t>
      </w:r>
      <w:r w:rsidR="0046173D" w:rsidRPr="00B129F9">
        <w:rPr>
          <w:lang w:val="en-AU"/>
        </w:rPr>
        <w:t xml:space="preserve"> qualities </w:t>
      </w:r>
      <w:r>
        <w:rPr>
          <w:lang w:val="en-AU"/>
        </w:rPr>
        <w:t>they valued in the</w:t>
      </w:r>
      <w:r w:rsidR="0046173D" w:rsidRPr="00B129F9">
        <w:rPr>
          <w:lang w:val="en-AU"/>
        </w:rPr>
        <w:t xml:space="preserve"> Tūhono/Connectors</w:t>
      </w:r>
      <w:r w:rsidR="004E175D">
        <w:rPr>
          <w:lang w:val="en-AU"/>
        </w:rPr>
        <w:t>, as evidenced by the following quotes:</w:t>
      </w:r>
    </w:p>
    <w:p w14:paraId="7FF15A96" w14:textId="77777777" w:rsidR="000826AC" w:rsidRDefault="000826AC" w:rsidP="000826AC">
      <w:pPr>
        <w:spacing w:before="120" w:after="120"/>
        <w:rPr>
          <w:i/>
          <w:color w:val="7030A0"/>
          <w:lang w:val="en-AU"/>
        </w:rPr>
      </w:pPr>
      <w:r>
        <w:rPr>
          <w:i/>
          <w:color w:val="7030A0"/>
          <w:lang w:val="en-AU"/>
        </w:rPr>
        <w:t>Work alongside people to ensure they are well resourced to lead their own solutions.</w:t>
      </w:r>
    </w:p>
    <w:p w14:paraId="6D055095" w14:textId="165DA285" w:rsidR="000826AC" w:rsidRDefault="000826AC" w:rsidP="00956C00">
      <w:pPr>
        <w:pStyle w:val="Quote"/>
        <w:spacing w:before="120" w:after="120"/>
        <w:ind w:left="0"/>
      </w:pPr>
      <w:r>
        <w:t>It’s about building relationships</w:t>
      </w:r>
      <w:r w:rsidR="00561F04">
        <w:t>.</w:t>
      </w:r>
    </w:p>
    <w:p w14:paraId="72071333" w14:textId="6603AC0C" w:rsidR="00E057FD" w:rsidRDefault="004E175D" w:rsidP="00956C00">
      <w:pPr>
        <w:pStyle w:val="Quote"/>
        <w:spacing w:before="120" w:after="120"/>
        <w:ind w:left="0"/>
      </w:pPr>
      <w:r>
        <w:t xml:space="preserve">She was very open and honest, gave us good ideas and gave us </w:t>
      </w:r>
      <w:r w:rsidR="00D86ED2">
        <w:t>real confidence in the way they EGL worked</w:t>
      </w:r>
      <w:r w:rsidR="00B823C3">
        <w:t>.</w:t>
      </w:r>
    </w:p>
    <w:p w14:paraId="163513BF" w14:textId="35EC36E1" w:rsidR="00B823C3" w:rsidRDefault="00E057FD" w:rsidP="00956C00">
      <w:pPr>
        <w:spacing w:before="120" w:after="120"/>
        <w:rPr>
          <w:i/>
          <w:color w:val="7030A0"/>
          <w:lang w:val="en-AU"/>
        </w:rPr>
      </w:pPr>
      <w:r>
        <w:rPr>
          <w:i/>
          <w:color w:val="7030A0"/>
          <w:lang w:val="en-AU"/>
        </w:rPr>
        <w:t>Free to answer questions, s</w:t>
      </w:r>
      <w:r w:rsidRPr="00E057FD">
        <w:rPr>
          <w:i/>
          <w:color w:val="7030A0"/>
          <w:lang w:val="en-AU"/>
        </w:rPr>
        <w:t>he</w:t>
      </w:r>
      <w:r>
        <w:rPr>
          <w:i/>
          <w:color w:val="7030A0"/>
          <w:lang w:val="en-AU"/>
        </w:rPr>
        <w:t xml:space="preserve"> is there on hand</w:t>
      </w:r>
      <w:r w:rsidR="00B823C3">
        <w:rPr>
          <w:i/>
          <w:color w:val="7030A0"/>
          <w:lang w:val="en-AU"/>
        </w:rPr>
        <w:t>.</w:t>
      </w:r>
    </w:p>
    <w:p w14:paraId="0D43457B" w14:textId="6600DD51" w:rsidR="00B823C3" w:rsidRDefault="00B823C3" w:rsidP="00956C00">
      <w:pPr>
        <w:spacing w:before="120" w:after="120"/>
        <w:rPr>
          <w:i/>
          <w:color w:val="7030A0"/>
          <w:lang w:val="en-AU"/>
        </w:rPr>
      </w:pPr>
      <w:r>
        <w:rPr>
          <w:i/>
          <w:color w:val="7030A0"/>
          <w:lang w:val="en-AU"/>
        </w:rPr>
        <w:t>I said I can’t do this, and she helped me.</w:t>
      </w:r>
    </w:p>
    <w:p w14:paraId="4E9C561D" w14:textId="5EA08042" w:rsidR="00956C00" w:rsidRDefault="00956C00" w:rsidP="00956C00">
      <w:pPr>
        <w:spacing w:before="120" w:after="120"/>
        <w:rPr>
          <w:i/>
          <w:color w:val="7030A0"/>
          <w:lang w:val="en-AU"/>
        </w:rPr>
      </w:pPr>
      <w:r>
        <w:rPr>
          <w:i/>
          <w:color w:val="7030A0"/>
          <w:lang w:val="en-AU"/>
        </w:rPr>
        <w:t>The enthusiasm of [our Tūhono] was infectious and helped us consider various options.</w:t>
      </w:r>
    </w:p>
    <w:p w14:paraId="5EF2FB71" w14:textId="77777777" w:rsidR="00781E0C" w:rsidRDefault="00781E0C" w:rsidP="00956C00">
      <w:pPr>
        <w:spacing w:before="120" w:after="120"/>
        <w:rPr>
          <w:i/>
          <w:color w:val="7030A0"/>
          <w:lang w:val="en-AU"/>
        </w:rPr>
      </w:pPr>
    </w:p>
    <w:p w14:paraId="7E32FCB4" w14:textId="77777777" w:rsidR="00956C00" w:rsidRPr="00E057FD" w:rsidRDefault="00956C00" w:rsidP="00E057FD">
      <w:pPr>
        <w:rPr>
          <w:i/>
          <w:color w:val="7030A0"/>
          <w:lang w:val="en-AU"/>
        </w:rPr>
      </w:pPr>
    </w:p>
    <w:p w14:paraId="7D7D1EF5" w14:textId="77777777" w:rsidR="009B4347" w:rsidRDefault="009B4347">
      <w:pPr>
        <w:tabs>
          <w:tab w:val="clear" w:pos="1276"/>
        </w:tabs>
        <w:spacing w:line="240" w:lineRule="auto"/>
        <w:jc w:val="left"/>
        <w:rPr>
          <w:lang w:val="en-AU"/>
        </w:rPr>
      </w:pPr>
      <w:r>
        <w:rPr>
          <w:lang w:val="en-AU"/>
        </w:rPr>
        <w:br w:type="page"/>
      </w:r>
    </w:p>
    <w:p w14:paraId="4E13BBE2" w14:textId="34F1B3E6" w:rsidR="00C77546" w:rsidRDefault="00544522" w:rsidP="00C77546">
      <w:pPr>
        <w:rPr>
          <w:lang w:val="en-AU"/>
        </w:rPr>
      </w:pPr>
      <w:r>
        <w:rPr>
          <w:lang w:val="en-AU"/>
        </w:rPr>
        <w:lastRenderedPageBreak/>
        <w:t>The</w:t>
      </w:r>
      <w:r w:rsidR="006C6390">
        <w:rPr>
          <w:lang w:val="en-AU"/>
        </w:rPr>
        <w:t xml:space="preserve"> qualities </w:t>
      </w:r>
      <w:r>
        <w:rPr>
          <w:lang w:val="en-AU"/>
        </w:rPr>
        <w:t xml:space="preserve">identified </w:t>
      </w:r>
      <w:r w:rsidR="006C6390">
        <w:rPr>
          <w:lang w:val="en-AU"/>
        </w:rPr>
        <w:t xml:space="preserve">are </w:t>
      </w:r>
      <w:r w:rsidR="005704B5">
        <w:rPr>
          <w:lang w:val="en-AU"/>
        </w:rPr>
        <w:t>summarised</w:t>
      </w:r>
      <w:r w:rsidR="006C6390">
        <w:rPr>
          <w:lang w:val="en-AU"/>
        </w:rPr>
        <w:t xml:space="preserve"> below:</w:t>
      </w:r>
    </w:p>
    <w:p w14:paraId="2130877C" w14:textId="77777777" w:rsidR="00561F04" w:rsidRPr="00B129F9" w:rsidRDefault="00561F04" w:rsidP="00C77546">
      <w:pPr>
        <w:rPr>
          <w:lang w:val="en-AU"/>
        </w:rPr>
      </w:pPr>
    </w:p>
    <w:tbl>
      <w:tblPr>
        <w:tblStyle w:val="TableGrid"/>
        <w:tblW w:w="8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39"/>
        <w:gridCol w:w="249"/>
        <w:gridCol w:w="2700"/>
        <w:gridCol w:w="244"/>
        <w:gridCol w:w="2596"/>
      </w:tblGrid>
      <w:tr w:rsidR="00C77546" w:rsidRPr="00B129F9" w14:paraId="26F49666" w14:textId="77777777" w:rsidTr="0094329D">
        <w:trPr>
          <w:trHeight w:val="8590"/>
        </w:trPr>
        <w:tc>
          <w:tcPr>
            <w:tcW w:w="2739" w:type="dxa"/>
            <w:shd w:val="clear" w:color="auto" w:fill="E5DFEC" w:themeFill="accent4" w:themeFillTint="33"/>
          </w:tcPr>
          <w:p w14:paraId="661BA2AB" w14:textId="77777777" w:rsidR="00C77546" w:rsidRPr="00B129F9" w:rsidRDefault="00C77546" w:rsidP="0094329D">
            <w:pPr>
              <w:spacing w:before="60" w:after="60"/>
              <w:ind w:left="357" w:hanging="357"/>
              <w:rPr>
                <w:b/>
                <w:color w:val="4E1C7E"/>
                <w:lang w:val="en-AU"/>
              </w:rPr>
            </w:pPr>
          </w:p>
          <w:p w14:paraId="4D3C6498" w14:textId="77777777" w:rsidR="00C77546" w:rsidRPr="00B129F9" w:rsidRDefault="00C77546" w:rsidP="0094329D">
            <w:pPr>
              <w:spacing w:before="60" w:after="60"/>
              <w:ind w:left="357" w:hanging="357"/>
              <w:jc w:val="center"/>
              <w:rPr>
                <w:b/>
                <w:color w:val="4E1C7E"/>
                <w:lang w:val="en-AU"/>
              </w:rPr>
            </w:pPr>
            <w:r w:rsidRPr="00B129F9">
              <w:rPr>
                <w:b/>
                <w:color w:val="4E1C7E"/>
                <w:lang w:val="en-AU"/>
              </w:rPr>
              <w:t>Values</w:t>
            </w:r>
          </w:p>
          <w:p w14:paraId="20EBF955" w14:textId="77777777" w:rsidR="00C77546" w:rsidRPr="00B129F9" w:rsidRDefault="00C77546" w:rsidP="0094329D">
            <w:pPr>
              <w:spacing w:before="60" w:after="60"/>
              <w:ind w:left="357" w:hanging="357"/>
              <w:rPr>
                <w:lang w:val="en-AU"/>
              </w:rPr>
            </w:pPr>
          </w:p>
          <w:p w14:paraId="17C8EAC1" w14:textId="77777777" w:rsidR="00C77546" w:rsidRPr="00B129F9" w:rsidRDefault="00C77546" w:rsidP="006C6390">
            <w:pPr>
              <w:spacing w:before="60" w:after="60"/>
              <w:rPr>
                <w:lang w:val="en-AU"/>
              </w:rPr>
            </w:pPr>
            <w:r w:rsidRPr="00B129F9">
              <w:rPr>
                <w:lang w:val="en-AU"/>
              </w:rPr>
              <w:t xml:space="preserve">Reflects, models and mirrors the EGL </w:t>
            </w:r>
            <w:r w:rsidR="008853A1">
              <w:rPr>
                <w:lang w:val="en-AU"/>
              </w:rPr>
              <w:t>p</w:t>
            </w:r>
            <w:r w:rsidRPr="00B129F9">
              <w:rPr>
                <w:lang w:val="en-AU"/>
              </w:rPr>
              <w:t>rinciples</w:t>
            </w:r>
            <w:r w:rsidR="00184DA0">
              <w:rPr>
                <w:lang w:val="en-AU"/>
              </w:rPr>
              <w:t>:</w:t>
            </w:r>
          </w:p>
          <w:p w14:paraId="11E29C6C" w14:textId="77777777" w:rsidR="00C77546" w:rsidRPr="00B129F9" w:rsidRDefault="00C77546" w:rsidP="0094329D">
            <w:pPr>
              <w:spacing w:before="60" w:after="60"/>
              <w:ind w:left="357" w:hanging="357"/>
              <w:rPr>
                <w:lang w:val="en-AU"/>
              </w:rPr>
            </w:pPr>
          </w:p>
          <w:p w14:paraId="3D979874" w14:textId="77777777" w:rsidR="00C77546" w:rsidRPr="00B129F9" w:rsidRDefault="00C77546" w:rsidP="00C77546">
            <w:pPr>
              <w:numPr>
                <w:ilvl w:val="0"/>
                <w:numId w:val="6"/>
              </w:numPr>
              <w:tabs>
                <w:tab w:val="clear" w:pos="1276"/>
              </w:tabs>
              <w:spacing w:before="60" w:after="60"/>
              <w:ind w:left="357" w:hanging="357"/>
              <w:jc w:val="left"/>
              <w:rPr>
                <w:lang w:val="en-AU"/>
              </w:rPr>
            </w:pPr>
            <w:r w:rsidRPr="00B129F9">
              <w:rPr>
                <w:lang w:val="en-AU"/>
              </w:rPr>
              <w:t>Self-</w:t>
            </w:r>
            <w:r w:rsidR="009F2480">
              <w:rPr>
                <w:lang w:val="en-AU"/>
              </w:rPr>
              <w:t>d</w:t>
            </w:r>
            <w:r w:rsidRPr="00B129F9">
              <w:rPr>
                <w:lang w:val="en-AU"/>
              </w:rPr>
              <w:t>etermination</w:t>
            </w:r>
          </w:p>
          <w:p w14:paraId="7BC05CF9" w14:textId="77777777" w:rsidR="00C77546" w:rsidRPr="00B129F9" w:rsidRDefault="007A3A06" w:rsidP="00C77546">
            <w:pPr>
              <w:numPr>
                <w:ilvl w:val="0"/>
                <w:numId w:val="6"/>
              </w:numPr>
              <w:tabs>
                <w:tab w:val="clear" w:pos="1276"/>
              </w:tabs>
              <w:spacing w:before="60" w:after="60"/>
              <w:ind w:left="357" w:hanging="357"/>
              <w:jc w:val="left"/>
              <w:rPr>
                <w:lang w:val="en-AU"/>
              </w:rPr>
            </w:pPr>
            <w:r>
              <w:rPr>
                <w:lang w:val="en-AU"/>
              </w:rPr>
              <w:t xml:space="preserve">Person </w:t>
            </w:r>
            <w:r w:rsidR="00C77546" w:rsidRPr="00B129F9">
              <w:rPr>
                <w:lang w:val="en-AU"/>
              </w:rPr>
              <w:t>centred</w:t>
            </w:r>
          </w:p>
          <w:p w14:paraId="1DBBBD90" w14:textId="77777777" w:rsidR="00C77546" w:rsidRPr="00B129F9" w:rsidRDefault="00C77546" w:rsidP="00C77546">
            <w:pPr>
              <w:numPr>
                <w:ilvl w:val="0"/>
                <w:numId w:val="6"/>
              </w:numPr>
              <w:tabs>
                <w:tab w:val="clear" w:pos="1276"/>
              </w:tabs>
              <w:spacing w:before="60" w:after="60"/>
              <w:ind w:left="357" w:hanging="357"/>
              <w:jc w:val="left"/>
              <w:rPr>
                <w:lang w:val="en-AU"/>
              </w:rPr>
            </w:pPr>
            <w:r w:rsidRPr="00B129F9">
              <w:rPr>
                <w:lang w:val="en-AU"/>
              </w:rPr>
              <w:t>Beginning early</w:t>
            </w:r>
          </w:p>
          <w:p w14:paraId="4663EF97" w14:textId="77777777" w:rsidR="00C77546" w:rsidRPr="00B129F9" w:rsidRDefault="00C77546" w:rsidP="00C77546">
            <w:pPr>
              <w:numPr>
                <w:ilvl w:val="0"/>
                <w:numId w:val="6"/>
              </w:numPr>
              <w:tabs>
                <w:tab w:val="clear" w:pos="1276"/>
              </w:tabs>
              <w:spacing w:before="60" w:after="60"/>
              <w:ind w:left="357" w:hanging="357"/>
              <w:jc w:val="left"/>
              <w:rPr>
                <w:lang w:val="en-AU"/>
              </w:rPr>
            </w:pPr>
            <w:r w:rsidRPr="00B129F9">
              <w:rPr>
                <w:lang w:val="en-AU"/>
              </w:rPr>
              <w:t>Mana enhancing</w:t>
            </w:r>
          </w:p>
          <w:p w14:paraId="02EB4921" w14:textId="77777777" w:rsidR="00C77546" w:rsidRPr="00B129F9" w:rsidRDefault="00C77546" w:rsidP="00C77546">
            <w:pPr>
              <w:numPr>
                <w:ilvl w:val="0"/>
                <w:numId w:val="6"/>
              </w:numPr>
              <w:tabs>
                <w:tab w:val="clear" w:pos="1276"/>
              </w:tabs>
              <w:spacing w:before="60" w:after="60"/>
              <w:ind w:left="357" w:hanging="357"/>
              <w:jc w:val="left"/>
              <w:rPr>
                <w:lang w:val="en-AU"/>
              </w:rPr>
            </w:pPr>
            <w:r w:rsidRPr="00B129F9">
              <w:rPr>
                <w:lang w:val="en-AU"/>
              </w:rPr>
              <w:t xml:space="preserve">Ordinary </w:t>
            </w:r>
            <w:r w:rsidR="00184DA0">
              <w:rPr>
                <w:lang w:val="en-AU"/>
              </w:rPr>
              <w:t>l</w:t>
            </w:r>
            <w:r w:rsidRPr="00184DA0">
              <w:rPr>
                <w:lang w:val="en-AU"/>
              </w:rPr>
              <w:t xml:space="preserve">ife </w:t>
            </w:r>
            <w:r w:rsidR="00184DA0">
              <w:rPr>
                <w:lang w:val="en-AU"/>
              </w:rPr>
              <w:t>o</w:t>
            </w:r>
            <w:r w:rsidRPr="00184DA0">
              <w:rPr>
                <w:lang w:val="en-AU"/>
              </w:rPr>
              <w:t>ut</w:t>
            </w:r>
            <w:r w:rsidRPr="00B129F9">
              <w:rPr>
                <w:lang w:val="en-AU"/>
              </w:rPr>
              <w:t>comes</w:t>
            </w:r>
          </w:p>
          <w:p w14:paraId="17611F3A" w14:textId="77777777" w:rsidR="00C77546" w:rsidRPr="00B129F9" w:rsidRDefault="00C77546" w:rsidP="00C77546">
            <w:pPr>
              <w:numPr>
                <w:ilvl w:val="0"/>
                <w:numId w:val="6"/>
              </w:numPr>
              <w:tabs>
                <w:tab w:val="clear" w:pos="1276"/>
              </w:tabs>
              <w:spacing w:before="60" w:after="60"/>
              <w:ind w:left="357" w:hanging="357"/>
              <w:jc w:val="left"/>
              <w:rPr>
                <w:lang w:val="en-AU"/>
              </w:rPr>
            </w:pPr>
            <w:r w:rsidRPr="00B129F9">
              <w:rPr>
                <w:lang w:val="en-AU"/>
              </w:rPr>
              <w:t>Easy to use</w:t>
            </w:r>
          </w:p>
          <w:p w14:paraId="03F7BC4F" w14:textId="77777777" w:rsidR="00C77546" w:rsidRPr="00B129F9" w:rsidRDefault="00C77546" w:rsidP="00C77546">
            <w:pPr>
              <w:numPr>
                <w:ilvl w:val="0"/>
                <w:numId w:val="6"/>
              </w:numPr>
              <w:tabs>
                <w:tab w:val="clear" w:pos="1276"/>
              </w:tabs>
              <w:spacing w:before="60" w:after="60"/>
              <w:ind w:left="357" w:hanging="357"/>
              <w:jc w:val="left"/>
              <w:rPr>
                <w:lang w:val="en-AU"/>
              </w:rPr>
            </w:pPr>
            <w:r w:rsidRPr="00B129F9">
              <w:rPr>
                <w:lang w:val="en-AU"/>
              </w:rPr>
              <w:t>Mainstream first</w:t>
            </w:r>
          </w:p>
          <w:p w14:paraId="51FFCAB6" w14:textId="77777777" w:rsidR="00C77546" w:rsidRPr="00B129F9" w:rsidRDefault="00C77546" w:rsidP="00C77546">
            <w:pPr>
              <w:numPr>
                <w:ilvl w:val="0"/>
                <w:numId w:val="6"/>
              </w:numPr>
              <w:tabs>
                <w:tab w:val="clear" w:pos="1276"/>
              </w:tabs>
              <w:spacing w:before="60" w:after="60"/>
              <w:ind w:left="357" w:hanging="357"/>
              <w:jc w:val="left"/>
              <w:rPr>
                <w:lang w:val="en-AU"/>
              </w:rPr>
            </w:pPr>
            <w:r w:rsidRPr="00B129F9">
              <w:rPr>
                <w:lang w:val="en-AU"/>
              </w:rPr>
              <w:t>Relationship building</w:t>
            </w:r>
          </w:p>
          <w:p w14:paraId="5D1081CE" w14:textId="77777777" w:rsidR="00C77546" w:rsidRPr="00B129F9" w:rsidRDefault="00C77546" w:rsidP="0094329D">
            <w:pPr>
              <w:spacing w:before="60" w:after="60"/>
              <w:ind w:left="357" w:hanging="357"/>
              <w:rPr>
                <w:lang w:val="en-AU"/>
              </w:rPr>
            </w:pPr>
          </w:p>
        </w:tc>
        <w:tc>
          <w:tcPr>
            <w:tcW w:w="249" w:type="dxa"/>
            <w:shd w:val="clear" w:color="auto" w:fill="auto"/>
          </w:tcPr>
          <w:p w14:paraId="5D50A5EF" w14:textId="77777777" w:rsidR="00C77546" w:rsidRPr="00B129F9" w:rsidRDefault="00C77546" w:rsidP="0094329D">
            <w:pPr>
              <w:spacing w:before="60" w:after="60"/>
              <w:ind w:left="357" w:hanging="357"/>
              <w:rPr>
                <w:b/>
                <w:color w:val="4E1C7E"/>
                <w:lang w:val="en-AU"/>
              </w:rPr>
            </w:pPr>
          </w:p>
        </w:tc>
        <w:tc>
          <w:tcPr>
            <w:tcW w:w="2700" w:type="dxa"/>
            <w:shd w:val="clear" w:color="auto" w:fill="E5DFEC" w:themeFill="accent4" w:themeFillTint="33"/>
          </w:tcPr>
          <w:p w14:paraId="79FAA374" w14:textId="77777777" w:rsidR="00C77546" w:rsidRPr="00B129F9" w:rsidRDefault="00C77546" w:rsidP="0094329D">
            <w:pPr>
              <w:spacing w:before="60" w:after="60"/>
              <w:ind w:left="357" w:hanging="357"/>
              <w:rPr>
                <w:b/>
                <w:color w:val="4E1C7E"/>
                <w:lang w:val="en-AU"/>
              </w:rPr>
            </w:pPr>
          </w:p>
          <w:p w14:paraId="1F5D8CFB" w14:textId="77777777" w:rsidR="00C77546" w:rsidRPr="00B129F9" w:rsidRDefault="00C77546" w:rsidP="0094329D">
            <w:pPr>
              <w:spacing w:before="60" w:after="60"/>
              <w:ind w:left="357" w:hanging="357"/>
              <w:jc w:val="center"/>
              <w:rPr>
                <w:b/>
                <w:color w:val="4E1C7E"/>
                <w:lang w:val="en-AU"/>
              </w:rPr>
            </w:pPr>
            <w:r w:rsidRPr="00B129F9">
              <w:rPr>
                <w:b/>
                <w:color w:val="4E1C7E"/>
                <w:lang w:val="en-AU"/>
              </w:rPr>
              <w:t>Attributes</w:t>
            </w:r>
          </w:p>
          <w:p w14:paraId="62F64C21" w14:textId="77777777" w:rsidR="00C77546" w:rsidRPr="00B129F9" w:rsidRDefault="00C77546" w:rsidP="0094329D">
            <w:pPr>
              <w:spacing w:before="60" w:after="60"/>
              <w:ind w:left="357" w:hanging="357"/>
              <w:rPr>
                <w:lang w:val="en-AU"/>
              </w:rPr>
            </w:pPr>
          </w:p>
          <w:p w14:paraId="1DD36AC0" w14:textId="77777777" w:rsidR="00C77546" w:rsidRPr="00B129F9" w:rsidRDefault="00C77546" w:rsidP="00C77546">
            <w:pPr>
              <w:numPr>
                <w:ilvl w:val="0"/>
                <w:numId w:val="7"/>
              </w:numPr>
              <w:tabs>
                <w:tab w:val="clear" w:pos="1276"/>
              </w:tabs>
              <w:spacing w:before="60" w:after="60"/>
              <w:ind w:left="357" w:hanging="357"/>
              <w:jc w:val="left"/>
              <w:rPr>
                <w:lang w:val="en-AU"/>
              </w:rPr>
            </w:pPr>
            <w:r w:rsidRPr="00B129F9">
              <w:rPr>
                <w:lang w:val="en-AU"/>
              </w:rPr>
              <w:t xml:space="preserve">Spark, </w:t>
            </w:r>
            <w:r w:rsidR="00C36D84">
              <w:rPr>
                <w:lang w:val="en-AU"/>
              </w:rPr>
              <w:t>e</w:t>
            </w:r>
            <w:r w:rsidRPr="00B129F9">
              <w:rPr>
                <w:lang w:val="en-AU"/>
              </w:rPr>
              <w:t>nergy</w:t>
            </w:r>
          </w:p>
          <w:p w14:paraId="52B31CA5" w14:textId="77777777" w:rsidR="00C77546" w:rsidRPr="00B129F9" w:rsidRDefault="00C77546" w:rsidP="00C77546">
            <w:pPr>
              <w:numPr>
                <w:ilvl w:val="0"/>
                <w:numId w:val="7"/>
              </w:numPr>
              <w:tabs>
                <w:tab w:val="clear" w:pos="1276"/>
              </w:tabs>
              <w:spacing w:before="60" w:after="60"/>
              <w:ind w:left="357" w:hanging="357"/>
              <w:jc w:val="left"/>
              <w:rPr>
                <w:lang w:val="en-AU"/>
              </w:rPr>
            </w:pPr>
            <w:r w:rsidRPr="00B129F9">
              <w:rPr>
                <w:lang w:val="en-AU"/>
              </w:rPr>
              <w:t>Fresh ideas</w:t>
            </w:r>
          </w:p>
          <w:p w14:paraId="3C5EB810" w14:textId="77777777" w:rsidR="00C77546" w:rsidRPr="00B129F9" w:rsidRDefault="00B25A44" w:rsidP="00C77546">
            <w:pPr>
              <w:numPr>
                <w:ilvl w:val="0"/>
                <w:numId w:val="7"/>
              </w:numPr>
              <w:tabs>
                <w:tab w:val="clear" w:pos="1276"/>
              </w:tabs>
              <w:spacing w:before="60" w:after="60"/>
              <w:ind w:left="357" w:hanging="357"/>
              <w:jc w:val="left"/>
              <w:rPr>
                <w:lang w:val="en-AU"/>
              </w:rPr>
            </w:pPr>
            <w:r>
              <w:rPr>
                <w:lang w:val="en-AU"/>
              </w:rPr>
              <w:t>Willing</w:t>
            </w:r>
            <w:r w:rsidR="00C36D84">
              <w:rPr>
                <w:lang w:val="en-AU"/>
              </w:rPr>
              <w:t>ness</w:t>
            </w:r>
            <w:r>
              <w:rPr>
                <w:lang w:val="en-AU"/>
              </w:rPr>
              <w:t xml:space="preserve"> to listen</w:t>
            </w:r>
          </w:p>
          <w:p w14:paraId="18C81AA7" w14:textId="77777777" w:rsidR="00C77546" w:rsidRPr="00B129F9" w:rsidRDefault="00C77546" w:rsidP="00C77546">
            <w:pPr>
              <w:numPr>
                <w:ilvl w:val="0"/>
                <w:numId w:val="7"/>
              </w:numPr>
              <w:tabs>
                <w:tab w:val="clear" w:pos="1276"/>
              </w:tabs>
              <w:spacing w:before="60" w:after="60"/>
              <w:ind w:left="357" w:hanging="357"/>
              <w:jc w:val="left"/>
              <w:rPr>
                <w:lang w:val="en-AU"/>
              </w:rPr>
            </w:pPr>
            <w:r w:rsidRPr="00B129F9">
              <w:rPr>
                <w:lang w:val="en-AU"/>
              </w:rPr>
              <w:t>Empath</w:t>
            </w:r>
            <w:r w:rsidR="00C36D84">
              <w:rPr>
                <w:lang w:val="en-AU"/>
              </w:rPr>
              <w:t>y</w:t>
            </w:r>
          </w:p>
          <w:p w14:paraId="4FB32E2B" w14:textId="77777777" w:rsidR="00C77546" w:rsidRPr="00B129F9" w:rsidRDefault="00C77546" w:rsidP="00C77546">
            <w:pPr>
              <w:numPr>
                <w:ilvl w:val="0"/>
                <w:numId w:val="7"/>
              </w:numPr>
              <w:tabs>
                <w:tab w:val="clear" w:pos="1276"/>
              </w:tabs>
              <w:spacing w:before="60" w:after="60"/>
              <w:ind w:left="357" w:hanging="357"/>
              <w:jc w:val="left"/>
              <w:rPr>
                <w:lang w:val="en-AU"/>
              </w:rPr>
            </w:pPr>
            <w:r w:rsidRPr="00B129F9">
              <w:rPr>
                <w:lang w:val="en-AU"/>
              </w:rPr>
              <w:t>Encourag</w:t>
            </w:r>
            <w:r w:rsidR="00C36D84">
              <w:rPr>
                <w:lang w:val="en-AU"/>
              </w:rPr>
              <w:t>ement</w:t>
            </w:r>
          </w:p>
          <w:p w14:paraId="27FEF5A0" w14:textId="77777777" w:rsidR="00C77546" w:rsidRPr="00B129F9" w:rsidRDefault="00C77546" w:rsidP="00C77546">
            <w:pPr>
              <w:numPr>
                <w:ilvl w:val="0"/>
                <w:numId w:val="7"/>
              </w:numPr>
              <w:tabs>
                <w:tab w:val="clear" w:pos="1276"/>
              </w:tabs>
              <w:spacing w:before="60" w:after="60"/>
              <w:ind w:left="357" w:hanging="357"/>
              <w:jc w:val="left"/>
              <w:rPr>
                <w:lang w:val="en-AU"/>
              </w:rPr>
            </w:pPr>
            <w:r w:rsidRPr="00B129F9">
              <w:rPr>
                <w:lang w:val="en-AU"/>
              </w:rPr>
              <w:t>Responsive</w:t>
            </w:r>
            <w:r w:rsidR="00C36D84">
              <w:rPr>
                <w:lang w:val="en-AU"/>
              </w:rPr>
              <w:t>ness</w:t>
            </w:r>
          </w:p>
          <w:p w14:paraId="7B21B1F8" w14:textId="77777777" w:rsidR="00C77546" w:rsidRPr="00B129F9" w:rsidRDefault="00C77546" w:rsidP="00C77546">
            <w:pPr>
              <w:numPr>
                <w:ilvl w:val="0"/>
                <w:numId w:val="7"/>
              </w:numPr>
              <w:tabs>
                <w:tab w:val="clear" w:pos="1276"/>
              </w:tabs>
              <w:spacing w:before="60" w:after="60"/>
              <w:ind w:left="357" w:hanging="357"/>
              <w:jc w:val="left"/>
              <w:rPr>
                <w:lang w:val="en-AU"/>
              </w:rPr>
            </w:pPr>
            <w:r w:rsidRPr="00B129F9">
              <w:rPr>
                <w:lang w:val="en-AU"/>
              </w:rPr>
              <w:t>Presen</w:t>
            </w:r>
            <w:r w:rsidR="00C36D84">
              <w:rPr>
                <w:lang w:val="en-AU"/>
              </w:rPr>
              <w:t>ce</w:t>
            </w:r>
          </w:p>
          <w:p w14:paraId="56B575CC" w14:textId="77777777" w:rsidR="00C77546" w:rsidRPr="00B129F9" w:rsidRDefault="00C77546" w:rsidP="00C77546">
            <w:pPr>
              <w:numPr>
                <w:ilvl w:val="0"/>
                <w:numId w:val="7"/>
              </w:numPr>
              <w:tabs>
                <w:tab w:val="clear" w:pos="1276"/>
              </w:tabs>
              <w:spacing w:before="60" w:after="60"/>
              <w:ind w:left="357" w:hanging="357"/>
              <w:jc w:val="left"/>
              <w:rPr>
                <w:lang w:val="en-AU"/>
              </w:rPr>
            </w:pPr>
            <w:r w:rsidRPr="00B129F9">
              <w:rPr>
                <w:lang w:val="en-AU"/>
              </w:rPr>
              <w:t>Flexib</w:t>
            </w:r>
            <w:r w:rsidR="00C36D84">
              <w:rPr>
                <w:lang w:val="en-AU"/>
              </w:rPr>
              <w:t>ility</w:t>
            </w:r>
          </w:p>
          <w:p w14:paraId="0A74F2F2" w14:textId="77777777" w:rsidR="00C77546" w:rsidRPr="00B129F9" w:rsidRDefault="00C77546" w:rsidP="00C77546">
            <w:pPr>
              <w:numPr>
                <w:ilvl w:val="0"/>
                <w:numId w:val="7"/>
              </w:numPr>
              <w:tabs>
                <w:tab w:val="clear" w:pos="1276"/>
              </w:tabs>
              <w:spacing w:before="60" w:after="60"/>
              <w:ind w:left="357" w:hanging="357"/>
              <w:jc w:val="left"/>
              <w:rPr>
                <w:lang w:val="en-AU"/>
              </w:rPr>
            </w:pPr>
            <w:r w:rsidRPr="00B129F9">
              <w:rPr>
                <w:lang w:val="en-AU"/>
              </w:rPr>
              <w:t>Optimis</w:t>
            </w:r>
            <w:r w:rsidR="00C36D84">
              <w:rPr>
                <w:lang w:val="en-AU"/>
              </w:rPr>
              <w:t>m</w:t>
            </w:r>
          </w:p>
          <w:p w14:paraId="4398ED9A" w14:textId="77777777" w:rsidR="00C77546" w:rsidRPr="00B129F9" w:rsidRDefault="00C77546" w:rsidP="00C77546">
            <w:pPr>
              <w:numPr>
                <w:ilvl w:val="0"/>
                <w:numId w:val="7"/>
              </w:numPr>
              <w:tabs>
                <w:tab w:val="clear" w:pos="1276"/>
              </w:tabs>
              <w:spacing w:before="60" w:after="60"/>
              <w:ind w:left="357" w:hanging="357"/>
              <w:jc w:val="left"/>
              <w:rPr>
                <w:lang w:val="en-AU"/>
              </w:rPr>
            </w:pPr>
            <w:r w:rsidRPr="00B129F9">
              <w:rPr>
                <w:lang w:val="en-AU"/>
              </w:rPr>
              <w:t xml:space="preserve">Future </w:t>
            </w:r>
            <w:r w:rsidR="009F2480">
              <w:rPr>
                <w:lang w:val="en-AU"/>
              </w:rPr>
              <w:t>f</w:t>
            </w:r>
            <w:r w:rsidRPr="00B129F9">
              <w:rPr>
                <w:lang w:val="en-AU"/>
              </w:rPr>
              <w:t>ocus</w:t>
            </w:r>
          </w:p>
          <w:p w14:paraId="5CE015EB" w14:textId="77777777" w:rsidR="00C77546" w:rsidRPr="00B129F9" w:rsidRDefault="00C77546" w:rsidP="00C77546">
            <w:pPr>
              <w:numPr>
                <w:ilvl w:val="0"/>
                <w:numId w:val="7"/>
              </w:numPr>
              <w:tabs>
                <w:tab w:val="clear" w:pos="1276"/>
              </w:tabs>
              <w:spacing w:before="60" w:after="60"/>
              <w:ind w:left="357" w:hanging="357"/>
              <w:jc w:val="left"/>
              <w:rPr>
                <w:lang w:val="en-AU"/>
              </w:rPr>
            </w:pPr>
            <w:r w:rsidRPr="00B129F9">
              <w:rPr>
                <w:lang w:val="en-AU"/>
              </w:rPr>
              <w:t>Innovati</w:t>
            </w:r>
            <w:r w:rsidR="00C36D84">
              <w:rPr>
                <w:lang w:val="en-AU"/>
              </w:rPr>
              <w:t>on</w:t>
            </w:r>
          </w:p>
          <w:p w14:paraId="1BB5C492" w14:textId="77777777" w:rsidR="00C77546" w:rsidRPr="00B129F9" w:rsidRDefault="00C77546" w:rsidP="00C77546">
            <w:pPr>
              <w:numPr>
                <w:ilvl w:val="0"/>
                <w:numId w:val="7"/>
              </w:numPr>
              <w:tabs>
                <w:tab w:val="clear" w:pos="1276"/>
              </w:tabs>
              <w:spacing w:before="60" w:after="60"/>
              <w:ind w:left="357" w:hanging="357"/>
              <w:jc w:val="left"/>
              <w:rPr>
                <w:lang w:val="en-AU"/>
              </w:rPr>
            </w:pPr>
            <w:r w:rsidRPr="00B129F9">
              <w:rPr>
                <w:lang w:val="en-AU"/>
              </w:rPr>
              <w:t>Creativ</w:t>
            </w:r>
            <w:r w:rsidR="00C36D84">
              <w:rPr>
                <w:lang w:val="en-AU"/>
              </w:rPr>
              <w:t>ity</w:t>
            </w:r>
          </w:p>
          <w:p w14:paraId="2742D39B" w14:textId="77777777" w:rsidR="00C77546" w:rsidRPr="00B129F9" w:rsidRDefault="00950AB5" w:rsidP="00C77546">
            <w:pPr>
              <w:numPr>
                <w:ilvl w:val="0"/>
                <w:numId w:val="7"/>
              </w:numPr>
              <w:tabs>
                <w:tab w:val="clear" w:pos="1276"/>
              </w:tabs>
              <w:spacing w:before="60" w:after="60"/>
              <w:ind w:left="357" w:hanging="357"/>
              <w:jc w:val="left"/>
              <w:rPr>
                <w:lang w:val="en-AU"/>
              </w:rPr>
            </w:pPr>
            <w:r>
              <w:rPr>
                <w:lang w:val="en-AU"/>
              </w:rPr>
              <w:t>Willingness to walk</w:t>
            </w:r>
            <w:r w:rsidR="00C77546" w:rsidRPr="00B129F9">
              <w:rPr>
                <w:lang w:val="en-AU"/>
              </w:rPr>
              <w:t xml:space="preserve"> alongside</w:t>
            </w:r>
          </w:p>
          <w:p w14:paraId="49BCAE7C" w14:textId="77777777" w:rsidR="00C77546" w:rsidRPr="00B129F9" w:rsidRDefault="004E298D" w:rsidP="00C77546">
            <w:pPr>
              <w:numPr>
                <w:ilvl w:val="0"/>
                <w:numId w:val="7"/>
              </w:numPr>
              <w:tabs>
                <w:tab w:val="clear" w:pos="1276"/>
              </w:tabs>
              <w:spacing w:before="60" w:after="60"/>
              <w:ind w:left="357" w:hanging="357"/>
              <w:jc w:val="left"/>
              <w:rPr>
                <w:lang w:val="en-AU"/>
              </w:rPr>
            </w:pPr>
            <w:r>
              <w:rPr>
                <w:lang w:val="en-AU"/>
              </w:rPr>
              <w:t>Commitment to deliver</w:t>
            </w:r>
            <w:r w:rsidR="00C77546" w:rsidRPr="00B129F9">
              <w:rPr>
                <w:lang w:val="en-AU"/>
              </w:rPr>
              <w:t xml:space="preserve"> – do what they say they will do</w:t>
            </w:r>
          </w:p>
          <w:p w14:paraId="667EA855" w14:textId="624F94BC" w:rsidR="00C77546" w:rsidRPr="00B129F9" w:rsidRDefault="00C77546" w:rsidP="00C77546">
            <w:pPr>
              <w:numPr>
                <w:ilvl w:val="0"/>
                <w:numId w:val="7"/>
              </w:numPr>
              <w:tabs>
                <w:tab w:val="clear" w:pos="1276"/>
              </w:tabs>
              <w:spacing w:before="60" w:after="60"/>
              <w:ind w:left="357" w:hanging="357"/>
              <w:jc w:val="left"/>
              <w:rPr>
                <w:lang w:val="en-AU"/>
              </w:rPr>
            </w:pPr>
            <w:r w:rsidRPr="00B129F9">
              <w:rPr>
                <w:lang w:val="en-AU"/>
              </w:rPr>
              <w:t>Willingness</w:t>
            </w:r>
            <w:r w:rsidR="00D75F75">
              <w:rPr>
                <w:lang w:val="en-AU"/>
              </w:rPr>
              <w:t xml:space="preserve"> to help</w:t>
            </w:r>
          </w:p>
          <w:p w14:paraId="240CA431" w14:textId="77777777" w:rsidR="00C77546" w:rsidRPr="00B129F9" w:rsidRDefault="00C77546" w:rsidP="00C77546">
            <w:pPr>
              <w:numPr>
                <w:ilvl w:val="0"/>
                <w:numId w:val="7"/>
              </w:numPr>
              <w:tabs>
                <w:tab w:val="clear" w:pos="1276"/>
              </w:tabs>
              <w:spacing w:before="60" w:after="60"/>
              <w:ind w:left="357" w:hanging="357"/>
              <w:jc w:val="left"/>
              <w:rPr>
                <w:lang w:val="en-AU"/>
              </w:rPr>
            </w:pPr>
            <w:r w:rsidRPr="00B129F9">
              <w:rPr>
                <w:lang w:val="en-AU"/>
              </w:rPr>
              <w:t>Consisten</w:t>
            </w:r>
            <w:r w:rsidR="004E298D">
              <w:rPr>
                <w:lang w:val="en-AU"/>
              </w:rPr>
              <w:t>cy</w:t>
            </w:r>
          </w:p>
          <w:p w14:paraId="1403A114" w14:textId="77777777" w:rsidR="00C77546" w:rsidRPr="00B129F9" w:rsidRDefault="00C77546" w:rsidP="00C77546">
            <w:pPr>
              <w:numPr>
                <w:ilvl w:val="0"/>
                <w:numId w:val="7"/>
              </w:numPr>
              <w:tabs>
                <w:tab w:val="clear" w:pos="1276"/>
              </w:tabs>
              <w:spacing w:before="60" w:after="60"/>
              <w:ind w:left="357" w:hanging="357"/>
              <w:jc w:val="left"/>
              <w:rPr>
                <w:lang w:val="en-AU"/>
              </w:rPr>
            </w:pPr>
            <w:r w:rsidRPr="00B129F9">
              <w:rPr>
                <w:lang w:val="en-AU"/>
              </w:rPr>
              <w:t>Trust</w:t>
            </w:r>
            <w:r w:rsidR="004E298D">
              <w:rPr>
                <w:lang w:val="en-AU"/>
              </w:rPr>
              <w:t>worthiness</w:t>
            </w:r>
          </w:p>
          <w:p w14:paraId="6A47355C" w14:textId="77777777" w:rsidR="00C77546" w:rsidRPr="00B129F9" w:rsidRDefault="00C77546" w:rsidP="0094329D">
            <w:pPr>
              <w:spacing w:before="60" w:after="60"/>
              <w:ind w:left="357" w:hanging="357"/>
              <w:rPr>
                <w:lang w:val="en-AU"/>
              </w:rPr>
            </w:pPr>
          </w:p>
        </w:tc>
        <w:tc>
          <w:tcPr>
            <w:tcW w:w="244" w:type="dxa"/>
            <w:shd w:val="clear" w:color="auto" w:fill="auto"/>
          </w:tcPr>
          <w:p w14:paraId="48D6F3FF" w14:textId="77777777" w:rsidR="00C77546" w:rsidRPr="00B129F9" w:rsidRDefault="00C77546" w:rsidP="0094329D">
            <w:pPr>
              <w:spacing w:before="60" w:after="60"/>
              <w:ind w:left="357" w:hanging="357"/>
              <w:rPr>
                <w:b/>
                <w:color w:val="4E1C7E"/>
                <w:lang w:val="en-AU"/>
              </w:rPr>
            </w:pPr>
          </w:p>
        </w:tc>
        <w:tc>
          <w:tcPr>
            <w:tcW w:w="2596" w:type="dxa"/>
            <w:shd w:val="clear" w:color="auto" w:fill="E5DFEC" w:themeFill="accent4" w:themeFillTint="33"/>
          </w:tcPr>
          <w:p w14:paraId="795B54DA" w14:textId="77777777" w:rsidR="00C77546" w:rsidRPr="00B129F9" w:rsidRDefault="00C77546" w:rsidP="0094329D">
            <w:pPr>
              <w:spacing w:before="60" w:after="60"/>
              <w:ind w:left="357" w:hanging="357"/>
              <w:rPr>
                <w:b/>
                <w:color w:val="4E1C7E"/>
                <w:lang w:val="en-AU"/>
              </w:rPr>
            </w:pPr>
          </w:p>
          <w:p w14:paraId="3FD31985" w14:textId="77777777" w:rsidR="00C77546" w:rsidRPr="00B129F9" w:rsidRDefault="00C77546" w:rsidP="0094329D">
            <w:pPr>
              <w:spacing w:before="60" w:after="60"/>
              <w:ind w:left="357" w:hanging="357"/>
              <w:jc w:val="center"/>
              <w:rPr>
                <w:b/>
                <w:color w:val="4E1C7E"/>
                <w:lang w:val="en-AU"/>
              </w:rPr>
            </w:pPr>
            <w:r w:rsidRPr="00B129F9">
              <w:rPr>
                <w:b/>
                <w:color w:val="4E1C7E"/>
                <w:lang w:val="en-AU"/>
              </w:rPr>
              <w:t xml:space="preserve">Skills </w:t>
            </w:r>
            <w:r w:rsidR="007A3A06">
              <w:rPr>
                <w:b/>
                <w:color w:val="4E1C7E"/>
                <w:lang w:val="en-AU"/>
              </w:rPr>
              <w:t>and</w:t>
            </w:r>
            <w:r w:rsidRPr="00B129F9">
              <w:rPr>
                <w:b/>
                <w:color w:val="4E1C7E"/>
                <w:lang w:val="en-AU"/>
              </w:rPr>
              <w:t xml:space="preserve"> </w:t>
            </w:r>
            <w:r w:rsidR="007A3A06">
              <w:rPr>
                <w:b/>
                <w:color w:val="4E1C7E"/>
                <w:lang w:val="en-AU"/>
              </w:rPr>
              <w:t>k</w:t>
            </w:r>
            <w:r w:rsidRPr="00B129F9">
              <w:rPr>
                <w:b/>
                <w:color w:val="4E1C7E"/>
                <w:lang w:val="en-AU"/>
              </w:rPr>
              <w:t>nowledge</w:t>
            </w:r>
          </w:p>
          <w:p w14:paraId="2086D391" w14:textId="77777777" w:rsidR="00C77546" w:rsidRPr="00B129F9" w:rsidRDefault="00C77546" w:rsidP="0094329D">
            <w:pPr>
              <w:spacing w:before="60" w:after="60"/>
              <w:ind w:left="357" w:hanging="357"/>
              <w:rPr>
                <w:lang w:val="en-AU"/>
              </w:rPr>
            </w:pPr>
          </w:p>
          <w:p w14:paraId="6F6F29C1" w14:textId="77777777" w:rsidR="00C77546" w:rsidRPr="00B129F9" w:rsidRDefault="00860E52" w:rsidP="00C77546">
            <w:pPr>
              <w:numPr>
                <w:ilvl w:val="0"/>
                <w:numId w:val="8"/>
              </w:numPr>
              <w:tabs>
                <w:tab w:val="clear" w:pos="1276"/>
              </w:tabs>
              <w:spacing w:before="60" w:after="60"/>
              <w:ind w:left="357" w:hanging="357"/>
              <w:jc w:val="left"/>
              <w:rPr>
                <w:lang w:val="en-AU"/>
              </w:rPr>
            </w:pPr>
            <w:r>
              <w:rPr>
                <w:lang w:val="en-AU"/>
              </w:rPr>
              <w:t>Ability to build</w:t>
            </w:r>
            <w:r w:rsidR="00C77546" w:rsidRPr="00B129F9">
              <w:rPr>
                <w:lang w:val="en-AU"/>
              </w:rPr>
              <w:t xml:space="preserve"> effective relationships</w:t>
            </w:r>
          </w:p>
          <w:p w14:paraId="16A1C747" w14:textId="77777777" w:rsidR="00C77546" w:rsidRPr="00B129F9" w:rsidRDefault="00C77546" w:rsidP="00C77546">
            <w:pPr>
              <w:numPr>
                <w:ilvl w:val="0"/>
                <w:numId w:val="8"/>
              </w:numPr>
              <w:tabs>
                <w:tab w:val="clear" w:pos="1276"/>
              </w:tabs>
              <w:spacing w:before="60" w:after="60"/>
              <w:ind w:left="357" w:hanging="357"/>
              <w:jc w:val="left"/>
              <w:rPr>
                <w:lang w:val="en-AU"/>
              </w:rPr>
            </w:pPr>
            <w:r w:rsidRPr="00B129F9">
              <w:rPr>
                <w:lang w:val="en-AU"/>
              </w:rPr>
              <w:t>Sound facilitation skills</w:t>
            </w:r>
          </w:p>
          <w:p w14:paraId="5766B380" w14:textId="77777777" w:rsidR="00C77546" w:rsidRPr="00B129F9" w:rsidRDefault="00C77546" w:rsidP="00C77546">
            <w:pPr>
              <w:numPr>
                <w:ilvl w:val="0"/>
                <w:numId w:val="8"/>
              </w:numPr>
              <w:tabs>
                <w:tab w:val="clear" w:pos="1276"/>
              </w:tabs>
              <w:spacing w:before="60" w:after="60"/>
              <w:ind w:left="357" w:hanging="357"/>
              <w:jc w:val="left"/>
              <w:rPr>
                <w:lang w:val="en-AU"/>
              </w:rPr>
            </w:pPr>
            <w:r w:rsidRPr="00B129F9">
              <w:rPr>
                <w:lang w:val="en-AU"/>
              </w:rPr>
              <w:t>Ability to network and connect into new spaces</w:t>
            </w:r>
          </w:p>
          <w:p w14:paraId="1A0124FF" w14:textId="77777777" w:rsidR="00C77546" w:rsidRPr="00B129F9" w:rsidRDefault="00C56092" w:rsidP="00C77546">
            <w:pPr>
              <w:numPr>
                <w:ilvl w:val="0"/>
                <w:numId w:val="8"/>
              </w:numPr>
              <w:tabs>
                <w:tab w:val="clear" w:pos="1276"/>
              </w:tabs>
              <w:spacing w:before="60" w:after="60"/>
              <w:ind w:left="357" w:hanging="357"/>
              <w:jc w:val="left"/>
              <w:rPr>
                <w:lang w:val="en-AU"/>
              </w:rPr>
            </w:pPr>
            <w:r>
              <w:rPr>
                <w:lang w:val="en-AU"/>
              </w:rPr>
              <w:t>Awareness of</w:t>
            </w:r>
            <w:r w:rsidR="00C77546" w:rsidRPr="00B129F9">
              <w:rPr>
                <w:lang w:val="en-AU"/>
              </w:rPr>
              <w:t xml:space="preserve"> possibilities</w:t>
            </w:r>
          </w:p>
          <w:p w14:paraId="38F508E7" w14:textId="77777777" w:rsidR="00C77546" w:rsidRPr="00785998" w:rsidRDefault="00785998" w:rsidP="00C77546">
            <w:pPr>
              <w:numPr>
                <w:ilvl w:val="0"/>
                <w:numId w:val="8"/>
              </w:numPr>
              <w:tabs>
                <w:tab w:val="clear" w:pos="1276"/>
              </w:tabs>
              <w:spacing w:before="60" w:after="60"/>
              <w:ind w:left="357" w:hanging="357"/>
              <w:jc w:val="left"/>
              <w:rPr>
                <w:lang w:val="en-AU"/>
              </w:rPr>
            </w:pPr>
            <w:r>
              <w:rPr>
                <w:lang w:val="en-AU"/>
              </w:rPr>
              <w:t>Focus on creating</w:t>
            </w:r>
            <w:r w:rsidR="00C77546" w:rsidRPr="00785998">
              <w:rPr>
                <w:lang w:val="en-AU"/>
              </w:rPr>
              <w:t xml:space="preserve"> opportunities</w:t>
            </w:r>
          </w:p>
          <w:p w14:paraId="2B635D96" w14:textId="77777777" w:rsidR="00C77546" w:rsidRPr="00B129F9" w:rsidRDefault="004C3391" w:rsidP="00C77546">
            <w:pPr>
              <w:numPr>
                <w:ilvl w:val="0"/>
                <w:numId w:val="8"/>
              </w:numPr>
              <w:tabs>
                <w:tab w:val="clear" w:pos="1276"/>
              </w:tabs>
              <w:spacing w:before="60" w:after="60"/>
              <w:ind w:left="357" w:hanging="357"/>
              <w:jc w:val="left"/>
              <w:rPr>
                <w:lang w:val="en-AU"/>
              </w:rPr>
            </w:pPr>
            <w:r>
              <w:rPr>
                <w:lang w:val="en-AU"/>
              </w:rPr>
              <w:t>Flexibility</w:t>
            </w:r>
          </w:p>
          <w:p w14:paraId="1E0A0AE7" w14:textId="77777777" w:rsidR="00C77546" w:rsidRPr="00B129F9" w:rsidRDefault="00C77546" w:rsidP="00C77546">
            <w:pPr>
              <w:numPr>
                <w:ilvl w:val="0"/>
                <w:numId w:val="8"/>
              </w:numPr>
              <w:tabs>
                <w:tab w:val="clear" w:pos="1276"/>
              </w:tabs>
              <w:spacing w:before="60" w:after="60"/>
              <w:ind w:left="357" w:hanging="357"/>
              <w:jc w:val="left"/>
              <w:rPr>
                <w:lang w:val="en-AU"/>
              </w:rPr>
            </w:pPr>
            <w:r w:rsidRPr="00B129F9">
              <w:rPr>
                <w:lang w:val="en-AU"/>
              </w:rPr>
              <w:t>Cultural responsive</w:t>
            </w:r>
            <w:r w:rsidR="004C3391">
              <w:rPr>
                <w:lang w:val="en-AU"/>
              </w:rPr>
              <w:t>ness</w:t>
            </w:r>
          </w:p>
          <w:p w14:paraId="0250F75E" w14:textId="77777777" w:rsidR="00C77546" w:rsidRPr="00B129F9" w:rsidRDefault="00C77546" w:rsidP="00C77546">
            <w:pPr>
              <w:numPr>
                <w:ilvl w:val="0"/>
                <w:numId w:val="8"/>
              </w:numPr>
              <w:tabs>
                <w:tab w:val="clear" w:pos="1276"/>
              </w:tabs>
              <w:spacing w:before="60" w:after="60"/>
              <w:ind w:left="357" w:hanging="357"/>
              <w:jc w:val="left"/>
              <w:rPr>
                <w:lang w:val="en-AU"/>
              </w:rPr>
            </w:pPr>
            <w:r w:rsidRPr="00B129F9">
              <w:rPr>
                <w:lang w:val="en-AU"/>
              </w:rPr>
              <w:t xml:space="preserve">Excellent </w:t>
            </w:r>
            <w:r w:rsidR="004C3391">
              <w:rPr>
                <w:lang w:val="en-AU"/>
              </w:rPr>
              <w:t>communication</w:t>
            </w:r>
            <w:r w:rsidR="00044E5C">
              <w:rPr>
                <w:lang w:val="en-AU"/>
              </w:rPr>
              <w:t xml:space="preserve"> skills</w:t>
            </w:r>
          </w:p>
          <w:p w14:paraId="772E9482" w14:textId="77777777" w:rsidR="00C77546" w:rsidRPr="00B129F9" w:rsidRDefault="00C77546" w:rsidP="00C77546">
            <w:pPr>
              <w:pStyle w:val="ListParagraph"/>
              <w:numPr>
                <w:ilvl w:val="0"/>
                <w:numId w:val="8"/>
              </w:numPr>
              <w:tabs>
                <w:tab w:val="clear" w:pos="1276"/>
              </w:tabs>
              <w:spacing w:before="60" w:after="60"/>
              <w:ind w:left="357" w:hanging="357"/>
              <w:contextualSpacing w:val="0"/>
              <w:jc w:val="left"/>
              <w:rPr>
                <w:lang w:val="en-AU"/>
              </w:rPr>
            </w:pPr>
            <w:r w:rsidRPr="00B129F9">
              <w:rPr>
                <w:lang w:val="en-AU"/>
              </w:rPr>
              <w:t xml:space="preserve">Sound knowledge base </w:t>
            </w:r>
            <w:r w:rsidR="009F2480">
              <w:rPr>
                <w:lang w:val="en-AU"/>
              </w:rPr>
              <w:t xml:space="preserve">– </w:t>
            </w:r>
            <w:r w:rsidR="004C3391">
              <w:rPr>
                <w:lang w:val="en-AU"/>
              </w:rPr>
              <w:t xml:space="preserve">of the </w:t>
            </w:r>
            <w:r w:rsidRPr="00B129F9">
              <w:rPr>
                <w:lang w:val="en-AU"/>
              </w:rPr>
              <w:t>sector, community, EGL systems (planning, budget management)</w:t>
            </w:r>
          </w:p>
          <w:p w14:paraId="51042462" w14:textId="77777777" w:rsidR="00C77546" w:rsidRPr="00B129F9" w:rsidRDefault="00C77546" w:rsidP="0094329D">
            <w:pPr>
              <w:spacing w:before="60" w:after="60"/>
              <w:ind w:left="357" w:hanging="357"/>
              <w:rPr>
                <w:lang w:val="en-AU"/>
              </w:rPr>
            </w:pPr>
          </w:p>
        </w:tc>
      </w:tr>
    </w:tbl>
    <w:p w14:paraId="3294B5E0" w14:textId="5C25AC8B" w:rsidR="00C77546" w:rsidRDefault="00C77546">
      <w:pPr>
        <w:tabs>
          <w:tab w:val="clear" w:pos="1276"/>
        </w:tabs>
        <w:spacing w:line="240" w:lineRule="auto"/>
        <w:jc w:val="left"/>
        <w:rPr>
          <w:rFonts w:eastAsia="Times New Roman"/>
          <w:b/>
          <w:iCs/>
          <w:color w:val="4E1C7E"/>
          <w:sz w:val="30"/>
          <w:szCs w:val="30"/>
          <w:lang w:val="en-AU"/>
        </w:rPr>
      </w:pPr>
    </w:p>
    <w:p w14:paraId="36A82534" w14:textId="77777777" w:rsidR="00561F04" w:rsidRDefault="00561F04">
      <w:pPr>
        <w:tabs>
          <w:tab w:val="clear" w:pos="1276"/>
        </w:tabs>
        <w:spacing w:line="240" w:lineRule="auto"/>
        <w:jc w:val="left"/>
        <w:rPr>
          <w:rFonts w:eastAsia="Times New Roman"/>
          <w:b/>
          <w:iCs/>
          <w:color w:val="4E1C7E"/>
          <w:sz w:val="30"/>
          <w:szCs w:val="30"/>
          <w:lang w:val="en-AU"/>
        </w:rPr>
      </w:pPr>
      <w:r>
        <w:br w:type="page"/>
      </w:r>
    </w:p>
    <w:p w14:paraId="0E1223C0" w14:textId="5DCA583E" w:rsidR="00E75A41" w:rsidRPr="00B129F9" w:rsidRDefault="00E75A41" w:rsidP="00282D5E">
      <w:pPr>
        <w:pStyle w:val="Heading2"/>
      </w:pPr>
      <w:bookmarkStart w:id="31" w:name="_Toc475570576"/>
      <w:r w:rsidRPr="00B129F9">
        <w:lastRenderedPageBreak/>
        <w:t>Participant experiences of working with their Tūhono/Connector</w:t>
      </w:r>
      <w:bookmarkEnd w:id="31"/>
    </w:p>
    <w:p w14:paraId="68F23A44" w14:textId="076AD808" w:rsidR="00E75A41" w:rsidRPr="00B129F9" w:rsidRDefault="00674863" w:rsidP="006C6390">
      <w:pPr>
        <w:spacing w:before="120" w:after="120"/>
        <w:rPr>
          <w:lang w:val="en-AU"/>
        </w:rPr>
      </w:pPr>
      <w:r>
        <w:rPr>
          <w:lang w:val="en-AU"/>
        </w:rPr>
        <w:t>Overall, p</w:t>
      </w:r>
      <w:r w:rsidR="00B8650A">
        <w:rPr>
          <w:lang w:val="en-AU"/>
        </w:rPr>
        <w:t>articipant interviews identified</w:t>
      </w:r>
      <w:r w:rsidR="00092DC5">
        <w:rPr>
          <w:lang w:val="en-AU"/>
        </w:rPr>
        <w:t xml:space="preserve"> that</w:t>
      </w:r>
      <w:r w:rsidR="00B8650A">
        <w:rPr>
          <w:lang w:val="en-AU"/>
        </w:rPr>
        <w:t xml:space="preserve">: </w:t>
      </w:r>
    </w:p>
    <w:p w14:paraId="2FB2216A" w14:textId="77777777" w:rsidR="00AA7B2A" w:rsidRDefault="003112FC" w:rsidP="00832EB2">
      <w:pPr>
        <w:pStyle w:val="ListParagraph"/>
        <w:numPr>
          <w:ilvl w:val="0"/>
          <w:numId w:val="62"/>
        </w:numPr>
        <w:spacing w:after="120"/>
        <w:ind w:left="357" w:hanging="357"/>
        <w:contextualSpacing w:val="0"/>
        <w:rPr>
          <w:lang w:val="en-AU"/>
        </w:rPr>
      </w:pPr>
      <w:r w:rsidRPr="00AA7B2A">
        <w:rPr>
          <w:lang w:val="en-AU"/>
        </w:rPr>
        <w:t>30 (</w:t>
      </w:r>
      <w:r w:rsidR="00BD3A83" w:rsidRPr="00AA7B2A">
        <w:rPr>
          <w:lang w:val="en-AU"/>
        </w:rPr>
        <w:t>94%</w:t>
      </w:r>
      <w:r w:rsidRPr="00AA7B2A">
        <w:rPr>
          <w:lang w:val="en-AU"/>
        </w:rPr>
        <w:t>)</w:t>
      </w:r>
      <w:r w:rsidR="00BD3A83" w:rsidRPr="00AA7B2A">
        <w:rPr>
          <w:lang w:val="en-AU"/>
        </w:rPr>
        <w:t xml:space="preserve"> of active participants interviewed have </w:t>
      </w:r>
      <w:r w:rsidR="00BD3A83" w:rsidRPr="00AA7B2A">
        <w:rPr>
          <w:bCs/>
          <w:lang w:val="en-AU"/>
        </w:rPr>
        <w:t xml:space="preserve">experienced a positive working relationship </w:t>
      </w:r>
      <w:r w:rsidR="00BD3A83" w:rsidRPr="00AA7B2A">
        <w:rPr>
          <w:lang w:val="en-AU"/>
        </w:rPr>
        <w:t>with their Tūhono/Connector</w:t>
      </w:r>
    </w:p>
    <w:p w14:paraId="5FB8A9C3" w14:textId="77777777" w:rsidR="00AA7B2A" w:rsidRDefault="003112FC" w:rsidP="00832EB2">
      <w:pPr>
        <w:pStyle w:val="ListParagraph"/>
        <w:numPr>
          <w:ilvl w:val="0"/>
          <w:numId w:val="62"/>
        </w:numPr>
        <w:spacing w:after="120"/>
        <w:ind w:left="357" w:hanging="357"/>
        <w:contextualSpacing w:val="0"/>
        <w:rPr>
          <w:lang w:val="en-AU"/>
        </w:rPr>
      </w:pPr>
      <w:r w:rsidRPr="00AA7B2A">
        <w:rPr>
          <w:lang w:val="en-AU"/>
        </w:rPr>
        <w:t>5 (</w:t>
      </w:r>
      <w:r w:rsidR="00BD3A83" w:rsidRPr="00AA7B2A">
        <w:rPr>
          <w:lang w:val="en-AU"/>
        </w:rPr>
        <w:t>17%</w:t>
      </w:r>
      <w:r w:rsidRPr="00AA7B2A">
        <w:rPr>
          <w:lang w:val="en-AU"/>
        </w:rPr>
        <w:t>)</w:t>
      </w:r>
      <w:r w:rsidR="00BD3A83" w:rsidRPr="00AA7B2A">
        <w:rPr>
          <w:lang w:val="en-AU"/>
        </w:rPr>
        <w:t xml:space="preserve"> of this group </w:t>
      </w:r>
      <w:r w:rsidR="001D5168" w:rsidRPr="00AA7B2A">
        <w:rPr>
          <w:lang w:val="en-AU"/>
        </w:rPr>
        <w:t>had</w:t>
      </w:r>
      <w:r w:rsidR="00BD3A83" w:rsidRPr="00AA7B2A">
        <w:rPr>
          <w:bCs/>
          <w:lang w:val="en-AU"/>
        </w:rPr>
        <w:t xml:space="preserve"> issues that impacted on their engagement</w:t>
      </w:r>
      <w:r w:rsidR="00BD3A83" w:rsidRPr="00AA7B2A">
        <w:rPr>
          <w:lang w:val="en-AU"/>
        </w:rPr>
        <w:t xml:space="preserve"> with their Tūhono/Connector</w:t>
      </w:r>
      <w:r w:rsidR="006C6390" w:rsidRPr="00AA7B2A">
        <w:rPr>
          <w:lang w:val="en-AU"/>
        </w:rPr>
        <w:t>, such as limited information about EGL processes or community options</w:t>
      </w:r>
    </w:p>
    <w:p w14:paraId="4A5577E7" w14:textId="77777777" w:rsidR="007540F4" w:rsidRPr="0030670F" w:rsidRDefault="003112FC" w:rsidP="00832EB2">
      <w:pPr>
        <w:pStyle w:val="ListParagraph"/>
        <w:numPr>
          <w:ilvl w:val="0"/>
          <w:numId w:val="62"/>
        </w:numPr>
        <w:spacing w:after="120"/>
        <w:ind w:left="357" w:hanging="357"/>
        <w:contextualSpacing w:val="0"/>
        <w:rPr>
          <w:lang w:val="en-AU"/>
        </w:rPr>
      </w:pPr>
      <w:r w:rsidRPr="00AA7B2A">
        <w:rPr>
          <w:lang w:val="en-AU"/>
        </w:rPr>
        <w:t>2 (</w:t>
      </w:r>
      <w:r w:rsidR="00BD3A83" w:rsidRPr="00AA7B2A">
        <w:rPr>
          <w:lang w:val="en-AU"/>
        </w:rPr>
        <w:t>6%</w:t>
      </w:r>
      <w:r w:rsidRPr="00AA7B2A">
        <w:rPr>
          <w:lang w:val="en-AU"/>
        </w:rPr>
        <w:t>)</w:t>
      </w:r>
      <w:r w:rsidR="00BD3A83" w:rsidRPr="00AA7B2A">
        <w:rPr>
          <w:lang w:val="en-AU"/>
        </w:rPr>
        <w:t xml:space="preserve"> of active participants</w:t>
      </w:r>
      <w:r w:rsidR="00423BFC" w:rsidRPr="00AA7B2A">
        <w:rPr>
          <w:lang w:val="en-AU"/>
        </w:rPr>
        <w:t>,</w:t>
      </w:r>
      <w:r w:rsidR="00BD3A83" w:rsidRPr="00AA7B2A">
        <w:rPr>
          <w:lang w:val="en-AU"/>
        </w:rPr>
        <w:t xml:space="preserve"> while still progressing with EGL Waikato, </w:t>
      </w:r>
      <w:r w:rsidR="00423BFC" w:rsidRPr="00AA7B2A">
        <w:rPr>
          <w:lang w:val="en-AU"/>
        </w:rPr>
        <w:t>had an experience that</w:t>
      </w:r>
      <w:r w:rsidR="00BC32D5" w:rsidRPr="00AA7B2A">
        <w:rPr>
          <w:bCs/>
          <w:lang w:val="en-AU"/>
        </w:rPr>
        <w:t xml:space="preserve"> resulted in less than </w:t>
      </w:r>
      <w:r w:rsidR="00BD3A83" w:rsidRPr="00AA7B2A">
        <w:rPr>
          <w:bCs/>
          <w:lang w:val="en-AU"/>
        </w:rPr>
        <w:t>positive outcomes.</w:t>
      </w:r>
    </w:p>
    <w:p w14:paraId="6AA1E529" w14:textId="6BB9B6E7" w:rsidR="0030670F" w:rsidRPr="0030670F" w:rsidRDefault="0030670F" w:rsidP="0030670F">
      <w:pPr>
        <w:spacing w:after="120"/>
        <w:rPr>
          <w:lang w:val="en-AU"/>
        </w:rPr>
      </w:pPr>
      <w:r>
        <w:rPr>
          <w:lang w:val="en-AU"/>
        </w:rPr>
        <w:t>The following sections explore</w:t>
      </w:r>
      <w:r w:rsidR="00E36270">
        <w:rPr>
          <w:lang w:val="en-AU"/>
        </w:rPr>
        <w:t xml:space="preserve"> what is needed to ensure Tūhono/Connectors are successful, </w:t>
      </w:r>
      <w:r w:rsidR="009978FA">
        <w:rPr>
          <w:lang w:val="en-AU"/>
        </w:rPr>
        <w:t xml:space="preserve">issues or </w:t>
      </w:r>
      <w:r w:rsidR="00E36270">
        <w:rPr>
          <w:lang w:val="en-AU"/>
        </w:rPr>
        <w:t>barriers to their success, and potential solutions.</w:t>
      </w:r>
    </w:p>
    <w:p w14:paraId="47F0382A" w14:textId="77777777" w:rsidR="009A4B4B" w:rsidRPr="00B129F9" w:rsidRDefault="00857383" w:rsidP="00282D5E">
      <w:pPr>
        <w:pStyle w:val="Heading2"/>
      </w:pPr>
      <w:bookmarkStart w:id="32" w:name="_Toc475570577"/>
      <w:r>
        <w:t>E</w:t>
      </w:r>
      <w:r w:rsidR="009A4B4B" w:rsidRPr="00B129F9">
        <w:t>nabling</w:t>
      </w:r>
      <w:r>
        <w:t xml:space="preserve"> factors for</w:t>
      </w:r>
      <w:r w:rsidR="009A4B4B" w:rsidRPr="00B129F9">
        <w:t xml:space="preserve"> Tūhono/Connector success</w:t>
      </w:r>
      <w:bookmarkEnd w:id="32"/>
    </w:p>
    <w:p w14:paraId="65A7729B" w14:textId="3E96B6C2" w:rsidR="009A4B4B" w:rsidRDefault="00630CE4" w:rsidP="0030227A">
      <w:pPr>
        <w:rPr>
          <w:lang w:val="en-AU"/>
        </w:rPr>
      </w:pPr>
      <w:r>
        <w:t xml:space="preserve">This section </w:t>
      </w:r>
      <w:r w:rsidR="00EB5852">
        <w:t>draws on observations from and intervi</w:t>
      </w:r>
      <w:r>
        <w:t>e</w:t>
      </w:r>
      <w:r w:rsidR="00EB5852">
        <w:t>ws with participants and EGL staff</w:t>
      </w:r>
      <w:r w:rsidR="0030670F">
        <w:t xml:space="preserve"> to understand</w:t>
      </w:r>
      <w:r>
        <w:t xml:space="preserve"> what is needed to maximise Tūhono/Connector success</w:t>
      </w:r>
      <w:r w:rsidR="0030670F">
        <w:t xml:space="preserve">. A </w:t>
      </w:r>
      <w:r>
        <w:t>whole-of-system focus</w:t>
      </w:r>
      <w:r w:rsidR="0043528E">
        <w:t xml:space="preserve"> has been taken</w:t>
      </w:r>
      <w:r>
        <w:t xml:space="preserve"> incorporating both the practice of the Tūhono/Connector and Demonstration practices and processes. </w:t>
      </w:r>
    </w:p>
    <w:p w14:paraId="63E48BDC" w14:textId="77777777" w:rsidR="00630CE4" w:rsidRPr="00B129F9" w:rsidRDefault="00630CE4" w:rsidP="00A03E2C">
      <w:pPr>
        <w:rPr>
          <w:lang w:val="en-AU"/>
        </w:rPr>
      </w:pPr>
    </w:p>
    <w:p w14:paraId="51D651CF" w14:textId="39F314AD" w:rsidR="009A4B4B" w:rsidRPr="00B129F9" w:rsidRDefault="009A4B4B" w:rsidP="00F66056">
      <w:pPr>
        <w:pStyle w:val="ListParagraph"/>
        <w:numPr>
          <w:ilvl w:val="0"/>
          <w:numId w:val="9"/>
        </w:numPr>
        <w:rPr>
          <w:lang w:val="en-AU"/>
        </w:rPr>
      </w:pPr>
      <w:r w:rsidRPr="00B129F9">
        <w:rPr>
          <w:lang w:val="en-AU"/>
        </w:rPr>
        <w:t>Tūhono/Connectors are demonstrating the qualities expected</w:t>
      </w:r>
      <w:r w:rsidR="00AA7B2A">
        <w:rPr>
          <w:lang w:val="en-AU"/>
        </w:rPr>
        <w:t xml:space="preserve"> of their role</w:t>
      </w:r>
      <w:r w:rsidR="00092DC5">
        <w:rPr>
          <w:lang w:val="en-AU"/>
        </w:rPr>
        <w:t>,</w:t>
      </w:r>
      <w:r w:rsidR="00F254AE">
        <w:rPr>
          <w:lang w:val="en-AU"/>
        </w:rPr>
        <w:t xml:space="preserve"> as evidenced by the following quotes</w:t>
      </w:r>
      <w:r w:rsidR="00AA7B2A">
        <w:rPr>
          <w:lang w:val="en-AU"/>
        </w:rPr>
        <w:t xml:space="preserve"> from disabled people</w:t>
      </w:r>
      <w:r w:rsidR="00197BF0">
        <w:rPr>
          <w:lang w:val="en-AU"/>
        </w:rPr>
        <w:t xml:space="preserve"> and families</w:t>
      </w:r>
      <w:r w:rsidR="00092DC5">
        <w:rPr>
          <w:lang w:val="en-AU"/>
        </w:rPr>
        <w:t>:</w:t>
      </w:r>
    </w:p>
    <w:p w14:paraId="260D58B4" w14:textId="77777777" w:rsidR="00F254AE" w:rsidRPr="00F254AE" w:rsidRDefault="00F254AE" w:rsidP="004962C8">
      <w:pPr>
        <w:pStyle w:val="Quote"/>
        <w:spacing w:before="120" w:after="120"/>
      </w:pPr>
      <w:r w:rsidRPr="00F254AE">
        <w:t xml:space="preserve">Brought to the table a perspective that we didn’t have.  </w:t>
      </w:r>
    </w:p>
    <w:p w14:paraId="6910B772" w14:textId="77777777" w:rsidR="00F254AE" w:rsidRPr="00F254AE" w:rsidRDefault="00F254AE" w:rsidP="004962C8">
      <w:pPr>
        <w:pStyle w:val="Quote"/>
        <w:spacing w:before="120" w:after="120"/>
        <w:rPr>
          <w:rFonts w:cstheme="minorBidi"/>
          <w:color w:val="4E1C7E"/>
        </w:rPr>
      </w:pPr>
      <w:r w:rsidRPr="00F254AE">
        <w:rPr>
          <w:rFonts w:cstheme="minorBidi"/>
          <w:color w:val="4E1C7E"/>
        </w:rPr>
        <w:t xml:space="preserve">Really good at finding community opportunities that connect to goals.  </w:t>
      </w:r>
    </w:p>
    <w:p w14:paraId="415A8A3F" w14:textId="77777777" w:rsidR="00F254AE" w:rsidRPr="00F254AE" w:rsidRDefault="00F254AE" w:rsidP="004962C8">
      <w:pPr>
        <w:pStyle w:val="Quote"/>
        <w:spacing w:before="120" w:after="120"/>
        <w:rPr>
          <w:rFonts w:cstheme="minorBidi"/>
          <w:color w:val="4E1C7E"/>
        </w:rPr>
      </w:pPr>
      <w:r w:rsidRPr="00F254AE">
        <w:rPr>
          <w:rFonts w:cstheme="minorBidi"/>
          <w:color w:val="4E1C7E"/>
        </w:rPr>
        <w:t>Well connected.</w:t>
      </w:r>
    </w:p>
    <w:p w14:paraId="61359638" w14:textId="5AD25A7A" w:rsidR="009A4B4B" w:rsidRDefault="009A4B4B" w:rsidP="00F66056">
      <w:pPr>
        <w:pStyle w:val="ListParagraph"/>
        <w:numPr>
          <w:ilvl w:val="0"/>
          <w:numId w:val="9"/>
        </w:numPr>
        <w:spacing w:after="120"/>
        <w:ind w:left="357" w:hanging="357"/>
        <w:contextualSpacing w:val="0"/>
        <w:rPr>
          <w:lang w:val="en-AU"/>
        </w:rPr>
      </w:pPr>
      <w:r w:rsidRPr="00B129F9">
        <w:rPr>
          <w:lang w:val="en-AU"/>
        </w:rPr>
        <w:t xml:space="preserve">Tūhono/Connectors </w:t>
      </w:r>
      <w:r w:rsidR="004F14AF">
        <w:rPr>
          <w:lang w:val="en-AU"/>
        </w:rPr>
        <w:t xml:space="preserve">are able to be flexible and </w:t>
      </w:r>
      <w:r w:rsidR="00CD3579">
        <w:rPr>
          <w:lang w:val="en-AU"/>
        </w:rPr>
        <w:t>adjust the level of support</w:t>
      </w:r>
      <w:r w:rsidR="00F93C93">
        <w:rPr>
          <w:lang w:val="en-AU"/>
        </w:rPr>
        <w:t xml:space="preserve"> they provide</w:t>
      </w:r>
      <w:r w:rsidR="00CD3579">
        <w:rPr>
          <w:lang w:val="en-AU"/>
        </w:rPr>
        <w:t xml:space="preserve"> to the participant’s need</w:t>
      </w:r>
      <w:r w:rsidR="0077624C">
        <w:rPr>
          <w:lang w:val="en-AU"/>
        </w:rPr>
        <w:t>s</w:t>
      </w:r>
      <w:r w:rsidR="00CD3579">
        <w:rPr>
          <w:lang w:val="en-AU"/>
        </w:rPr>
        <w:t xml:space="preserve"> and </w:t>
      </w:r>
      <w:r w:rsidR="0009738D">
        <w:rPr>
          <w:lang w:val="en-AU"/>
        </w:rPr>
        <w:t>current situation</w:t>
      </w:r>
      <w:r w:rsidRPr="00B129F9">
        <w:rPr>
          <w:lang w:val="en-AU"/>
        </w:rPr>
        <w:t xml:space="preserve"> – balancing expectations with knowing what is required</w:t>
      </w:r>
      <w:r w:rsidR="00AD2C23">
        <w:rPr>
          <w:lang w:val="en-AU"/>
        </w:rPr>
        <w:t xml:space="preserve"> as evidenced by the following quote:</w:t>
      </w:r>
    </w:p>
    <w:p w14:paraId="4C81399C" w14:textId="50C5DF21" w:rsidR="008D2200" w:rsidRPr="008D2200" w:rsidRDefault="008D2200" w:rsidP="00286E56">
      <w:pPr>
        <w:pStyle w:val="Quote"/>
        <w:spacing w:before="120" w:after="120"/>
        <w:rPr>
          <w:rFonts w:cstheme="minorBidi"/>
          <w:color w:val="4E1C7E"/>
        </w:rPr>
      </w:pPr>
      <w:r w:rsidRPr="00F254AE">
        <w:rPr>
          <w:rFonts w:cstheme="minorBidi"/>
          <w:color w:val="4E1C7E"/>
        </w:rPr>
        <w:t>[The Tūhono] asked what would be helpful.</w:t>
      </w:r>
    </w:p>
    <w:p w14:paraId="5FD0DD73" w14:textId="77777777" w:rsidR="009A4B4B" w:rsidRPr="00B129F9" w:rsidRDefault="009A4B4B" w:rsidP="00F66056">
      <w:pPr>
        <w:pStyle w:val="ListParagraph"/>
        <w:numPr>
          <w:ilvl w:val="0"/>
          <w:numId w:val="9"/>
        </w:numPr>
        <w:spacing w:after="120"/>
        <w:ind w:left="357" w:hanging="357"/>
        <w:contextualSpacing w:val="0"/>
        <w:rPr>
          <w:lang w:val="en-AU"/>
        </w:rPr>
      </w:pPr>
      <w:r w:rsidRPr="00B129F9">
        <w:rPr>
          <w:lang w:val="en-AU"/>
        </w:rPr>
        <w:t xml:space="preserve">Disabled </w:t>
      </w:r>
      <w:r w:rsidR="0077624C">
        <w:rPr>
          <w:lang w:val="en-AU"/>
        </w:rPr>
        <w:t>l</w:t>
      </w:r>
      <w:r w:rsidR="00F91D7A" w:rsidRPr="0077624C">
        <w:rPr>
          <w:lang w:val="en-AU"/>
        </w:rPr>
        <w:t>ea</w:t>
      </w:r>
      <w:r w:rsidR="00F91D7A" w:rsidRPr="00B129F9">
        <w:rPr>
          <w:lang w:val="en-AU"/>
        </w:rPr>
        <w:t>dership is</w:t>
      </w:r>
      <w:r w:rsidRPr="00B129F9">
        <w:rPr>
          <w:lang w:val="en-AU"/>
        </w:rPr>
        <w:t xml:space="preserve"> present, prominent and visible at all levels of the Demonstration</w:t>
      </w:r>
      <w:r w:rsidR="004F14AF">
        <w:rPr>
          <w:lang w:val="en-AU"/>
        </w:rPr>
        <w:t xml:space="preserve">. </w:t>
      </w:r>
      <w:r w:rsidR="00A143E4">
        <w:t>This supports Tūhono/Connectors to be disability-centred in their role modelling, and reinforces their practice.</w:t>
      </w:r>
      <w:r w:rsidR="00FA0CA8">
        <w:rPr>
          <w:lang w:val="en-AU"/>
        </w:rPr>
        <w:t xml:space="preserve"> </w:t>
      </w:r>
    </w:p>
    <w:p w14:paraId="6ACC6F53" w14:textId="77777777" w:rsidR="00B7435C" w:rsidRPr="00A9533D" w:rsidRDefault="00F254AE" w:rsidP="00F66056">
      <w:pPr>
        <w:pStyle w:val="ListParagraph"/>
        <w:numPr>
          <w:ilvl w:val="0"/>
          <w:numId w:val="9"/>
        </w:numPr>
        <w:spacing w:after="120"/>
        <w:ind w:left="357" w:hanging="357"/>
        <w:contextualSpacing w:val="0"/>
        <w:rPr>
          <w:lang w:val="en-AU"/>
        </w:rPr>
      </w:pPr>
      <w:r>
        <w:rPr>
          <w:lang w:val="en-AU"/>
        </w:rPr>
        <w:t>Tūhono/Connectors</w:t>
      </w:r>
      <w:r w:rsidR="00FA0CA8">
        <w:rPr>
          <w:lang w:val="en-AU"/>
        </w:rPr>
        <w:t xml:space="preserve"> report that they</w:t>
      </w:r>
      <w:r>
        <w:rPr>
          <w:lang w:val="en-AU"/>
        </w:rPr>
        <w:t xml:space="preserve"> know what to do, in part because they have </w:t>
      </w:r>
      <w:r w:rsidR="00C31A70">
        <w:rPr>
          <w:lang w:val="en-AU"/>
        </w:rPr>
        <w:t xml:space="preserve">a </w:t>
      </w:r>
      <w:r>
        <w:rPr>
          <w:lang w:val="en-AU"/>
        </w:rPr>
        <w:t>c</w:t>
      </w:r>
      <w:r w:rsidR="009A4B4B" w:rsidRPr="00B129F9">
        <w:rPr>
          <w:lang w:val="en-AU"/>
        </w:rPr>
        <w:t xml:space="preserve">lear job description, deliverables and role boundaries that reflect the EGL principles and </w:t>
      </w:r>
      <w:r w:rsidR="009A4B4B" w:rsidRPr="00C31A70">
        <w:rPr>
          <w:lang w:val="en-AU"/>
        </w:rPr>
        <w:t xml:space="preserve">align </w:t>
      </w:r>
      <w:r w:rsidR="00C31A70">
        <w:rPr>
          <w:lang w:val="en-AU"/>
        </w:rPr>
        <w:t>with</w:t>
      </w:r>
      <w:r w:rsidR="009A4B4B" w:rsidRPr="00B129F9">
        <w:rPr>
          <w:lang w:val="en-AU"/>
        </w:rPr>
        <w:t xml:space="preserve"> the </w:t>
      </w:r>
      <w:r w:rsidR="009A4B4B" w:rsidRPr="00C31A70">
        <w:rPr>
          <w:lang w:val="en-AU"/>
        </w:rPr>
        <w:t xml:space="preserve">other </w:t>
      </w:r>
      <w:r w:rsidRPr="00C31A70">
        <w:rPr>
          <w:lang w:val="en-AU"/>
        </w:rPr>
        <w:t xml:space="preserve">desired </w:t>
      </w:r>
      <w:r w:rsidR="009A4B4B" w:rsidRPr="00C31A70">
        <w:rPr>
          <w:lang w:val="en-AU"/>
        </w:rPr>
        <w:t xml:space="preserve">qualities of </w:t>
      </w:r>
      <w:r w:rsidR="00D72CD6">
        <w:rPr>
          <w:lang w:val="en-AU"/>
        </w:rPr>
        <w:t>the role</w:t>
      </w:r>
      <w:r w:rsidR="002C7166" w:rsidRPr="00B129F9">
        <w:rPr>
          <w:lang w:val="en-AU"/>
        </w:rPr>
        <w:t>.</w:t>
      </w:r>
    </w:p>
    <w:p w14:paraId="3FD7A83B" w14:textId="070C5033" w:rsidR="00B7435C" w:rsidRDefault="009A4B4B" w:rsidP="00F66056">
      <w:pPr>
        <w:pStyle w:val="ListParagraph"/>
        <w:numPr>
          <w:ilvl w:val="0"/>
          <w:numId w:val="9"/>
        </w:numPr>
        <w:spacing w:after="120"/>
        <w:ind w:left="357" w:hanging="357"/>
        <w:contextualSpacing w:val="0"/>
        <w:rPr>
          <w:lang w:val="en-AU"/>
        </w:rPr>
      </w:pPr>
      <w:r w:rsidRPr="00B129F9">
        <w:rPr>
          <w:lang w:val="en-AU"/>
        </w:rPr>
        <w:lastRenderedPageBreak/>
        <w:t xml:space="preserve">Tūhono/Connector capacity and leadership development </w:t>
      </w:r>
      <w:r w:rsidR="002C7166" w:rsidRPr="00B129F9">
        <w:rPr>
          <w:lang w:val="en-AU"/>
        </w:rPr>
        <w:t>has occurred</w:t>
      </w:r>
      <w:r w:rsidR="002B3A0A">
        <w:rPr>
          <w:lang w:val="en-AU"/>
        </w:rPr>
        <w:t>, with input</w:t>
      </w:r>
      <w:r w:rsidR="002C7166" w:rsidRPr="00B129F9">
        <w:rPr>
          <w:lang w:val="en-AU"/>
        </w:rPr>
        <w:t xml:space="preserve"> </w:t>
      </w:r>
      <w:r w:rsidRPr="00B129F9">
        <w:rPr>
          <w:lang w:val="en-AU"/>
        </w:rPr>
        <w:t>from the Senior Tūhono</w:t>
      </w:r>
      <w:r w:rsidR="002C7166" w:rsidRPr="00B129F9">
        <w:rPr>
          <w:lang w:val="en-AU"/>
        </w:rPr>
        <w:t>/Connector</w:t>
      </w:r>
      <w:r w:rsidRPr="00B129F9">
        <w:rPr>
          <w:lang w:val="en-AU"/>
        </w:rPr>
        <w:t>, Programme Advisor, Management and the Local Leadership Group</w:t>
      </w:r>
      <w:r w:rsidR="00AD2C23">
        <w:rPr>
          <w:lang w:val="en-AU"/>
        </w:rPr>
        <w:t xml:space="preserve"> as evidenced by the following quote:</w:t>
      </w:r>
    </w:p>
    <w:p w14:paraId="4102D867" w14:textId="5A612604" w:rsidR="00CA067F" w:rsidRPr="00CA067F" w:rsidRDefault="00AD2C23" w:rsidP="00286E56">
      <w:pPr>
        <w:pStyle w:val="ListParagraph"/>
        <w:spacing w:after="120"/>
        <w:contextualSpacing w:val="0"/>
        <w:rPr>
          <w:i/>
          <w:color w:val="7030A0"/>
          <w:lang w:val="en-AU"/>
        </w:rPr>
      </w:pPr>
      <w:r>
        <w:rPr>
          <w:i/>
          <w:color w:val="7030A0"/>
          <w:lang w:val="en-AU"/>
        </w:rPr>
        <w:t>[We’re] growing leadership intentionally, giving them the chance to do and explore how it went … mana-enhancing [by] exploring growth areas of staff.</w:t>
      </w:r>
    </w:p>
    <w:p w14:paraId="4FD7CA4E" w14:textId="7899F0B7" w:rsidR="00636B49" w:rsidRPr="00EF0B06" w:rsidRDefault="00411CA4" w:rsidP="00EF0B06">
      <w:pPr>
        <w:pStyle w:val="ListParagraph"/>
        <w:numPr>
          <w:ilvl w:val="0"/>
          <w:numId w:val="9"/>
        </w:numPr>
        <w:ind w:left="357" w:hanging="357"/>
        <w:contextualSpacing w:val="0"/>
        <w:rPr>
          <w:lang w:val="en-AU"/>
        </w:rPr>
      </w:pPr>
      <w:r>
        <w:rPr>
          <w:lang w:val="en-AU"/>
        </w:rPr>
        <w:t>I</w:t>
      </w:r>
      <w:r w:rsidRPr="001C79C0">
        <w:rPr>
          <w:lang w:val="en-AU"/>
        </w:rPr>
        <w:t xml:space="preserve">ndividual and team reflection and supervision </w:t>
      </w:r>
      <w:r>
        <w:rPr>
          <w:lang w:val="en-AU"/>
        </w:rPr>
        <w:t>have been used</w:t>
      </w:r>
      <w:r w:rsidR="009A4B4B" w:rsidRPr="001C79C0">
        <w:rPr>
          <w:lang w:val="en-AU"/>
        </w:rPr>
        <w:t xml:space="preserve"> to inform practice and collectively</w:t>
      </w:r>
      <w:r w:rsidR="009A4B4B" w:rsidRPr="00B129F9">
        <w:rPr>
          <w:lang w:val="en-AU"/>
        </w:rPr>
        <w:t xml:space="preserve"> support each other with ideas and str</w:t>
      </w:r>
      <w:r w:rsidR="00AD2C23">
        <w:rPr>
          <w:lang w:val="en-AU"/>
        </w:rPr>
        <w:t>ategies, as evidenced by the following quote:</w:t>
      </w:r>
    </w:p>
    <w:p w14:paraId="59CD41C6" w14:textId="14836990" w:rsidR="0091646A" w:rsidRPr="00A37319" w:rsidRDefault="003378CF" w:rsidP="00286E56">
      <w:pPr>
        <w:pStyle w:val="ListParagraph"/>
        <w:contextualSpacing w:val="0"/>
        <w:rPr>
          <w:i/>
          <w:color w:val="7030A0"/>
          <w:lang w:val="en-AU"/>
        </w:rPr>
      </w:pPr>
      <w:r>
        <w:rPr>
          <w:i/>
          <w:color w:val="7030A0"/>
          <w:lang w:val="en-AU"/>
        </w:rPr>
        <w:t xml:space="preserve">We talk about things are a team … </w:t>
      </w:r>
      <w:r w:rsidR="009F2596">
        <w:rPr>
          <w:i/>
          <w:color w:val="7030A0"/>
          <w:lang w:val="en-AU"/>
        </w:rPr>
        <w:t>it’s</w:t>
      </w:r>
      <w:r w:rsidR="00A37319">
        <w:rPr>
          <w:i/>
          <w:color w:val="7030A0"/>
          <w:lang w:val="en-AU"/>
        </w:rPr>
        <w:t xml:space="preserve"> good to be able to bring issues back to the table and share</w:t>
      </w:r>
      <w:r w:rsidR="00BB7F4F">
        <w:rPr>
          <w:i/>
          <w:color w:val="7030A0"/>
          <w:lang w:val="en-AU"/>
        </w:rPr>
        <w:t>.</w:t>
      </w:r>
    </w:p>
    <w:p w14:paraId="326124DE" w14:textId="77777777" w:rsidR="00FE7D5F" w:rsidRDefault="00A10B42" w:rsidP="004538C0">
      <w:pPr>
        <w:pStyle w:val="Heading2"/>
      </w:pPr>
      <w:bookmarkStart w:id="33" w:name="_Toc475570578"/>
      <w:r>
        <w:t>B</w:t>
      </w:r>
      <w:r w:rsidR="009A4B4B" w:rsidRPr="00B129F9">
        <w:t>arriers to Tūhono/Connector success</w:t>
      </w:r>
      <w:bookmarkEnd w:id="33"/>
    </w:p>
    <w:p w14:paraId="53D02D9E" w14:textId="44325A2F" w:rsidR="009A4B4B" w:rsidRDefault="00092DC5" w:rsidP="00137B1A">
      <w:pPr>
        <w:spacing w:before="120" w:after="120"/>
      </w:pPr>
      <w:r>
        <w:t xml:space="preserve">Participants, providers and EGL staff interviewed identified </w:t>
      </w:r>
      <w:r w:rsidR="00735D8A">
        <w:t>a mix of factors</w:t>
      </w:r>
      <w:r>
        <w:t xml:space="preserve"> </w:t>
      </w:r>
      <w:r w:rsidR="00FE7D5F">
        <w:t xml:space="preserve">that </w:t>
      </w:r>
      <w:r w:rsidR="00735D8A">
        <w:t xml:space="preserve">limited the effectiveness of </w:t>
      </w:r>
      <w:r w:rsidR="00AD6C27">
        <w:t xml:space="preserve"> </w:t>
      </w:r>
      <w:r w:rsidR="00FE7D5F">
        <w:t>Tūhono/Connector</w:t>
      </w:r>
      <w:r w:rsidR="00AD6C27">
        <w:t>s</w:t>
      </w:r>
      <w:r w:rsidR="00BA23B6">
        <w:t>, for example</w:t>
      </w:r>
      <w:r>
        <w:t>:</w:t>
      </w:r>
      <w:r w:rsidR="00FE7D5F">
        <w:t xml:space="preserve"> </w:t>
      </w:r>
    </w:p>
    <w:p w14:paraId="7472DF7C" w14:textId="4E831EE1" w:rsidR="009A4B4B" w:rsidRDefault="00CA3BCA" w:rsidP="00832EB2">
      <w:pPr>
        <w:pStyle w:val="ListParagraph"/>
        <w:numPr>
          <w:ilvl w:val="0"/>
          <w:numId w:val="14"/>
        </w:numPr>
        <w:spacing w:before="120" w:after="120"/>
        <w:contextualSpacing w:val="0"/>
        <w:rPr>
          <w:lang w:val="en-AU"/>
        </w:rPr>
      </w:pPr>
      <w:r>
        <w:t xml:space="preserve">Tūhono/Connectors </w:t>
      </w:r>
      <w:r w:rsidR="00735D8A">
        <w:t>not always</w:t>
      </w:r>
      <w:r w:rsidR="00772287">
        <w:t xml:space="preserve"> work</w:t>
      </w:r>
      <w:r w:rsidR="00735D8A">
        <w:t>ing</w:t>
      </w:r>
      <w:r w:rsidR="009A4B4B" w:rsidRPr="00B129F9">
        <w:rPr>
          <w:lang w:val="en-AU"/>
        </w:rPr>
        <w:t xml:space="preserve"> from the place where people and families are at</w:t>
      </w:r>
      <w:r w:rsidR="008D3252">
        <w:rPr>
          <w:lang w:val="en-AU"/>
        </w:rPr>
        <w:t xml:space="preserve"> as evidenced by the following quote:</w:t>
      </w:r>
    </w:p>
    <w:p w14:paraId="2904D05F" w14:textId="0B3F6695" w:rsidR="008D3252" w:rsidRPr="008D3252" w:rsidRDefault="008D3252" w:rsidP="00286E56">
      <w:pPr>
        <w:pStyle w:val="Quote"/>
        <w:spacing w:before="120" w:after="120"/>
      </w:pPr>
      <w:r w:rsidRPr="00B129F9">
        <w:t xml:space="preserve">The connector was keen to have him use the bus. It was difficult to deal with…  [the Tūhono/Connector] would come up with ideas that weren’t available in their area. </w:t>
      </w:r>
    </w:p>
    <w:p w14:paraId="75F4971F" w14:textId="402DCFAC" w:rsidR="009A4B4B" w:rsidRPr="00B129F9" w:rsidRDefault="00DA575D" w:rsidP="00832EB2">
      <w:pPr>
        <w:pStyle w:val="ListParagraph"/>
        <w:numPr>
          <w:ilvl w:val="0"/>
          <w:numId w:val="14"/>
        </w:numPr>
        <w:spacing w:before="120" w:after="120"/>
        <w:contextualSpacing w:val="0"/>
        <w:rPr>
          <w:lang w:val="en-AU"/>
        </w:rPr>
      </w:pPr>
      <w:r>
        <w:t xml:space="preserve">Tūhono/Connectors, </w:t>
      </w:r>
      <w:r w:rsidR="00735D8A">
        <w:t>in a few cases, having limited</w:t>
      </w:r>
      <w:r w:rsidR="00772287">
        <w:t xml:space="preserve"> networks, </w:t>
      </w:r>
      <w:r w:rsidR="009A4B4B" w:rsidRPr="00BA23B6">
        <w:rPr>
          <w:lang w:val="en-AU"/>
        </w:rPr>
        <w:t>n</w:t>
      </w:r>
      <w:r w:rsidR="009A4B4B" w:rsidRPr="00B129F9">
        <w:rPr>
          <w:lang w:val="en-AU"/>
        </w:rPr>
        <w:t xml:space="preserve">oticeable gaps in </w:t>
      </w:r>
      <w:r w:rsidR="000F51B8">
        <w:rPr>
          <w:lang w:val="en-AU"/>
        </w:rPr>
        <w:t xml:space="preserve">their </w:t>
      </w:r>
      <w:r w:rsidR="009A4B4B" w:rsidRPr="00B129F9">
        <w:rPr>
          <w:lang w:val="en-AU"/>
        </w:rPr>
        <w:t>knowledge</w:t>
      </w:r>
      <w:r w:rsidR="00772287">
        <w:rPr>
          <w:lang w:val="en-AU"/>
        </w:rPr>
        <w:t>,</w:t>
      </w:r>
      <w:r w:rsidR="009A4B4B" w:rsidRPr="00B129F9">
        <w:rPr>
          <w:lang w:val="en-AU"/>
        </w:rPr>
        <w:t xml:space="preserve"> or lack of understanding of the sector or community </w:t>
      </w:r>
      <w:r w:rsidR="000F51B8">
        <w:rPr>
          <w:lang w:val="en-AU"/>
        </w:rPr>
        <w:t>they</w:t>
      </w:r>
      <w:r w:rsidR="009A4B4B" w:rsidRPr="00B129F9">
        <w:rPr>
          <w:lang w:val="en-AU"/>
        </w:rPr>
        <w:t xml:space="preserve"> are working in</w:t>
      </w:r>
    </w:p>
    <w:p w14:paraId="435682DD" w14:textId="4AAF3432" w:rsidR="009A4B4B" w:rsidRPr="00B129F9" w:rsidRDefault="00DA575D" w:rsidP="00832EB2">
      <w:pPr>
        <w:pStyle w:val="ListParagraph"/>
        <w:numPr>
          <w:ilvl w:val="0"/>
          <w:numId w:val="14"/>
        </w:numPr>
        <w:spacing w:before="120" w:after="120"/>
        <w:contextualSpacing w:val="0"/>
        <w:rPr>
          <w:lang w:val="en-AU"/>
        </w:rPr>
      </w:pPr>
      <w:r>
        <w:t>Tūhono/Connectors, in a few cases,</w:t>
      </w:r>
      <w:r>
        <w:rPr>
          <w:lang w:val="en-AU"/>
        </w:rPr>
        <w:t xml:space="preserve"> having a limited </w:t>
      </w:r>
      <w:r w:rsidR="009A4B4B" w:rsidRPr="00B129F9">
        <w:rPr>
          <w:lang w:val="en-AU"/>
        </w:rPr>
        <w:t xml:space="preserve">working knowledge of EGL systems and processes, or </w:t>
      </w:r>
      <w:r w:rsidR="00FC12C5">
        <w:rPr>
          <w:lang w:val="en-AU"/>
        </w:rPr>
        <w:t>failure to provide</w:t>
      </w:r>
      <w:r w:rsidR="009A4B4B" w:rsidRPr="00B129F9">
        <w:rPr>
          <w:lang w:val="en-AU"/>
        </w:rPr>
        <w:t xml:space="preserve"> clear information</w:t>
      </w:r>
      <w:r w:rsidR="006445C8">
        <w:rPr>
          <w:lang w:val="en-AU"/>
        </w:rPr>
        <w:t xml:space="preserve"> about them</w:t>
      </w:r>
    </w:p>
    <w:p w14:paraId="063061AF" w14:textId="77777777" w:rsidR="009A4B4B" w:rsidRPr="00B129F9" w:rsidRDefault="009A4B4B" w:rsidP="00F43947">
      <w:pPr>
        <w:pStyle w:val="Quote"/>
        <w:spacing w:before="120" w:after="120"/>
      </w:pPr>
      <w:r w:rsidRPr="00B129F9">
        <w:t>She arrived and had not completed all her training … she also wasn’t well connected and was new to the area.</w:t>
      </w:r>
    </w:p>
    <w:p w14:paraId="0920264F" w14:textId="77777777" w:rsidR="009A4B4B" w:rsidRPr="00B129F9" w:rsidRDefault="009A4B4B" w:rsidP="00F43947">
      <w:pPr>
        <w:pStyle w:val="Quote"/>
        <w:spacing w:before="120" w:after="120"/>
      </w:pPr>
      <w:r w:rsidRPr="00B129F9">
        <w:t>It was a little murky, I can’t explain it but it seemed like her knowledge was lacking.</w:t>
      </w:r>
    </w:p>
    <w:p w14:paraId="316A4CDD" w14:textId="77777777" w:rsidR="009A4B4B" w:rsidRPr="00B129F9" w:rsidRDefault="005E6941" w:rsidP="00832EB2">
      <w:pPr>
        <w:pStyle w:val="ListParagraph"/>
        <w:numPr>
          <w:ilvl w:val="0"/>
          <w:numId w:val="13"/>
        </w:numPr>
        <w:spacing w:before="120" w:after="120"/>
        <w:ind w:left="425" w:hanging="357"/>
        <w:contextualSpacing w:val="0"/>
        <w:rPr>
          <w:lang w:val="en-AU"/>
        </w:rPr>
      </w:pPr>
      <w:r>
        <w:rPr>
          <w:lang w:val="en-AU"/>
        </w:rPr>
        <w:t xml:space="preserve">unresponsiveness of </w:t>
      </w:r>
      <w:r w:rsidR="009A4B4B" w:rsidRPr="005E6941">
        <w:rPr>
          <w:lang w:val="en-AU"/>
        </w:rPr>
        <w:t xml:space="preserve">EGL systems </w:t>
      </w:r>
      <w:r w:rsidR="009A4B4B" w:rsidRPr="00B129F9">
        <w:rPr>
          <w:lang w:val="en-AU"/>
        </w:rPr>
        <w:t xml:space="preserve">because of timing and </w:t>
      </w:r>
      <w:r w:rsidR="002C7166" w:rsidRPr="00B129F9">
        <w:rPr>
          <w:lang w:val="en-AU"/>
        </w:rPr>
        <w:t xml:space="preserve">the </w:t>
      </w:r>
      <w:r w:rsidR="009A4B4B" w:rsidRPr="00B129F9">
        <w:rPr>
          <w:lang w:val="en-AU"/>
        </w:rPr>
        <w:t>det</w:t>
      </w:r>
      <w:r w:rsidR="00B51BE3">
        <w:rPr>
          <w:lang w:val="en-AU"/>
        </w:rPr>
        <w:t>ail of information required, f</w:t>
      </w:r>
      <w:r>
        <w:rPr>
          <w:lang w:val="en-AU"/>
        </w:rPr>
        <w:t>or example</w:t>
      </w:r>
      <w:r w:rsidR="00B51BE3">
        <w:rPr>
          <w:lang w:val="en-AU"/>
        </w:rPr>
        <w:t xml:space="preserve"> </w:t>
      </w:r>
      <w:r w:rsidR="009A4B4B" w:rsidRPr="00B129F9">
        <w:rPr>
          <w:lang w:val="en-AU"/>
        </w:rPr>
        <w:t xml:space="preserve">participant information </w:t>
      </w:r>
      <w:r>
        <w:rPr>
          <w:lang w:val="en-AU"/>
        </w:rPr>
        <w:t>not being</w:t>
      </w:r>
      <w:r w:rsidR="009A4B4B" w:rsidRPr="00B129F9">
        <w:rPr>
          <w:lang w:val="en-AU"/>
        </w:rPr>
        <w:t xml:space="preserve"> held in an integrated database, </w:t>
      </w:r>
      <w:r w:rsidR="002C7166" w:rsidRPr="00B129F9">
        <w:rPr>
          <w:lang w:val="en-AU"/>
        </w:rPr>
        <w:t xml:space="preserve">the </w:t>
      </w:r>
      <w:r w:rsidR="009A4B4B" w:rsidRPr="00B129F9">
        <w:rPr>
          <w:lang w:val="en-AU"/>
        </w:rPr>
        <w:t>length of time between preparation of budget to formal acceptance and cont</w:t>
      </w:r>
      <w:r w:rsidR="002C7166" w:rsidRPr="00B129F9">
        <w:rPr>
          <w:lang w:val="en-AU"/>
        </w:rPr>
        <w:t>r</w:t>
      </w:r>
      <w:r w:rsidR="009A4B4B" w:rsidRPr="00B129F9">
        <w:rPr>
          <w:lang w:val="en-AU"/>
        </w:rPr>
        <w:t>act in place</w:t>
      </w:r>
    </w:p>
    <w:p w14:paraId="56137B8C" w14:textId="77777777" w:rsidR="009A4B4B" w:rsidRPr="00B129F9" w:rsidRDefault="005E6941" w:rsidP="00832EB2">
      <w:pPr>
        <w:pStyle w:val="ListParagraph"/>
        <w:numPr>
          <w:ilvl w:val="0"/>
          <w:numId w:val="13"/>
        </w:numPr>
        <w:spacing w:before="120" w:after="120"/>
        <w:ind w:left="425" w:hanging="357"/>
        <w:contextualSpacing w:val="0"/>
        <w:rPr>
          <w:lang w:val="en-AU"/>
        </w:rPr>
      </w:pPr>
      <w:r>
        <w:rPr>
          <w:lang w:val="en-AU"/>
        </w:rPr>
        <w:t>l</w:t>
      </w:r>
      <w:r w:rsidR="009A4B4B" w:rsidRPr="005E6941">
        <w:rPr>
          <w:lang w:val="en-AU"/>
        </w:rPr>
        <w:t>imited availability</w:t>
      </w:r>
      <w:r w:rsidR="009A4B4B" w:rsidRPr="00B129F9">
        <w:rPr>
          <w:lang w:val="en-AU"/>
        </w:rPr>
        <w:t xml:space="preserve"> and knowledge of local community options</w:t>
      </w:r>
    </w:p>
    <w:p w14:paraId="37E6ECE2" w14:textId="7086C597" w:rsidR="00EE6F01" w:rsidRPr="003131F1" w:rsidRDefault="005E6941" w:rsidP="003131F1">
      <w:pPr>
        <w:pStyle w:val="ListParagraph"/>
        <w:numPr>
          <w:ilvl w:val="0"/>
          <w:numId w:val="13"/>
        </w:numPr>
        <w:spacing w:before="120" w:after="120"/>
        <w:ind w:left="425" w:hanging="357"/>
        <w:contextualSpacing w:val="0"/>
        <w:rPr>
          <w:lang w:val="en-AU"/>
        </w:rPr>
      </w:pPr>
      <w:r>
        <w:rPr>
          <w:lang w:val="en-AU"/>
        </w:rPr>
        <w:lastRenderedPageBreak/>
        <w:t>lack of fle</w:t>
      </w:r>
      <w:r w:rsidR="00E43646">
        <w:rPr>
          <w:lang w:val="en-AU"/>
        </w:rPr>
        <w:t>xibility of some agencies</w:t>
      </w:r>
      <w:r w:rsidR="00B53FE9">
        <w:rPr>
          <w:lang w:val="en-AU"/>
        </w:rPr>
        <w:t>,</w:t>
      </w:r>
      <w:r w:rsidR="00E43646">
        <w:rPr>
          <w:lang w:val="en-AU"/>
        </w:rPr>
        <w:t xml:space="preserve"> or their inability</w:t>
      </w:r>
      <w:r w:rsidR="009A4B4B" w:rsidRPr="00B129F9">
        <w:rPr>
          <w:lang w:val="en-AU"/>
        </w:rPr>
        <w:t xml:space="preserve"> to work in an individualised way.</w:t>
      </w:r>
    </w:p>
    <w:p w14:paraId="2CE15DB8" w14:textId="0130FC97" w:rsidR="009A4B4B" w:rsidRDefault="00F71FC3" w:rsidP="00282D5E">
      <w:pPr>
        <w:pStyle w:val="Heading2"/>
      </w:pPr>
      <w:bookmarkStart w:id="34" w:name="_Toc475570579"/>
      <w:r>
        <w:t xml:space="preserve">Tūhono/Connector role: </w:t>
      </w:r>
      <w:r w:rsidR="00287783">
        <w:t>p</w:t>
      </w:r>
      <w:r w:rsidR="009A4B4B" w:rsidRPr="00287783">
        <w:t>ote</w:t>
      </w:r>
      <w:r w:rsidR="009A4B4B" w:rsidRPr="00B129F9">
        <w:t xml:space="preserve">ntial </w:t>
      </w:r>
      <w:r>
        <w:t>s</w:t>
      </w:r>
      <w:r w:rsidR="009A4B4B" w:rsidRPr="00B129F9">
        <w:t>olutions</w:t>
      </w:r>
      <w:r w:rsidR="00733502">
        <w:t xml:space="preserve"> – what do</w:t>
      </w:r>
      <w:r w:rsidR="00D54CE0">
        <w:t xml:space="preserve">es the role </w:t>
      </w:r>
      <w:r w:rsidR="00733502">
        <w:t>need to be successful</w:t>
      </w:r>
      <w:r w:rsidR="00C45853">
        <w:t>?</w:t>
      </w:r>
      <w:bookmarkEnd w:id="34"/>
    </w:p>
    <w:p w14:paraId="5CD52BCA" w14:textId="77777777" w:rsidR="00CA1A8E" w:rsidRDefault="00CA1A8E" w:rsidP="00CA1A8E"/>
    <w:p w14:paraId="78FDDD50" w14:textId="77777777" w:rsidR="00D97BC1" w:rsidRPr="00D97BC1" w:rsidRDefault="009648EB" w:rsidP="0020111E">
      <w:pPr>
        <w:spacing w:before="120" w:after="120"/>
      </w:pPr>
      <w:r>
        <w:t>T</w:t>
      </w:r>
      <w:r w:rsidR="00287783">
        <w:t>he participants, providers and EGL staff interviewed</w:t>
      </w:r>
      <w:r w:rsidR="00287783" w:rsidRPr="00287783">
        <w:t xml:space="preserve"> </w:t>
      </w:r>
      <w:r w:rsidR="00287783">
        <w:t xml:space="preserve">suggested </w:t>
      </w:r>
      <w:r w:rsidR="0082621E">
        <w:t>possible</w:t>
      </w:r>
      <w:r w:rsidR="00287783">
        <w:t xml:space="preserve"> solutions to the barriers hindering the success of the </w:t>
      </w:r>
      <w:r w:rsidR="00287783" w:rsidRPr="00287783">
        <w:t xml:space="preserve">Tūhono/Connector </w:t>
      </w:r>
      <w:r w:rsidR="00287783">
        <w:t xml:space="preserve"> role</w:t>
      </w:r>
      <w:r w:rsidR="00AD6C27">
        <w:t xml:space="preserve">. </w:t>
      </w:r>
      <w:r w:rsidR="00D97BC1">
        <w:t xml:space="preserve">Some of these </w:t>
      </w:r>
      <w:r w:rsidR="00522801">
        <w:t>ideas are already being used</w:t>
      </w:r>
      <w:r w:rsidR="00D97BC1">
        <w:t xml:space="preserve"> in the Demonstration, </w:t>
      </w:r>
      <w:r w:rsidR="00C45853">
        <w:t>but</w:t>
      </w:r>
      <w:r w:rsidR="00D97BC1">
        <w:t xml:space="preserve"> others could be improved on </w:t>
      </w:r>
      <w:r w:rsidR="00AD6C27">
        <w:t xml:space="preserve">or further enhanced </w:t>
      </w:r>
      <w:r w:rsidR="00D97BC1">
        <w:t>in the current Demonstration</w:t>
      </w:r>
      <w:r w:rsidR="004A2FAC">
        <w:t>, including:</w:t>
      </w:r>
      <w:r w:rsidR="00D97BC1">
        <w:t xml:space="preserve"> </w:t>
      </w:r>
    </w:p>
    <w:p w14:paraId="3E204CB6" w14:textId="2AFD0EC7" w:rsidR="009A4B4B" w:rsidRPr="00B129F9" w:rsidRDefault="004A2FAC" w:rsidP="00832EB2">
      <w:pPr>
        <w:pStyle w:val="ListParagraph"/>
        <w:numPr>
          <w:ilvl w:val="0"/>
          <w:numId w:val="15"/>
        </w:numPr>
        <w:spacing w:before="120" w:after="120"/>
        <w:ind w:left="357" w:hanging="357"/>
        <w:contextualSpacing w:val="0"/>
        <w:rPr>
          <w:lang w:val="en-AU"/>
        </w:rPr>
      </w:pPr>
      <w:r>
        <w:rPr>
          <w:lang w:val="en-AU"/>
        </w:rPr>
        <w:t>f</w:t>
      </w:r>
      <w:r w:rsidR="009A4B4B" w:rsidRPr="00287783">
        <w:rPr>
          <w:lang w:val="en-AU"/>
        </w:rPr>
        <w:t>inding a balance</w:t>
      </w:r>
      <w:r w:rsidR="009A4B4B" w:rsidRPr="00B129F9">
        <w:rPr>
          <w:lang w:val="en-AU"/>
        </w:rPr>
        <w:t xml:space="preserve"> between working from where disabled people, families and whānau are at and being aspirational</w:t>
      </w:r>
      <w:r w:rsidR="00C938F2">
        <w:rPr>
          <w:lang w:val="en-AU"/>
        </w:rPr>
        <w:t>. Tūhono/Connectors need to</w:t>
      </w:r>
      <w:r w:rsidR="009A4B4B" w:rsidRPr="00B129F9">
        <w:rPr>
          <w:lang w:val="en-AU"/>
        </w:rPr>
        <w:t xml:space="preserve"> understand that being aspirational may be a gradual process</w:t>
      </w:r>
      <w:r w:rsidR="00C938F2">
        <w:rPr>
          <w:lang w:val="en-AU"/>
        </w:rPr>
        <w:t xml:space="preserve"> for some</w:t>
      </w:r>
      <w:r w:rsidR="00AE518D">
        <w:rPr>
          <w:lang w:val="en-AU"/>
        </w:rPr>
        <w:t xml:space="preserve">. </w:t>
      </w:r>
      <w:r w:rsidR="00AE518D" w:rsidRPr="00813742">
        <w:rPr>
          <w:lang w:val="en-AU"/>
        </w:rPr>
        <w:t>The key</w:t>
      </w:r>
      <w:r w:rsidR="00630CE4">
        <w:rPr>
          <w:lang w:val="en-AU"/>
        </w:rPr>
        <w:t>, as highlighted by some participants,</w:t>
      </w:r>
      <w:r w:rsidR="00AE518D" w:rsidRPr="00813742">
        <w:rPr>
          <w:lang w:val="en-AU"/>
        </w:rPr>
        <w:t xml:space="preserve"> is to have the flexibility to be able to determine the level and intensity of sup</w:t>
      </w:r>
      <w:r w:rsidR="00864799" w:rsidRPr="00813742">
        <w:rPr>
          <w:lang w:val="en-AU"/>
        </w:rPr>
        <w:t>port that meets the needs of</w:t>
      </w:r>
      <w:r w:rsidR="00AE518D" w:rsidRPr="00813742">
        <w:rPr>
          <w:lang w:val="en-AU"/>
        </w:rPr>
        <w:t xml:space="preserve"> participant</w:t>
      </w:r>
      <w:r w:rsidR="00864799" w:rsidRPr="00813742">
        <w:rPr>
          <w:lang w:val="en-AU"/>
        </w:rPr>
        <w:t>s</w:t>
      </w:r>
      <w:r w:rsidR="00AE518D" w:rsidRPr="00813742">
        <w:rPr>
          <w:lang w:val="en-AU"/>
        </w:rPr>
        <w:t xml:space="preserve"> at </w:t>
      </w:r>
      <w:r w:rsidR="00813742">
        <w:rPr>
          <w:lang w:val="en-AU"/>
        </w:rPr>
        <w:t>that point</w:t>
      </w:r>
      <w:r w:rsidR="003B6845">
        <w:rPr>
          <w:lang w:val="en-AU"/>
        </w:rPr>
        <w:t>, recognising that this</w:t>
      </w:r>
      <w:r w:rsidR="00F077C8" w:rsidRPr="00813742">
        <w:rPr>
          <w:lang w:val="en-AU"/>
        </w:rPr>
        <w:t xml:space="preserve"> will change over time. </w:t>
      </w:r>
      <w:r w:rsidR="0098548C" w:rsidRPr="00813742">
        <w:rPr>
          <w:lang w:val="en-AU"/>
        </w:rPr>
        <w:t xml:space="preserve">Where </w:t>
      </w:r>
      <w:r w:rsidR="00FB086F" w:rsidRPr="00813742">
        <w:rPr>
          <w:lang w:val="en-AU"/>
        </w:rPr>
        <w:t>intensive</w:t>
      </w:r>
      <w:r w:rsidR="00F077C8" w:rsidRPr="00813742">
        <w:rPr>
          <w:lang w:val="en-AU"/>
        </w:rPr>
        <w:t xml:space="preserve"> fac</w:t>
      </w:r>
      <w:r w:rsidR="0098548C" w:rsidRPr="00813742">
        <w:rPr>
          <w:lang w:val="en-AU"/>
        </w:rPr>
        <w:t>ilitation is need</w:t>
      </w:r>
      <w:r w:rsidR="00C938F2">
        <w:rPr>
          <w:lang w:val="en-AU"/>
        </w:rPr>
        <w:t>ed</w:t>
      </w:r>
      <w:r w:rsidR="00C45853">
        <w:rPr>
          <w:lang w:val="en-AU"/>
        </w:rPr>
        <w:t xml:space="preserve"> long </w:t>
      </w:r>
      <w:r w:rsidR="0098548C" w:rsidRPr="00813742">
        <w:rPr>
          <w:lang w:val="en-AU"/>
        </w:rPr>
        <w:t xml:space="preserve">term, participants </w:t>
      </w:r>
      <w:r w:rsidR="00194377">
        <w:rPr>
          <w:lang w:val="en-AU"/>
        </w:rPr>
        <w:t xml:space="preserve">can be </w:t>
      </w:r>
      <w:r w:rsidR="0098548C" w:rsidRPr="00813742">
        <w:rPr>
          <w:lang w:val="en-AU"/>
        </w:rPr>
        <w:t xml:space="preserve">connected </w:t>
      </w:r>
      <w:r>
        <w:rPr>
          <w:lang w:val="en-AU"/>
        </w:rPr>
        <w:t>with those who can provide this</w:t>
      </w:r>
    </w:p>
    <w:p w14:paraId="782BA553" w14:textId="77777777" w:rsidR="009A4B4B" w:rsidRPr="00B129F9" w:rsidRDefault="0069251E" w:rsidP="00832EB2">
      <w:pPr>
        <w:pStyle w:val="ListParagraph"/>
        <w:numPr>
          <w:ilvl w:val="0"/>
          <w:numId w:val="15"/>
        </w:numPr>
        <w:spacing w:before="120" w:after="120"/>
        <w:ind w:left="357" w:hanging="357"/>
        <w:contextualSpacing w:val="0"/>
        <w:rPr>
          <w:lang w:val="en-AU"/>
        </w:rPr>
      </w:pPr>
      <w:r>
        <w:rPr>
          <w:lang w:val="en-AU"/>
        </w:rPr>
        <w:t xml:space="preserve">providing </w:t>
      </w:r>
      <w:r w:rsidR="003B6845">
        <w:rPr>
          <w:lang w:val="en-AU"/>
        </w:rPr>
        <w:t>o</w:t>
      </w:r>
      <w:r w:rsidR="009A4B4B" w:rsidRPr="003B6845">
        <w:rPr>
          <w:lang w:val="en-AU"/>
        </w:rPr>
        <w:t>ngoing training to ensure</w:t>
      </w:r>
      <w:r w:rsidR="009A4B4B" w:rsidRPr="00B129F9">
        <w:rPr>
          <w:lang w:val="en-AU"/>
        </w:rPr>
        <w:t xml:space="preserve"> Tūhono/Connectors have the right mix of local and systems knowledge </w:t>
      </w:r>
    </w:p>
    <w:p w14:paraId="3D725EBC" w14:textId="77777777" w:rsidR="009A4B4B" w:rsidRPr="00B129F9" w:rsidRDefault="0069251E" w:rsidP="00832EB2">
      <w:pPr>
        <w:pStyle w:val="ListParagraph"/>
        <w:numPr>
          <w:ilvl w:val="0"/>
          <w:numId w:val="15"/>
        </w:numPr>
        <w:spacing w:before="120" w:after="120"/>
        <w:ind w:left="357" w:hanging="357"/>
        <w:contextualSpacing w:val="0"/>
        <w:rPr>
          <w:lang w:val="en-AU"/>
        </w:rPr>
      </w:pPr>
      <w:r>
        <w:rPr>
          <w:lang w:val="en-AU"/>
        </w:rPr>
        <w:t xml:space="preserve">undertaking </w:t>
      </w:r>
      <w:r w:rsidR="003B6845">
        <w:rPr>
          <w:lang w:val="en-AU"/>
        </w:rPr>
        <w:t>o</w:t>
      </w:r>
      <w:r w:rsidR="009A4B4B" w:rsidRPr="00B129F9">
        <w:rPr>
          <w:lang w:val="en-AU"/>
        </w:rPr>
        <w:t>ngoing review and refinement of processes and documentation to ensure they are easy to use</w:t>
      </w:r>
    </w:p>
    <w:p w14:paraId="67A91641" w14:textId="77777777" w:rsidR="009A4B4B" w:rsidRPr="00B129F9" w:rsidRDefault="001D1FA8" w:rsidP="00832EB2">
      <w:pPr>
        <w:pStyle w:val="ListParagraph"/>
        <w:numPr>
          <w:ilvl w:val="0"/>
          <w:numId w:val="15"/>
        </w:numPr>
        <w:spacing w:before="120" w:after="120"/>
        <w:ind w:left="357" w:hanging="357"/>
        <w:contextualSpacing w:val="0"/>
        <w:rPr>
          <w:lang w:val="en-AU"/>
        </w:rPr>
      </w:pPr>
      <w:r>
        <w:rPr>
          <w:lang w:val="en-AU"/>
        </w:rPr>
        <w:t xml:space="preserve">providing </w:t>
      </w:r>
      <w:r w:rsidR="003B6845">
        <w:rPr>
          <w:lang w:val="en-AU"/>
        </w:rPr>
        <w:t>c</w:t>
      </w:r>
      <w:r w:rsidR="009A4B4B" w:rsidRPr="00B129F9">
        <w:rPr>
          <w:lang w:val="en-AU"/>
        </w:rPr>
        <w:t xml:space="preserve">learer, more regular communication and contact between the EGL </w:t>
      </w:r>
      <w:r w:rsidR="00EC73C6" w:rsidRPr="00B129F9">
        <w:rPr>
          <w:lang w:val="en-AU"/>
        </w:rPr>
        <w:t>Waikato t</w:t>
      </w:r>
      <w:r w:rsidR="009A4B4B" w:rsidRPr="00B129F9">
        <w:rPr>
          <w:lang w:val="en-AU"/>
        </w:rPr>
        <w:t>eam and participants, so participants are clear about what is possible</w:t>
      </w:r>
    </w:p>
    <w:p w14:paraId="5CC7B226" w14:textId="77777777" w:rsidR="00177EAB" w:rsidRDefault="0069251E" w:rsidP="00832EB2">
      <w:pPr>
        <w:pStyle w:val="ListParagraph"/>
        <w:numPr>
          <w:ilvl w:val="0"/>
          <w:numId w:val="15"/>
        </w:numPr>
        <w:spacing w:before="120" w:after="120"/>
        <w:ind w:left="357" w:hanging="357"/>
        <w:contextualSpacing w:val="0"/>
        <w:rPr>
          <w:lang w:val="en-AU"/>
        </w:rPr>
      </w:pPr>
      <w:r>
        <w:rPr>
          <w:lang w:val="en-AU"/>
        </w:rPr>
        <w:t>clarifying</w:t>
      </w:r>
      <w:r w:rsidR="009A4B4B" w:rsidRPr="00B129F9">
        <w:rPr>
          <w:lang w:val="en-AU"/>
        </w:rPr>
        <w:t xml:space="preserve"> roles and responsibilities when other agencies or organisations are working with EGL staff and participants</w:t>
      </w:r>
      <w:r w:rsidR="0099292E">
        <w:rPr>
          <w:lang w:val="en-AU"/>
        </w:rPr>
        <w:t>.</w:t>
      </w:r>
    </w:p>
    <w:p w14:paraId="740A4347" w14:textId="77777777" w:rsidR="00C27BAB" w:rsidRPr="00177EAB" w:rsidRDefault="00177EAB" w:rsidP="00A03E2C">
      <w:pPr>
        <w:rPr>
          <w:lang w:val="en-AU"/>
        </w:rPr>
      </w:pPr>
      <w:r>
        <w:rPr>
          <w:lang w:val="en-AU"/>
        </w:rPr>
        <w:br w:type="page"/>
      </w:r>
    </w:p>
    <w:p w14:paraId="48C3F513" w14:textId="77777777" w:rsidR="00CE0378" w:rsidRPr="00B129F9" w:rsidRDefault="00CE0378" w:rsidP="009A090E">
      <w:pPr>
        <w:pStyle w:val="Heading1"/>
      </w:pPr>
      <w:bookmarkStart w:id="35" w:name="_Toc475570580"/>
      <w:r w:rsidRPr="00B129F9">
        <w:lastRenderedPageBreak/>
        <w:t>Theme 4</w:t>
      </w:r>
      <w:r w:rsidR="006C03F8">
        <w:t>: Personal budgets</w:t>
      </w:r>
      <w:bookmarkEnd w:id="35"/>
    </w:p>
    <w:p w14:paraId="209DC487" w14:textId="77777777" w:rsidR="00CE0378" w:rsidRPr="00B129F9" w:rsidRDefault="00CE0378" w:rsidP="00A03E2C">
      <w:pPr>
        <w:rPr>
          <w:lang w:val="en-AU"/>
        </w:rPr>
      </w:pPr>
    </w:p>
    <w:p w14:paraId="5F8934BA" w14:textId="77777777" w:rsidR="00CE0378" w:rsidRPr="00B129F9" w:rsidRDefault="006C03F8" w:rsidP="00A03E2C">
      <w:pPr>
        <w:rPr>
          <w:lang w:val="en-AU"/>
        </w:rPr>
      </w:pPr>
      <w:r>
        <w:rPr>
          <w:lang w:val="en-AU"/>
        </w:rPr>
        <w:t>This section explores evaluation findings in relation to how</w:t>
      </w:r>
      <w:r w:rsidR="00CE0378" w:rsidRPr="00B129F9">
        <w:rPr>
          <w:lang w:val="en-AU"/>
        </w:rPr>
        <w:t xml:space="preserve"> personal budgets </w:t>
      </w:r>
      <w:r w:rsidR="005307F2">
        <w:rPr>
          <w:lang w:val="en-AU"/>
        </w:rPr>
        <w:t xml:space="preserve">are </w:t>
      </w:r>
      <w:r w:rsidR="00CE0378" w:rsidRPr="00B129F9">
        <w:rPr>
          <w:lang w:val="en-AU"/>
        </w:rPr>
        <w:t xml:space="preserve">being </w:t>
      </w:r>
      <w:r w:rsidR="00FC275F">
        <w:rPr>
          <w:lang w:val="en-AU"/>
        </w:rPr>
        <w:t xml:space="preserve">set, </w:t>
      </w:r>
      <w:r w:rsidR="00CE0378" w:rsidRPr="00B129F9">
        <w:rPr>
          <w:lang w:val="en-AU"/>
        </w:rPr>
        <w:t xml:space="preserve">managed and </w:t>
      </w:r>
      <w:r w:rsidR="004768CB">
        <w:rPr>
          <w:lang w:val="en-AU"/>
        </w:rPr>
        <w:t>used</w:t>
      </w:r>
      <w:r w:rsidR="00CE0378" w:rsidRPr="00B129F9">
        <w:rPr>
          <w:lang w:val="en-AU"/>
        </w:rPr>
        <w:t xml:space="preserve"> to support outcomes for disabled people</w:t>
      </w:r>
      <w:r w:rsidR="00FC275F">
        <w:rPr>
          <w:lang w:val="en-AU"/>
        </w:rPr>
        <w:t xml:space="preserve">, </w:t>
      </w:r>
      <w:r w:rsidR="00CE0378" w:rsidRPr="00B129F9">
        <w:rPr>
          <w:lang w:val="en-AU"/>
        </w:rPr>
        <w:t>families</w:t>
      </w:r>
      <w:r w:rsidR="00FC275F">
        <w:rPr>
          <w:lang w:val="en-AU"/>
        </w:rPr>
        <w:t xml:space="preserve"> and whānau.</w:t>
      </w:r>
    </w:p>
    <w:p w14:paraId="2DB89A90" w14:textId="77777777" w:rsidR="00E74418" w:rsidRPr="00B129F9" w:rsidRDefault="00D34DB6" w:rsidP="00CD3E48">
      <w:pPr>
        <w:jc w:val="center"/>
        <w:rPr>
          <w:lang w:val="en-AU"/>
        </w:rPr>
      </w:pPr>
      <w:r w:rsidRPr="00B129F9">
        <w:rPr>
          <w:noProof/>
          <w:color w:val="5F497A" w:themeColor="accent4" w:themeShade="BF"/>
          <w:lang w:eastAsia="en-NZ"/>
        </w:rPr>
        <w:drawing>
          <wp:inline distT="0" distB="0" distL="0" distR="0" wp14:anchorId="4E39D81B" wp14:editId="1C2465AB">
            <wp:extent cx="2369712" cy="2369712"/>
            <wp:effectExtent l="0" t="0" r="0" b="0"/>
            <wp:docPr id="67" name="Picture 7" descr="Budgets-Ic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Budgets-Icon-V2.png"/>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2380477" cy="2380477"/>
                    </a:xfrm>
                    <a:prstGeom prst="rect">
                      <a:avLst/>
                    </a:prstGeom>
                  </pic:spPr>
                </pic:pic>
              </a:graphicData>
            </a:graphic>
          </wp:inline>
        </w:drawing>
      </w:r>
    </w:p>
    <w:p w14:paraId="1E0E5BBC" w14:textId="77777777" w:rsidR="00CE0378" w:rsidRPr="00B129F9" w:rsidRDefault="00CE0378" w:rsidP="001A2C54">
      <w:pPr>
        <w:pStyle w:val="Heading2"/>
      </w:pPr>
      <w:bookmarkStart w:id="36" w:name="_Toc475570581"/>
      <w:r w:rsidRPr="00B129F9">
        <w:t xml:space="preserve">How personal budgets </w:t>
      </w:r>
      <w:r w:rsidR="006C03F8">
        <w:t xml:space="preserve">are </w:t>
      </w:r>
      <w:r w:rsidRPr="00B129F9">
        <w:t>set</w:t>
      </w:r>
      <w:bookmarkEnd w:id="36"/>
    </w:p>
    <w:p w14:paraId="27E1F179" w14:textId="77777777" w:rsidR="00CE0378" w:rsidRDefault="00931C52" w:rsidP="0028362D">
      <w:pPr>
        <w:spacing w:before="240" w:after="120"/>
        <w:rPr>
          <w:lang w:val="en-AU"/>
        </w:rPr>
      </w:pPr>
      <w:r>
        <w:rPr>
          <w:lang w:val="en-AU"/>
        </w:rPr>
        <w:t>Personal budgets are set using a whole-of-life</w:t>
      </w:r>
      <w:r w:rsidRPr="00931C52">
        <w:rPr>
          <w:lang w:val="en-AU"/>
        </w:rPr>
        <w:t xml:space="preserve"> </w:t>
      </w:r>
      <w:r w:rsidRPr="00B129F9">
        <w:rPr>
          <w:lang w:val="en-AU"/>
        </w:rPr>
        <w:t xml:space="preserve">holistic approach </w:t>
      </w:r>
      <w:r>
        <w:rPr>
          <w:lang w:val="en-AU"/>
        </w:rPr>
        <w:t xml:space="preserve">that </w:t>
      </w:r>
      <w:r w:rsidRPr="00B129F9">
        <w:rPr>
          <w:lang w:val="en-AU"/>
        </w:rPr>
        <w:t>has been developed</w:t>
      </w:r>
      <w:r>
        <w:rPr>
          <w:lang w:val="en-AU"/>
        </w:rPr>
        <w:t xml:space="preserve"> </w:t>
      </w:r>
      <w:r w:rsidR="00B77ACA">
        <w:rPr>
          <w:lang w:val="en-AU"/>
        </w:rPr>
        <w:t xml:space="preserve">and refined to </w:t>
      </w:r>
      <w:r w:rsidR="00BD05B4">
        <w:rPr>
          <w:lang w:val="en-AU"/>
        </w:rPr>
        <w:t xml:space="preserve">reflect the EGL principles and </w:t>
      </w:r>
      <w:r w:rsidR="00B77ACA">
        <w:rPr>
          <w:lang w:val="en-AU"/>
        </w:rPr>
        <w:t xml:space="preserve">fit the needs of the Waikato Demonstration. </w:t>
      </w:r>
    </w:p>
    <w:p w14:paraId="21F96EF3" w14:textId="77777777" w:rsidR="00CE0378" w:rsidRPr="00B129F9" w:rsidRDefault="00CE0378" w:rsidP="0028362D">
      <w:pPr>
        <w:spacing w:before="120" w:after="120"/>
        <w:rPr>
          <w:lang w:val="en-AU"/>
        </w:rPr>
      </w:pPr>
      <w:r w:rsidRPr="00B129F9">
        <w:rPr>
          <w:lang w:val="en-AU"/>
        </w:rPr>
        <w:t>Information is gather</w:t>
      </w:r>
      <w:r w:rsidR="009C078A" w:rsidRPr="00B129F9">
        <w:rPr>
          <w:lang w:val="en-AU"/>
        </w:rPr>
        <w:t>ed from multiple sources</w:t>
      </w:r>
      <w:r w:rsidR="00B77ACA">
        <w:rPr>
          <w:lang w:val="en-AU"/>
        </w:rPr>
        <w:t xml:space="preserve"> (outlined in the diagram below)</w:t>
      </w:r>
      <w:r w:rsidR="009C078A" w:rsidRPr="00B129F9">
        <w:rPr>
          <w:lang w:val="en-AU"/>
        </w:rPr>
        <w:t xml:space="preserve"> and is </w:t>
      </w:r>
      <w:r w:rsidRPr="00B129F9">
        <w:rPr>
          <w:lang w:val="en-AU"/>
        </w:rPr>
        <w:t xml:space="preserve">presented by the Senior Tūhono/Connector to the </w:t>
      </w:r>
      <w:r w:rsidRPr="00240D1C">
        <w:rPr>
          <w:lang w:val="en-AU"/>
        </w:rPr>
        <w:t>Funding Com</w:t>
      </w:r>
      <w:r w:rsidRPr="00B129F9">
        <w:rPr>
          <w:lang w:val="en-AU"/>
        </w:rPr>
        <w:t>mittee</w:t>
      </w:r>
      <w:r w:rsidR="00C26280">
        <w:rPr>
          <w:lang w:val="en-AU"/>
        </w:rPr>
        <w:t xml:space="preserve"> to set a personal budget for each Demonstration participant</w:t>
      </w:r>
      <w:r w:rsidRPr="00B129F9">
        <w:rPr>
          <w:lang w:val="en-AU"/>
        </w:rPr>
        <w:t xml:space="preserve">. </w:t>
      </w:r>
    </w:p>
    <w:p w14:paraId="79221865" w14:textId="77777777" w:rsidR="00CE0378" w:rsidRPr="00B129F9" w:rsidRDefault="002C2AF3" w:rsidP="00A03E2C">
      <w:pPr>
        <w:rPr>
          <w:color w:val="4E1C7E"/>
          <w:lang w:val="en-AU"/>
        </w:rPr>
      </w:pPr>
      <w:r w:rsidRPr="00B129F9">
        <w:rPr>
          <w:noProof/>
          <w:lang w:eastAsia="en-NZ"/>
        </w:rPr>
        <mc:AlternateContent>
          <mc:Choice Requires="wps">
            <w:drawing>
              <wp:anchor distT="0" distB="0" distL="114300" distR="114300" simplePos="0" relativeHeight="251841536" behindDoc="0" locked="0" layoutInCell="1" allowOverlap="1" wp14:anchorId="3B5D2424" wp14:editId="7F405CCE">
                <wp:simplePos x="0" y="0"/>
                <wp:positionH relativeFrom="column">
                  <wp:posOffset>0</wp:posOffset>
                </wp:positionH>
                <wp:positionV relativeFrom="paragraph">
                  <wp:posOffset>144780</wp:posOffset>
                </wp:positionV>
                <wp:extent cx="1714500" cy="914400"/>
                <wp:effectExtent l="50800" t="25400" r="63500" b="76200"/>
                <wp:wrapThrough wrapText="bothSides">
                  <wp:wrapPolygon edited="0">
                    <wp:start x="-640" y="-600"/>
                    <wp:lineTo x="-640" y="21600"/>
                    <wp:lineTo x="-320" y="22800"/>
                    <wp:lineTo x="21760" y="22800"/>
                    <wp:lineTo x="22080" y="19800"/>
                    <wp:lineTo x="22080" y="-600"/>
                    <wp:lineTo x="-640" y="-600"/>
                  </wp:wrapPolygon>
                </wp:wrapThrough>
                <wp:docPr id="394" name="Rectangle 394"/>
                <wp:cNvGraphicFramePr/>
                <a:graphic xmlns:a="http://schemas.openxmlformats.org/drawingml/2006/main">
                  <a:graphicData uri="http://schemas.microsoft.com/office/word/2010/wordprocessingShape">
                    <wps:wsp>
                      <wps:cNvSpPr/>
                      <wps:spPr>
                        <a:xfrm>
                          <a:off x="0" y="0"/>
                          <a:ext cx="1714500" cy="914400"/>
                        </a:xfrm>
                        <a:prstGeom prst="rect">
                          <a:avLst/>
                        </a:prstGeom>
                        <a:solidFill>
                          <a:srgbClr val="402060">
                            <a:alpha val="17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394" o:spid="_x0000_s1026" style="position:absolute;margin-left:0;margin-top:11.4pt;width:135pt;height:1in;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" fillcolor="#402060" stroked="f">
                <v:fill opacity="11051f"/>
                <v:shadow on="t" color="black" opacity="22937f" origin=",.5" offset="0,.63889mm"/>
                <w10:wrap type="through"/>
              </v:rect>
            </w:pict>
          </mc:Fallback>
        </mc:AlternateContent>
      </w:r>
      <w:r w:rsidRPr="00B129F9">
        <w:rPr>
          <w:noProof/>
          <w:lang w:eastAsia="en-NZ"/>
        </w:rPr>
        <mc:AlternateContent>
          <mc:Choice Requires="wps">
            <w:drawing>
              <wp:anchor distT="0" distB="0" distL="114300" distR="114300" simplePos="0" relativeHeight="251843584" behindDoc="0" locked="0" layoutInCell="1" allowOverlap="1" wp14:anchorId="633541F8" wp14:editId="0D30C01B">
                <wp:simplePos x="0" y="0"/>
                <wp:positionH relativeFrom="column">
                  <wp:posOffset>3543300</wp:posOffset>
                </wp:positionH>
                <wp:positionV relativeFrom="paragraph">
                  <wp:posOffset>144780</wp:posOffset>
                </wp:positionV>
                <wp:extent cx="1714500" cy="914400"/>
                <wp:effectExtent l="50800" t="25400" r="63500" b="76200"/>
                <wp:wrapThrough wrapText="bothSides">
                  <wp:wrapPolygon edited="0">
                    <wp:start x="-640" y="-600"/>
                    <wp:lineTo x="-640" y="21600"/>
                    <wp:lineTo x="-320" y="22800"/>
                    <wp:lineTo x="21760" y="22800"/>
                    <wp:lineTo x="22080" y="19800"/>
                    <wp:lineTo x="22080" y="-600"/>
                    <wp:lineTo x="-640" y="-600"/>
                  </wp:wrapPolygon>
                </wp:wrapThrough>
                <wp:docPr id="396" name="Rectangle 396"/>
                <wp:cNvGraphicFramePr/>
                <a:graphic xmlns:a="http://schemas.openxmlformats.org/drawingml/2006/main">
                  <a:graphicData uri="http://schemas.microsoft.com/office/word/2010/wordprocessingShape">
                    <wps:wsp>
                      <wps:cNvSpPr/>
                      <wps:spPr>
                        <a:xfrm>
                          <a:off x="0" y="0"/>
                          <a:ext cx="1714500" cy="914400"/>
                        </a:xfrm>
                        <a:prstGeom prst="rect">
                          <a:avLst/>
                        </a:prstGeom>
                        <a:solidFill>
                          <a:srgbClr val="402060">
                            <a:alpha val="17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396" o:spid="_x0000_s1026" style="position:absolute;margin-left:279pt;margin-top:11.4pt;width:135pt;height:1in;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" fillcolor="#402060" stroked="f">
                <v:fill opacity="11051f"/>
                <v:shadow on="t" color="black" opacity="22937f" origin=",.5" offset="0,.63889mm"/>
                <w10:wrap type="through"/>
              </v:rect>
            </w:pict>
          </mc:Fallback>
        </mc:AlternateContent>
      </w:r>
    </w:p>
    <w:p w14:paraId="2C0EDCC5" w14:textId="77777777" w:rsidR="00A238D9" w:rsidRPr="00B129F9" w:rsidRDefault="00D34DB6" w:rsidP="00A03E2C">
      <w:pPr>
        <w:rPr>
          <w:color w:val="4E1C7E"/>
          <w:lang w:val="en-AU"/>
        </w:rPr>
      </w:pPr>
      <w:r w:rsidRPr="00B129F9">
        <w:rPr>
          <w:noProof/>
          <w:lang w:eastAsia="en-NZ"/>
        </w:rPr>
        <w:drawing>
          <wp:anchor distT="0" distB="0" distL="114300" distR="114300" simplePos="0" relativeHeight="252058624" behindDoc="0" locked="0" layoutInCell="1" allowOverlap="1" wp14:anchorId="22468CB3" wp14:editId="07906E0C">
            <wp:simplePos x="0" y="0"/>
            <wp:positionH relativeFrom="column">
              <wp:posOffset>-262255</wp:posOffset>
            </wp:positionH>
            <wp:positionV relativeFrom="paragraph">
              <wp:posOffset>80010</wp:posOffset>
            </wp:positionV>
            <wp:extent cx="2073910" cy="2073910"/>
            <wp:effectExtent l="0" t="0" r="0" b="0"/>
            <wp:wrapThrough wrapText="bothSides">
              <wp:wrapPolygon edited="0">
                <wp:start x="9722" y="794"/>
                <wp:lineTo x="8730" y="1389"/>
                <wp:lineTo x="6547" y="3571"/>
                <wp:lineTo x="6547" y="5159"/>
                <wp:lineTo x="7143" y="7539"/>
                <wp:lineTo x="3968" y="11904"/>
                <wp:lineTo x="2976" y="13492"/>
                <wp:lineTo x="2976" y="17261"/>
                <wp:lineTo x="9325" y="20238"/>
                <wp:lineTo x="9722" y="20634"/>
                <wp:lineTo x="11706" y="20634"/>
                <wp:lineTo x="12103" y="20238"/>
                <wp:lineTo x="18452" y="17261"/>
                <wp:lineTo x="18650" y="13690"/>
                <wp:lineTo x="17261" y="11706"/>
                <wp:lineTo x="16269" y="10714"/>
                <wp:lineTo x="15079" y="3770"/>
                <wp:lineTo x="12698" y="1389"/>
                <wp:lineTo x="11706" y="794"/>
                <wp:lineTo x="9722" y="794"/>
              </wp:wrapPolygon>
            </wp:wrapThrough>
            <wp:docPr id="69" name="Picture 7" descr="Budgets-Ic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Budgets-Icon-V2.png"/>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2073910" cy="2073910"/>
                    </a:xfrm>
                    <a:prstGeom prst="rect">
                      <a:avLst/>
                    </a:prstGeom>
                  </pic:spPr>
                </pic:pic>
              </a:graphicData>
            </a:graphic>
            <wp14:sizeRelH relativeFrom="page">
              <wp14:pctWidth>0</wp14:pctWidth>
            </wp14:sizeRelH>
            <wp14:sizeRelV relativeFrom="page">
              <wp14:pctHeight>0</wp14:pctHeight>
            </wp14:sizeRelV>
          </wp:anchor>
        </w:drawing>
      </w:r>
      <w:r w:rsidR="005B180D" w:rsidRPr="00B129F9">
        <w:rPr>
          <w:noProof/>
          <w:lang w:eastAsia="en-NZ"/>
        </w:rPr>
        <mc:AlternateContent>
          <mc:Choice Requires="wps">
            <w:drawing>
              <wp:anchor distT="0" distB="0" distL="114300" distR="114300" simplePos="0" relativeHeight="251844608" behindDoc="0" locked="0" layoutInCell="1" allowOverlap="1" wp14:anchorId="4ADA6C9E" wp14:editId="3885D452">
                <wp:simplePos x="0" y="0"/>
                <wp:positionH relativeFrom="column">
                  <wp:posOffset>1905000</wp:posOffset>
                </wp:positionH>
                <wp:positionV relativeFrom="paragraph">
                  <wp:posOffset>102235</wp:posOffset>
                </wp:positionV>
                <wp:extent cx="1257300" cy="685800"/>
                <wp:effectExtent l="0" t="0" r="0" b="0"/>
                <wp:wrapSquare wrapText="bothSides"/>
                <wp:docPr id="397" name="Text Box 397"/>
                <wp:cNvGraphicFramePr/>
                <a:graphic xmlns:a="http://schemas.openxmlformats.org/drawingml/2006/main">
                  <a:graphicData uri="http://schemas.microsoft.com/office/word/2010/wordprocessingShape">
                    <wps:wsp>
                      <wps:cNvSpPr txBox="1"/>
                      <wps:spPr>
                        <a:xfrm>
                          <a:off x="0" y="0"/>
                          <a:ext cx="1257300" cy="6858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213EA21" w14:textId="77777777" w:rsidR="00CA4962" w:rsidRPr="006406D8" w:rsidRDefault="00CA4962" w:rsidP="00BD05B4">
                            <w:pPr>
                              <w:jc w:val="center"/>
                            </w:pPr>
                            <w:r>
                              <w:t>Supported s</w:t>
                            </w:r>
                            <w:r w:rsidRPr="00240D1C">
                              <w:t>elf</w:t>
                            </w:r>
                            <w:r>
                              <w:t>-a</w:t>
                            </w:r>
                            <w:r w:rsidRPr="00240D1C">
                              <w:t>ssessme</w:t>
                            </w:r>
                            <w:r>
                              <w:t>nt (SSA)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4ADA6C9E" id="Text Box 397" o:spid="_x0000_s1084" type="#_x0000_t202" style="position:absolute;left:0;text-align:left;margin-left:150pt;margin-top:8.05pt;width:99pt;height:54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" filled="f" stroked="f">
                <v:textbox>
                  <w:txbxContent>
                    <w:p w14:paraId="6213EA21" w14:textId="77777777" w:rsidR="00CA4962" w:rsidRPr="006406D8" w:rsidRDefault="00CA4962" w:rsidP="00BD05B4">
                      <w:pPr>
                        <w:jc w:val="center"/>
                      </w:pPr>
                      <w:r>
                        <w:t>Supported s</w:t>
                      </w:r>
                      <w:r w:rsidRPr="00240D1C">
                        <w:t>elf</w:t>
                      </w:r>
                      <w:r>
                        <w:t>-a</w:t>
                      </w:r>
                      <w:r w:rsidRPr="00240D1C">
                        <w:t>ssessme</w:t>
                      </w:r>
                      <w:r>
                        <w:t>nt (SSA)</w:t>
                      </w:r>
                    </w:p>
                  </w:txbxContent>
                </v:textbox>
                <w10:wrap type="square"/>
              </v:shape>
            </w:pict>
          </mc:Fallback>
        </mc:AlternateContent>
      </w:r>
      <w:r w:rsidR="00BD05B4" w:rsidRPr="00B129F9">
        <w:rPr>
          <w:noProof/>
          <w:lang w:eastAsia="en-NZ"/>
        </w:rPr>
        <mc:AlternateContent>
          <mc:Choice Requires="wps">
            <w:drawing>
              <wp:anchor distT="0" distB="0" distL="114300" distR="114300" simplePos="0" relativeHeight="251846656" behindDoc="0" locked="0" layoutInCell="1" allowOverlap="1" wp14:anchorId="012F2F5A" wp14:editId="0A382FD8">
                <wp:simplePos x="0" y="0"/>
                <wp:positionH relativeFrom="column">
                  <wp:posOffset>-1752600</wp:posOffset>
                </wp:positionH>
                <wp:positionV relativeFrom="paragraph">
                  <wp:posOffset>208915</wp:posOffset>
                </wp:positionV>
                <wp:extent cx="1485900" cy="457200"/>
                <wp:effectExtent l="0" t="0" r="0" b="0"/>
                <wp:wrapSquare wrapText="bothSides"/>
                <wp:docPr id="399" name="Text Box 399"/>
                <wp:cNvGraphicFramePr/>
                <a:graphic xmlns:a="http://schemas.openxmlformats.org/drawingml/2006/main">
                  <a:graphicData uri="http://schemas.microsoft.com/office/word/2010/wordprocessingShape">
                    <wps:wsp>
                      <wps:cNvSpPr txBox="1"/>
                      <wps:spPr>
                        <a:xfrm>
                          <a:off x="0" y="0"/>
                          <a:ext cx="1485900" cy="4572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0B4097A" w14:textId="77777777" w:rsidR="00CA4962" w:rsidRPr="006406D8" w:rsidRDefault="00CA4962" w:rsidP="002A5B43">
                            <w:pPr>
                              <w:jc w:val="center"/>
                            </w:pPr>
                            <w:r>
                              <w:t>Participant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12F2F5A" id="Text Box 399" o:spid="_x0000_s1085" type="#_x0000_t202" style="position:absolute;left:0;text-align:left;margin-left:-138pt;margin-top:16.45pt;width:117pt;height:36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" filled="f" stroked="f">
                <v:textbox>
                  <w:txbxContent>
                    <w:p w14:paraId="60B4097A" w14:textId="77777777" w:rsidR="00CA4962" w:rsidRPr="006406D8" w:rsidRDefault="00CA4962" w:rsidP="002A5B43">
                      <w:pPr>
                        <w:jc w:val="center"/>
                      </w:pPr>
                      <w:r>
                        <w:t>Participant plan</w:t>
                      </w:r>
                    </w:p>
                  </w:txbxContent>
                </v:textbox>
                <w10:wrap type="square"/>
              </v:shape>
            </w:pict>
          </mc:Fallback>
        </mc:AlternateContent>
      </w:r>
    </w:p>
    <w:p w14:paraId="513831A1" w14:textId="77777777" w:rsidR="00A238D9" w:rsidRPr="00B129F9" w:rsidRDefault="00A238D9" w:rsidP="00A03E2C">
      <w:pPr>
        <w:rPr>
          <w:color w:val="4E1C7E"/>
          <w:lang w:val="en-AU"/>
        </w:rPr>
      </w:pPr>
    </w:p>
    <w:p w14:paraId="73D4D2F0" w14:textId="77777777" w:rsidR="00A238D9" w:rsidRPr="00B129F9" w:rsidRDefault="00A238D9" w:rsidP="00A03E2C">
      <w:pPr>
        <w:rPr>
          <w:lang w:val="en-AU"/>
        </w:rPr>
      </w:pPr>
    </w:p>
    <w:p w14:paraId="46AD3F24" w14:textId="77777777" w:rsidR="00A238D9" w:rsidRPr="00B129F9" w:rsidRDefault="00A238D9" w:rsidP="00A03E2C">
      <w:pPr>
        <w:rPr>
          <w:lang w:val="en-AU"/>
        </w:rPr>
      </w:pPr>
    </w:p>
    <w:p w14:paraId="7F5C2EF3" w14:textId="77777777" w:rsidR="00A238D9" w:rsidRPr="00B129F9" w:rsidRDefault="00A238D9" w:rsidP="00A03E2C">
      <w:pPr>
        <w:rPr>
          <w:lang w:val="en-AU"/>
        </w:rPr>
      </w:pPr>
    </w:p>
    <w:p w14:paraId="0E822F8B" w14:textId="77777777" w:rsidR="00A238D9" w:rsidRPr="00B129F9" w:rsidRDefault="005B180D" w:rsidP="00A03E2C">
      <w:pPr>
        <w:rPr>
          <w:color w:val="4E1C7E"/>
          <w:lang w:val="en-AU"/>
        </w:rPr>
      </w:pPr>
      <w:r w:rsidRPr="00B129F9">
        <w:rPr>
          <w:noProof/>
          <w:lang w:eastAsia="en-NZ"/>
        </w:rPr>
        <mc:AlternateContent>
          <mc:Choice Requires="wps">
            <w:drawing>
              <wp:anchor distT="0" distB="0" distL="114300" distR="114300" simplePos="0" relativeHeight="251842560" behindDoc="0" locked="0" layoutInCell="1" allowOverlap="1" wp14:anchorId="28902206" wp14:editId="3C761A22">
                <wp:simplePos x="0" y="0"/>
                <wp:positionH relativeFrom="column">
                  <wp:posOffset>3773805</wp:posOffset>
                </wp:positionH>
                <wp:positionV relativeFrom="paragraph">
                  <wp:posOffset>461645</wp:posOffset>
                </wp:positionV>
                <wp:extent cx="1371600" cy="814070"/>
                <wp:effectExtent l="0" t="0" r="0" b="0"/>
                <wp:wrapSquare wrapText="bothSides"/>
                <wp:docPr id="395" name="Text Box 395"/>
                <wp:cNvGraphicFramePr/>
                <a:graphic xmlns:a="http://schemas.openxmlformats.org/drawingml/2006/main">
                  <a:graphicData uri="http://schemas.microsoft.com/office/word/2010/wordprocessingShape">
                    <wps:wsp>
                      <wps:cNvSpPr txBox="1"/>
                      <wps:spPr>
                        <a:xfrm>
                          <a:off x="0" y="0"/>
                          <a:ext cx="1371600" cy="81407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836EA7A" w14:textId="77777777" w:rsidR="00CA4962" w:rsidRPr="00A238D9" w:rsidRDefault="00CA4962" w:rsidP="00BD05B4">
                            <w:pPr>
                              <w:jc w:val="center"/>
                            </w:pPr>
                            <w:r w:rsidRPr="00A238D9">
                              <w:rPr>
                                <w:lang w:val="en-US"/>
                              </w:rPr>
                              <w:t xml:space="preserve">Funding estimate calculated from the </w:t>
                            </w:r>
                            <w:r w:rsidRPr="00931C52">
                              <w:rPr>
                                <w:lang w:val="en-US"/>
                              </w:rPr>
                              <w:t>SSA</w:t>
                            </w:r>
                          </w:p>
                          <w:p w14:paraId="5DCE067C" w14:textId="77777777" w:rsidR="00CA4962" w:rsidRPr="006406D8" w:rsidRDefault="00CA4962" w:rsidP="00BD05B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xmlns:mv="urn:schemas-microsoft-com:mac:vml" xmlns:mo="http://schemas.microsoft.com/office/mac/office/2008/main">
            <w:pict>
              <v:shape w14:anchorId="28902206" id="Text Box 395" o:spid="_x0000_s1086" type="#_x0000_t202" style="position:absolute;left:0;text-align:left;margin-left:297.15pt;margin-top:36.35pt;width:108pt;height:64.1pt;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" filled="f" stroked="f">
                <v:textbox>
                  <w:txbxContent>
                    <w:p w14:paraId="2836EA7A" w14:textId="77777777" w:rsidR="00CA4962" w:rsidRPr="00A238D9" w:rsidRDefault="00CA4962" w:rsidP="00BD05B4">
                      <w:pPr>
                        <w:jc w:val="center"/>
                      </w:pPr>
                      <w:r w:rsidRPr="00A238D9">
                        <w:rPr>
                          <w:lang w:val="en-US"/>
                        </w:rPr>
                        <w:t xml:space="preserve">Funding estimate calculated from the </w:t>
                      </w:r>
                      <w:r w:rsidRPr="00931C52">
                        <w:rPr>
                          <w:lang w:val="en-US"/>
                        </w:rPr>
                        <w:t>SSA</w:t>
                      </w:r>
                    </w:p>
                    <w:p w14:paraId="5DCE067C" w14:textId="77777777" w:rsidR="00CA4962" w:rsidRPr="006406D8" w:rsidRDefault="00CA4962" w:rsidP="00BD05B4">
                      <w:pPr>
                        <w:jc w:val="center"/>
                      </w:pPr>
                    </w:p>
                  </w:txbxContent>
                </v:textbox>
                <w10:wrap type="square"/>
              </v:shape>
            </w:pict>
          </mc:Fallback>
        </mc:AlternateContent>
      </w:r>
      <w:r w:rsidR="002424EC" w:rsidRPr="00B129F9">
        <w:rPr>
          <w:noProof/>
          <w:lang w:eastAsia="en-NZ"/>
        </w:rPr>
        <mc:AlternateContent>
          <mc:Choice Requires="wps">
            <w:drawing>
              <wp:anchor distT="0" distB="0" distL="114300" distR="114300" simplePos="0" relativeHeight="251848704" behindDoc="0" locked="0" layoutInCell="1" allowOverlap="1" wp14:anchorId="19D5534C" wp14:editId="27E94A9A">
                <wp:simplePos x="0" y="0"/>
                <wp:positionH relativeFrom="column">
                  <wp:posOffset>50800</wp:posOffset>
                </wp:positionH>
                <wp:positionV relativeFrom="paragraph">
                  <wp:posOffset>376555</wp:posOffset>
                </wp:positionV>
                <wp:extent cx="1537335" cy="674370"/>
                <wp:effectExtent l="0" t="0" r="0" b="11430"/>
                <wp:wrapSquare wrapText="bothSides"/>
                <wp:docPr id="401" name="Text Box 401"/>
                <wp:cNvGraphicFramePr/>
                <a:graphic xmlns:a="http://schemas.openxmlformats.org/drawingml/2006/main">
                  <a:graphicData uri="http://schemas.microsoft.com/office/word/2010/wordprocessingShape">
                    <wps:wsp>
                      <wps:cNvSpPr txBox="1"/>
                      <wps:spPr>
                        <a:xfrm>
                          <a:off x="0" y="0"/>
                          <a:ext cx="1537335" cy="67437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00C695C" w14:textId="77777777" w:rsidR="00CA4962" w:rsidRDefault="00CA4962" w:rsidP="00BD05B4">
                            <w:pPr>
                              <w:jc w:val="center"/>
                            </w:pPr>
                          </w:p>
                          <w:p w14:paraId="5732E81B" w14:textId="77777777" w:rsidR="00CA4962" w:rsidRDefault="00CA4962" w:rsidP="005B180D">
                            <w:pPr>
                              <w:jc w:val="center"/>
                            </w:pPr>
                            <w:r>
                              <w:t>Participant story</w:t>
                            </w:r>
                          </w:p>
                          <w:p w14:paraId="56FF2D0C" w14:textId="77777777" w:rsidR="00CA4962" w:rsidRPr="006406D8" w:rsidRDefault="00CA4962" w:rsidP="00BD05B4">
                            <w:pPr>
                              <w:jc w:val="center"/>
                            </w:pPr>
                            <w:r>
                              <w:t>(current situation)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19D5534C" id="Text Box 401" o:spid="_x0000_s1087" type="#_x0000_t202" style="position:absolute;left:0;text-align:left;margin-left:4pt;margin-top:29.65pt;width:121.05pt;height:53.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" filled="f" stroked="f">
                <v:textbox>
                  <w:txbxContent>
                    <w:p w14:paraId="600C695C" w14:textId="77777777" w:rsidR="00CA4962" w:rsidRDefault="00CA4962" w:rsidP="00BD05B4">
                      <w:pPr>
                        <w:jc w:val="center"/>
                      </w:pPr>
                    </w:p>
                    <w:p w14:paraId="5732E81B" w14:textId="77777777" w:rsidR="00CA4962" w:rsidRDefault="00CA4962" w:rsidP="005B180D">
                      <w:pPr>
                        <w:jc w:val="center"/>
                      </w:pPr>
                      <w:r>
                        <w:t>Participant story</w:t>
                      </w:r>
                    </w:p>
                    <w:p w14:paraId="56FF2D0C" w14:textId="77777777" w:rsidR="00CA4962" w:rsidRPr="006406D8" w:rsidRDefault="00CA4962" w:rsidP="00BD05B4">
                      <w:pPr>
                        <w:jc w:val="center"/>
                      </w:pPr>
                      <w:r>
                        <w:t>(current situation)</w:t>
                      </w:r>
                    </w:p>
                  </w:txbxContent>
                </v:textbox>
                <w10:wrap type="square"/>
              </v:shape>
            </w:pict>
          </mc:Fallback>
        </mc:AlternateContent>
      </w:r>
      <w:r w:rsidR="00857E32" w:rsidRPr="00B129F9">
        <w:rPr>
          <w:noProof/>
          <w:lang w:eastAsia="en-NZ"/>
        </w:rPr>
        <mc:AlternateContent>
          <mc:Choice Requires="wps">
            <w:drawing>
              <wp:anchor distT="0" distB="0" distL="114300" distR="114300" simplePos="0" relativeHeight="251657215" behindDoc="0" locked="0" layoutInCell="1" allowOverlap="1" wp14:anchorId="3BDFAE11" wp14:editId="0F259DE4">
                <wp:simplePos x="0" y="0"/>
                <wp:positionH relativeFrom="column">
                  <wp:posOffset>3543300</wp:posOffset>
                </wp:positionH>
                <wp:positionV relativeFrom="paragraph">
                  <wp:posOffset>303530</wp:posOffset>
                </wp:positionV>
                <wp:extent cx="1714500" cy="963930"/>
                <wp:effectExtent l="50800" t="25400" r="63500" b="77470"/>
                <wp:wrapThrough wrapText="bothSides">
                  <wp:wrapPolygon edited="0">
                    <wp:start x="-640" y="-569"/>
                    <wp:lineTo x="-640" y="21628"/>
                    <wp:lineTo x="-320" y="22767"/>
                    <wp:lineTo x="21760" y="22767"/>
                    <wp:lineTo x="22080" y="18783"/>
                    <wp:lineTo x="22080" y="-569"/>
                    <wp:lineTo x="-640" y="-569"/>
                  </wp:wrapPolygon>
                </wp:wrapThrough>
                <wp:docPr id="398" name="Rectangle 398"/>
                <wp:cNvGraphicFramePr/>
                <a:graphic xmlns:a="http://schemas.openxmlformats.org/drawingml/2006/main">
                  <a:graphicData uri="http://schemas.microsoft.com/office/word/2010/wordprocessingShape">
                    <wps:wsp>
                      <wps:cNvSpPr/>
                      <wps:spPr>
                        <a:xfrm>
                          <a:off x="0" y="0"/>
                          <a:ext cx="1714500" cy="963930"/>
                        </a:xfrm>
                        <a:prstGeom prst="rect">
                          <a:avLst/>
                        </a:prstGeom>
                        <a:solidFill>
                          <a:srgbClr val="402060">
                            <a:alpha val="17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398" o:spid="_x0000_s1026" style="position:absolute;margin-left:279pt;margin-top:23.9pt;width:135pt;height:75.9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" fillcolor="#402060" stroked="f">
                <v:fill opacity="11051f"/>
                <v:shadow on="t" color="black" opacity="22937f" origin=",.5" offset="0,.63889mm"/>
                <w10:wrap type="through"/>
              </v:rect>
            </w:pict>
          </mc:Fallback>
        </mc:AlternateContent>
      </w:r>
      <w:r w:rsidR="00857E32" w:rsidRPr="00B129F9">
        <w:rPr>
          <w:noProof/>
          <w:lang w:eastAsia="en-NZ"/>
        </w:rPr>
        <mc:AlternateContent>
          <mc:Choice Requires="wps">
            <w:drawing>
              <wp:anchor distT="0" distB="0" distL="114300" distR="114300" simplePos="0" relativeHeight="251847680" behindDoc="0" locked="0" layoutInCell="1" allowOverlap="1" wp14:anchorId="3126F3E5" wp14:editId="3E675748">
                <wp:simplePos x="0" y="0"/>
                <wp:positionH relativeFrom="column">
                  <wp:posOffset>0</wp:posOffset>
                </wp:positionH>
                <wp:positionV relativeFrom="paragraph">
                  <wp:posOffset>311150</wp:posOffset>
                </wp:positionV>
                <wp:extent cx="1714500" cy="963930"/>
                <wp:effectExtent l="50800" t="25400" r="63500" b="77470"/>
                <wp:wrapThrough wrapText="bothSides">
                  <wp:wrapPolygon edited="0">
                    <wp:start x="-640" y="-569"/>
                    <wp:lineTo x="-640" y="21628"/>
                    <wp:lineTo x="-320" y="22767"/>
                    <wp:lineTo x="21760" y="22767"/>
                    <wp:lineTo x="22080" y="18783"/>
                    <wp:lineTo x="22080" y="-569"/>
                    <wp:lineTo x="-640" y="-569"/>
                  </wp:wrapPolygon>
                </wp:wrapThrough>
                <wp:docPr id="400" name="Rectangle 400"/>
                <wp:cNvGraphicFramePr/>
                <a:graphic xmlns:a="http://schemas.openxmlformats.org/drawingml/2006/main">
                  <a:graphicData uri="http://schemas.microsoft.com/office/word/2010/wordprocessingShape">
                    <wps:wsp>
                      <wps:cNvSpPr/>
                      <wps:spPr>
                        <a:xfrm>
                          <a:off x="0" y="0"/>
                          <a:ext cx="1714500" cy="963930"/>
                        </a:xfrm>
                        <a:prstGeom prst="rect">
                          <a:avLst/>
                        </a:prstGeom>
                        <a:solidFill>
                          <a:srgbClr val="402060">
                            <a:alpha val="17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400" o:spid="_x0000_s1026" style="position:absolute;margin-left:0;margin-top:24.5pt;width:135pt;height:75.9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" fillcolor="#402060" stroked="f">
                <v:fill opacity="11051f"/>
                <v:shadow on="t" color="black" opacity="22937f" origin=",.5" offset="0,.63889mm"/>
                <w10:wrap type="through"/>
              </v:rect>
            </w:pict>
          </mc:Fallback>
        </mc:AlternateContent>
      </w:r>
    </w:p>
    <w:p w14:paraId="3366A65D" w14:textId="77777777" w:rsidR="00A238D9" w:rsidRPr="00B129F9" w:rsidRDefault="00A238D9" w:rsidP="00A03E2C">
      <w:pPr>
        <w:rPr>
          <w:lang w:val="en-AU"/>
        </w:rPr>
      </w:pPr>
    </w:p>
    <w:p w14:paraId="0409007A" w14:textId="77777777" w:rsidR="00CE0378" w:rsidRPr="00B129F9" w:rsidRDefault="00CE0378" w:rsidP="00A03E2C">
      <w:pPr>
        <w:rPr>
          <w:lang w:val="en-AU"/>
        </w:rPr>
      </w:pPr>
    </w:p>
    <w:p w14:paraId="6863EEC2" w14:textId="77777777" w:rsidR="00CE0378" w:rsidRDefault="00CE0378" w:rsidP="00A03E2C">
      <w:pPr>
        <w:rPr>
          <w:lang w:val="en-AU"/>
        </w:rPr>
      </w:pPr>
    </w:p>
    <w:p w14:paraId="5CCB6948" w14:textId="77777777" w:rsidR="00CD3E48" w:rsidRDefault="00CD3E48" w:rsidP="00A03E2C">
      <w:pPr>
        <w:rPr>
          <w:lang w:val="en-AU"/>
        </w:rPr>
      </w:pPr>
    </w:p>
    <w:p w14:paraId="0292E313" w14:textId="77777777" w:rsidR="00CE0378" w:rsidRPr="00632F98" w:rsidRDefault="00B77ACA" w:rsidP="00A03E2C">
      <w:pPr>
        <w:rPr>
          <w:lang w:val="en-AU"/>
        </w:rPr>
      </w:pPr>
      <w:r w:rsidRPr="00B77ACA">
        <w:rPr>
          <w:lang w:val="en-AU"/>
        </w:rPr>
        <w:lastRenderedPageBreak/>
        <w:t xml:space="preserve">Once presented, </w:t>
      </w:r>
      <w:r w:rsidRPr="00632F98">
        <w:rPr>
          <w:lang w:val="en-AU"/>
        </w:rPr>
        <w:t>t</w:t>
      </w:r>
      <w:r w:rsidR="00CE0378" w:rsidRPr="00632F98">
        <w:rPr>
          <w:lang w:val="en-AU"/>
        </w:rPr>
        <w:t xml:space="preserve">he Funding Committee then </w:t>
      </w:r>
      <w:r w:rsidR="007C368B" w:rsidRPr="00632F98">
        <w:rPr>
          <w:lang w:val="en-AU"/>
        </w:rPr>
        <w:t>reflects</w:t>
      </w:r>
      <w:r w:rsidR="00CE0378" w:rsidRPr="00632F98">
        <w:rPr>
          <w:lang w:val="en-AU"/>
        </w:rPr>
        <w:t xml:space="preserve"> on </w:t>
      </w:r>
      <w:r w:rsidR="00632F98">
        <w:rPr>
          <w:lang w:val="en-AU"/>
        </w:rPr>
        <w:t>the information</w:t>
      </w:r>
      <w:r>
        <w:rPr>
          <w:lang w:val="en-AU"/>
        </w:rPr>
        <w:t xml:space="preserve"> and decides on a personal budget based on</w:t>
      </w:r>
      <w:r w:rsidR="00B3452D">
        <w:rPr>
          <w:lang w:val="en-AU"/>
        </w:rPr>
        <w:t xml:space="preserve"> five criteria:</w:t>
      </w:r>
    </w:p>
    <w:p w14:paraId="581E034D" w14:textId="77777777" w:rsidR="00CE0378" w:rsidRPr="009330A6" w:rsidRDefault="00CE0378" w:rsidP="00832EB2">
      <w:pPr>
        <w:pStyle w:val="ListParagraph"/>
        <w:numPr>
          <w:ilvl w:val="0"/>
          <w:numId w:val="56"/>
        </w:numPr>
        <w:spacing w:before="120" w:after="120"/>
        <w:ind w:left="357" w:hanging="357"/>
        <w:contextualSpacing w:val="0"/>
        <w:rPr>
          <w:b/>
          <w:lang w:val="en-AU"/>
        </w:rPr>
      </w:pPr>
      <w:r w:rsidRPr="00137B1A">
        <w:rPr>
          <w:i/>
          <w:lang w:val="en-AU"/>
        </w:rPr>
        <w:t>Equity</w:t>
      </w:r>
      <w:r w:rsidR="00134AE0" w:rsidRPr="00137B1A">
        <w:rPr>
          <w:i/>
          <w:lang w:val="en-AU"/>
        </w:rPr>
        <w:t>:</w:t>
      </w:r>
      <w:r w:rsidR="00134AE0" w:rsidRPr="00134AE0">
        <w:rPr>
          <w:b/>
          <w:lang w:val="en-AU"/>
        </w:rPr>
        <w:t xml:space="preserve"> </w:t>
      </w:r>
      <w:r w:rsidRPr="00134AE0">
        <w:rPr>
          <w:lang w:val="en-AU"/>
        </w:rPr>
        <w:t xml:space="preserve">Taking into account </w:t>
      </w:r>
      <w:r w:rsidR="00160DAD">
        <w:rPr>
          <w:lang w:val="en-AU"/>
        </w:rPr>
        <w:t xml:space="preserve">that </w:t>
      </w:r>
      <w:r w:rsidRPr="00134AE0">
        <w:rPr>
          <w:lang w:val="en-AU"/>
        </w:rPr>
        <w:t>people don’t all start at the same place</w:t>
      </w:r>
      <w:r w:rsidR="00160DAD">
        <w:rPr>
          <w:lang w:val="en-AU"/>
        </w:rPr>
        <w:t>;</w:t>
      </w:r>
      <w:r w:rsidRPr="00134AE0">
        <w:rPr>
          <w:lang w:val="en-AU"/>
        </w:rPr>
        <w:t xml:space="preserve"> some people will need a greater investment at the start</w:t>
      </w:r>
    </w:p>
    <w:p w14:paraId="1271920B" w14:textId="77777777" w:rsidR="00CE0378" w:rsidRPr="009330A6" w:rsidRDefault="00CE0378" w:rsidP="00832EB2">
      <w:pPr>
        <w:pStyle w:val="ListParagraph"/>
        <w:numPr>
          <w:ilvl w:val="0"/>
          <w:numId w:val="56"/>
        </w:numPr>
        <w:spacing w:before="120" w:after="120"/>
        <w:ind w:left="357" w:hanging="357"/>
        <w:contextualSpacing w:val="0"/>
        <w:rPr>
          <w:b/>
          <w:lang w:val="en-AU"/>
        </w:rPr>
      </w:pPr>
      <w:r w:rsidRPr="00137B1A">
        <w:rPr>
          <w:i/>
          <w:lang w:val="en-AU"/>
        </w:rPr>
        <w:t xml:space="preserve">Good </w:t>
      </w:r>
      <w:r w:rsidR="00E9151D" w:rsidRPr="00137B1A">
        <w:rPr>
          <w:i/>
          <w:lang w:val="en-AU"/>
        </w:rPr>
        <w:t>l</w:t>
      </w:r>
      <w:r w:rsidRPr="00137B1A">
        <w:rPr>
          <w:i/>
          <w:lang w:val="en-AU"/>
        </w:rPr>
        <w:t xml:space="preserve">ife </w:t>
      </w:r>
      <w:r w:rsidR="00E9151D" w:rsidRPr="00137B1A">
        <w:rPr>
          <w:i/>
          <w:lang w:val="en-AU"/>
        </w:rPr>
        <w:t>o</w:t>
      </w:r>
      <w:r w:rsidRPr="00137B1A">
        <w:rPr>
          <w:i/>
          <w:lang w:val="en-AU"/>
        </w:rPr>
        <w:t>utcomes</w:t>
      </w:r>
      <w:r w:rsidR="00134AE0" w:rsidRPr="00137B1A">
        <w:rPr>
          <w:i/>
          <w:lang w:val="en-AU"/>
        </w:rPr>
        <w:t>:</w:t>
      </w:r>
      <w:r w:rsidR="00134AE0" w:rsidRPr="00134AE0">
        <w:rPr>
          <w:b/>
          <w:lang w:val="en-AU"/>
        </w:rPr>
        <w:t xml:space="preserve"> </w:t>
      </w:r>
      <w:r w:rsidRPr="00134AE0">
        <w:rPr>
          <w:lang w:val="en-AU"/>
        </w:rPr>
        <w:t>What does this individual need to enab</w:t>
      </w:r>
      <w:r w:rsidR="003623D6" w:rsidRPr="00134AE0">
        <w:rPr>
          <w:lang w:val="en-AU"/>
        </w:rPr>
        <w:t>le them to have their good life?</w:t>
      </w:r>
    </w:p>
    <w:p w14:paraId="29FC7E26" w14:textId="77777777" w:rsidR="00CE0378" w:rsidRPr="009330A6" w:rsidRDefault="00CE0378" w:rsidP="00832EB2">
      <w:pPr>
        <w:pStyle w:val="ListParagraph"/>
        <w:numPr>
          <w:ilvl w:val="0"/>
          <w:numId w:val="56"/>
        </w:numPr>
        <w:spacing w:before="120" w:after="120"/>
        <w:ind w:left="357" w:hanging="357"/>
        <w:contextualSpacing w:val="0"/>
        <w:rPr>
          <w:b/>
          <w:lang w:val="en-AU"/>
        </w:rPr>
      </w:pPr>
      <w:r w:rsidRPr="00137B1A">
        <w:rPr>
          <w:i/>
          <w:lang w:val="en-AU"/>
        </w:rPr>
        <w:t xml:space="preserve">EGL </w:t>
      </w:r>
      <w:r w:rsidR="00E9151D" w:rsidRPr="00137B1A">
        <w:rPr>
          <w:i/>
          <w:lang w:val="en-AU"/>
        </w:rPr>
        <w:t>a</w:t>
      </w:r>
      <w:r w:rsidRPr="00137B1A">
        <w:rPr>
          <w:i/>
          <w:lang w:val="en-AU"/>
        </w:rPr>
        <w:t>pproach</w:t>
      </w:r>
      <w:r w:rsidR="00134AE0" w:rsidRPr="00137B1A">
        <w:rPr>
          <w:i/>
          <w:lang w:val="en-AU"/>
        </w:rPr>
        <w:t>:</w:t>
      </w:r>
      <w:r w:rsidR="00134AE0" w:rsidRPr="00134AE0">
        <w:rPr>
          <w:b/>
          <w:lang w:val="en-AU"/>
        </w:rPr>
        <w:t xml:space="preserve"> </w:t>
      </w:r>
      <w:r w:rsidRPr="00134AE0">
        <w:rPr>
          <w:lang w:val="en-AU"/>
        </w:rPr>
        <w:t xml:space="preserve">Is what the person </w:t>
      </w:r>
      <w:r w:rsidR="00E9151D" w:rsidRPr="00134AE0">
        <w:rPr>
          <w:lang w:val="en-AU"/>
        </w:rPr>
        <w:t xml:space="preserve">wants </w:t>
      </w:r>
      <w:r w:rsidRPr="00134AE0">
        <w:rPr>
          <w:lang w:val="en-AU"/>
        </w:rPr>
        <w:t>in line with EGL</w:t>
      </w:r>
      <w:r w:rsidR="00741104" w:rsidRPr="00134AE0">
        <w:rPr>
          <w:lang w:val="en-AU"/>
        </w:rPr>
        <w:t xml:space="preserve"> principles</w:t>
      </w:r>
      <w:r w:rsidRPr="00134AE0">
        <w:rPr>
          <w:lang w:val="en-AU"/>
        </w:rPr>
        <w:t>?</w:t>
      </w:r>
    </w:p>
    <w:p w14:paraId="56803C96" w14:textId="77777777" w:rsidR="00CE0378" w:rsidRPr="009330A6" w:rsidRDefault="007B5F3B" w:rsidP="00832EB2">
      <w:pPr>
        <w:pStyle w:val="ListParagraph"/>
        <w:numPr>
          <w:ilvl w:val="0"/>
          <w:numId w:val="56"/>
        </w:numPr>
        <w:spacing w:before="120" w:after="120"/>
        <w:ind w:left="357" w:hanging="357"/>
        <w:contextualSpacing w:val="0"/>
        <w:rPr>
          <w:b/>
          <w:lang w:val="en-AU"/>
        </w:rPr>
      </w:pPr>
      <w:r w:rsidRPr="00137B1A">
        <w:rPr>
          <w:i/>
          <w:lang w:val="en-AU"/>
        </w:rPr>
        <w:t>Community</w:t>
      </w:r>
      <w:r w:rsidR="00134AE0" w:rsidRPr="00137B1A">
        <w:rPr>
          <w:i/>
          <w:lang w:val="en-AU"/>
        </w:rPr>
        <w:t>:</w:t>
      </w:r>
      <w:r w:rsidR="00134AE0" w:rsidRPr="00134AE0">
        <w:rPr>
          <w:b/>
          <w:lang w:val="en-AU"/>
        </w:rPr>
        <w:t xml:space="preserve"> </w:t>
      </w:r>
      <w:r w:rsidR="00CE0378" w:rsidRPr="00134AE0">
        <w:rPr>
          <w:lang w:val="en-AU"/>
        </w:rPr>
        <w:t>Will what the person wants strengthen their links to others and increase their participation in their community?</w:t>
      </w:r>
    </w:p>
    <w:p w14:paraId="10A13CF5" w14:textId="77777777" w:rsidR="00CE0378" w:rsidRPr="00134AE0" w:rsidRDefault="00685B4C" w:rsidP="00832EB2">
      <w:pPr>
        <w:pStyle w:val="ListParagraph"/>
        <w:numPr>
          <w:ilvl w:val="0"/>
          <w:numId w:val="56"/>
        </w:numPr>
        <w:spacing w:before="120" w:after="120"/>
        <w:ind w:left="357" w:hanging="357"/>
        <w:contextualSpacing w:val="0"/>
        <w:rPr>
          <w:b/>
          <w:lang w:val="en-AU"/>
        </w:rPr>
      </w:pPr>
      <w:r w:rsidRPr="00137B1A">
        <w:rPr>
          <w:i/>
          <w:lang w:val="en-AU"/>
        </w:rPr>
        <w:t xml:space="preserve">Looking </w:t>
      </w:r>
      <w:r w:rsidR="00E9151D" w:rsidRPr="00137B1A">
        <w:rPr>
          <w:i/>
          <w:lang w:val="en-AU"/>
        </w:rPr>
        <w:t>a</w:t>
      </w:r>
      <w:r w:rsidRPr="00137B1A">
        <w:rPr>
          <w:i/>
          <w:lang w:val="en-AU"/>
        </w:rPr>
        <w:t xml:space="preserve">cross </w:t>
      </w:r>
      <w:r w:rsidR="00E9151D" w:rsidRPr="00137B1A">
        <w:rPr>
          <w:i/>
          <w:lang w:val="en-AU"/>
        </w:rPr>
        <w:t>a</w:t>
      </w:r>
      <w:r w:rsidRPr="00137B1A">
        <w:rPr>
          <w:i/>
          <w:lang w:val="en-AU"/>
        </w:rPr>
        <w:t>llocations</w:t>
      </w:r>
      <w:r w:rsidR="00134AE0" w:rsidRPr="00137B1A">
        <w:rPr>
          <w:i/>
          <w:lang w:val="en-AU"/>
        </w:rPr>
        <w:t>:</w:t>
      </w:r>
      <w:r w:rsidR="00134AE0" w:rsidRPr="00134AE0">
        <w:rPr>
          <w:b/>
          <w:lang w:val="en-AU"/>
        </w:rPr>
        <w:t xml:space="preserve"> </w:t>
      </w:r>
      <w:r w:rsidR="00CE0378" w:rsidRPr="00134AE0">
        <w:rPr>
          <w:lang w:val="en-AU"/>
        </w:rPr>
        <w:t xml:space="preserve">Is there a match between the </w:t>
      </w:r>
      <w:r w:rsidR="007B5F3B" w:rsidRPr="00134AE0">
        <w:rPr>
          <w:lang w:val="en-AU"/>
        </w:rPr>
        <w:t xml:space="preserve">SSA and </w:t>
      </w:r>
      <w:r w:rsidR="007F4357" w:rsidRPr="00134AE0">
        <w:rPr>
          <w:lang w:val="en-AU"/>
        </w:rPr>
        <w:t xml:space="preserve">the </w:t>
      </w:r>
      <w:r w:rsidR="007B5F3B" w:rsidRPr="00134AE0">
        <w:rPr>
          <w:lang w:val="en-AU"/>
        </w:rPr>
        <w:t>previous allocation</w:t>
      </w:r>
      <w:r w:rsidR="00CE0378" w:rsidRPr="00134AE0">
        <w:rPr>
          <w:lang w:val="en-AU"/>
        </w:rPr>
        <w:t xml:space="preserve"> – are there any </w:t>
      </w:r>
      <w:r w:rsidR="00501B64" w:rsidRPr="00134AE0">
        <w:rPr>
          <w:lang w:val="en-AU"/>
        </w:rPr>
        <w:t>discrepancies</w:t>
      </w:r>
      <w:r w:rsidR="007B5F3B" w:rsidRPr="00134AE0">
        <w:rPr>
          <w:lang w:val="en-AU"/>
        </w:rPr>
        <w:t>?</w:t>
      </w:r>
    </w:p>
    <w:p w14:paraId="14AC3D27" w14:textId="77777777" w:rsidR="00EF0BA3" w:rsidRPr="00B129F9" w:rsidRDefault="00EF0BA3" w:rsidP="001A2C54">
      <w:pPr>
        <w:pStyle w:val="Heading3"/>
      </w:pPr>
      <w:r>
        <w:t>F</w:t>
      </w:r>
      <w:r w:rsidRPr="00562A7A">
        <w:t>unding allocation</w:t>
      </w:r>
      <w:r w:rsidR="005F3241">
        <w:t xml:space="preserve"> process</w:t>
      </w:r>
    </w:p>
    <w:p w14:paraId="2EB2B2D9" w14:textId="77777777" w:rsidR="00CE0378" w:rsidRPr="003C485F" w:rsidRDefault="00137B1A" w:rsidP="00A03E2C">
      <w:pPr>
        <w:rPr>
          <w:b/>
          <w:lang w:val="en-AU"/>
        </w:rPr>
      </w:pPr>
      <w:r w:rsidRPr="00137B1A">
        <w:rPr>
          <w:lang w:val="en-AU"/>
        </w:rPr>
        <w:t>T</w:t>
      </w:r>
      <w:r w:rsidRPr="003C485F">
        <w:rPr>
          <w:lang w:val="en-AU"/>
        </w:rPr>
        <w:t>he evaluation found t</w:t>
      </w:r>
      <w:r w:rsidR="00685B4C" w:rsidRPr="003C485F">
        <w:rPr>
          <w:lang w:val="en-AU"/>
        </w:rPr>
        <w:t xml:space="preserve">he </w:t>
      </w:r>
      <w:r w:rsidR="00B83385" w:rsidRPr="003C485F">
        <w:rPr>
          <w:lang w:val="en-AU"/>
        </w:rPr>
        <w:t>f</w:t>
      </w:r>
      <w:r w:rsidR="00685B4C" w:rsidRPr="003C485F">
        <w:rPr>
          <w:lang w:val="en-AU"/>
        </w:rPr>
        <w:t xml:space="preserve">unding </w:t>
      </w:r>
      <w:r w:rsidR="00B83385" w:rsidRPr="003C485F">
        <w:rPr>
          <w:lang w:val="en-AU"/>
        </w:rPr>
        <w:t>a</w:t>
      </w:r>
      <w:r w:rsidR="00BD73C6" w:rsidRPr="003C485F">
        <w:rPr>
          <w:lang w:val="en-AU"/>
        </w:rPr>
        <w:t>llocation process</w:t>
      </w:r>
      <w:r w:rsidR="00B77ACA" w:rsidRPr="003C485F">
        <w:rPr>
          <w:lang w:val="en-AU"/>
        </w:rPr>
        <w:t xml:space="preserve"> used in the Waikato Demonstration</w:t>
      </w:r>
      <w:r w:rsidR="00BF5F01" w:rsidRPr="003C485F">
        <w:rPr>
          <w:lang w:val="en-AU"/>
        </w:rPr>
        <w:t xml:space="preserve"> is based on the following principles. The </w:t>
      </w:r>
      <w:r w:rsidR="004D054B">
        <w:rPr>
          <w:lang w:val="en-AU"/>
        </w:rPr>
        <w:t xml:space="preserve">evaluation found the </w:t>
      </w:r>
      <w:r w:rsidR="00BF5F01" w:rsidRPr="003C485F">
        <w:rPr>
          <w:lang w:val="en-AU"/>
        </w:rPr>
        <w:t>allocation</w:t>
      </w:r>
      <w:r w:rsidRPr="003C485F">
        <w:rPr>
          <w:lang w:val="en-AU"/>
        </w:rPr>
        <w:t xml:space="preserve"> process</w:t>
      </w:r>
      <w:r w:rsidR="00CE0378" w:rsidRPr="003C485F">
        <w:rPr>
          <w:lang w:val="en-AU"/>
        </w:rPr>
        <w:t>:</w:t>
      </w:r>
    </w:p>
    <w:p w14:paraId="1883F2B8" w14:textId="77777777" w:rsidR="002013CB" w:rsidRPr="003C485F" w:rsidRDefault="00B83385" w:rsidP="00832EB2">
      <w:pPr>
        <w:pStyle w:val="ListParagraph"/>
        <w:numPr>
          <w:ilvl w:val="0"/>
          <w:numId w:val="16"/>
        </w:numPr>
        <w:spacing w:before="120" w:after="120"/>
        <w:ind w:left="357" w:hanging="357"/>
        <w:contextualSpacing w:val="0"/>
        <w:rPr>
          <w:lang w:val="en-AU"/>
        </w:rPr>
      </w:pPr>
      <w:r w:rsidRPr="003C485F">
        <w:rPr>
          <w:lang w:val="en-AU"/>
        </w:rPr>
        <w:t>i</w:t>
      </w:r>
      <w:r w:rsidR="00BD73C6" w:rsidRPr="003C485F">
        <w:rPr>
          <w:lang w:val="en-AU"/>
        </w:rPr>
        <w:t>s d</w:t>
      </w:r>
      <w:r w:rsidR="002013CB" w:rsidRPr="003C485F">
        <w:rPr>
          <w:lang w:val="en-AU"/>
        </w:rPr>
        <w:t>esigned and structured to invest</w:t>
      </w:r>
      <w:r w:rsidRPr="003C485F">
        <w:rPr>
          <w:lang w:val="en-AU"/>
        </w:rPr>
        <w:t xml:space="preserve">; that is, it is </w:t>
      </w:r>
      <w:r w:rsidR="004D054B">
        <w:rPr>
          <w:lang w:val="en-AU"/>
        </w:rPr>
        <w:t xml:space="preserve">usually </w:t>
      </w:r>
      <w:r w:rsidRPr="003C485F">
        <w:rPr>
          <w:lang w:val="en-AU"/>
        </w:rPr>
        <w:t xml:space="preserve">future </w:t>
      </w:r>
      <w:r w:rsidR="00B77ACA" w:rsidRPr="003C485F">
        <w:rPr>
          <w:lang w:val="en-AU"/>
        </w:rPr>
        <w:t xml:space="preserve">focused and </w:t>
      </w:r>
      <w:r w:rsidR="00F06C84" w:rsidRPr="003C485F">
        <w:rPr>
          <w:lang w:val="en-AU"/>
        </w:rPr>
        <w:t xml:space="preserve">is </w:t>
      </w:r>
      <w:r w:rsidR="00B77ACA" w:rsidRPr="003C485F">
        <w:rPr>
          <w:lang w:val="en-AU"/>
        </w:rPr>
        <w:t>based on investi</w:t>
      </w:r>
      <w:r w:rsidR="00C26280" w:rsidRPr="003C485F">
        <w:rPr>
          <w:lang w:val="en-AU"/>
        </w:rPr>
        <w:t xml:space="preserve">ng </w:t>
      </w:r>
      <w:r w:rsidR="00B77ACA" w:rsidRPr="003C485F">
        <w:rPr>
          <w:lang w:val="en-AU"/>
        </w:rPr>
        <w:t xml:space="preserve">resources over time that will help </w:t>
      </w:r>
      <w:r w:rsidR="00C26280" w:rsidRPr="003C485F">
        <w:rPr>
          <w:lang w:val="en-AU"/>
        </w:rPr>
        <w:t xml:space="preserve">see disabled people, families and whānau live their good lives, </w:t>
      </w:r>
      <w:r w:rsidR="00B77ACA" w:rsidRPr="003C485F">
        <w:rPr>
          <w:lang w:val="en-AU"/>
        </w:rPr>
        <w:t>rather than just prov</w:t>
      </w:r>
      <w:r w:rsidRPr="003C485F">
        <w:rPr>
          <w:lang w:val="en-AU"/>
        </w:rPr>
        <w:t>iding resources for basic needs</w:t>
      </w:r>
      <w:r w:rsidR="00B77ACA" w:rsidRPr="003C485F">
        <w:rPr>
          <w:lang w:val="en-AU"/>
        </w:rPr>
        <w:t xml:space="preserve"> </w:t>
      </w:r>
    </w:p>
    <w:p w14:paraId="1903460D" w14:textId="77777777" w:rsidR="00B77ACA" w:rsidRPr="003C485F" w:rsidRDefault="004D054B" w:rsidP="00832EB2">
      <w:pPr>
        <w:pStyle w:val="ListParagraph"/>
        <w:numPr>
          <w:ilvl w:val="0"/>
          <w:numId w:val="16"/>
        </w:numPr>
        <w:spacing w:before="120" w:after="120"/>
        <w:ind w:left="357" w:hanging="357"/>
        <w:contextualSpacing w:val="0"/>
        <w:rPr>
          <w:lang w:val="en-AU"/>
        </w:rPr>
      </w:pPr>
      <w:r>
        <w:rPr>
          <w:lang w:val="en-AU"/>
        </w:rPr>
        <w:t xml:space="preserve">usually </w:t>
      </w:r>
      <w:r w:rsidR="00F06C84" w:rsidRPr="003C485F">
        <w:rPr>
          <w:lang w:val="en-AU"/>
        </w:rPr>
        <w:t>d</w:t>
      </w:r>
      <w:r w:rsidR="002013CB" w:rsidRPr="003C485F">
        <w:rPr>
          <w:lang w:val="en-AU"/>
        </w:rPr>
        <w:t>raws on collective decision</w:t>
      </w:r>
      <w:r w:rsidR="00F06C84" w:rsidRPr="003C485F">
        <w:rPr>
          <w:lang w:val="en-AU"/>
        </w:rPr>
        <w:t>-</w:t>
      </w:r>
      <w:r w:rsidR="002013CB" w:rsidRPr="003C485F">
        <w:rPr>
          <w:lang w:val="en-AU"/>
        </w:rPr>
        <w:t>making based on transparent criteria</w:t>
      </w:r>
      <w:r w:rsidR="001045C3" w:rsidRPr="003C485F">
        <w:rPr>
          <w:lang w:val="en-AU"/>
        </w:rPr>
        <w:t xml:space="preserve"> (outlined above)</w:t>
      </w:r>
      <w:r w:rsidR="00733502" w:rsidRPr="003C485F">
        <w:rPr>
          <w:lang w:val="en-AU"/>
        </w:rPr>
        <w:t xml:space="preserve">. </w:t>
      </w:r>
      <w:r w:rsidR="00C26280" w:rsidRPr="003C485F">
        <w:rPr>
          <w:lang w:val="en-AU"/>
        </w:rPr>
        <w:t xml:space="preserve">The Funding Committee consists of three senior EGL staff who are responsible for determining </w:t>
      </w:r>
      <w:r w:rsidR="00B77ACA" w:rsidRPr="003C485F">
        <w:rPr>
          <w:lang w:val="en-AU"/>
        </w:rPr>
        <w:t>personal budget</w:t>
      </w:r>
      <w:r w:rsidR="00F06C84" w:rsidRPr="003C485F">
        <w:rPr>
          <w:lang w:val="en-AU"/>
        </w:rPr>
        <w:t>s for all participants</w:t>
      </w:r>
      <w:r w:rsidR="00B77ACA" w:rsidRPr="003C485F">
        <w:rPr>
          <w:lang w:val="en-AU"/>
        </w:rPr>
        <w:t xml:space="preserve"> </w:t>
      </w:r>
    </w:p>
    <w:p w14:paraId="2DA325F5" w14:textId="77777777" w:rsidR="002013CB" w:rsidRPr="003C485F" w:rsidRDefault="004D054B" w:rsidP="00832EB2">
      <w:pPr>
        <w:pStyle w:val="ListParagraph"/>
        <w:numPr>
          <w:ilvl w:val="0"/>
          <w:numId w:val="16"/>
        </w:numPr>
        <w:spacing w:before="120" w:after="120"/>
        <w:ind w:left="357" w:hanging="357"/>
        <w:contextualSpacing w:val="0"/>
        <w:rPr>
          <w:lang w:val="en-AU"/>
        </w:rPr>
      </w:pPr>
      <w:r>
        <w:rPr>
          <w:lang w:val="en-AU"/>
        </w:rPr>
        <w:t xml:space="preserve">usually </w:t>
      </w:r>
      <w:r w:rsidR="00103D2A" w:rsidRPr="003C485F">
        <w:rPr>
          <w:lang w:val="en-AU"/>
        </w:rPr>
        <w:t>t</w:t>
      </w:r>
      <w:r w:rsidR="002013CB" w:rsidRPr="003C485F">
        <w:rPr>
          <w:lang w:val="en-AU"/>
        </w:rPr>
        <w:t>akes into consideration the family’s story and where they current</w:t>
      </w:r>
      <w:r w:rsidR="007F4357" w:rsidRPr="003C485F">
        <w:rPr>
          <w:lang w:val="en-AU"/>
        </w:rPr>
        <w:t>ly</w:t>
      </w:r>
      <w:r w:rsidR="002013CB" w:rsidRPr="003C485F">
        <w:rPr>
          <w:lang w:val="en-AU"/>
        </w:rPr>
        <w:t xml:space="preserve"> are at</w:t>
      </w:r>
    </w:p>
    <w:p w14:paraId="66F3FB8C" w14:textId="77777777" w:rsidR="002013CB" w:rsidRPr="003C485F" w:rsidRDefault="004D054B" w:rsidP="00832EB2">
      <w:pPr>
        <w:pStyle w:val="ListParagraph"/>
        <w:numPr>
          <w:ilvl w:val="0"/>
          <w:numId w:val="16"/>
        </w:numPr>
        <w:spacing w:before="120" w:after="120"/>
        <w:ind w:left="357" w:hanging="357"/>
        <w:contextualSpacing w:val="0"/>
        <w:rPr>
          <w:lang w:val="en-AU"/>
        </w:rPr>
      </w:pPr>
      <w:r>
        <w:rPr>
          <w:lang w:val="en-AU"/>
        </w:rPr>
        <w:t xml:space="preserve">usually </w:t>
      </w:r>
      <w:r w:rsidR="00103D2A" w:rsidRPr="003C485F">
        <w:rPr>
          <w:lang w:val="en-AU"/>
        </w:rPr>
        <w:t>e</w:t>
      </w:r>
      <w:r w:rsidR="00BD73C6" w:rsidRPr="003C485F">
        <w:rPr>
          <w:lang w:val="en-AU"/>
        </w:rPr>
        <w:t>nsures the i</w:t>
      </w:r>
      <w:r w:rsidR="002013CB" w:rsidRPr="003C485F">
        <w:rPr>
          <w:lang w:val="en-AU"/>
        </w:rPr>
        <w:t>nitial budget allocation is discussed with the participant</w:t>
      </w:r>
    </w:p>
    <w:p w14:paraId="39061801" w14:textId="77777777" w:rsidR="002013CB" w:rsidRPr="00137B1A" w:rsidRDefault="004D054B" w:rsidP="00832EB2">
      <w:pPr>
        <w:pStyle w:val="ListParagraph"/>
        <w:numPr>
          <w:ilvl w:val="0"/>
          <w:numId w:val="16"/>
        </w:numPr>
        <w:spacing w:before="120" w:after="120"/>
        <w:ind w:left="357" w:hanging="357"/>
        <w:contextualSpacing w:val="0"/>
        <w:rPr>
          <w:lang w:val="en-AU"/>
        </w:rPr>
      </w:pPr>
      <w:r>
        <w:rPr>
          <w:lang w:val="en-AU"/>
        </w:rPr>
        <w:t xml:space="preserve">usually </w:t>
      </w:r>
      <w:r w:rsidR="00103D2A" w:rsidRPr="003C485F">
        <w:rPr>
          <w:lang w:val="en-AU"/>
        </w:rPr>
        <w:t>p</w:t>
      </w:r>
      <w:r w:rsidR="002013CB" w:rsidRPr="003C485F">
        <w:rPr>
          <w:lang w:val="en-AU"/>
        </w:rPr>
        <w:t>rovide</w:t>
      </w:r>
      <w:r w:rsidR="00103D2A" w:rsidRPr="003C485F">
        <w:rPr>
          <w:lang w:val="en-AU"/>
        </w:rPr>
        <w:t>s</w:t>
      </w:r>
      <w:r w:rsidR="002013CB" w:rsidRPr="003C485F">
        <w:rPr>
          <w:lang w:val="en-AU"/>
        </w:rPr>
        <w:t xml:space="preserve"> </w:t>
      </w:r>
      <w:r w:rsidR="00501B64" w:rsidRPr="003C485F">
        <w:rPr>
          <w:lang w:val="en-AU"/>
        </w:rPr>
        <w:t>advice</w:t>
      </w:r>
      <w:r w:rsidR="002013CB" w:rsidRPr="003C485F">
        <w:rPr>
          <w:lang w:val="en-AU"/>
        </w:rPr>
        <w:t xml:space="preserve"> and guidance to ensure the participants have the right financial supports in place</w:t>
      </w:r>
    </w:p>
    <w:p w14:paraId="39D3B8A7" w14:textId="77777777" w:rsidR="0099292E" w:rsidRPr="003C485F" w:rsidRDefault="004D054B" w:rsidP="00832EB2">
      <w:pPr>
        <w:pStyle w:val="ListParagraph"/>
        <w:numPr>
          <w:ilvl w:val="0"/>
          <w:numId w:val="16"/>
        </w:numPr>
        <w:spacing w:before="120" w:after="240"/>
        <w:ind w:left="357" w:hanging="357"/>
        <w:contextualSpacing w:val="0"/>
        <w:rPr>
          <w:lang w:val="en-AU"/>
        </w:rPr>
      </w:pPr>
      <w:r>
        <w:rPr>
          <w:lang w:val="en-AU"/>
        </w:rPr>
        <w:t xml:space="preserve">usually </w:t>
      </w:r>
      <w:r w:rsidR="00103D2A" w:rsidRPr="003C485F">
        <w:rPr>
          <w:lang w:val="en-AU"/>
        </w:rPr>
        <w:t>has</w:t>
      </w:r>
      <w:r w:rsidR="004701F3" w:rsidRPr="003C485F">
        <w:rPr>
          <w:lang w:val="en-AU"/>
        </w:rPr>
        <w:t xml:space="preserve"> three-</w:t>
      </w:r>
      <w:r w:rsidR="002013CB" w:rsidRPr="003C485F">
        <w:rPr>
          <w:lang w:val="en-AU"/>
        </w:rPr>
        <w:t>monthly funding reviews built into the EGL pathway.</w:t>
      </w:r>
    </w:p>
    <w:p w14:paraId="0A5FB3CA" w14:textId="77777777" w:rsidR="002013CB" w:rsidRPr="00B129F9" w:rsidRDefault="002013CB" w:rsidP="00916A0A">
      <w:pPr>
        <w:pStyle w:val="Heading2"/>
        <w:spacing w:after="240"/>
        <w:rPr>
          <w:color w:val="5F497A" w:themeColor="accent4" w:themeShade="BF"/>
        </w:rPr>
      </w:pPr>
      <w:bookmarkStart w:id="37" w:name="_Toc475570582"/>
      <w:r w:rsidRPr="00B129F9">
        <w:t>Participant experiences</w:t>
      </w:r>
      <w:r w:rsidR="005F3241">
        <w:t xml:space="preserve"> of personal budgets</w:t>
      </w:r>
      <w:bookmarkEnd w:id="37"/>
    </w:p>
    <w:p w14:paraId="14810D0D" w14:textId="61A5936E" w:rsidR="00760492" w:rsidRPr="008457DA" w:rsidRDefault="00760492" w:rsidP="004962C8">
      <w:pPr>
        <w:spacing w:before="120" w:after="120"/>
        <w:rPr>
          <w:lang w:val="en-AU"/>
        </w:rPr>
      </w:pPr>
      <w:r w:rsidRPr="008457DA">
        <w:rPr>
          <w:lang w:val="en-AU"/>
        </w:rPr>
        <w:t xml:space="preserve">Overall, </w:t>
      </w:r>
      <w:r w:rsidR="003112FC">
        <w:rPr>
          <w:lang w:val="en-AU"/>
        </w:rPr>
        <w:t xml:space="preserve">26 </w:t>
      </w:r>
      <w:r w:rsidR="00225D53">
        <w:rPr>
          <w:lang w:val="en-AU"/>
        </w:rPr>
        <w:t>(</w:t>
      </w:r>
      <w:r w:rsidR="00225D53" w:rsidRPr="008457DA">
        <w:rPr>
          <w:lang w:val="en-AU"/>
        </w:rPr>
        <w:t>81%</w:t>
      </w:r>
      <w:r w:rsidR="00225D53">
        <w:rPr>
          <w:lang w:val="en-AU"/>
        </w:rPr>
        <w:t>)</w:t>
      </w:r>
      <w:r w:rsidR="00225D53" w:rsidRPr="008457DA">
        <w:rPr>
          <w:lang w:val="en-AU"/>
        </w:rPr>
        <w:t xml:space="preserve"> </w:t>
      </w:r>
      <w:r w:rsidRPr="008457DA">
        <w:rPr>
          <w:lang w:val="en-AU"/>
        </w:rPr>
        <w:t>participants</w:t>
      </w:r>
      <w:r w:rsidR="0007286A">
        <w:rPr>
          <w:lang w:val="en-AU"/>
        </w:rPr>
        <w:t xml:space="preserve"> </w:t>
      </w:r>
      <w:r w:rsidRPr="008457DA">
        <w:rPr>
          <w:lang w:val="en-AU"/>
        </w:rPr>
        <w:t>felt the planning process was pos</w:t>
      </w:r>
      <w:r w:rsidRPr="000A0E65">
        <w:rPr>
          <w:lang w:val="en-AU"/>
        </w:rPr>
        <w:t>itive</w:t>
      </w:r>
      <w:r w:rsidR="00F43947">
        <w:rPr>
          <w:lang w:val="en-AU"/>
        </w:rPr>
        <w:t xml:space="preserve"> as the following quotes indicate</w:t>
      </w:r>
      <w:r w:rsidR="00225D53">
        <w:rPr>
          <w:lang w:val="en-AU"/>
        </w:rPr>
        <w:t>:</w:t>
      </w:r>
      <w:r w:rsidRPr="008457DA">
        <w:rPr>
          <w:lang w:val="en-AU"/>
        </w:rPr>
        <w:t xml:space="preserve"> </w:t>
      </w:r>
    </w:p>
    <w:p w14:paraId="35DE55D5" w14:textId="77777777" w:rsidR="00760492" w:rsidRPr="00B129F9" w:rsidRDefault="00760492" w:rsidP="004962C8">
      <w:pPr>
        <w:pStyle w:val="Quote"/>
        <w:spacing w:before="120" w:after="120"/>
      </w:pPr>
      <w:r w:rsidRPr="00B129F9">
        <w:t>It’s about my life.</w:t>
      </w:r>
    </w:p>
    <w:p w14:paraId="2D8FA95E" w14:textId="77777777" w:rsidR="00760492" w:rsidRPr="00B129F9" w:rsidRDefault="00760492" w:rsidP="004962C8">
      <w:pPr>
        <w:pStyle w:val="Quote"/>
        <w:spacing w:before="120" w:after="120"/>
      </w:pPr>
      <w:r w:rsidRPr="00B129F9">
        <w:lastRenderedPageBreak/>
        <w:t>Could express what I wanted.</w:t>
      </w:r>
    </w:p>
    <w:p w14:paraId="7B613E95" w14:textId="77777777" w:rsidR="00760492" w:rsidRPr="00B129F9" w:rsidRDefault="00760492" w:rsidP="004962C8">
      <w:pPr>
        <w:pStyle w:val="Quote"/>
        <w:spacing w:before="120" w:after="120"/>
      </w:pPr>
      <w:r w:rsidRPr="00B129F9">
        <w:t>Focused on opportunities.</w:t>
      </w:r>
    </w:p>
    <w:p w14:paraId="5CAAC640" w14:textId="77777777" w:rsidR="00760492" w:rsidRPr="00B129F9" w:rsidRDefault="00760492" w:rsidP="004962C8">
      <w:pPr>
        <w:pStyle w:val="Quote"/>
        <w:spacing w:before="120" w:after="120"/>
      </w:pPr>
      <w:r w:rsidRPr="00B129F9">
        <w:t xml:space="preserve">Holistic; </w:t>
      </w:r>
      <w:r w:rsidR="00D85C77">
        <w:t>i</w:t>
      </w:r>
      <w:r w:rsidRPr="00B129F9">
        <w:t>nclusive.</w:t>
      </w:r>
    </w:p>
    <w:p w14:paraId="1E84634A" w14:textId="77777777" w:rsidR="00760492" w:rsidRPr="00B129F9" w:rsidRDefault="00760492" w:rsidP="004962C8">
      <w:pPr>
        <w:pStyle w:val="Quote"/>
        <w:spacing w:before="120" w:after="120"/>
      </w:pPr>
      <w:r w:rsidRPr="00B129F9">
        <w:t>Perfect amount of support from Tūhono/Connector.</w:t>
      </w:r>
    </w:p>
    <w:p w14:paraId="57E1BFC9" w14:textId="77777777" w:rsidR="00760492" w:rsidRPr="00B129F9" w:rsidRDefault="00760492" w:rsidP="004962C8">
      <w:pPr>
        <w:pStyle w:val="Quote"/>
        <w:spacing w:before="120" w:after="120"/>
      </w:pPr>
      <w:r w:rsidRPr="00B129F9">
        <w:t xml:space="preserve">Easy; </w:t>
      </w:r>
      <w:r w:rsidR="00D85C77">
        <w:t>g</w:t>
      </w:r>
      <w:r w:rsidRPr="00B129F9">
        <w:t>ood process.</w:t>
      </w:r>
    </w:p>
    <w:p w14:paraId="0A875AD0" w14:textId="1A091800" w:rsidR="00153E12" w:rsidRPr="00B129F9" w:rsidRDefault="00760492" w:rsidP="00916A0A">
      <w:pPr>
        <w:spacing w:before="120" w:after="240"/>
        <w:rPr>
          <w:lang w:val="en-AU"/>
        </w:rPr>
      </w:pPr>
      <w:r w:rsidRPr="00B129F9">
        <w:rPr>
          <w:lang w:val="en-AU"/>
        </w:rPr>
        <w:t>However</w:t>
      </w:r>
      <w:r w:rsidR="00415FCA" w:rsidRPr="00B129F9">
        <w:rPr>
          <w:lang w:val="en-AU"/>
        </w:rPr>
        <w:t>,</w:t>
      </w:r>
      <w:r w:rsidR="00757019">
        <w:rPr>
          <w:lang w:val="en-AU"/>
        </w:rPr>
        <w:t xml:space="preserve"> </w:t>
      </w:r>
      <w:r w:rsidR="003112FC">
        <w:rPr>
          <w:lang w:val="en-AU"/>
        </w:rPr>
        <w:t>6 (</w:t>
      </w:r>
      <w:r w:rsidR="00757019">
        <w:rPr>
          <w:lang w:val="en-AU"/>
        </w:rPr>
        <w:t>19%</w:t>
      </w:r>
      <w:r w:rsidR="003112FC">
        <w:rPr>
          <w:lang w:val="en-AU"/>
        </w:rPr>
        <w:t xml:space="preserve">) </w:t>
      </w:r>
      <w:r w:rsidR="00757019">
        <w:rPr>
          <w:lang w:val="en-AU"/>
        </w:rPr>
        <w:t>participants interviewed report</w:t>
      </w:r>
      <w:r w:rsidR="00D85C77">
        <w:rPr>
          <w:lang w:val="en-AU"/>
        </w:rPr>
        <w:t>ed</w:t>
      </w:r>
      <w:r w:rsidR="00757019">
        <w:rPr>
          <w:lang w:val="en-AU"/>
        </w:rPr>
        <w:t xml:space="preserve"> that their</w:t>
      </w:r>
      <w:r w:rsidRPr="00B129F9">
        <w:rPr>
          <w:lang w:val="en-AU"/>
        </w:rPr>
        <w:t xml:space="preserve"> experiences of the supported </w:t>
      </w:r>
      <w:r w:rsidR="00415FCA" w:rsidRPr="00B129F9">
        <w:rPr>
          <w:lang w:val="en-AU"/>
        </w:rPr>
        <w:t>self-assessment</w:t>
      </w:r>
      <w:r w:rsidRPr="00B129F9">
        <w:rPr>
          <w:lang w:val="en-AU"/>
        </w:rPr>
        <w:t xml:space="preserve"> and/or wider planning processes were unhe</w:t>
      </w:r>
      <w:r w:rsidRPr="000A0E65">
        <w:rPr>
          <w:lang w:val="en-AU"/>
        </w:rPr>
        <w:t>lpful</w:t>
      </w:r>
      <w:r w:rsidR="00F43947">
        <w:rPr>
          <w:lang w:val="en-AU"/>
        </w:rPr>
        <w:t xml:space="preserve"> as the following quotes indicate</w:t>
      </w:r>
      <w:r w:rsidR="00225D53">
        <w:rPr>
          <w:lang w:val="en-AU"/>
        </w:rPr>
        <w:t>:</w:t>
      </w:r>
    </w:p>
    <w:p w14:paraId="05B39A68" w14:textId="77777777" w:rsidR="00760492" w:rsidRPr="00B129F9" w:rsidRDefault="00760492" w:rsidP="004962C8">
      <w:pPr>
        <w:pStyle w:val="Quote"/>
        <w:spacing w:before="120" w:after="120"/>
      </w:pPr>
      <w:r w:rsidRPr="00B129F9">
        <w:t>It was rocky</w:t>
      </w:r>
      <w:r w:rsidR="006211B0" w:rsidRPr="00B129F9">
        <w:t>.</w:t>
      </w:r>
    </w:p>
    <w:p w14:paraId="56374E23" w14:textId="77777777" w:rsidR="00760492" w:rsidRPr="00B129F9" w:rsidRDefault="00760492" w:rsidP="004962C8">
      <w:pPr>
        <w:pStyle w:val="Quote"/>
        <w:spacing w:before="120" w:after="120"/>
      </w:pPr>
      <w:r w:rsidRPr="00B129F9">
        <w:t>Left feeling like they didn’t get all the information or guidance needed</w:t>
      </w:r>
      <w:r w:rsidR="006211B0" w:rsidRPr="00B129F9">
        <w:t>.</w:t>
      </w:r>
    </w:p>
    <w:p w14:paraId="22BD840F" w14:textId="77777777" w:rsidR="00760492" w:rsidRPr="00B129F9" w:rsidRDefault="00760492" w:rsidP="004962C8">
      <w:pPr>
        <w:pStyle w:val="Quote"/>
        <w:spacing w:before="120" w:after="120"/>
      </w:pPr>
      <w:r w:rsidRPr="00B129F9">
        <w:t>Not reflective of what was required to manage complex health needs</w:t>
      </w:r>
      <w:r w:rsidR="006211B0" w:rsidRPr="00B129F9">
        <w:t>.</w:t>
      </w:r>
    </w:p>
    <w:p w14:paraId="5B800A24" w14:textId="77777777" w:rsidR="00760492" w:rsidRDefault="00760492" w:rsidP="00916A0A">
      <w:pPr>
        <w:pStyle w:val="Quote"/>
        <w:spacing w:before="120" w:after="120"/>
      </w:pPr>
      <w:r w:rsidRPr="00B129F9">
        <w:t>Left feeling ‘unsure’ or ’unclear’ about the outcome.</w:t>
      </w:r>
    </w:p>
    <w:p w14:paraId="5A11E6FC" w14:textId="77777777" w:rsidR="004D054B" w:rsidRPr="00450BC9" w:rsidRDefault="004D054B" w:rsidP="00450BC9">
      <w:pPr>
        <w:rPr>
          <w:sz w:val="12"/>
          <w:lang w:val="en-AU"/>
        </w:rPr>
      </w:pPr>
    </w:p>
    <w:p w14:paraId="7BD73E90" w14:textId="77777777" w:rsidR="007854DB" w:rsidRPr="00B129F9" w:rsidRDefault="005F3241" w:rsidP="00450BC9">
      <w:pPr>
        <w:pStyle w:val="Heading2"/>
        <w:spacing w:before="360"/>
      </w:pPr>
      <w:bookmarkStart w:id="38" w:name="_Toc475570583"/>
      <w:r>
        <w:t>Participant’s perspectives on m</w:t>
      </w:r>
      <w:r w:rsidR="007854DB" w:rsidRPr="00B129F9">
        <w:t xml:space="preserve">anaging </w:t>
      </w:r>
      <w:r w:rsidR="00883D28">
        <w:t>p</w:t>
      </w:r>
      <w:r w:rsidR="007854DB" w:rsidRPr="00B129F9">
        <w:t xml:space="preserve">ersonal </w:t>
      </w:r>
      <w:r w:rsidR="00883D28">
        <w:t>b</w:t>
      </w:r>
      <w:r w:rsidR="007854DB" w:rsidRPr="00B129F9">
        <w:t>udgets</w:t>
      </w:r>
      <w:bookmarkEnd w:id="38"/>
    </w:p>
    <w:p w14:paraId="0B882588" w14:textId="77777777" w:rsidR="007854DB" w:rsidRPr="008457DA" w:rsidRDefault="007854DB" w:rsidP="00450BC9">
      <w:pPr>
        <w:spacing w:before="240"/>
        <w:rPr>
          <w:b/>
          <w:lang w:val="en-AU"/>
        </w:rPr>
      </w:pPr>
      <w:r w:rsidRPr="008457DA">
        <w:rPr>
          <w:b/>
          <w:lang w:val="en-AU"/>
        </w:rPr>
        <w:t xml:space="preserve">Of the 32 people </w:t>
      </w:r>
      <w:r w:rsidRPr="00BA0177">
        <w:rPr>
          <w:b/>
          <w:lang w:val="en-AU"/>
        </w:rPr>
        <w:t>interviewed:</w:t>
      </w:r>
    </w:p>
    <w:p w14:paraId="011498C5" w14:textId="77777777" w:rsidR="00D34DB6" w:rsidRPr="00B129F9" w:rsidRDefault="00D34DB6" w:rsidP="00D34DB6">
      <w:pPr>
        <w:rPr>
          <w:color w:val="5F497A" w:themeColor="accent4" w:themeShade="BF"/>
          <w:lang w:val="en-AU"/>
        </w:rPr>
      </w:pPr>
      <w:r w:rsidRPr="00B129F9">
        <w:rPr>
          <w:noProof/>
          <w:lang w:eastAsia="en-NZ"/>
        </w:rPr>
        <mc:AlternateContent>
          <mc:Choice Requires="wps">
            <w:drawing>
              <wp:anchor distT="0" distB="0" distL="114300" distR="114300" simplePos="0" relativeHeight="252062720" behindDoc="0" locked="0" layoutInCell="1" allowOverlap="1" wp14:anchorId="1D8C3CC0" wp14:editId="28035231">
                <wp:simplePos x="0" y="0"/>
                <wp:positionH relativeFrom="column">
                  <wp:posOffset>571500</wp:posOffset>
                </wp:positionH>
                <wp:positionV relativeFrom="paragraph">
                  <wp:posOffset>207010</wp:posOffset>
                </wp:positionV>
                <wp:extent cx="800100" cy="800100"/>
                <wp:effectExtent l="50800" t="25400" r="63500" b="88900"/>
                <wp:wrapThrough wrapText="bothSides">
                  <wp:wrapPolygon edited="0">
                    <wp:start x="5486" y="-686"/>
                    <wp:lineTo x="-1371" y="0"/>
                    <wp:lineTo x="-1371" y="18514"/>
                    <wp:lineTo x="4800" y="21943"/>
                    <wp:lineTo x="6171" y="23314"/>
                    <wp:lineTo x="15086" y="23314"/>
                    <wp:lineTo x="17143" y="21943"/>
                    <wp:lineTo x="22629" y="11657"/>
                    <wp:lineTo x="22629" y="8914"/>
                    <wp:lineTo x="19200" y="3429"/>
                    <wp:lineTo x="15771" y="-686"/>
                    <wp:lineTo x="5486" y="-686"/>
                  </wp:wrapPolygon>
                </wp:wrapThrough>
                <wp:docPr id="71" name="Oval 71"/>
                <wp:cNvGraphicFramePr/>
                <a:graphic xmlns:a="http://schemas.openxmlformats.org/drawingml/2006/main">
                  <a:graphicData uri="http://schemas.microsoft.com/office/word/2010/wordprocessingShape">
                    <wps:wsp>
                      <wps:cNvSpPr/>
                      <wps:spPr>
                        <a:xfrm>
                          <a:off x="0" y="0"/>
                          <a:ext cx="800100" cy="800100"/>
                        </a:xfrm>
                        <a:prstGeom prst="ellipse">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txbx>
                        <w:txbxContent>
                          <w:p w14:paraId="6389A315" w14:textId="77777777" w:rsidR="00CA4962" w:rsidRPr="00920017" w:rsidRDefault="00CA4962" w:rsidP="00D34DB6">
                            <w:pPr>
                              <w:jc w:val="center"/>
                            </w:pPr>
                            <w:r w:rsidRPr="00CD0A5E">
                              <w:rPr>
                                <w:sz w:val="40"/>
                                <w:szCs w:val="40"/>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mv="urn:schemas-microsoft-com:mac:vml" xmlns:mo="http://schemas.microsoft.com/office/mac/office/2008/main">
            <w:pict>
              <v:oval w14:anchorId="1D8C3CC0" id="Oval 71" o:spid="_x0000_s1088" style="position:absolute;left:0;text-align:left;margin-left:45pt;margin-top:16.3pt;width:63pt;height:63pt;z-index:252062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" fillcolor="#402060" stroked="f">
                <v:shadow on="t" opacity="22937f" mv:blur="40000f" origin=",.5" offset="0,23000emu"/>
                <v:textbox>
                  <w:txbxContent>
                    <w:p w14:paraId="6389A315" w14:textId="77777777" w:rsidR="00CA4962" w:rsidRPr="00920017" w:rsidRDefault="00CA4962" w:rsidP="00D34DB6">
                      <w:pPr>
                        <w:jc w:val="center"/>
                      </w:pPr>
                      <w:r w:rsidRPr="00CD0A5E">
                        <w:rPr>
                          <w:sz w:val="40"/>
                          <w:szCs w:val="40"/>
                        </w:rPr>
                        <w:t>20</w:t>
                      </w:r>
                    </w:p>
                  </w:txbxContent>
                </v:textbox>
                <w10:wrap type="through"/>
              </v:oval>
            </w:pict>
          </mc:Fallback>
        </mc:AlternateContent>
      </w:r>
      <w:r w:rsidRPr="00B129F9">
        <w:rPr>
          <w:noProof/>
          <w:lang w:eastAsia="en-NZ"/>
        </w:rPr>
        <mc:AlternateContent>
          <mc:Choice Requires="wps">
            <w:drawing>
              <wp:anchor distT="0" distB="0" distL="114300" distR="114300" simplePos="0" relativeHeight="252065792" behindDoc="0" locked="0" layoutInCell="1" allowOverlap="1" wp14:anchorId="2274DD5F" wp14:editId="785D487F">
                <wp:simplePos x="0" y="0"/>
                <wp:positionH relativeFrom="column">
                  <wp:posOffset>3886200</wp:posOffset>
                </wp:positionH>
                <wp:positionV relativeFrom="paragraph">
                  <wp:posOffset>207010</wp:posOffset>
                </wp:positionV>
                <wp:extent cx="800100" cy="800100"/>
                <wp:effectExtent l="50800" t="25400" r="63500" b="88900"/>
                <wp:wrapThrough wrapText="bothSides">
                  <wp:wrapPolygon edited="0">
                    <wp:start x="5486" y="-686"/>
                    <wp:lineTo x="-1371" y="0"/>
                    <wp:lineTo x="-1371" y="18514"/>
                    <wp:lineTo x="4800" y="21943"/>
                    <wp:lineTo x="6171" y="23314"/>
                    <wp:lineTo x="15086" y="23314"/>
                    <wp:lineTo x="17143" y="21943"/>
                    <wp:lineTo x="22629" y="11657"/>
                    <wp:lineTo x="22629" y="8914"/>
                    <wp:lineTo x="19200" y="3429"/>
                    <wp:lineTo x="15771" y="-686"/>
                    <wp:lineTo x="5486" y="-686"/>
                  </wp:wrapPolygon>
                </wp:wrapThrough>
                <wp:docPr id="72" name="Oval 72"/>
                <wp:cNvGraphicFramePr/>
                <a:graphic xmlns:a="http://schemas.openxmlformats.org/drawingml/2006/main">
                  <a:graphicData uri="http://schemas.microsoft.com/office/word/2010/wordprocessingShape">
                    <wps:wsp>
                      <wps:cNvSpPr/>
                      <wps:spPr>
                        <a:xfrm>
                          <a:off x="0" y="0"/>
                          <a:ext cx="800100" cy="800100"/>
                        </a:xfrm>
                        <a:prstGeom prst="ellipse">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txbx>
                        <w:txbxContent>
                          <w:p w14:paraId="34BFA245" w14:textId="77777777" w:rsidR="00CA4962" w:rsidRPr="00CD0A5E" w:rsidRDefault="00CA4962" w:rsidP="00D34DB6">
                            <w:pPr>
                              <w:jc w:val="center"/>
                              <w:rPr>
                                <w:sz w:val="40"/>
                                <w:szCs w:val="40"/>
                              </w:rPr>
                            </w:pPr>
                            <w:r w:rsidRPr="00CD0A5E">
                              <w:rPr>
                                <w:sz w:val="40"/>
                                <w:szCs w:val="40"/>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mv="urn:schemas-microsoft-com:mac:vml" xmlns:mo="http://schemas.microsoft.com/office/mac/office/2008/main">
            <w:pict>
              <v:oval w14:anchorId="2274DD5F" id="Oval 72" o:spid="_x0000_s1089" style="position:absolute;left:0;text-align:left;margin-left:306pt;margin-top:16.3pt;width:63pt;height:63pt;z-index:252065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" fillcolor="#402060" stroked="f">
                <v:shadow on="t" opacity="22937f" mv:blur="40000f" origin=",.5" offset="0,23000emu"/>
                <v:textbox>
                  <w:txbxContent>
                    <w:p w14:paraId="34BFA245" w14:textId="77777777" w:rsidR="00CA4962" w:rsidRPr="00CD0A5E" w:rsidRDefault="00CA4962" w:rsidP="00D34DB6">
                      <w:pPr>
                        <w:jc w:val="center"/>
                        <w:rPr>
                          <w:sz w:val="40"/>
                          <w:szCs w:val="40"/>
                        </w:rPr>
                      </w:pPr>
                      <w:r w:rsidRPr="00CD0A5E">
                        <w:rPr>
                          <w:sz w:val="40"/>
                          <w:szCs w:val="40"/>
                        </w:rPr>
                        <w:t>9</w:t>
                      </w:r>
                    </w:p>
                  </w:txbxContent>
                </v:textbox>
                <w10:wrap type="through"/>
              </v:oval>
            </w:pict>
          </mc:Fallback>
        </mc:AlternateContent>
      </w:r>
    </w:p>
    <w:p w14:paraId="0E356030" w14:textId="77777777" w:rsidR="00D34DB6" w:rsidRPr="00B129F9" w:rsidRDefault="00D34DB6" w:rsidP="00D34DB6">
      <w:pPr>
        <w:rPr>
          <w:lang w:val="en-AU"/>
        </w:rPr>
      </w:pPr>
    </w:p>
    <w:p w14:paraId="30B7C1C5" w14:textId="77777777" w:rsidR="00D34DB6" w:rsidRPr="00B129F9" w:rsidRDefault="00D34DB6" w:rsidP="00D34DB6">
      <w:pPr>
        <w:rPr>
          <w:color w:val="4E1C7E"/>
          <w:lang w:val="en-AU"/>
        </w:rPr>
      </w:pPr>
      <w:r w:rsidRPr="00B129F9">
        <w:rPr>
          <w:noProof/>
          <w:lang w:eastAsia="en-NZ"/>
        </w:rPr>
        <mc:AlternateContent>
          <mc:Choice Requires="wps">
            <w:drawing>
              <wp:anchor distT="0" distB="0" distL="114300" distR="114300" simplePos="0" relativeHeight="252060672" behindDoc="0" locked="0" layoutInCell="1" allowOverlap="1" wp14:anchorId="2DB318D0" wp14:editId="4ACBB3F6">
                <wp:simplePos x="0" y="0"/>
                <wp:positionH relativeFrom="column">
                  <wp:posOffset>0</wp:posOffset>
                </wp:positionH>
                <wp:positionV relativeFrom="paragraph">
                  <wp:posOffset>146050</wp:posOffset>
                </wp:positionV>
                <wp:extent cx="2057400" cy="1214120"/>
                <wp:effectExtent l="50800" t="25400" r="50800" b="81280"/>
                <wp:wrapThrough wrapText="bothSides">
                  <wp:wrapPolygon edited="0">
                    <wp:start x="-533" y="-452"/>
                    <wp:lineTo x="-533" y="21690"/>
                    <wp:lineTo x="-267" y="22594"/>
                    <wp:lineTo x="21600" y="22594"/>
                    <wp:lineTo x="21867" y="21690"/>
                    <wp:lineTo x="21867" y="-452"/>
                    <wp:lineTo x="-533" y="-452"/>
                  </wp:wrapPolygon>
                </wp:wrapThrough>
                <wp:docPr id="73" name="Rectangle 73"/>
                <wp:cNvGraphicFramePr/>
                <a:graphic xmlns:a="http://schemas.openxmlformats.org/drawingml/2006/main">
                  <a:graphicData uri="http://schemas.microsoft.com/office/word/2010/wordprocessingShape">
                    <wps:wsp>
                      <wps:cNvSpPr/>
                      <wps:spPr>
                        <a:xfrm>
                          <a:off x="0" y="0"/>
                          <a:ext cx="2057400" cy="1214120"/>
                        </a:xfrm>
                        <a:prstGeom prst="rect">
                          <a:avLst/>
                        </a:prstGeom>
                        <a:solidFill>
                          <a:srgbClr val="402060">
                            <a:alpha val="17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73" o:spid="_x0000_s1026" style="position:absolute;margin-left:0;margin-top:11.5pt;width:162pt;height:95.6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" fillcolor="#402060" stroked="f">
                <v:fill opacity="11051f"/>
                <v:shadow on="t" color="black" opacity="22937f" origin=",.5" offset="0,.63889mm"/>
                <w10:wrap type="through"/>
              </v:rect>
            </w:pict>
          </mc:Fallback>
        </mc:AlternateContent>
      </w:r>
      <w:r w:rsidRPr="00B129F9">
        <w:rPr>
          <w:noProof/>
          <w:lang w:eastAsia="en-NZ"/>
        </w:rPr>
        <mc:AlternateContent>
          <mc:Choice Requires="wps">
            <w:drawing>
              <wp:anchor distT="0" distB="0" distL="114300" distR="114300" simplePos="0" relativeHeight="252063744" behindDoc="0" locked="0" layoutInCell="1" allowOverlap="1" wp14:anchorId="03C3BA64" wp14:editId="06D22F86">
                <wp:simplePos x="0" y="0"/>
                <wp:positionH relativeFrom="column">
                  <wp:posOffset>3314700</wp:posOffset>
                </wp:positionH>
                <wp:positionV relativeFrom="paragraph">
                  <wp:posOffset>146050</wp:posOffset>
                </wp:positionV>
                <wp:extent cx="2057400" cy="1214120"/>
                <wp:effectExtent l="50800" t="25400" r="50800" b="81280"/>
                <wp:wrapThrough wrapText="bothSides">
                  <wp:wrapPolygon edited="0">
                    <wp:start x="-533" y="-452"/>
                    <wp:lineTo x="-533" y="21690"/>
                    <wp:lineTo x="-267" y="22594"/>
                    <wp:lineTo x="21600" y="22594"/>
                    <wp:lineTo x="21867" y="21690"/>
                    <wp:lineTo x="21867" y="-452"/>
                    <wp:lineTo x="-533" y="-452"/>
                  </wp:wrapPolygon>
                </wp:wrapThrough>
                <wp:docPr id="74" name="Rectangle 74"/>
                <wp:cNvGraphicFramePr/>
                <a:graphic xmlns:a="http://schemas.openxmlformats.org/drawingml/2006/main">
                  <a:graphicData uri="http://schemas.microsoft.com/office/word/2010/wordprocessingShape">
                    <wps:wsp>
                      <wps:cNvSpPr/>
                      <wps:spPr>
                        <a:xfrm>
                          <a:off x="0" y="0"/>
                          <a:ext cx="2057400" cy="1214120"/>
                        </a:xfrm>
                        <a:prstGeom prst="rect">
                          <a:avLst/>
                        </a:prstGeom>
                        <a:solidFill>
                          <a:srgbClr val="402060">
                            <a:alpha val="17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74" o:spid="_x0000_s1026" style="position:absolute;margin-left:261pt;margin-top:11.5pt;width:162pt;height:95.6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" fillcolor="#402060" stroked="f">
                <v:fill opacity="11051f"/>
                <v:shadow on="t" color="black" opacity="22937f" origin=",.5" offset="0,.63889mm"/>
                <w10:wrap type="through"/>
              </v:rect>
            </w:pict>
          </mc:Fallback>
        </mc:AlternateContent>
      </w:r>
    </w:p>
    <w:p w14:paraId="1491679E" w14:textId="77777777" w:rsidR="00D34DB6" w:rsidRPr="00B129F9" w:rsidRDefault="00D34DB6" w:rsidP="00D34DB6">
      <w:pPr>
        <w:rPr>
          <w:lang w:val="en-AU"/>
        </w:rPr>
      </w:pPr>
    </w:p>
    <w:p w14:paraId="2940C758" w14:textId="77777777" w:rsidR="00D34DB6" w:rsidRPr="00B129F9" w:rsidRDefault="00D34DB6" w:rsidP="00D34DB6">
      <w:pPr>
        <w:rPr>
          <w:color w:val="4E1C7E"/>
          <w:lang w:val="en-AU"/>
        </w:rPr>
      </w:pPr>
      <w:r w:rsidRPr="00B129F9">
        <w:rPr>
          <w:noProof/>
          <w:lang w:eastAsia="en-NZ"/>
        </w:rPr>
        <mc:AlternateContent>
          <mc:Choice Requires="wps">
            <w:drawing>
              <wp:anchor distT="0" distB="0" distL="114300" distR="114300" simplePos="0" relativeHeight="252061696" behindDoc="0" locked="0" layoutInCell="1" allowOverlap="1" wp14:anchorId="4875ED10" wp14:editId="6F14604B">
                <wp:simplePos x="0" y="0"/>
                <wp:positionH relativeFrom="column">
                  <wp:posOffset>-1854200</wp:posOffset>
                </wp:positionH>
                <wp:positionV relativeFrom="paragraph">
                  <wp:posOffset>314960</wp:posOffset>
                </wp:positionV>
                <wp:extent cx="1371600" cy="457200"/>
                <wp:effectExtent l="0" t="0" r="0" b="0"/>
                <wp:wrapSquare wrapText="bothSides"/>
                <wp:docPr id="75" name="Text Box 75"/>
                <wp:cNvGraphicFramePr/>
                <a:graphic xmlns:a="http://schemas.openxmlformats.org/drawingml/2006/main">
                  <a:graphicData uri="http://schemas.microsoft.com/office/word/2010/wordprocessingShape">
                    <wps:wsp>
                      <wps:cNvSpPr txBox="1"/>
                      <wps:spPr>
                        <a:xfrm>
                          <a:off x="0" y="0"/>
                          <a:ext cx="1371600" cy="4572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66D5C39" w14:textId="77777777" w:rsidR="00CA4962" w:rsidRPr="006406D8" w:rsidRDefault="00CA4962" w:rsidP="00D34DB6">
                            <w:pPr>
                              <w:jc w:val="center"/>
                            </w:pPr>
                            <w:r>
                              <w:t>Self-</w:t>
                            </w:r>
                            <w:r w:rsidRPr="006406D8">
                              <w:t>Managing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xmlns:mv="urn:schemas-microsoft-com:mac:vml" xmlns:mo="http://schemas.microsoft.com/office/mac/office/2008/main">
            <w:pict>
              <v:shape w14:anchorId="4875ED10" id="Text Box 75" o:spid="_x0000_s1090" type="#_x0000_t202" style="position:absolute;left:0;text-align:left;margin-left:-146pt;margin-top:24.8pt;width:108pt;height:36pt;z-index:252061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" filled="f" stroked="f">
                <v:textbox>
                  <w:txbxContent>
                    <w:p w14:paraId="266D5C39" w14:textId="77777777" w:rsidR="00CA4962" w:rsidRPr="006406D8" w:rsidRDefault="00CA4962" w:rsidP="00D34DB6">
                      <w:pPr>
                        <w:jc w:val="center"/>
                      </w:pPr>
                      <w:r>
                        <w:t>Self-</w:t>
                      </w:r>
                      <w:r w:rsidRPr="006406D8">
                        <w:t>Managing</w:t>
                      </w:r>
                    </w:p>
                  </w:txbxContent>
                </v:textbox>
                <w10:wrap type="square"/>
              </v:shape>
            </w:pict>
          </mc:Fallback>
        </mc:AlternateContent>
      </w:r>
      <w:r w:rsidRPr="00B129F9">
        <w:rPr>
          <w:noProof/>
          <w:lang w:eastAsia="en-NZ"/>
        </w:rPr>
        <mc:AlternateContent>
          <mc:Choice Requires="wps">
            <w:drawing>
              <wp:anchor distT="0" distB="0" distL="114300" distR="114300" simplePos="0" relativeHeight="252064768" behindDoc="0" locked="0" layoutInCell="1" allowOverlap="1" wp14:anchorId="7BBF0325" wp14:editId="69E8A3D7">
                <wp:simplePos x="0" y="0"/>
                <wp:positionH relativeFrom="column">
                  <wp:posOffset>1447800</wp:posOffset>
                </wp:positionH>
                <wp:positionV relativeFrom="paragraph">
                  <wp:posOffset>314960</wp:posOffset>
                </wp:positionV>
                <wp:extent cx="1371600" cy="457200"/>
                <wp:effectExtent l="0" t="0" r="0" b="0"/>
                <wp:wrapSquare wrapText="bothSides"/>
                <wp:docPr id="76" name="Text Box 76"/>
                <wp:cNvGraphicFramePr/>
                <a:graphic xmlns:a="http://schemas.openxmlformats.org/drawingml/2006/main">
                  <a:graphicData uri="http://schemas.microsoft.com/office/word/2010/wordprocessingShape">
                    <wps:wsp>
                      <wps:cNvSpPr txBox="1"/>
                      <wps:spPr>
                        <a:xfrm>
                          <a:off x="0" y="0"/>
                          <a:ext cx="1371600" cy="4572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8D95B71" w14:textId="77777777" w:rsidR="00CA4962" w:rsidRPr="006406D8" w:rsidRDefault="00CA4962" w:rsidP="00D34DB6">
                            <w:pPr>
                              <w:jc w:val="center"/>
                            </w:pPr>
                            <w:r>
                              <w:t>Supported by a     Host provider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7BBF0325" id="Text Box 76" o:spid="_x0000_s1091" type="#_x0000_t202" style="position:absolute;left:0;text-align:left;margin-left:114pt;margin-top:24.8pt;width:108pt;height:36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" filled="f" stroked="f">
                <v:textbox>
                  <w:txbxContent>
                    <w:p w14:paraId="28D95B71" w14:textId="77777777" w:rsidR="00CA4962" w:rsidRPr="006406D8" w:rsidRDefault="00CA4962" w:rsidP="00D34DB6">
                      <w:pPr>
                        <w:jc w:val="center"/>
                      </w:pPr>
                      <w:r>
                        <w:t>Supported by a     Host provider</w:t>
                      </w:r>
                    </w:p>
                  </w:txbxContent>
                </v:textbox>
                <w10:wrap type="square"/>
              </v:shape>
            </w:pict>
          </mc:Fallback>
        </mc:AlternateContent>
      </w:r>
      <w:r w:rsidRPr="00B129F9">
        <w:rPr>
          <w:noProof/>
          <w:lang w:eastAsia="en-NZ"/>
        </w:rPr>
        <w:drawing>
          <wp:anchor distT="0" distB="0" distL="114300" distR="114300" simplePos="0" relativeHeight="252072960" behindDoc="0" locked="0" layoutInCell="1" allowOverlap="1" wp14:anchorId="1CE2639F" wp14:editId="34148F8C">
            <wp:simplePos x="0" y="0"/>
            <wp:positionH relativeFrom="column">
              <wp:posOffset>-511810</wp:posOffset>
            </wp:positionH>
            <wp:positionV relativeFrom="paragraph">
              <wp:posOffset>198120</wp:posOffset>
            </wp:positionV>
            <wp:extent cx="2073910" cy="2073910"/>
            <wp:effectExtent l="0" t="0" r="0" b="0"/>
            <wp:wrapThrough wrapText="bothSides">
              <wp:wrapPolygon edited="0">
                <wp:start x="8994" y="794"/>
                <wp:lineTo x="7672" y="2116"/>
                <wp:lineTo x="6349" y="4497"/>
                <wp:lineTo x="6349" y="6878"/>
                <wp:lineTo x="9524" y="9788"/>
                <wp:lineTo x="10846" y="9788"/>
                <wp:lineTo x="6085" y="10053"/>
                <wp:lineTo x="2910" y="11640"/>
                <wp:lineTo x="2910" y="16931"/>
                <wp:lineTo x="4233" y="18254"/>
                <wp:lineTo x="7407" y="18254"/>
                <wp:lineTo x="8994" y="20105"/>
                <wp:lineTo x="9259" y="20634"/>
                <wp:lineTo x="12169" y="20634"/>
                <wp:lineTo x="12434" y="20105"/>
                <wp:lineTo x="14021" y="18254"/>
                <wp:lineTo x="17195" y="18254"/>
                <wp:lineTo x="18783" y="16666"/>
                <wp:lineTo x="18783" y="12169"/>
                <wp:lineTo x="14814" y="9788"/>
                <wp:lineTo x="11904" y="9788"/>
                <wp:lineTo x="15079" y="6614"/>
                <wp:lineTo x="15344" y="4497"/>
                <wp:lineTo x="13492" y="1852"/>
                <wp:lineTo x="12169" y="794"/>
                <wp:lineTo x="8994" y="794"/>
              </wp:wrapPolygon>
            </wp:wrapThrough>
            <wp:docPr id="83" name="Picture 7" descr="Budgets-Ic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Budgets-Icon-V2.png"/>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2073910" cy="2073910"/>
                    </a:xfrm>
                    <a:prstGeom prst="rect">
                      <a:avLst/>
                    </a:prstGeom>
                  </pic:spPr>
                </pic:pic>
              </a:graphicData>
            </a:graphic>
            <wp14:sizeRelH relativeFrom="page">
              <wp14:pctWidth>0</wp14:pctWidth>
            </wp14:sizeRelH>
            <wp14:sizeRelV relativeFrom="page">
              <wp14:pctHeight>0</wp14:pctHeight>
            </wp14:sizeRelV>
          </wp:anchor>
        </w:drawing>
      </w:r>
    </w:p>
    <w:p w14:paraId="352C39DF" w14:textId="77777777" w:rsidR="00D34DB6" w:rsidRPr="00B129F9" w:rsidRDefault="00D34DB6" w:rsidP="00D34DB6">
      <w:pPr>
        <w:rPr>
          <w:lang w:val="en-AU"/>
        </w:rPr>
      </w:pPr>
    </w:p>
    <w:p w14:paraId="7CB4F95C" w14:textId="77777777" w:rsidR="00D34DB6" w:rsidRPr="00B129F9" w:rsidRDefault="00D34DB6" w:rsidP="00D34DB6">
      <w:pPr>
        <w:rPr>
          <w:color w:val="4E1C7E"/>
          <w:lang w:val="en-AU"/>
        </w:rPr>
      </w:pPr>
      <w:r w:rsidRPr="00B129F9">
        <w:rPr>
          <w:noProof/>
          <w:lang w:eastAsia="en-NZ"/>
        </w:rPr>
        <mc:AlternateContent>
          <mc:Choice Requires="wps">
            <w:drawing>
              <wp:anchor distT="0" distB="0" distL="114300" distR="114300" simplePos="0" relativeHeight="252071936" behindDoc="0" locked="0" layoutInCell="1" allowOverlap="1" wp14:anchorId="13D3BDF6" wp14:editId="3D2B4083">
                <wp:simplePos x="0" y="0"/>
                <wp:positionH relativeFrom="column">
                  <wp:posOffset>3937635</wp:posOffset>
                </wp:positionH>
                <wp:positionV relativeFrom="paragraph">
                  <wp:posOffset>161925</wp:posOffset>
                </wp:positionV>
                <wp:extent cx="800100" cy="800100"/>
                <wp:effectExtent l="50800" t="25400" r="63500" b="88900"/>
                <wp:wrapThrough wrapText="bothSides">
                  <wp:wrapPolygon edited="0">
                    <wp:start x="5486" y="-686"/>
                    <wp:lineTo x="-1371" y="0"/>
                    <wp:lineTo x="-1371" y="18514"/>
                    <wp:lineTo x="4800" y="21943"/>
                    <wp:lineTo x="6171" y="23314"/>
                    <wp:lineTo x="15086" y="23314"/>
                    <wp:lineTo x="17143" y="21943"/>
                    <wp:lineTo x="22629" y="11657"/>
                    <wp:lineTo x="22629" y="8914"/>
                    <wp:lineTo x="19200" y="3429"/>
                    <wp:lineTo x="15771" y="-686"/>
                    <wp:lineTo x="5486" y="-686"/>
                  </wp:wrapPolygon>
                </wp:wrapThrough>
                <wp:docPr id="77" name="Oval 77"/>
                <wp:cNvGraphicFramePr/>
                <a:graphic xmlns:a="http://schemas.openxmlformats.org/drawingml/2006/main">
                  <a:graphicData uri="http://schemas.microsoft.com/office/word/2010/wordprocessingShape">
                    <wps:wsp>
                      <wps:cNvSpPr/>
                      <wps:spPr>
                        <a:xfrm>
                          <a:off x="0" y="0"/>
                          <a:ext cx="800100" cy="800100"/>
                        </a:xfrm>
                        <a:prstGeom prst="ellipse">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txbx>
                        <w:txbxContent>
                          <w:p w14:paraId="4E96CDDF" w14:textId="77777777" w:rsidR="00CA4962" w:rsidRPr="00CD0A5E" w:rsidRDefault="00CA4962" w:rsidP="00D34DB6">
                            <w:pPr>
                              <w:jc w:val="center"/>
                              <w:rPr>
                                <w:sz w:val="40"/>
                                <w:szCs w:val="40"/>
                              </w:rPr>
                            </w:pPr>
                            <w:r w:rsidRPr="00CD0A5E">
                              <w:rPr>
                                <w:sz w:val="40"/>
                                <w:szCs w:val="4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mv="urn:schemas-microsoft-com:mac:vml" xmlns:mo="http://schemas.microsoft.com/office/mac/office/2008/main">
            <w:pict>
              <v:oval w14:anchorId="13D3BDF6" id="Oval 77" o:spid="_x0000_s1092" style="position:absolute;left:0;text-align:left;margin-left:310.05pt;margin-top:12.75pt;width:63pt;height:63pt;z-index:252071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" fillcolor="#402060" stroked="f">
                <v:shadow on="t" opacity="22937f" mv:blur="40000f" origin=",.5" offset="0,23000emu"/>
                <v:textbox>
                  <w:txbxContent>
                    <w:p w14:paraId="4E96CDDF" w14:textId="77777777" w:rsidR="00CA4962" w:rsidRPr="00CD0A5E" w:rsidRDefault="00CA4962" w:rsidP="00D34DB6">
                      <w:pPr>
                        <w:jc w:val="center"/>
                        <w:rPr>
                          <w:sz w:val="40"/>
                          <w:szCs w:val="40"/>
                        </w:rPr>
                      </w:pPr>
                      <w:r w:rsidRPr="00CD0A5E">
                        <w:rPr>
                          <w:sz w:val="40"/>
                          <w:szCs w:val="40"/>
                        </w:rPr>
                        <w:t>1</w:t>
                      </w:r>
                    </w:p>
                  </w:txbxContent>
                </v:textbox>
                <w10:wrap type="through"/>
              </v:oval>
            </w:pict>
          </mc:Fallback>
        </mc:AlternateContent>
      </w:r>
      <w:r w:rsidRPr="00B129F9">
        <w:rPr>
          <w:noProof/>
          <w:lang w:eastAsia="en-NZ"/>
        </w:rPr>
        <mc:AlternateContent>
          <mc:Choice Requires="wps">
            <w:drawing>
              <wp:anchor distT="0" distB="0" distL="114300" distR="114300" simplePos="0" relativeHeight="252068864" behindDoc="0" locked="0" layoutInCell="1" allowOverlap="1" wp14:anchorId="3F56B9A2" wp14:editId="7D1C3FBC">
                <wp:simplePos x="0" y="0"/>
                <wp:positionH relativeFrom="column">
                  <wp:posOffset>571500</wp:posOffset>
                </wp:positionH>
                <wp:positionV relativeFrom="paragraph">
                  <wp:posOffset>78105</wp:posOffset>
                </wp:positionV>
                <wp:extent cx="800100" cy="800100"/>
                <wp:effectExtent l="50800" t="25400" r="63500" b="88900"/>
                <wp:wrapThrough wrapText="bothSides">
                  <wp:wrapPolygon edited="0">
                    <wp:start x="5486" y="-686"/>
                    <wp:lineTo x="-1371" y="0"/>
                    <wp:lineTo x="-1371" y="18514"/>
                    <wp:lineTo x="4800" y="21943"/>
                    <wp:lineTo x="6171" y="23314"/>
                    <wp:lineTo x="15086" y="23314"/>
                    <wp:lineTo x="17143" y="21943"/>
                    <wp:lineTo x="22629" y="11657"/>
                    <wp:lineTo x="22629" y="8914"/>
                    <wp:lineTo x="19200" y="3429"/>
                    <wp:lineTo x="15771" y="-686"/>
                    <wp:lineTo x="5486" y="-686"/>
                  </wp:wrapPolygon>
                </wp:wrapThrough>
                <wp:docPr id="78" name="Oval 78"/>
                <wp:cNvGraphicFramePr/>
                <a:graphic xmlns:a="http://schemas.openxmlformats.org/drawingml/2006/main">
                  <a:graphicData uri="http://schemas.microsoft.com/office/word/2010/wordprocessingShape">
                    <wps:wsp>
                      <wps:cNvSpPr/>
                      <wps:spPr>
                        <a:xfrm>
                          <a:off x="0" y="0"/>
                          <a:ext cx="800100" cy="800100"/>
                        </a:xfrm>
                        <a:prstGeom prst="ellipse">
                          <a:avLst/>
                        </a:prstGeom>
                        <a:solidFill>
                          <a:srgbClr val="402060"/>
                        </a:solidFill>
                        <a:ln>
                          <a:noFill/>
                        </a:ln>
                      </wps:spPr>
                      <wps:style>
                        <a:lnRef idx="1">
                          <a:schemeClr val="accent1"/>
                        </a:lnRef>
                        <a:fillRef idx="3">
                          <a:schemeClr val="accent1"/>
                        </a:fillRef>
                        <a:effectRef idx="2">
                          <a:schemeClr val="accent1"/>
                        </a:effectRef>
                        <a:fontRef idx="minor">
                          <a:schemeClr val="lt1"/>
                        </a:fontRef>
                      </wps:style>
                      <wps:txbx>
                        <w:txbxContent>
                          <w:p w14:paraId="591E5FF9" w14:textId="77777777" w:rsidR="00CA4962" w:rsidRPr="00CD0A5E" w:rsidRDefault="00CA4962" w:rsidP="00D34DB6">
                            <w:pPr>
                              <w:jc w:val="center"/>
                              <w:rPr>
                                <w:sz w:val="40"/>
                                <w:szCs w:val="40"/>
                              </w:rPr>
                            </w:pPr>
                            <w:r w:rsidRPr="00CD0A5E">
                              <w:rPr>
                                <w:sz w:val="40"/>
                                <w:szCs w:val="4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mv="urn:schemas-microsoft-com:mac:vml" xmlns:mo="http://schemas.microsoft.com/office/mac/office/2008/main">
            <w:pict>
              <v:oval w14:anchorId="3F56B9A2" id="Oval 78" o:spid="_x0000_s1093" style="position:absolute;left:0;text-align:left;margin-left:45pt;margin-top:6.15pt;width:63pt;height:63pt;z-index:252068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" fillcolor="#402060" stroked="f">
                <v:shadow on="t" opacity="22937f" mv:blur="40000f" origin=",.5" offset="0,23000emu"/>
                <v:textbox>
                  <w:txbxContent>
                    <w:p w14:paraId="591E5FF9" w14:textId="77777777" w:rsidR="00CA4962" w:rsidRPr="00CD0A5E" w:rsidRDefault="00CA4962" w:rsidP="00D34DB6">
                      <w:pPr>
                        <w:jc w:val="center"/>
                        <w:rPr>
                          <w:sz w:val="40"/>
                          <w:szCs w:val="40"/>
                        </w:rPr>
                      </w:pPr>
                      <w:r w:rsidRPr="00CD0A5E">
                        <w:rPr>
                          <w:sz w:val="40"/>
                          <w:szCs w:val="40"/>
                        </w:rPr>
                        <w:t>2</w:t>
                      </w:r>
                    </w:p>
                  </w:txbxContent>
                </v:textbox>
                <w10:wrap type="through"/>
              </v:oval>
            </w:pict>
          </mc:Fallback>
        </mc:AlternateContent>
      </w:r>
      <w:r w:rsidRPr="00B129F9">
        <w:rPr>
          <w:noProof/>
          <w:lang w:eastAsia="en-NZ"/>
        </w:rPr>
        <mc:AlternateContent>
          <mc:Choice Requires="wps">
            <w:drawing>
              <wp:anchor distT="0" distB="0" distL="114300" distR="114300" simplePos="0" relativeHeight="252066816" behindDoc="0" locked="0" layoutInCell="1" allowOverlap="1" wp14:anchorId="3FC5FEDE" wp14:editId="29CF4FF5">
                <wp:simplePos x="0" y="0"/>
                <wp:positionH relativeFrom="column">
                  <wp:posOffset>0</wp:posOffset>
                </wp:positionH>
                <wp:positionV relativeFrom="paragraph">
                  <wp:posOffset>689610</wp:posOffset>
                </wp:positionV>
                <wp:extent cx="2057400" cy="1143000"/>
                <wp:effectExtent l="50800" t="25400" r="50800" b="76200"/>
                <wp:wrapThrough wrapText="bothSides">
                  <wp:wrapPolygon edited="0">
                    <wp:start x="-533" y="-480"/>
                    <wp:lineTo x="-533" y="21600"/>
                    <wp:lineTo x="-267" y="22560"/>
                    <wp:lineTo x="21600" y="22560"/>
                    <wp:lineTo x="21867" y="15840"/>
                    <wp:lineTo x="21867" y="-480"/>
                    <wp:lineTo x="-533" y="-480"/>
                  </wp:wrapPolygon>
                </wp:wrapThrough>
                <wp:docPr id="79" name="Rectangle 79"/>
                <wp:cNvGraphicFramePr/>
                <a:graphic xmlns:a="http://schemas.openxmlformats.org/drawingml/2006/main">
                  <a:graphicData uri="http://schemas.microsoft.com/office/word/2010/wordprocessingShape">
                    <wps:wsp>
                      <wps:cNvSpPr/>
                      <wps:spPr>
                        <a:xfrm>
                          <a:off x="0" y="0"/>
                          <a:ext cx="2057400" cy="1143000"/>
                        </a:xfrm>
                        <a:prstGeom prst="rect">
                          <a:avLst/>
                        </a:prstGeom>
                        <a:solidFill>
                          <a:srgbClr val="402060">
                            <a:alpha val="17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79" o:spid="_x0000_s1026" style="position:absolute;margin-left:0;margin-top:54.3pt;width:162pt;height:90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" fillcolor="#402060" stroked="f">
                <v:fill opacity="11051f"/>
                <v:shadow on="t" color="black" opacity="22937f" origin=",.5" offset="0,.63889mm"/>
                <w10:wrap type="through"/>
              </v:rect>
            </w:pict>
          </mc:Fallback>
        </mc:AlternateContent>
      </w:r>
      <w:r w:rsidRPr="00B129F9">
        <w:rPr>
          <w:noProof/>
          <w:lang w:eastAsia="en-NZ"/>
        </w:rPr>
        <mc:AlternateContent>
          <mc:Choice Requires="wps">
            <w:drawing>
              <wp:anchor distT="0" distB="0" distL="114300" distR="114300" simplePos="0" relativeHeight="252069888" behindDoc="0" locked="0" layoutInCell="1" allowOverlap="1" wp14:anchorId="113B4485" wp14:editId="29C065FA">
                <wp:simplePos x="0" y="0"/>
                <wp:positionH relativeFrom="column">
                  <wp:posOffset>3314700</wp:posOffset>
                </wp:positionH>
                <wp:positionV relativeFrom="paragraph">
                  <wp:posOffset>689610</wp:posOffset>
                </wp:positionV>
                <wp:extent cx="2057400" cy="1143000"/>
                <wp:effectExtent l="50800" t="25400" r="50800" b="76200"/>
                <wp:wrapThrough wrapText="bothSides">
                  <wp:wrapPolygon edited="0">
                    <wp:start x="-533" y="-480"/>
                    <wp:lineTo x="-533" y="21600"/>
                    <wp:lineTo x="-267" y="22560"/>
                    <wp:lineTo x="21600" y="22560"/>
                    <wp:lineTo x="21867" y="15840"/>
                    <wp:lineTo x="21867" y="-480"/>
                    <wp:lineTo x="-533" y="-480"/>
                  </wp:wrapPolygon>
                </wp:wrapThrough>
                <wp:docPr id="80" name="Rectangle 80"/>
                <wp:cNvGraphicFramePr/>
                <a:graphic xmlns:a="http://schemas.openxmlformats.org/drawingml/2006/main">
                  <a:graphicData uri="http://schemas.microsoft.com/office/word/2010/wordprocessingShape">
                    <wps:wsp>
                      <wps:cNvSpPr/>
                      <wps:spPr>
                        <a:xfrm>
                          <a:off x="0" y="0"/>
                          <a:ext cx="2057400" cy="1143000"/>
                        </a:xfrm>
                        <a:prstGeom prst="rect">
                          <a:avLst/>
                        </a:prstGeom>
                        <a:solidFill>
                          <a:srgbClr val="402060">
                            <a:alpha val="17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80" o:spid="_x0000_s1026" style="position:absolute;margin-left:261pt;margin-top:54.3pt;width:162pt;height:90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" fillcolor="#402060" stroked="f">
                <v:fill opacity="11051f"/>
                <v:shadow on="t" color="black" opacity="22937f" origin=",.5" offset="0,.63889mm"/>
                <w10:wrap type="through"/>
              </v:rect>
            </w:pict>
          </mc:Fallback>
        </mc:AlternateContent>
      </w:r>
      <w:r w:rsidRPr="00B129F9">
        <w:rPr>
          <w:noProof/>
          <w:lang w:eastAsia="en-NZ"/>
        </w:rPr>
        <mc:AlternateContent>
          <mc:Choice Requires="wps">
            <w:drawing>
              <wp:anchor distT="0" distB="0" distL="114300" distR="114300" simplePos="0" relativeHeight="252067840" behindDoc="0" locked="0" layoutInCell="1" allowOverlap="1" wp14:anchorId="5515027C" wp14:editId="220D20A5">
                <wp:simplePos x="0" y="0"/>
                <wp:positionH relativeFrom="column">
                  <wp:posOffset>228600</wp:posOffset>
                </wp:positionH>
                <wp:positionV relativeFrom="paragraph">
                  <wp:posOffset>915035</wp:posOffset>
                </wp:positionV>
                <wp:extent cx="1714500" cy="914400"/>
                <wp:effectExtent l="0" t="0" r="0" b="0"/>
                <wp:wrapSquare wrapText="bothSides"/>
                <wp:docPr id="81" name="Text Box 81"/>
                <wp:cNvGraphicFramePr/>
                <a:graphic xmlns:a="http://schemas.openxmlformats.org/drawingml/2006/main">
                  <a:graphicData uri="http://schemas.microsoft.com/office/word/2010/wordprocessingShape">
                    <wps:wsp>
                      <wps:cNvSpPr txBox="1"/>
                      <wps:spPr>
                        <a:xfrm>
                          <a:off x="0" y="0"/>
                          <a:ext cx="1714500" cy="9144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77D0C45" w14:textId="77777777" w:rsidR="00CA4962" w:rsidRPr="006406D8" w:rsidRDefault="00CA4962" w:rsidP="00D34DB6">
                            <w:pPr>
                              <w:jc w:val="center"/>
                            </w:pPr>
                            <w:r>
                              <w:t>Supported by ‘Host’ provider as well as managed a portion of their budget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5515027C" id="Text Box 81" o:spid="_x0000_s1094" type="#_x0000_t202" style="position:absolute;left:0;text-align:left;margin-left:18pt;margin-top:72.05pt;width:135pt;height:1in;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" filled="f" stroked="f">
                <v:textbox>
                  <w:txbxContent>
                    <w:p w14:paraId="377D0C45" w14:textId="77777777" w:rsidR="00CA4962" w:rsidRPr="006406D8" w:rsidRDefault="00CA4962" w:rsidP="00D34DB6">
                      <w:pPr>
                        <w:jc w:val="center"/>
                      </w:pPr>
                      <w:r>
                        <w:t>Supported by ‘Host’ provider as well as managed a portion of their budget</w:t>
                      </w:r>
                    </w:p>
                  </w:txbxContent>
                </v:textbox>
                <w10:wrap type="square"/>
              </v:shape>
            </w:pict>
          </mc:Fallback>
        </mc:AlternateContent>
      </w:r>
      <w:r w:rsidRPr="00B129F9">
        <w:rPr>
          <w:noProof/>
          <w:lang w:eastAsia="en-NZ"/>
        </w:rPr>
        <mc:AlternateContent>
          <mc:Choice Requires="wps">
            <w:drawing>
              <wp:anchor distT="0" distB="0" distL="114300" distR="114300" simplePos="0" relativeHeight="252070912" behindDoc="0" locked="0" layoutInCell="1" allowOverlap="1" wp14:anchorId="6CAA2C5C" wp14:editId="5774BE21">
                <wp:simplePos x="0" y="0"/>
                <wp:positionH relativeFrom="column">
                  <wp:posOffset>3657600</wp:posOffset>
                </wp:positionH>
                <wp:positionV relativeFrom="paragraph">
                  <wp:posOffset>1101725</wp:posOffset>
                </wp:positionV>
                <wp:extent cx="1371600" cy="457200"/>
                <wp:effectExtent l="0" t="0" r="0" b="0"/>
                <wp:wrapSquare wrapText="bothSides"/>
                <wp:docPr id="82" name="Text Box 82"/>
                <wp:cNvGraphicFramePr/>
                <a:graphic xmlns:a="http://schemas.openxmlformats.org/drawingml/2006/main">
                  <a:graphicData uri="http://schemas.microsoft.com/office/word/2010/wordprocessingShape">
                    <wps:wsp>
                      <wps:cNvSpPr txBox="1"/>
                      <wps:spPr>
                        <a:xfrm>
                          <a:off x="0" y="0"/>
                          <a:ext cx="1371600" cy="4572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9454349" w14:textId="77777777" w:rsidR="00CA4962" w:rsidRPr="006406D8" w:rsidRDefault="00CA4962" w:rsidP="00D34DB6">
                            <w:pPr>
                              <w:jc w:val="center"/>
                            </w:pPr>
                            <w:r>
                              <w:t>Unsure of arrangements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CAA2C5C" id="Text Box 82" o:spid="_x0000_s1095" type="#_x0000_t202" style="position:absolute;left:0;text-align:left;margin-left:4in;margin-top:86.75pt;width:108pt;height:36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" filled="f" stroked="f">
                <v:textbox>
                  <w:txbxContent>
                    <w:p w14:paraId="39454349" w14:textId="77777777" w:rsidR="00CA4962" w:rsidRPr="006406D8" w:rsidRDefault="00CA4962" w:rsidP="00D34DB6">
                      <w:pPr>
                        <w:jc w:val="center"/>
                      </w:pPr>
                      <w:r>
                        <w:t>Unsure of arrangements</w:t>
                      </w:r>
                    </w:p>
                  </w:txbxContent>
                </v:textbox>
                <w10:wrap type="square"/>
              </v:shape>
            </w:pict>
          </mc:Fallback>
        </mc:AlternateContent>
      </w:r>
    </w:p>
    <w:p w14:paraId="45CF42B5" w14:textId="77777777" w:rsidR="00D34DB6" w:rsidRPr="00B129F9" w:rsidRDefault="00D34DB6" w:rsidP="00D34DB6">
      <w:pPr>
        <w:rPr>
          <w:lang w:val="en-AU"/>
        </w:rPr>
      </w:pPr>
    </w:p>
    <w:p w14:paraId="3B3EFAC9" w14:textId="77777777" w:rsidR="00D34DB6" w:rsidRPr="00B129F9" w:rsidRDefault="00D34DB6" w:rsidP="00D34DB6">
      <w:pPr>
        <w:rPr>
          <w:lang w:val="en-AU"/>
        </w:rPr>
      </w:pPr>
    </w:p>
    <w:p w14:paraId="7A27D379" w14:textId="77777777" w:rsidR="00D34DB6" w:rsidRPr="00B129F9" w:rsidRDefault="00D34DB6" w:rsidP="00D34DB6">
      <w:pPr>
        <w:rPr>
          <w:lang w:val="en-AU"/>
        </w:rPr>
      </w:pPr>
    </w:p>
    <w:p w14:paraId="64E8BCB8" w14:textId="77777777" w:rsidR="00D34DB6" w:rsidRPr="00B129F9" w:rsidRDefault="00D34DB6" w:rsidP="00D34DB6">
      <w:pPr>
        <w:rPr>
          <w:lang w:val="en-AU"/>
        </w:rPr>
      </w:pPr>
    </w:p>
    <w:p w14:paraId="4F9CD11C" w14:textId="77777777" w:rsidR="00D34DB6" w:rsidRPr="00B129F9" w:rsidRDefault="00D34DB6" w:rsidP="00D34DB6">
      <w:pPr>
        <w:rPr>
          <w:lang w:val="en-AU"/>
        </w:rPr>
      </w:pPr>
    </w:p>
    <w:p w14:paraId="4E0EF916" w14:textId="77777777" w:rsidR="0046179D" w:rsidRPr="00B129F9" w:rsidRDefault="0046179D" w:rsidP="00D34DB6">
      <w:pPr>
        <w:rPr>
          <w:lang w:val="en-AU"/>
        </w:rPr>
      </w:pPr>
    </w:p>
    <w:p w14:paraId="122AD690" w14:textId="77777777" w:rsidR="00265F2D" w:rsidRDefault="00265F2D" w:rsidP="00A03E2C">
      <w:pPr>
        <w:rPr>
          <w:b/>
          <w:lang w:val="en-AU"/>
        </w:rPr>
      </w:pPr>
    </w:p>
    <w:p w14:paraId="1076111B" w14:textId="77777777" w:rsidR="00265F2D" w:rsidRDefault="00265F2D" w:rsidP="00A03E2C">
      <w:pPr>
        <w:rPr>
          <w:b/>
          <w:lang w:val="en-AU"/>
        </w:rPr>
      </w:pPr>
    </w:p>
    <w:p w14:paraId="2F7699A2" w14:textId="77777777" w:rsidR="003C1F8E" w:rsidRPr="00CD0A5E" w:rsidRDefault="00053FE6" w:rsidP="00A03E2C">
      <w:pPr>
        <w:rPr>
          <w:b/>
          <w:lang w:val="en-AU"/>
        </w:rPr>
      </w:pPr>
      <w:r>
        <w:rPr>
          <w:b/>
          <w:lang w:val="en-AU"/>
        </w:rPr>
        <w:lastRenderedPageBreak/>
        <w:t>Interviewees</w:t>
      </w:r>
      <w:r w:rsidR="00757019">
        <w:rPr>
          <w:b/>
          <w:lang w:val="en-AU"/>
        </w:rPr>
        <w:t xml:space="preserve"> </w:t>
      </w:r>
      <w:r w:rsidR="00757019" w:rsidRPr="000A4A4E">
        <w:rPr>
          <w:b/>
          <w:lang w:val="en-AU"/>
        </w:rPr>
        <w:t xml:space="preserve">who were </w:t>
      </w:r>
      <w:r w:rsidR="00F446D5" w:rsidRPr="000A4A4E">
        <w:rPr>
          <w:b/>
          <w:lang w:val="en-AU"/>
        </w:rPr>
        <w:t>self-managing</w:t>
      </w:r>
      <w:r w:rsidR="00757019" w:rsidRPr="000A4A4E">
        <w:rPr>
          <w:b/>
          <w:lang w:val="en-AU"/>
        </w:rPr>
        <w:t xml:space="preserve"> </w:t>
      </w:r>
      <w:r w:rsidR="00757019" w:rsidRPr="00BA0177">
        <w:rPr>
          <w:b/>
          <w:lang w:val="en-AU"/>
        </w:rPr>
        <w:t>reported</w:t>
      </w:r>
      <w:r w:rsidR="007854DB" w:rsidRPr="00BA0177">
        <w:rPr>
          <w:b/>
          <w:lang w:val="en-AU"/>
        </w:rPr>
        <w:t xml:space="preserve"> it is:</w:t>
      </w:r>
    </w:p>
    <w:p w14:paraId="73F0B11E" w14:textId="77777777" w:rsidR="00F62A7F" w:rsidRPr="00B129F9" w:rsidRDefault="001B5CD5" w:rsidP="00832EB2">
      <w:pPr>
        <w:pStyle w:val="ListParagraph"/>
        <w:numPr>
          <w:ilvl w:val="0"/>
          <w:numId w:val="17"/>
        </w:numPr>
        <w:spacing w:before="120" w:after="120"/>
        <w:ind w:left="357" w:hanging="357"/>
        <w:contextualSpacing w:val="0"/>
        <w:rPr>
          <w:lang w:val="en-AU"/>
        </w:rPr>
      </w:pPr>
      <w:r>
        <w:rPr>
          <w:lang w:val="en-AU"/>
        </w:rPr>
        <w:t>e</w:t>
      </w:r>
      <w:r w:rsidR="00F62A7F" w:rsidRPr="00B129F9">
        <w:rPr>
          <w:lang w:val="en-AU"/>
        </w:rPr>
        <w:t xml:space="preserve">nhancing </w:t>
      </w:r>
      <w:r w:rsidR="00CD3121" w:rsidRPr="00B129F9">
        <w:rPr>
          <w:lang w:val="en-AU"/>
        </w:rPr>
        <w:t xml:space="preserve">their </w:t>
      </w:r>
      <w:r w:rsidR="00F62A7F" w:rsidRPr="00B129F9">
        <w:rPr>
          <w:lang w:val="en-AU"/>
        </w:rPr>
        <w:t>confidence</w:t>
      </w:r>
    </w:p>
    <w:p w14:paraId="73C7C0DC" w14:textId="77777777" w:rsidR="00ED015C" w:rsidRDefault="001B5CD5" w:rsidP="00832EB2">
      <w:pPr>
        <w:pStyle w:val="ListParagraph"/>
        <w:numPr>
          <w:ilvl w:val="0"/>
          <w:numId w:val="17"/>
        </w:numPr>
        <w:spacing w:before="120" w:after="120"/>
        <w:ind w:left="357" w:hanging="357"/>
        <w:contextualSpacing w:val="0"/>
        <w:rPr>
          <w:lang w:val="en-AU"/>
        </w:rPr>
      </w:pPr>
      <w:r>
        <w:rPr>
          <w:lang w:val="en-AU"/>
        </w:rPr>
        <w:t>c</w:t>
      </w:r>
      <w:r w:rsidR="00F62A7F" w:rsidRPr="00B129F9">
        <w:rPr>
          <w:lang w:val="en-AU"/>
        </w:rPr>
        <w:t>reating greater self-governance</w:t>
      </w:r>
      <w:r w:rsidR="00CE1E80">
        <w:rPr>
          <w:lang w:val="en-AU"/>
        </w:rPr>
        <w:t xml:space="preserve"> and control</w:t>
      </w:r>
      <w:r w:rsidR="00F62A7F" w:rsidRPr="00B129F9">
        <w:rPr>
          <w:lang w:val="en-AU"/>
        </w:rPr>
        <w:t xml:space="preserve"> </w:t>
      </w:r>
    </w:p>
    <w:p w14:paraId="513EA697" w14:textId="724F9972" w:rsidR="00F62A7F" w:rsidRDefault="001B5CD5" w:rsidP="00832EB2">
      <w:pPr>
        <w:pStyle w:val="ListParagraph"/>
        <w:numPr>
          <w:ilvl w:val="0"/>
          <w:numId w:val="17"/>
        </w:numPr>
        <w:spacing w:before="120" w:after="120"/>
        <w:ind w:left="357" w:hanging="357"/>
        <w:contextualSpacing w:val="0"/>
        <w:rPr>
          <w:lang w:val="en-AU"/>
        </w:rPr>
      </w:pPr>
      <w:r>
        <w:rPr>
          <w:lang w:val="en-AU"/>
        </w:rPr>
        <w:t>c</w:t>
      </w:r>
      <w:r w:rsidR="00ED015C">
        <w:rPr>
          <w:lang w:val="en-AU"/>
        </w:rPr>
        <w:t xml:space="preserve">reating greater </w:t>
      </w:r>
      <w:r w:rsidR="00F62A7F" w:rsidRPr="00B129F9">
        <w:rPr>
          <w:lang w:val="en-AU"/>
        </w:rPr>
        <w:t>transparency of spend</w:t>
      </w:r>
      <w:r w:rsidR="008B58C3">
        <w:rPr>
          <w:lang w:val="en-AU"/>
        </w:rPr>
        <w:t xml:space="preserve">. For </w:t>
      </w:r>
      <w:r w:rsidR="009F2596">
        <w:rPr>
          <w:lang w:val="en-AU"/>
        </w:rPr>
        <w:t>example,</w:t>
      </w:r>
      <w:r w:rsidR="008B58C3">
        <w:rPr>
          <w:lang w:val="en-AU"/>
        </w:rPr>
        <w:t xml:space="preserve"> one interviewee reported that </w:t>
      </w:r>
    </w:p>
    <w:p w14:paraId="6B89D3A2" w14:textId="0863E455" w:rsidR="008B58C3" w:rsidRPr="00B129F9" w:rsidRDefault="008B58C3" w:rsidP="001A2C54">
      <w:pPr>
        <w:pStyle w:val="Quote"/>
      </w:pPr>
      <w:r w:rsidRPr="00B129F9">
        <w:t>We see where every cent of support budget goes. We can discuss that as a family</w:t>
      </w:r>
      <w:r w:rsidR="00B82DB4">
        <w:t xml:space="preserve"> …</w:t>
      </w:r>
      <w:r w:rsidRPr="00B129F9">
        <w:t xml:space="preserve"> important having transparency </w:t>
      </w:r>
      <w:r w:rsidR="00B82DB4">
        <w:t xml:space="preserve">… </w:t>
      </w:r>
      <w:r w:rsidRPr="00B129F9">
        <w:t>we had no idea where we were with the [previous organisation].</w:t>
      </w:r>
    </w:p>
    <w:p w14:paraId="2188D375" w14:textId="77777777" w:rsidR="00F62A7F" w:rsidRPr="00B129F9" w:rsidRDefault="001B5CD5" w:rsidP="00832EB2">
      <w:pPr>
        <w:pStyle w:val="ListParagraph"/>
        <w:numPr>
          <w:ilvl w:val="0"/>
          <w:numId w:val="17"/>
        </w:numPr>
        <w:spacing w:before="120" w:after="120"/>
        <w:ind w:left="357" w:hanging="357"/>
        <w:contextualSpacing w:val="0"/>
        <w:rPr>
          <w:lang w:val="en-AU"/>
        </w:rPr>
      </w:pPr>
      <w:r>
        <w:rPr>
          <w:lang w:val="en-AU"/>
        </w:rPr>
        <w:t>m</w:t>
      </w:r>
      <w:r w:rsidR="00F62A7F" w:rsidRPr="00B129F9">
        <w:rPr>
          <w:lang w:val="en-AU"/>
        </w:rPr>
        <w:t>aking the funding go further</w:t>
      </w:r>
    </w:p>
    <w:p w14:paraId="1924EEAC" w14:textId="77777777" w:rsidR="00F62A7F" w:rsidRPr="00B129F9" w:rsidRDefault="001B5CD5" w:rsidP="00832EB2">
      <w:pPr>
        <w:pStyle w:val="ListParagraph"/>
        <w:numPr>
          <w:ilvl w:val="0"/>
          <w:numId w:val="17"/>
        </w:numPr>
        <w:spacing w:before="120" w:after="120"/>
        <w:ind w:left="357" w:hanging="357"/>
        <w:contextualSpacing w:val="0"/>
        <w:rPr>
          <w:lang w:val="en-AU"/>
        </w:rPr>
      </w:pPr>
      <w:r>
        <w:rPr>
          <w:lang w:val="en-AU"/>
        </w:rPr>
        <w:t>c</w:t>
      </w:r>
      <w:r w:rsidR="00F62A7F" w:rsidRPr="00B129F9">
        <w:rPr>
          <w:lang w:val="en-AU"/>
        </w:rPr>
        <w:t>reating greater flexibility</w:t>
      </w:r>
    </w:p>
    <w:p w14:paraId="38E4F4AE" w14:textId="77777777" w:rsidR="00F62A7F" w:rsidRPr="00B129F9" w:rsidRDefault="001B5CD5" w:rsidP="00832EB2">
      <w:pPr>
        <w:pStyle w:val="ListParagraph"/>
        <w:numPr>
          <w:ilvl w:val="0"/>
          <w:numId w:val="17"/>
        </w:numPr>
        <w:spacing w:before="120" w:after="120"/>
        <w:ind w:left="357" w:hanging="357"/>
        <w:contextualSpacing w:val="0"/>
        <w:rPr>
          <w:lang w:val="en-AU"/>
        </w:rPr>
      </w:pPr>
      <w:r>
        <w:rPr>
          <w:lang w:val="en-AU"/>
        </w:rPr>
        <w:t>d</w:t>
      </w:r>
      <w:r w:rsidR="00F446D5" w:rsidRPr="00B129F9">
        <w:rPr>
          <w:lang w:val="en-AU"/>
        </w:rPr>
        <w:t>eveloping important skills:</w:t>
      </w:r>
      <w:r w:rsidR="00F62A7F" w:rsidRPr="00B129F9">
        <w:rPr>
          <w:lang w:val="en-AU"/>
        </w:rPr>
        <w:t xml:space="preserve"> financial management, </w:t>
      </w:r>
      <w:r w:rsidR="000A4A4E">
        <w:rPr>
          <w:lang w:val="en-AU"/>
        </w:rPr>
        <w:t>h</w:t>
      </w:r>
      <w:r w:rsidR="00F62A7F" w:rsidRPr="000A4A4E">
        <w:rPr>
          <w:lang w:val="en-AU"/>
        </w:rPr>
        <w:t xml:space="preserve">uman </w:t>
      </w:r>
      <w:r w:rsidR="000A4A4E">
        <w:rPr>
          <w:lang w:val="en-AU"/>
        </w:rPr>
        <w:t>r</w:t>
      </w:r>
      <w:r w:rsidR="00F62A7F" w:rsidRPr="000A4A4E">
        <w:rPr>
          <w:lang w:val="en-AU"/>
        </w:rPr>
        <w:t>esource</w:t>
      </w:r>
      <w:r w:rsidR="00F62A7F" w:rsidRPr="00B129F9">
        <w:rPr>
          <w:lang w:val="en-AU"/>
        </w:rPr>
        <w:t xml:space="preserve"> skills</w:t>
      </w:r>
      <w:r w:rsidR="00F80A4C">
        <w:rPr>
          <w:lang w:val="en-AU"/>
        </w:rPr>
        <w:t>.</w:t>
      </w:r>
    </w:p>
    <w:p w14:paraId="428B99E4" w14:textId="77777777" w:rsidR="00DF6053" w:rsidRDefault="00DF6053" w:rsidP="00A03E2C">
      <w:pPr>
        <w:rPr>
          <w:b/>
          <w:lang w:val="en-AU"/>
        </w:rPr>
      </w:pPr>
    </w:p>
    <w:p w14:paraId="009BA223" w14:textId="77777777" w:rsidR="00DE022F" w:rsidRPr="00CD0A5E" w:rsidRDefault="008B58C3" w:rsidP="00A03E2C">
      <w:pPr>
        <w:rPr>
          <w:b/>
          <w:lang w:val="en-AU"/>
        </w:rPr>
      </w:pPr>
      <w:r>
        <w:rPr>
          <w:b/>
          <w:lang w:val="en-AU"/>
        </w:rPr>
        <w:t>The evaluation found that f</w:t>
      </w:r>
      <w:r w:rsidR="00690AA3" w:rsidRPr="000A4A4E">
        <w:rPr>
          <w:b/>
          <w:lang w:val="en-AU"/>
        </w:rPr>
        <w:t xml:space="preserve">or </w:t>
      </w:r>
      <w:r w:rsidR="00053FE6" w:rsidRPr="000A4A4E">
        <w:rPr>
          <w:b/>
          <w:lang w:val="en-AU"/>
        </w:rPr>
        <w:t>interviewees</w:t>
      </w:r>
      <w:r w:rsidR="00690AA3" w:rsidRPr="000A4A4E">
        <w:rPr>
          <w:b/>
          <w:lang w:val="en-AU"/>
        </w:rPr>
        <w:t xml:space="preserve"> </w:t>
      </w:r>
      <w:r w:rsidR="00690AA3" w:rsidRPr="00BA0177">
        <w:rPr>
          <w:b/>
          <w:lang w:val="en-AU"/>
        </w:rPr>
        <w:t xml:space="preserve">working with a </w:t>
      </w:r>
      <w:r w:rsidR="00B41699" w:rsidRPr="00BA0177">
        <w:rPr>
          <w:b/>
          <w:lang w:val="en-AU"/>
        </w:rPr>
        <w:t>h</w:t>
      </w:r>
      <w:r w:rsidR="00D431AE" w:rsidRPr="00BA0177">
        <w:rPr>
          <w:b/>
          <w:lang w:val="en-AU"/>
        </w:rPr>
        <w:t>ost:</w:t>
      </w:r>
    </w:p>
    <w:p w14:paraId="6DA7D82D" w14:textId="67181DB3" w:rsidR="003E0009" w:rsidRPr="00B15C2D" w:rsidRDefault="00225D53" w:rsidP="00832EB2">
      <w:pPr>
        <w:pStyle w:val="ListParagraph"/>
        <w:numPr>
          <w:ilvl w:val="0"/>
          <w:numId w:val="18"/>
        </w:numPr>
        <w:spacing w:before="120" w:after="120"/>
        <w:ind w:left="357" w:hanging="357"/>
        <w:contextualSpacing w:val="0"/>
        <w:rPr>
          <w:lang w:val="en-GB"/>
        </w:rPr>
      </w:pPr>
      <w:r>
        <w:rPr>
          <w:lang w:val="en-AU"/>
        </w:rPr>
        <w:t xml:space="preserve">a few </w:t>
      </w:r>
      <w:r w:rsidR="00E11317">
        <w:rPr>
          <w:lang w:val="en-AU"/>
        </w:rPr>
        <w:t>reported</w:t>
      </w:r>
      <w:r w:rsidR="00053FE6">
        <w:rPr>
          <w:lang w:val="en-AU"/>
        </w:rPr>
        <w:t xml:space="preserve"> h</w:t>
      </w:r>
      <w:r w:rsidR="00B41699">
        <w:rPr>
          <w:lang w:val="en-AU"/>
        </w:rPr>
        <w:t>aving a h</w:t>
      </w:r>
      <w:r w:rsidR="00CD3121" w:rsidRPr="009F1110">
        <w:rPr>
          <w:lang w:val="en-AU"/>
        </w:rPr>
        <w:t xml:space="preserve">ost available to support them </w:t>
      </w:r>
      <w:r w:rsidR="00415FCA" w:rsidRPr="009F1110">
        <w:rPr>
          <w:lang w:val="en-AU"/>
        </w:rPr>
        <w:t>was a d</w:t>
      </w:r>
      <w:r w:rsidR="00F62A7F" w:rsidRPr="009F1110">
        <w:rPr>
          <w:lang w:val="en-AU"/>
        </w:rPr>
        <w:t>eciding factor for their involvement in EGL</w:t>
      </w:r>
      <w:r w:rsidR="00F72CB8" w:rsidRPr="009F1110">
        <w:rPr>
          <w:lang w:val="en-AU"/>
        </w:rPr>
        <w:t xml:space="preserve">. </w:t>
      </w:r>
      <w:r w:rsidR="003E0009" w:rsidRPr="009F1110">
        <w:rPr>
          <w:lang w:val="en-US"/>
        </w:rPr>
        <w:t xml:space="preserve">For example, combining an already demanding </w:t>
      </w:r>
      <w:r w:rsidR="003E0009" w:rsidRPr="000A4A4E">
        <w:rPr>
          <w:lang w:val="en-US"/>
        </w:rPr>
        <w:t>life with</w:t>
      </w:r>
      <w:r w:rsidR="003E0009" w:rsidRPr="009F1110">
        <w:rPr>
          <w:lang w:val="en-US"/>
        </w:rPr>
        <w:t xml:space="preserve"> the </w:t>
      </w:r>
      <w:r w:rsidR="000A4A4E">
        <w:rPr>
          <w:lang w:val="en-US"/>
        </w:rPr>
        <w:t>responsibility</w:t>
      </w:r>
      <w:r w:rsidR="003E0009" w:rsidRPr="009F1110">
        <w:rPr>
          <w:lang w:val="en-US"/>
        </w:rPr>
        <w:t xml:space="preserve"> of managing wage payments</w:t>
      </w:r>
      <w:r w:rsidR="000A4A4E">
        <w:rPr>
          <w:lang w:val="en-US"/>
        </w:rPr>
        <w:t>, and the time and skills needed,</w:t>
      </w:r>
      <w:r w:rsidR="003E0009" w:rsidRPr="009F1110">
        <w:rPr>
          <w:lang w:val="en-US"/>
        </w:rPr>
        <w:t xml:space="preserve"> saw three </w:t>
      </w:r>
      <w:r w:rsidR="000A4A4E">
        <w:rPr>
          <w:lang w:val="en-US"/>
        </w:rPr>
        <w:t>families opt not to self-manage</w:t>
      </w:r>
      <w:r w:rsidR="003E0009" w:rsidRPr="009F1110">
        <w:rPr>
          <w:lang w:val="en-US"/>
        </w:rPr>
        <w:t xml:space="preserve"> </w:t>
      </w:r>
      <w:r w:rsidR="004F18E5">
        <w:rPr>
          <w:lang w:val="en-AU"/>
        </w:rPr>
        <w:t>as evidenced by the following quote:</w:t>
      </w:r>
    </w:p>
    <w:p w14:paraId="6DA931D2" w14:textId="0EE9317D" w:rsidR="00B15C2D" w:rsidRPr="00B15C2D" w:rsidRDefault="00B15C2D" w:rsidP="00B15C2D">
      <w:pPr>
        <w:pStyle w:val="ListParagraph"/>
        <w:spacing w:before="120" w:after="120"/>
        <w:ind w:left="357"/>
        <w:contextualSpacing w:val="0"/>
        <w:rPr>
          <w:i/>
          <w:color w:val="7030A0"/>
          <w:lang w:val="en-GB"/>
        </w:rPr>
      </w:pPr>
      <w:r>
        <w:rPr>
          <w:i/>
          <w:color w:val="7030A0"/>
          <w:lang w:val="en-AU"/>
        </w:rPr>
        <w:t>We have [a host]. We get so tired so at this stage we have them. It has been good.</w:t>
      </w:r>
    </w:p>
    <w:p w14:paraId="5B1D30C8" w14:textId="102BE576" w:rsidR="00F62A7F" w:rsidRPr="005F7EA1" w:rsidRDefault="00225D53" w:rsidP="005F7EA1">
      <w:pPr>
        <w:pStyle w:val="ListParagraph"/>
        <w:numPr>
          <w:ilvl w:val="0"/>
          <w:numId w:val="18"/>
        </w:numPr>
        <w:spacing w:before="120" w:after="120"/>
        <w:ind w:left="357" w:hanging="357"/>
        <w:contextualSpacing w:val="0"/>
        <w:rPr>
          <w:lang w:val="en-GB"/>
        </w:rPr>
      </w:pPr>
      <w:r>
        <w:rPr>
          <w:lang w:val="en-AU"/>
        </w:rPr>
        <w:t xml:space="preserve">A few </w:t>
      </w:r>
      <w:r w:rsidR="00CD3121" w:rsidRPr="000A4A4E">
        <w:rPr>
          <w:lang w:val="en-AU"/>
        </w:rPr>
        <w:t xml:space="preserve">people </w:t>
      </w:r>
      <w:r w:rsidR="00F62A7F" w:rsidRPr="000A4A4E">
        <w:rPr>
          <w:lang w:val="en-AU"/>
        </w:rPr>
        <w:t>are receiving</w:t>
      </w:r>
      <w:r w:rsidR="00F62A7F" w:rsidRPr="009F1110">
        <w:rPr>
          <w:lang w:val="en-AU"/>
        </w:rPr>
        <w:t xml:space="preserve"> </w:t>
      </w:r>
      <w:r w:rsidR="00B41699">
        <w:rPr>
          <w:lang w:val="en-AU"/>
        </w:rPr>
        <w:t>a range of supports from their h</w:t>
      </w:r>
      <w:r w:rsidR="00F62A7F" w:rsidRPr="009F1110">
        <w:rPr>
          <w:lang w:val="en-AU"/>
        </w:rPr>
        <w:t>ost</w:t>
      </w:r>
      <w:r w:rsidR="00E019A4">
        <w:rPr>
          <w:lang w:val="en-AU"/>
        </w:rPr>
        <w:t>,</w:t>
      </w:r>
      <w:r w:rsidR="00F62A7F" w:rsidRPr="009F1110">
        <w:rPr>
          <w:lang w:val="en-AU"/>
        </w:rPr>
        <w:t xml:space="preserve"> </w:t>
      </w:r>
      <w:r w:rsidR="00F62A7F" w:rsidRPr="000A4A4E">
        <w:rPr>
          <w:lang w:val="en-AU"/>
        </w:rPr>
        <w:t>not just financial</w:t>
      </w:r>
      <w:r w:rsidR="00E019A4">
        <w:rPr>
          <w:lang w:val="en-AU"/>
        </w:rPr>
        <w:t xml:space="preserve"> but also</w:t>
      </w:r>
      <w:r w:rsidR="00026D41" w:rsidRPr="000A4A4E">
        <w:rPr>
          <w:lang w:val="en-AU"/>
        </w:rPr>
        <w:t xml:space="preserve"> support worker recruitm</w:t>
      </w:r>
      <w:r w:rsidR="00026D41">
        <w:rPr>
          <w:lang w:val="en-AU"/>
        </w:rPr>
        <w:t>ent and management, and training</w:t>
      </w:r>
      <w:r w:rsidR="005F7EA1">
        <w:rPr>
          <w:lang w:val="en-AU"/>
        </w:rPr>
        <w:t xml:space="preserve"> as evidenced by the following quote:</w:t>
      </w:r>
    </w:p>
    <w:p w14:paraId="32A230FF" w14:textId="05536FD0" w:rsidR="004F7077" w:rsidRPr="004F7077" w:rsidRDefault="004F7077" w:rsidP="00B26247">
      <w:pPr>
        <w:pStyle w:val="ListParagraph"/>
        <w:spacing w:before="120" w:after="120"/>
        <w:ind w:left="360"/>
        <w:contextualSpacing w:val="0"/>
        <w:rPr>
          <w:i/>
          <w:color w:val="7030A0"/>
          <w:lang w:val="en-GB"/>
        </w:rPr>
      </w:pPr>
      <w:r>
        <w:rPr>
          <w:i/>
          <w:color w:val="7030A0"/>
          <w:lang w:val="en-US"/>
        </w:rPr>
        <w:t>[I] manage a tiny portion of the budget which I quite like because it gives me flexibility with things … but then I don’t have the stress of the staff. I don’t want to worry about all that kind of s</w:t>
      </w:r>
      <w:r w:rsidR="00225D53">
        <w:rPr>
          <w:i/>
          <w:color w:val="7030A0"/>
          <w:lang w:val="en-US"/>
        </w:rPr>
        <w:t>tuff …</w:t>
      </w:r>
      <w:r>
        <w:rPr>
          <w:i/>
          <w:color w:val="7030A0"/>
          <w:lang w:val="en-US"/>
        </w:rPr>
        <w:t xml:space="preserve"> [my host] does all of that. The good thing about that is having another set of people that I can run ideas past</w:t>
      </w:r>
      <w:r w:rsidR="00225D53">
        <w:rPr>
          <w:i/>
          <w:color w:val="7030A0"/>
          <w:lang w:val="en-US"/>
        </w:rPr>
        <w:t>.</w:t>
      </w:r>
    </w:p>
    <w:p w14:paraId="09E54665" w14:textId="58203959" w:rsidR="00F62A7F" w:rsidRDefault="00E019A4" w:rsidP="00832EB2">
      <w:pPr>
        <w:pStyle w:val="ListParagraph"/>
        <w:numPr>
          <w:ilvl w:val="0"/>
          <w:numId w:val="18"/>
        </w:numPr>
        <w:spacing w:before="120" w:after="120"/>
        <w:ind w:left="357" w:hanging="357"/>
        <w:contextualSpacing w:val="0"/>
        <w:rPr>
          <w:lang w:val="en-AU"/>
        </w:rPr>
      </w:pPr>
      <w:r>
        <w:rPr>
          <w:lang w:val="en-AU"/>
        </w:rPr>
        <w:t>t</w:t>
      </w:r>
      <w:r w:rsidR="00415FCA" w:rsidRPr="00B129F9">
        <w:rPr>
          <w:lang w:val="en-AU"/>
        </w:rPr>
        <w:t>here is varying</w:t>
      </w:r>
      <w:r w:rsidR="00F62A7F" w:rsidRPr="00B129F9">
        <w:rPr>
          <w:lang w:val="en-AU"/>
        </w:rPr>
        <w:t xml:space="preserve"> success</w:t>
      </w:r>
      <w:r w:rsidR="00CD3121" w:rsidRPr="00B129F9">
        <w:rPr>
          <w:lang w:val="en-AU"/>
        </w:rPr>
        <w:t xml:space="preserve"> with </w:t>
      </w:r>
      <w:r w:rsidR="00B41699">
        <w:rPr>
          <w:lang w:val="en-AU"/>
        </w:rPr>
        <w:t>h</w:t>
      </w:r>
      <w:r w:rsidR="00CD3121" w:rsidRPr="00B129F9">
        <w:rPr>
          <w:lang w:val="en-AU"/>
        </w:rPr>
        <w:t>osts</w:t>
      </w:r>
      <w:r w:rsidR="008B58C3">
        <w:rPr>
          <w:lang w:val="en-AU"/>
        </w:rPr>
        <w:t>. F</w:t>
      </w:r>
      <w:r w:rsidR="00F62A7F" w:rsidRPr="00B129F9">
        <w:rPr>
          <w:lang w:val="en-AU"/>
        </w:rPr>
        <w:t>or some</w:t>
      </w:r>
      <w:r w:rsidR="008B58C3">
        <w:rPr>
          <w:lang w:val="en-AU"/>
        </w:rPr>
        <w:t xml:space="preserve"> interviewees</w:t>
      </w:r>
      <w:r w:rsidR="00F62A7F" w:rsidRPr="00B129F9">
        <w:rPr>
          <w:lang w:val="en-AU"/>
        </w:rPr>
        <w:t xml:space="preserve">, things </w:t>
      </w:r>
      <w:r w:rsidR="008B58C3">
        <w:rPr>
          <w:lang w:val="en-AU"/>
        </w:rPr>
        <w:t>we</w:t>
      </w:r>
      <w:r w:rsidR="00F62A7F" w:rsidRPr="00B129F9">
        <w:rPr>
          <w:lang w:val="en-AU"/>
        </w:rPr>
        <w:t>re working well</w:t>
      </w:r>
      <w:r w:rsidR="008B58C3">
        <w:rPr>
          <w:lang w:val="en-AU"/>
        </w:rPr>
        <w:t xml:space="preserve">. However </w:t>
      </w:r>
      <w:r w:rsidR="00E11317">
        <w:rPr>
          <w:lang w:val="en-AU"/>
        </w:rPr>
        <w:t>other</w:t>
      </w:r>
      <w:r w:rsidR="008B58C3">
        <w:rPr>
          <w:lang w:val="en-AU"/>
        </w:rPr>
        <w:t xml:space="preserve"> interviewees</w:t>
      </w:r>
      <w:r w:rsidR="00F62A7F" w:rsidRPr="00B129F9">
        <w:rPr>
          <w:lang w:val="en-AU"/>
        </w:rPr>
        <w:t xml:space="preserve"> </w:t>
      </w:r>
      <w:r w:rsidR="008B58C3">
        <w:rPr>
          <w:lang w:val="en-AU"/>
        </w:rPr>
        <w:t>we</w:t>
      </w:r>
      <w:r w:rsidR="00F62A7F" w:rsidRPr="00B129F9">
        <w:rPr>
          <w:lang w:val="en-AU"/>
        </w:rPr>
        <w:t xml:space="preserve">re experiencing </w:t>
      </w:r>
      <w:r w:rsidR="008B58C3">
        <w:rPr>
          <w:lang w:val="en-AU"/>
        </w:rPr>
        <w:t xml:space="preserve">problems with their host provider (e.g. </w:t>
      </w:r>
      <w:r w:rsidR="00865484">
        <w:rPr>
          <w:lang w:val="en-AU"/>
        </w:rPr>
        <w:t>not receiving statements</w:t>
      </w:r>
      <w:r w:rsidR="008B58C3">
        <w:rPr>
          <w:lang w:val="en-AU"/>
        </w:rPr>
        <w:t>;</w:t>
      </w:r>
      <w:r w:rsidR="00865484">
        <w:rPr>
          <w:lang w:val="en-AU"/>
        </w:rPr>
        <w:t xml:space="preserve"> funds being pooled</w:t>
      </w:r>
      <w:r w:rsidR="00F62A7F" w:rsidRPr="00B129F9">
        <w:rPr>
          <w:lang w:val="en-AU"/>
        </w:rPr>
        <w:t xml:space="preserve"> for people living together</w:t>
      </w:r>
      <w:r w:rsidR="008B58C3">
        <w:rPr>
          <w:lang w:val="en-AU"/>
        </w:rPr>
        <w:t>). F</w:t>
      </w:r>
      <w:r w:rsidR="00F62A7F" w:rsidRPr="00B129F9">
        <w:rPr>
          <w:lang w:val="en-AU"/>
        </w:rPr>
        <w:t xml:space="preserve">or one </w:t>
      </w:r>
      <w:r w:rsidR="00112B1F" w:rsidRPr="00B129F9">
        <w:rPr>
          <w:lang w:val="en-AU"/>
        </w:rPr>
        <w:t>family,</w:t>
      </w:r>
      <w:r w:rsidR="00F62A7F" w:rsidRPr="00B129F9">
        <w:rPr>
          <w:lang w:val="en-AU"/>
        </w:rPr>
        <w:t xml:space="preserve"> the issues they </w:t>
      </w:r>
      <w:r w:rsidR="008B58C3">
        <w:rPr>
          <w:lang w:val="en-AU"/>
        </w:rPr>
        <w:t>we</w:t>
      </w:r>
      <w:r w:rsidR="00F62A7F" w:rsidRPr="00B129F9">
        <w:rPr>
          <w:lang w:val="en-AU"/>
        </w:rPr>
        <w:t xml:space="preserve">re experiencing </w:t>
      </w:r>
      <w:r w:rsidR="00E356AC">
        <w:rPr>
          <w:lang w:val="en-AU"/>
        </w:rPr>
        <w:t>was</w:t>
      </w:r>
      <w:r>
        <w:rPr>
          <w:lang w:val="en-AU"/>
        </w:rPr>
        <w:t xml:space="preserve"> having a significant impact</w:t>
      </w:r>
      <w:r w:rsidR="0095247A">
        <w:rPr>
          <w:lang w:val="en-AU"/>
        </w:rPr>
        <w:t xml:space="preserve"> on how </w:t>
      </w:r>
      <w:r w:rsidR="00B91FA3">
        <w:rPr>
          <w:lang w:val="en-AU"/>
        </w:rPr>
        <w:t xml:space="preserve">they can work together with </w:t>
      </w:r>
      <w:r w:rsidR="0095247A">
        <w:rPr>
          <w:lang w:val="en-AU"/>
        </w:rPr>
        <w:t xml:space="preserve">their young person </w:t>
      </w:r>
      <w:r w:rsidR="00B91FA3">
        <w:rPr>
          <w:lang w:val="en-AU"/>
        </w:rPr>
        <w:t>to</w:t>
      </w:r>
      <w:r w:rsidR="0095247A">
        <w:rPr>
          <w:lang w:val="en-AU"/>
        </w:rPr>
        <w:t xml:space="preserve"> plan </w:t>
      </w:r>
      <w:r w:rsidR="00B91FA3">
        <w:rPr>
          <w:lang w:val="en-AU"/>
        </w:rPr>
        <w:t xml:space="preserve">for </w:t>
      </w:r>
      <w:r w:rsidR="00E356AC">
        <w:rPr>
          <w:lang w:val="en-AU"/>
        </w:rPr>
        <w:t>and live their lives</w:t>
      </w:r>
      <w:r w:rsidR="008B58C3">
        <w:rPr>
          <w:lang w:val="en-AU"/>
        </w:rPr>
        <w:t>.</w:t>
      </w:r>
    </w:p>
    <w:p w14:paraId="5AFC07E7" w14:textId="43398B5E" w:rsidR="00DF6053" w:rsidRPr="0007286A" w:rsidRDefault="008B58C3" w:rsidP="0007286A">
      <w:pPr>
        <w:rPr>
          <w:lang w:val="en-AU"/>
        </w:rPr>
      </w:pPr>
      <w:r>
        <w:rPr>
          <w:lang w:val="en-AU"/>
        </w:rPr>
        <w:t>O</w:t>
      </w:r>
      <w:r w:rsidR="001045C3">
        <w:rPr>
          <w:lang w:val="en-AU"/>
        </w:rPr>
        <w:t xml:space="preserve">ne possible solution for </w:t>
      </w:r>
      <w:r>
        <w:rPr>
          <w:lang w:val="en-AU"/>
        </w:rPr>
        <w:t>improving satisfaction with host providers</w:t>
      </w:r>
      <w:r w:rsidR="001045C3">
        <w:rPr>
          <w:lang w:val="en-AU"/>
        </w:rPr>
        <w:t xml:space="preserve"> could be to have better communication between the </w:t>
      </w:r>
      <w:r w:rsidR="007F4546">
        <w:rPr>
          <w:lang w:val="en-AU"/>
        </w:rPr>
        <w:t xml:space="preserve">participant, the </w:t>
      </w:r>
      <w:r w:rsidR="00110E89">
        <w:rPr>
          <w:lang w:val="en-AU"/>
        </w:rPr>
        <w:t>h</w:t>
      </w:r>
      <w:r w:rsidR="001045C3">
        <w:rPr>
          <w:lang w:val="en-AU"/>
        </w:rPr>
        <w:t xml:space="preserve">ost and the Demonstration to ensure expectations are clear. </w:t>
      </w:r>
    </w:p>
    <w:p w14:paraId="11C80AA1" w14:textId="77777777" w:rsidR="00F62A7F" w:rsidRPr="00B129F9" w:rsidRDefault="00F62A7F" w:rsidP="00282D5E">
      <w:pPr>
        <w:pStyle w:val="Heading2"/>
      </w:pPr>
      <w:bookmarkStart w:id="39" w:name="_Toc475570584"/>
      <w:r w:rsidRPr="00B129F9">
        <w:lastRenderedPageBreak/>
        <w:t xml:space="preserve">Engaging </w:t>
      </w:r>
      <w:r w:rsidR="00E11317">
        <w:t>s</w:t>
      </w:r>
      <w:r w:rsidRPr="00B129F9">
        <w:t>upports</w:t>
      </w:r>
      <w:bookmarkEnd w:id="39"/>
    </w:p>
    <w:p w14:paraId="424C7092" w14:textId="77777777" w:rsidR="00D431AE" w:rsidRPr="00B129F9" w:rsidRDefault="00D431AE" w:rsidP="00A03E2C">
      <w:pPr>
        <w:rPr>
          <w:lang w:val="en-AU"/>
        </w:rPr>
      </w:pPr>
    </w:p>
    <w:p w14:paraId="09875FB8" w14:textId="77777777" w:rsidR="00D431AE" w:rsidRPr="00DF6053" w:rsidRDefault="008B58C3" w:rsidP="0028362D">
      <w:pPr>
        <w:spacing w:after="240"/>
        <w:rPr>
          <w:b/>
          <w:lang w:val="en-AU"/>
        </w:rPr>
      </w:pPr>
      <w:r>
        <w:rPr>
          <w:b/>
          <w:lang w:val="en-AU"/>
        </w:rPr>
        <w:t>The evaluation found that f</w:t>
      </w:r>
      <w:r w:rsidR="00E11317">
        <w:rPr>
          <w:b/>
          <w:lang w:val="en-AU"/>
        </w:rPr>
        <w:t>our clear types of supports are</w:t>
      </w:r>
      <w:r w:rsidR="00F62A7F" w:rsidRPr="00CD0A5E">
        <w:rPr>
          <w:b/>
          <w:lang w:val="en-AU"/>
        </w:rPr>
        <w:t xml:space="preserve"> being </w:t>
      </w:r>
      <w:r w:rsidR="00F62A7F" w:rsidRPr="00BA0177">
        <w:rPr>
          <w:b/>
          <w:lang w:val="en-AU"/>
        </w:rPr>
        <w:t>purchased:</w:t>
      </w:r>
    </w:p>
    <w:p w14:paraId="296FBEAE" w14:textId="77777777" w:rsidR="00D34DB6" w:rsidRPr="00B129F9" w:rsidRDefault="00D34DB6" w:rsidP="00D34DB6">
      <w:pPr>
        <w:rPr>
          <w:lang w:val="en-AU"/>
        </w:rPr>
      </w:pPr>
      <w:r w:rsidRPr="00B129F9">
        <w:rPr>
          <w:noProof/>
          <w:lang w:eastAsia="en-NZ"/>
        </w:rPr>
        <mc:AlternateContent>
          <mc:Choice Requires="wps">
            <w:drawing>
              <wp:anchor distT="0" distB="0" distL="114300" distR="114300" simplePos="0" relativeHeight="252079104" behindDoc="0" locked="0" layoutInCell="1" allowOverlap="1" wp14:anchorId="34AEE9CE" wp14:editId="354C5A4E">
                <wp:simplePos x="0" y="0"/>
                <wp:positionH relativeFrom="column">
                  <wp:posOffset>152400</wp:posOffset>
                </wp:positionH>
                <wp:positionV relativeFrom="paragraph">
                  <wp:posOffset>1746885</wp:posOffset>
                </wp:positionV>
                <wp:extent cx="1676400" cy="914400"/>
                <wp:effectExtent l="50800" t="25400" r="50800" b="76200"/>
                <wp:wrapThrough wrapText="bothSides">
                  <wp:wrapPolygon edited="0">
                    <wp:start x="-327" y="-600"/>
                    <wp:lineTo x="-655" y="-600"/>
                    <wp:lineTo x="-655" y="22800"/>
                    <wp:lineTo x="21927" y="22800"/>
                    <wp:lineTo x="21927" y="9000"/>
                    <wp:lineTo x="21600" y="0"/>
                    <wp:lineTo x="21600" y="-600"/>
                    <wp:lineTo x="-327" y="-600"/>
                  </wp:wrapPolygon>
                </wp:wrapThrough>
                <wp:docPr id="84" name="Rectangle 84"/>
                <wp:cNvGraphicFramePr/>
                <a:graphic xmlns:a="http://schemas.openxmlformats.org/drawingml/2006/main">
                  <a:graphicData uri="http://schemas.microsoft.com/office/word/2010/wordprocessingShape">
                    <wps:wsp>
                      <wps:cNvSpPr/>
                      <wps:spPr>
                        <a:xfrm>
                          <a:off x="0" y="0"/>
                          <a:ext cx="1676400" cy="914400"/>
                        </a:xfrm>
                        <a:prstGeom prst="rect">
                          <a:avLst/>
                        </a:prstGeom>
                        <a:solidFill>
                          <a:srgbClr val="402060">
                            <a:alpha val="17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84" o:spid="_x0000_s1026" style="position:absolute;margin-left:12pt;margin-top:137.55pt;width:132pt;height:1in;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" fillcolor="#402060" stroked="f">
                <v:fill opacity="11051f"/>
                <v:shadow on="t" color="black" opacity="22937f" origin=",.5" offset="0,.63889mm"/>
                <w10:wrap type="through"/>
              </v:rect>
            </w:pict>
          </mc:Fallback>
        </mc:AlternateContent>
      </w:r>
      <w:r w:rsidRPr="00B129F9">
        <w:rPr>
          <w:noProof/>
          <w:lang w:eastAsia="en-NZ"/>
        </w:rPr>
        <mc:AlternateContent>
          <mc:Choice Requires="wps">
            <w:drawing>
              <wp:anchor distT="0" distB="0" distL="114300" distR="114300" simplePos="0" relativeHeight="252080128" behindDoc="0" locked="0" layoutInCell="1" allowOverlap="1" wp14:anchorId="4D312D57" wp14:editId="72A535A0">
                <wp:simplePos x="0" y="0"/>
                <wp:positionH relativeFrom="column">
                  <wp:posOffset>114300</wp:posOffset>
                </wp:positionH>
                <wp:positionV relativeFrom="paragraph">
                  <wp:posOffset>2089785</wp:posOffset>
                </wp:positionV>
                <wp:extent cx="1714500" cy="342900"/>
                <wp:effectExtent l="0" t="0" r="0" b="12700"/>
                <wp:wrapSquare wrapText="bothSides"/>
                <wp:docPr id="85" name="Text Box 85"/>
                <wp:cNvGraphicFramePr/>
                <a:graphic xmlns:a="http://schemas.openxmlformats.org/drawingml/2006/main">
                  <a:graphicData uri="http://schemas.microsoft.com/office/word/2010/wordprocessingShape">
                    <wps:wsp>
                      <wps:cNvSpPr txBox="1"/>
                      <wps:spPr>
                        <a:xfrm>
                          <a:off x="0" y="0"/>
                          <a:ext cx="17145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E0740F7" w14:textId="77777777" w:rsidR="00CA4962" w:rsidRPr="006406D8" w:rsidRDefault="00CA4962" w:rsidP="00D34DB6">
                            <w:pPr>
                              <w:jc w:val="center"/>
                            </w:pPr>
                            <w:r>
                              <w:t>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4D312D57" id="Text Box 85" o:spid="_x0000_s1096" type="#_x0000_t202" style="position:absolute;left:0;text-align:left;margin-left:9pt;margin-top:164.55pt;width:135pt;height:27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" filled="f" stroked="f">
                <v:textbox>
                  <w:txbxContent>
                    <w:p w14:paraId="0E0740F7" w14:textId="77777777" w:rsidR="00CA4962" w:rsidRPr="006406D8" w:rsidRDefault="00CA4962" w:rsidP="00D34DB6">
                      <w:pPr>
                        <w:jc w:val="center"/>
                      </w:pPr>
                      <w:r>
                        <w:t>Activities</w:t>
                      </w:r>
                    </w:p>
                  </w:txbxContent>
                </v:textbox>
                <w10:wrap type="square"/>
              </v:shape>
            </w:pict>
          </mc:Fallback>
        </mc:AlternateContent>
      </w:r>
      <w:r w:rsidRPr="00B129F9">
        <w:rPr>
          <w:noProof/>
          <w:lang w:eastAsia="en-NZ"/>
        </w:rPr>
        <mc:AlternateContent>
          <mc:Choice Requires="wps">
            <w:drawing>
              <wp:anchor distT="0" distB="0" distL="114300" distR="114300" simplePos="0" relativeHeight="252081152" behindDoc="0" locked="0" layoutInCell="1" allowOverlap="1" wp14:anchorId="47071EDB" wp14:editId="77378867">
                <wp:simplePos x="0" y="0"/>
                <wp:positionH relativeFrom="column">
                  <wp:posOffset>3695700</wp:posOffset>
                </wp:positionH>
                <wp:positionV relativeFrom="paragraph">
                  <wp:posOffset>1746885</wp:posOffset>
                </wp:positionV>
                <wp:extent cx="1676400" cy="914400"/>
                <wp:effectExtent l="50800" t="25400" r="50800" b="76200"/>
                <wp:wrapThrough wrapText="bothSides">
                  <wp:wrapPolygon edited="0">
                    <wp:start x="-327" y="-600"/>
                    <wp:lineTo x="-655" y="-600"/>
                    <wp:lineTo x="-655" y="22800"/>
                    <wp:lineTo x="21927" y="22800"/>
                    <wp:lineTo x="21927" y="9000"/>
                    <wp:lineTo x="21600" y="0"/>
                    <wp:lineTo x="21600" y="-600"/>
                    <wp:lineTo x="-327" y="-600"/>
                  </wp:wrapPolygon>
                </wp:wrapThrough>
                <wp:docPr id="86" name="Rectangle 86"/>
                <wp:cNvGraphicFramePr/>
                <a:graphic xmlns:a="http://schemas.openxmlformats.org/drawingml/2006/main">
                  <a:graphicData uri="http://schemas.microsoft.com/office/word/2010/wordprocessingShape">
                    <wps:wsp>
                      <wps:cNvSpPr/>
                      <wps:spPr>
                        <a:xfrm>
                          <a:off x="0" y="0"/>
                          <a:ext cx="1676400" cy="914400"/>
                        </a:xfrm>
                        <a:prstGeom prst="rect">
                          <a:avLst/>
                        </a:prstGeom>
                        <a:solidFill>
                          <a:srgbClr val="402060">
                            <a:alpha val="17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86" o:spid="_x0000_s1026" style="position:absolute;margin-left:291pt;margin-top:137.55pt;width:132pt;height:1in;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" fillcolor="#402060" stroked="f">
                <v:fill opacity="11051f"/>
                <v:shadow on="t" color="black" opacity="22937f" origin=",.5" offset="0,.63889mm"/>
                <w10:wrap type="through"/>
              </v:rect>
            </w:pict>
          </mc:Fallback>
        </mc:AlternateContent>
      </w:r>
      <w:r w:rsidRPr="00B129F9">
        <w:rPr>
          <w:noProof/>
          <w:lang w:eastAsia="en-NZ"/>
        </w:rPr>
        <mc:AlternateContent>
          <mc:Choice Requires="wps">
            <w:drawing>
              <wp:anchor distT="0" distB="0" distL="114300" distR="114300" simplePos="0" relativeHeight="252082176" behindDoc="0" locked="0" layoutInCell="1" allowOverlap="1" wp14:anchorId="2878D73F" wp14:editId="3EE6613B">
                <wp:simplePos x="0" y="0"/>
                <wp:positionH relativeFrom="column">
                  <wp:posOffset>3886200</wp:posOffset>
                </wp:positionH>
                <wp:positionV relativeFrom="paragraph">
                  <wp:posOffset>2089785</wp:posOffset>
                </wp:positionV>
                <wp:extent cx="1371600" cy="285750"/>
                <wp:effectExtent l="0" t="0" r="0" b="0"/>
                <wp:wrapSquare wrapText="bothSides"/>
                <wp:docPr id="94" name="Text Box 94"/>
                <wp:cNvGraphicFramePr/>
                <a:graphic xmlns:a="http://schemas.openxmlformats.org/drawingml/2006/main">
                  <a:graphicData uri="http://schemas.microsoft.com/office/word/2010/wordprocessingShape">
                    <wps:wsp>
                      <wps:cNvSpPr txBox="1"/>
                      <wps:spPr>
                        <a:xfrm>
                          <a:off x="0" y="0"/>
                          <a:ext cx="1371600" cy="28575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ADDC252" w14:textId="77777777" w:rsidR="00CA4962" w:rsidRPr="006406D8" w:rsidRDefault="00CA4962" w:rsidP="00D34DB6">
                            <w:pPr>
                              <w:jc w:val="center"/>
                            </w:pPr>
                            <w:r>
                              <w:t>Equipment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2878D73F" id="Text Box 94" o:spid="_x0000_s1097" type="#_x0000_t202" style="position:absolute;left:0;text-align:left;margin-left:306pt;margin-top:164.55pt;width:108pt;height:22.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" filled="f" stroked="f">
                <v:textbox>
                  <w:txbxContent>
                    <w:p w14:paraId="7ADDC252" w14:textId="77777777" w:rsidR="00CA4962" w:rsidRPr="006406D8" w:rsidRDefault="00CA4962" w:rsidP="00D34DB6">
                      <w:pPr>
                        <w:jc w:val="center"/>
                      </w:pPr>
                      <w:r>
                        <w:t>Equipment</w:t>
                      </w:r>
                    </w:p>
                  </w:txbxContent>
                </v:textbox>
                <w10:wrap type="square"/>
              </v:shape>
            </w:pict>
          </mc:Fallback>
        </mc:AlternateContent>
      </w:r>
      <w:r w:rsidRPr="00B129F9">
        <w:rPr>
          <w:noProof/>
          <w:lang w:eastAsia="en-NZ"/>
        </w:rPr>
        <w:drawing>
          <wp:anchor distT="0" distB="0" distL="114300" distR="114300" simplePos="0" relativeHeight="252083200" behindDoc="0" locked="0" layoutInCell="1" allowOverlap="1" wp14:anchorId="272CEA01" wp14:editId="0119EC7A">
            <wp:simplePos x="0" y="0"/>
            <wp:positionH relativeFrom="column">
              <wp:posOffset>1790065</wp:posOffset>
            </wp:positionH>
            <wp:positionV relativeFrom="paragraph">
              <wp:posOffset>150495</wp:posOffset>
            </wp:positionV>
            <wp:extent cx="1964690" cy="2073910"/>
            <wp:effectExtent l="0" t="0" r="0" b="0"/>
            <wp:wrapThrough wrapText="bothSides">
              <wp:wrapPolygon edited="0">
                <wp:start x="6702" y="1058"/>
                <wp:lineTo x="5864" y="1852"/>
                <wp:lineTo x="4189" y="4762"/>
                <wp:lineTo x="3072" y="9788"/>
                <wp:lineTo x="3910" y="18518"/>
                <wp:lineTo x="5027" y="20370"/>
                <wp:lineTo x="16197" y="20370"/>
                <wp:lineTo x="17314" y="18518"/>
                <wp:lineTo x="18151" y="14285"/>
                <wp:lineTo x="18431" y="10053"/>
                <wp:lineTo x="17314" y="5026"/>
                <wp:lineTo x="15359" y="1852"/>
                <wp:lineTo x="14521" y="1058"/>
                <wp:lineTo x="6702" y="1058"/>
              </wp:wrapPolygon>
            </wp:wrapThrough>
            <wp:docPr id="9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Budgets-Icon-V2.png"/>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964690" cy="2073910"/>
                    </a:xfrm>
                    <a:prstGeom prst="rect">
                      <a:avLst/>
                    </a:prstGeom>
                  </pic:spPr>
                </pic:pic>
              </a:graphicData>
            </a:graphic>
            <wp14:sizeRelH relativeFrom="page">
              <wp14:pctWidth>0</wp14:pctWidth>
            </wp14:sizeRelH>
            <wp14:sizeRelV relativeFrom="page">
              <wp14:pctHeight>0</wp14:pctHeight>
            </wp14:sizeRelV>
          </wp:anchor>
        </w:drawing>
      </w:r>
      <w:r w:rsidRPr="00B129F9">
        <w:rPr>
          <w:noProof/>
          <w:lang w:eastAsia="en-NZ"/>
        </w:rPr>
        <mc:AlternateContent>
          <mc:Choice Requires="wps">
            <w:drawing>
              <wp:anchor distT="0" distB="0" distL="114300" distR="114300" simplePos="0" relativeHeight="252078080" behindDoc="0" locked="0" layoutInCell="1" allowOverlap="1" wp14:anchorId="5A91BC11" wp14:editId="23E8B76A">
                <wp:simplePos x="0" y="0"/>
                <wp:positionH relativeFrom="column">
                  <wp:posOffset>3810000</wp:posOffset>
                </wp:positionH>
                <wp:positionV relativeFrom="paragraph">
                  <wp:posOffset>321310</wp:posOffset>
                </wp:positionV>
                <wp:extent cx="1562100" cy="524510"/>
                <wp:effectExtent l="0" t="0" r="0" b="8890"/>
                <wp:wrapSquare wrapText="bothSides"/>
                <wp:docPr id="95" name="Text Box 95"/>
                <wp:cNvGraphicFramePr/>
                <a:graphic xmlns:a="http://schemas.openxmlformats.org/drawingml/2006/main">
                  <a:graphicData uri="http://schemas.microsoft.com/office/word/2010/wordprocessingShape">
                    <wps:wsp>
                      <wps:cNvSpPr txBox="1"/>
                      <wps:spPr>
                        <a:xfrm>
                          <a:off x="0" y="0"/>
                          <a:ext cx="1562100" cy="52451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07ED0D2" w14:textId="77777777" w:rsidR="00CA4962" w:rsidRPr="006406D8" w:rsidRDefault="00CA4962" w:rsidP="00D34DB6">
                            <w:pPr>
                              <w:jc w:val="center"/>
                            </w:pPr>
                            <w:r>
                              <w:t>Specialist support and training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5A91BC11" id="Text Box 95" o:spid="_x0000_s1098" type="#_x0000_t202" style="position:absolute;left:0;text-align:left;margin-left:300pt;margin-top:25.3pt;width:123pt;height:41.3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" filled="f" stroked="f">
                <v:textbox>
                  <w:txbxContent>
                    <w:p w14:paraId="207ED0D2" w14:textId="77777777" w:rsidR="00CA4962" w:rsidRPr="006406D8" w:rsidRDefault="00CA4962" w:rsidP="00D34DB6">
                      <w:pPr>
                        <w:jc w:val="center"/>
                      </w:pPr>
                      <w:r>
                        <w:t>Specialist support and training</w:t>
                      </w:r>
                    </w:p>
                  </w:txbxContent>
                </v:textbox>
                <w10:wrap type="square"/>
              </v:shape>
            </w:pict>
          </mc:Fallback>
        </mc:AlternateContent>
      </w:r>
      <w:r w:rsidRPr="00B129F9">
        <w:rPr>
          <w:noProof/>
          <w:lang w:eastAsia="en-NZ"/>
        </w:rPr>
        <mc:AlternateContent>
          <mc:Choice Requires="wps">
            <w:drawing>
              <wp:anchor distT="0" distB="0" distL="114300" distR="114300" simplePos="0" relativeHeight="252077056" behindDoc="0" locked="0" layoutInCell="1" allowOverlap="1" wp14:anchorId="31D11747" wp14:editId="3D76DA5B">
                <wp:simplePos x="0" y="0"/>
                <wp:positionH relativeFrom="column">
                  <wp:posOffset>3695700</wp:posOffset>
                </wp:positionH>
                <wp:positionV relativeFrom="paragraph">
                  <wp:posOffset>24765</wp:posOffset>
                </wp:positionV>
                <wp:extent cx="1676400" cy="1010920"/>
                <wp:effectExtent l="50800" t="25400" r="50800" b="81280"/>
                <wp:wrapThrough wrapText="bothSides">
                  <wp:wrapPolygon edited="0">
                    <wp:start x="-655" y="-543"/>
                    <wp:lineTo x="-655" y="21709"/>
                    <wp:lineTo x="-327" y="22794"/>
                    <wp:lineTo x="21600" y="22794"/>
                    <wp:lineTo x="21927" y="17910"/>
                    <wp:lineTo x="21927" y="-543"/>
                    <wp:lineTo x="-655" y="-543"/>
                  </wp:wrapPolygon>
                </wp:wrapThrough>
                <wp:docPr id="96" name="Rectangle 96"/>
                <wp:cNvGraphicFramePr/>
                <a:graphic xmlns:a="http://schemas.openxmlformats.org/drawingml/2006/main">
                  <a:graphicData uri="http://schemas.microsoft.com/office/word/2010/wordprocessingShape">
                    <wps:wsp>
                      <wps:cNvSpPr/>
                      <wps:spPr>
                        <a:xfrm>
                          <a:off x="0" y="0"/>
                          <a:ext cx="1676400" cy="1010920"/>
                        </a:xfrm>
                        <a:prstGeom prst="rect">
                          <a:avLst/>
                        </a:prstGeom>
                        <a:solidFill>
                          <a:srgbClr val="402060">
                            <a:alpha val="17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96" o:spid="_x0000_s1026" style="position:absolute;margin-left:291pt;margin-top:1.95pt;width:132pt;height:79.6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" fillcolor="#402060" stroked="f">
                <v:fill opacity="11051f"/>
                <v:shadow on="t" color="black" opacity="22937f" origin=",.5" offset="0,.63889mm"/>
                <w10:wrap type="through"/>
              </v:rect>
            </w:pict>
          </mc:Fallback>
        </mc:AlternateContent>
      </w:r>
      <w:r w:rsidRPr="00B129F9">
        <w:rPr>
          <w:noProof/>
          <w:lang w:eastAsia="en-NZ"/>
        </w:rPr>
        <mc:AlternateContent>
          <mc:Choice Requires="wps">
            <w:drawing>
              <wp:anchor distT="0" distB="0" distL="114300" distR="114300" simplePos="0" relativeHeight="252076032" behindDoc="0" locked="0" layoutInCell="1" allowOverlap="1" wp14:anchorId="13A3AD8D" wp14:editId="0945C18F">
                <wp:simplePos x="0" y="0"/>
                <wp:positionH relativeFrom="column">
                  <wp:posOffset>228600</wp:posOffset>
                </wp:positionH>
                <wp:positionV relativeFrom="paragraph">
                  <wp:posOffset>254000</wp:posOffset>
                </wp:positionV>
                <wp:extent cx="1562100" cy="753110"/>
                <wp:effectExtent l="0" t="0" r="0" b="8890"/>
                <wp:wrapSquare wrapText="bothSides"/>
                <wp:docPr id="97" name="Text Box 97"/>
                <wp:cNvGraphicFramePr/>
                <a:graphic xmlns:a="http://schemas.openxmlformats.org/drawingml/2006/main">
                  <a:graphicData uri="http://schemas.microsoft.com/office/word/2010/wordprocessingShape">
                    <wps:wsp>
                      <wps:cNvSpPr txBox="1"/>
                      <wps:spPr>
                        <a:xfrm>
                          <a:off x="0" y="0"/>
                          <a:ext cx="1562100" cy="75311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B5A4424" w14:textId="77777777" w:rsidR="00CA4962" w:rsidRPr="006406D8" w:rsidRDefault="00CA4962" w:rsidP="00D34DB6">
                            <w:pPr>
                              <w:jc w:val="center"/>
                            </w:pPr>
                            <w:r>
                              <w:t>People who provide assistance and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13A3AD8D" id="Text Box 97" o:spid="_x0000_s1099" type="#_x0000_t202" style="position:absolute;left:0;text-align:left;margin-left:18pt;margin-top:20pt;width:123pt;height:59.3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" filled="f" stroked="f">
                <v:textbox>
                  <w:txbxContent>
                    <w:p w14:paraId="5B5A4424" w14:textId="77777777" w:rsidR="00CA4962" w:rsidRPr="006406D8" w:rsidRDefault="00CA4962" w:rsidP="00D34DB6">
                      <w:pPr>
                        <w:jc w:val="center"/>
                      </w:pPr>
                      <w:r>
                        <w:t>People who provide assistance and support</w:t>
                      </w:r>
                    </w:p>
                  </w:txbxContent>
                </v:textbox>
                <w10:wrap type="square"/>
              </v:shape>
            </w:pict>
          </mc:Fallback>
        </mc:AlternateContent>
      </w:r>
      <w:r w:rsidRPr="00B129F9">
        <w:rPr>
          <w:noProof/>
          <w:lang w:eastAsia="en-NZ"/>
        </w:rPr>
        <mc:AlternateContent>
          <mc:Choice Requires="wps">
            <w:drawing>
              <wp:anchor distT="0" distB="0" distL="114300" distR="114300" simplePos="0" relativeHeight="252075008" behindDoc="0" locked="0" layoutInCell="1" allowOverlap="1" wp14:anchorId="541F3B6D" wp14:editId="4D37B271">
                <wp:simplePos x="0" y="0"/>
                <wp:positionH relativeFrom="column">
                  <wp:posOffset>152400</wp:posOffset>
                </wp:positionH>
                <wp:positionV relativeFrom="paragraph">
                  <wp:posOffset>24765</wp:posOffset>
                </wp:positionV>
                <wp:extent cx="1676400" cy="1010920"/>
                <wp:effectExtent l="50800" t="25400" r="50800" b="81280"/>
                <wp:wrapThrough wrapText="bothSides">
                  <wp:wrapPolygon edited="0">
                    <wp:start x="-655" y="-543"/>
                    <wp:lineTo x="-655" y="21709"/>
                    <wp:lineTo x="-327" y="22794"/>
                    <wp:lineTo x="21600" y="22794"/>
                    <wp:lineTo x="21927" y="17910"/>
                    <wp:lineTo x="21927" y="-543"/>
                    <wp:lineTo x="-655" y="-543"/>
                  </wp:wrapPolygon>
                </wp:wrapThrough>
                <wp:docPr id="98" name="Rectangle 98"/>
                <wp:cNvGraphicFramePr/>
                <a:graphic xmlns:a="http://schemas.openxmlformats.org/drawingml/2006/main">
                  <a:graphicData uri="http://schemas.microsoft.com/office/word/2010/wordprocessingShape">
                    <wps:wsp>
                      <wps:cNvSpPr/>
                      <wps:spPr>
                        <a:xfrm>
                          <a:off x="0" y="0"/>
                          <a:ext cx="1676400" cy="1010920"/>
                        </a:xfrm>
                        <a:prstGeom prst="rect">
                          <a:avLst/>
                        </a:prstGeom>
                        <a:solidFill>
                          <a:srgbClr val="402060">
                            <a:alpha val="17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98" o:spid="_x0000_s1026" style="position:absolute;margin-left:12pt;margin-top:1.95pt;width:132pt;height:79.6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" fillcolor="#402060" stroked="f">
                <v:fill opacity="11051f"/>
                <v:shadow on="t" color="black" opacity="22937f" origin=",.5" offset="0,.63889mm"/>
                <w10:wrap type="through"/>
              </v:rect>
            </w:pict>
          </mc:Fallback>
        </mc:AlternateContent>
      </w:r>
    </w:p>
    <w:p w14:paraId="3EF2F2D3" w14:textId="77777777" w:rsidR="00D34DB6" w:rsidRPr="00B129F9" w:rsidRDefault="00D34DB6" w:rsidP="00D34DB6">
      <w:pPr>
        <w:rPr>
          <w:lang w:val="en-AU"/>
        </w:rPr>
      </w:pPr>
    </w:p>
    <w:p w14:paraId="095A6BC9" w14:textId="77777777" w:rsidR="00D34DB6" w:rsidRPr="00B129F9" w:rsidRDefault="00D34DB6" w:rsidP="00D34DB6">
      <w:pPr>
        <w:rPr>
          <w:lang w:val="en-AU"/>
        </w:rPr>
      </w:pPr>
    </w:p>
    <w:p w14:paraId="6CE5BD68" w14:textId="77777777" w:rsidR="00D34DB6" w:rsidRPr="00B129F9" w:rsidRDefault="00D34DB6" w:rsidP="00D34DB6">
      <w:pPr>
        <w:rPr>
          <w:lang w:val="en-AU"/>
        </w:rPr>
      </w:pPr>
    </w:p>
    <w:p w14:paraId="44A0323F" w14:textId="77777777" w:rsidR="00507133" w:rsidRPr="00B129F9" w:rsidRDefault="00507133" w:rsidP="00A03E2C">
      <w:pPr>
        <w:rPr>
          <w:lang w:val="en-AU"/>
        </w:rPr>
      </w:pPr>
    </w:p>
    <w:p w14:paraId="50B47147" w14:textId="77777777" w:rsidR="00507133" w:rsidRPr="00B129F9" w:rsidRDefault="00507133" w:rsidP="00A03E2C">
      <w:pPr>
        <w:rPr>
          <w:lang w:val="en-AU"/>
        </w:rPr>
      </w:pPr>
    </w:p>
    <w:p w14:paraId="356A9B31" w14:textId="77777777" w:rsidR="00507133" w:rsidRPr="00B129F9" w:rsidRDefault="00507133" w:rsidP="00A03E2C">
      <w:pPr>
        <w:rPr>
          <w:lang w:val="en-AU"/>
        </w:rPr>
      </w:pPr>
    </w:p>
    <w:p w14:paraId="55D07DF1" w14:textId="77777777" w:rsidR="00507133" w:rsidRPr="00B129F9" w:rsidRDefault="00507133" w:rsidP="00A03E2C">
      <w:pPr>
        <w:rPr>
          <w:lang w:val="en-AU"/>
        </w:rPr>
      </w:pPr>
    </w:p>
    <w:p w14:paraId="3A7C69E8" w14:textId="77777777" w:rsidR="002858A4" w:rsidRDefault="002858A4" w:rsidP="00A03E2C">
      <w:pPr>
        <w:rPr>
          <w:lang w:val="en-AU"/>
        </w:rPr>
      </w:pPr>
    </w:p>
    <w:p w14:paraId="51F7BD93" w14:textId="77777777" w:rsidR="002858A4" w:rsidRDefault="002858A4" w:rsidP="00A03E2C">
      <w:pPr>
        <w:rPr>
          <w:lang w:val="en-AU"/>
        </w:rPr>
      </w:pPr>
    </w:p>
    <w:p w14:paraId="28309781" w14:textId="4F2F2304" w:rsidR="00257B85" w:rsidRPr="00B129F9" w:rsidRDefault="00F62A7F" w:rsidP="00A03E2C">
      <w:pPr>
        <w:rPr>
          <w:lang w:val="en-AU"/>
        </w:rPr>
      </w:pPr>
      <w:r w:rsidRPr="00B129F9">
        <w:rPr>
          <w:lang w:val="en-AU"/>
        </w:rPr>
        <w:t xml:space="preserve">While </w:t>
      </w:r>
      <w:r w:rsidR="006729C1">
        <w:rPr>
          <w:lang w:val="en-AU"/>
        </w:rPr>
        <w:t>a few</w:t>
      </w:r>
      <w:r w:rsidRPr="00B129F9">
        <w:rPr>
          <w:lang w:val="en-AU"/>
        </w:rPr>
        <w:t xml:space="preserve"> </w:t>
      </w:r>
      <w:r w:rsidR="00415FCA" w:rsidRPr="00B129F9">
        <w:rPr>
          <w:lang w:val="en-AU"/>
        </w:rPr>
        <w:t xml:space="preserve">participants </w:t>
      </w:r>
      <w:r w:rsidRPr="00B129F9">
        <w:rPr>
          <w:lang w:val="en-AU"/>
        </w:rPr>
        <w:t>are</w:t>
      </w:r>
      <w:r w:rsidR="00415FCA" w:rsidRPr="00B129F9">
        <w:rPr>
          <w:lang w:val="en-AU"/>
        </w:rPr>
        <w:t xml:space="preserve"> maintaining connection with support</w:t>
      </w:r>
      <w:r w:rsidR="00E11317">
        <w:rPr>
          <w:lang w:val="en-AU"/>
        </w:rPr>
        <w:t>s</w:t>
      </w:r>
      <w:r w:rsidR="00415FCA" w:rsidRPr="00B129F9">
        <w:rPr>
          <w:lang w:val="en-AU"/>
        </w:rPr>
        <w:t xml:space="preserve"> and services from the previous model alongside new supports and services, others had no services </w:t>
      </w:r>
      <w:r w:rsidR="00415FCA" w:rsidRPr="009E35CB">
        <w:rPr>
          <w:lang w:val="en-AU"/>
        </w:rPr>
        <w:t>previo</w:t>
      </w:r>
      <w:r w:rsidR="00415FCA" w:rsidRPr="00B129F9">
        <w:rPr>
          <w:lang w:val="en-AU"/>
        </w:rPr>
        <w:t>usly</w:t>
      </w:r>
      <w:r w:rsidRPr="00B129F9">
        <w:rPr>
          <w:lang w:val="en-AU"/>
        </w:rPr>
        <w:t xml:space="preserve">. </w:t>
      </w:r>
    </w:p>
    <w:p w14:paraId="6B31074D" w14:textId="77777777" w:rsidR="00C27BAB" w:rsidRDefault="00C27BAB" w:rsidP="00A03E2C">
      <w:pPr>
        <w:rPr>
          <w:lang w:val="en-AU"/>
        </w:rPr>
      </w:pPr>
    </w:p>
    <w:p w14:paraId="52F21433" w14:textId="77777777" w:rsidR="00257B85" w:rsidRPr="00E038BD" w:rsidRDefault="00257B85" w:rsidP="00282D5E">
      <w:pPr>
        <w:pStyle w:val="Heading2"/>
      </w:pPr>
      <w:bookmarkStart w:id="40" w:name="_Toc475570585"/>
      <w:r w:rsidRPr="00E038BD">
        <w:t xml:space="preserve">Potential </w:t>
      </w:r>
      <w:r w:rsidR="00E11317">
        <w:t>s</w:t>
      </w:r>
      <w:r w:rsidRPr="00E038BD">
        <w:t>upports</w:t>
      </w:r>
      <w:bookmarkEnd w:id="40"/>
    </w:p>
    <w:p w14:paraId="2BFDD2DA" w14:textId="77777777" w:rsidR="00257B85" w:rsidRPr="00B129F9" w:rsidRDefault="00257B85" w:rsidP="00A03E2C">
      <w:pPr>
        <w:rPr>
          <w:lang w:val="en-AU"/>
        </w:rPr>
      </w:pPr>
    </w:p>
    <w:p w14:paraId="438EC55E" w14:textId="77777777" w:rsidR="00257B85" w:rsidRPr="003C485F" w:rsidRDefault="00257B85" w:rsidP="00A03E2C">
      <w:pPr>
        <w:rPr>
          <w:lang w:val="en-AU"/>
        </w:rPr>
      </w:pPr>
      <w:r w:rsidRPr="003C485F">
        <w:rPr>
          <w:lang w:val="en-AU"/>
        </w:rPr>
        <w:t xml:space="preserve">Participants </w:t>
      </w:r>
      <w:r w:rsidR="003C485F">
        <w:rPr>
          <w:lang w:val="en-AU"/>
        </w:rPr>
        <w:t xml:space="preserve">commented </w:t>
      </w:r>
      <w:r w:rsidRPr="003C485F">
        <w:rPr>
          <w:lang w:val="en-AU"/>
        </w:rPr>
        <w:t xml:space="preserve">that there is still scope to expand the </w:t>
      </w:r>
      <w:r w:rsidR="0096603E">
        <w:rPr>
          <w:lang w:val="en-AU"/>
        </w:rPr>
        <w:t xml:space="preserve">range of </w:t>
      </w:r>
      <w:r w:rsidRPr="003C485F">
        <w:rPr>
          <w:lang w:val="en-AU"/>
        </w:rPr>
        <w:t>supports people can access via their personal budget</w:t>
      </w:r>
      <w:r w:rsidR="00F80A4C" w:rsidRPr="003C485F">
        <w:rPr>
          <w:lang w:val="en-AU"/>
        </w:rPr>
        <w:t>, for example</w:t>
      </w:r>
      <w:r w:rsidRPr="003C485F">
        <w:rPr>
          <w:lang w:val="en-AU"/>
        </w:rPr>
        <w:t>:</w:t>
      </w:r>
    </w:p>
    <w:p w14:paraId="57368EA0" w14:textId="77777777" w:rsidR="00B44C1F" w:rsidRPr="00B129F9" w:rsidRDefault="00E36AF2" w:rsidP="00832EB2">
      <w:pPr>
        <w:pStyle w:val="ListParagraph"/>
        <w:numPr>
          <w:ilvl w:val="0"/>
          <w:numId w:val="19"/>
        </w:numPr>
        <w:spacing w:before="120" w:after="120"/>
        <w:ind w:left="357" w:hanging="357"/>
        <w:contextualSpacing w:val="0"/>
        <w:rPr>
          <w:lang w:val="en-AU"/>
        </w:rPr>
      </w:pPr>
      <w:r>
        <w:rPr>
          <w:lang w:val="en-AU"/>
        </w:rPr>
        <w:t>t</w:t>
      </w:r>
      <w:r w:rsidR="00B44C1F" w:rsidRPr="00B129F9">
        <w:rPr>
          <w:lang w:val="en-AU"/>
        </w:rPr>
        <w:t>echnology to support learning and communication</w:t>
      </w:r>
    </w:p>
    <w:p w14:paraId="630A640B" w14:textId="77777777" w:rsidR="00B44C1F" w:rsidRPr="00B129F9" w:rsidRDefault="00E36AF2" w:rsidP="00832EB2">
      <w:pPr>
        <w:pStyle w:val="ListParagraph"/>
        <w:numPr>
          <w:ilvl w:val="0"/>
          <w:numId w:val="19"/>
        </w:numPr>
        <w:spacing w:before="120" w:after="120"/>
        <w:ind w:left="357" w:hanging="357"/>
        <w:contextualSpacing w:val="0"/>
        <w:rPr>
          <w:lang w:val="en-AU"/>
        </w:rPr>
      </w:pPr>
      <w:r>
        <w:rPr>
          <w:lang w:val="en-AU"/>
        </w:rPr>
        <w:t>o</w:t>
      </w:r>
      <w:r w:rsidR="00B44C1F" w:rsidRPr="00B129F9">
        <w:rPr>
          <w:lang w:val="en-AU"/>
        </w:rPr>
        <w:t>ther equipment to support access to their community</w:t>
      </w:r>
    </w:p>
    <w:p w14:paraId="20ACE49F" w14:textId="77777777" w:rsidR="00257B85" w:rsidRPr="00B129F9" w:rsidRDefault="00E36AF2" w:rsidP="00832EB2">
      <w:pPr>
        <w:pStyle w:val="ListParagraph"/>
        <w:numPr>
          <w:ilvl w:val="0"/>
          <w:numId w:val="19"/>
        </w:numPr>
        <w:spacing w:before="120" w:after="120"/>
        <w:ind w:left="357" w:hanging="357"/>
        <w:contextualSpacing w:val="0"/>
        <w:rPr>
          <w:lang w:val="en-AU"/>
        </w:rPr>
      </w:pPr>
      <w:r>
        <w:rPr>
          <w:lang w:val="en-AU"/>
        </w:rPr>
        <w:t>s</w:t>
      </w:r>
      <w:r w:rsidR="00B44C1F" w:rsidRPr="00B129F9">
        <w:rPr>
          <w:lang w:val="en-AU"/>
        </w:rPr>
        <w:t>pecialised</w:t>
      </w:r>
      <w:r w:rsidR="00257F5E" w:rsidRPr="00B129F9">
        <w:rPr>
          <w:lang w:val="en-AU"/>
        </w:rPr>
        <w:t>, one</w:t>
      </w:r>
      <w:r>
        <w:rPr>
          <w:lang w:val="en-AU"/>
        </w:rPr>
        <w:t>-</w:t>
      </w:r>
      <w:r w:rsidR="00257F5E" w:rsidRPr="00B129F9">
        <w:rPr>
          <w:lang w:val="en-AU"/>
        </w:rPr>
        <w:t>on</w:t>
      </w:r>
      <w:r>
        <w:rPr>
          <w:lang w:val="en-AU"/>
        </w:rPr>
        <w:t>-</w:t>
      </w:r>
      <w:r w:rsidR="00257F5E" w:rsidRPr="00B129F9">
        <w:rPr>
          <w:lang w:val="en-AU"/>
        </w:rPr>
        <w:t>one training</w:t>
      </w:r>
      <w:r w:rsidR="00976C3A" w:rsidRPr="00B129F9">
        <w:rPr>
          <w:lang w:val="en-AU"/>
        </w:rPr>
        <w:t>.</w:t>
      </w:r>
    </w:p>
    <w:p w14:paraId="23CB6D72" w14:textId="77777777" w:rsidR="00257F5E" w:rsidRPr="00B129F9" w:rsidRDefault="00257F5E" w:rsidP="00A03E2C">
      <w:pPr>
        <w:rPr>
          <w:lang w:val="en-AU"/>
        </w:rPr>
      </w:pPr>
    </w:p>
    <w:p w14:paraId="4E328568" w14:textId="77777777" w:rsidR="00F80A4C" w:rsidRDefault="00F80A4C">
      <w:pPr>
        <w:tabs>
          <w:tab w:val="clear" w:pos="1276"/>
        </w:tabs>
        <w:spacing w:line="240" w:lineRule="auto"/>
        <w:jc w:val="left"/>
        <w:rPr>
          <w:rFonts w:eastAsia="Times New Roman"/>
          <w:b/>
          <w:iCs/>
          <w:color w:val="4E1C7E"/>
          <w:sz w:val="30"/>
          <w:szCs w:val="30"/>
          <w:lang w:val="en-AU"/>
        </w:rPr>
      </w:pPr>
      <w:r>
        <w:br w:type="page"/>
      </w:r>
    </w:p>
    <w:p w14:paraId="0334BC34" w14:textId="77777777" w:rsidR="00257B85" w:rsidRPr="00B129F9" w:rsidRDefault="00257B85" w:rsidP="00282D5E">
      <w:pPr>
        <w:pStyle w:val="Heading2"/>
      </w:pPr>
      <w:bookmarkStart w:id="41" w:name="_Toc475570586"/>
      <w:r w:rsidRPr="00B129F9">
        <w:lastRenderedPageBreak/>
        <w:t xml:space="preserve">Natural </w:t>
      </w:r>
      <w:r w:rsidR="00E36AF2">
        <w:t>s</w:t>
      </w:r>
      <w:r w:rsidRPr="00B129F9">
        <w:t>upports</w:t>
      </w:r>
      <w:bookmarkEnd w:id="41"/>
    </w:p>
    <w:p w14:paraId="1924CD11" w14:textId="77777777" w:rsidR="00257B85" w:rsidRPr="00B129F9" w:rsidRDefault="00257B85" w:rsidP="00A03E2C">
      <w:pPr>
        <w:rPr>
          <w:lang w:val="en-AU"/>
        </w:rPr>
      </w:pPr>
      <w:r w:rsidRPr="003C485F">
        <w:rPr>
          <w:lang w:val="en-AU"/>
        </w:rPr>
        <w:t xml:space="preserve">Overall, natural supports are the </w:t>
      </w:r>
      <w:r w:rsidRPr="003C485F">
        <w:rPr>
          <w:bCs/>
          <w:lang w:val="en-AU"/>
        </w:rPr>
        <w:t>same</w:t>
      </w:r>
      <w:r w:rsidR="007278EB" w:rsidRPr="003C485F">
        <w:rPr>
          <w:bCs/>
          <w:lang w:val="en-AU"/>
        </w:rPr>
        <w:t xml:space="preserve"> as </w:t>
      </w:r>
      <w:r w:rsidR="00DC4A6F" w:rsidRPr="003C485F">
        <w:rPr>
          <w:bCs/>
          <w:lang w:val="en-AU"/>
        </w:rPr>
        <w:t xml:space="preserve">those used </w:t>
      </w:r>
      <w:r w:rsidR="002B17DA" w:rsidRPr="003C485F">
        <w:rPr>
          <w:bCs/>
          <w:lang w:val="en-AU"/>
        </w:rPr>
        <w:t>previously.</w:t>
      </w:r>
      <w:r w:rsidR="002B17DA" w:rsidRPr="003C485F">
        <w:rPr>
          <w:lang w:val="en-AU"/>
        </w:rPr>
        <w:t xml:space="preserve"> However,</w:t>
      </w:r>
      <w:r w:rsidRPr="003C485F">
        <w:rPr>
          <w:lang w:val="en-AU"/>
        </w:rPr>
        <w:t xml:space="preserve"> </w:t>
      </w:r>
      <w:r w:rsidR="00E36AF2" w:rsidRPr="003C485F">
        <w:rPr>
          <w:lang w:val="en-AU"/>
        </w:rPr>
        <w:t xml:space="preserve">some people </w:t>
      </w:r>
      <w:r w:rsidRPr="003C485F">
        <w:rPr>
          <w:lang w:val="en-AU"/>
        </w:rPr>
        <w:t xml:space="preserve">are </w:t>
      </w:r>
      <w:r w:rsidR="00430224" w:rsidRPr="003C485F">
        <w:rPr>
          <w:lang w:val="en-AU"/>
        </w:rPr>
        <w:t xml:space="preserve">now able to call on their natural supports in a more affirming way </w:t>
      </w:r>
      <w:r w:rsidR="00DC4A6F" w:rsidRPr="003C485F">
        <w:rPr>
          <w:lang w:val="en-AU"/>
        </w:rPr>
        <w:t>because of</w:t>
      </w:r>
      <w:r w:rsidRPr="003C485F">
        <w:rPr>
          <w:lang w:val="en-AU"/>
        </w:rPr>
        <w:t xml:space="preserve"> EGL</w:t>
      </w:r>
      <w:r w:rsidR="00976C3A" w:rsidRPr="003C485F">
        <w:rPr>
          <w:lang w:val="en-AU"/>
        </w:rPr>
        <w:t xml:space="preserve"> Waikato</w:t>
      </w:r>
      <w:r w:rsidRPr="003C485F">
        <w:rPr>
          <w:lang w:val="en-AU"/>
        </w:rPr>
        <w:t>.</w:t>
      </w:r>
    </w:p>
    <w:p w14:paraId="33DBC52B" w14:textId="5BD8DAF8" w:rsidR="00B44C1F" w:rsidRDefault="00E038BD" w:rsidP="004962C8">
      <w:pPr>
        <w:spacing w:before="120" w:after="120"/>
        <w:rPr>
          <w:lang w:val="en-AU"/>
        </w:rPr>
      </w:pPr>
      <w:r>
        <w:rPr>
          <w:lang w:val="en-AU"/>
        </w:rPr>
        <w:t xml:space="preserve">Some interviewees reported </w:t>
      </w:r>
      <w:r w:rsidR="008457DA">
        <w:rPr>
          <w:lang w:val="en-AU"/>
        </w:rPr>
        <w:t>that they</w:t>
      </w:r>
      <w:r w:rsidR="00B44C1F" w:rsidRPr="00B129F9">
        <w:rPr>
          <w:lang w:val="en-AU"/>
        </w:rPr>
        <w:t xml:space="preserve"> can now access other supports and lessen the burden and pressure on those who provide natural support</w:t>
      </w:r>
      <w:r w:rsidR="00E36AF2">
        <w:rPr>
          <w:lang w:val="en-AU"/>
        </w:rPr>
        <w:t>s.</w:t>
      </w:r>
      <w:r w:rsidR="000000DA">
        <w:rPr>
          <w:lang w:val="en-AU"/>
        </w:rPr>
        <w:t xml:space="preserve"> For example, one family </w:t>
      </w:r>
      <w:r w:rsidR="00112B1F">
        <w:rPr>
          <w:lang w:val="en-AU"/>
        </w:rPr>
        <w:t>interviewed reported</w:t>
      </w:r>
      <w:r w:rsidR="000000DA">
        <w:rPr>
          <w:lang w:val="en-AU"/>
        </w:rPr>
        <w:t>:</w:t>
      </w:r>
    </w:p>
    <w:p w14:paraId="1127D1C0" w14:textId="5B363906" w:rsidR="000000DA" w:rsidRDefault="000000DA" w:rsidP="000000DA">
      <w:pPr>
        <w:pStyle w:val="Quote"/>
        <w:spacing w:before="120" w:after="120"/>
      </w:pPr>
      <w:r w:rsidRPr="00B129F9">
        <w:t xml:space="preserve">My family have always done lots and continue to do lots, but it’s nice to be able to kind of reimburse people for things as well. When someone’s got really high needs you can’t expect family and friends to do things, because they need equipment, they need a van, they need to be able to lift them, and it becomes too much. </w:t>
      </w:r>
      <w:r w:rsidR="00112B1F" w:rsidRPr="00B129F9">
        <w:t>So,</w:t>
      </w:r>
      <w:r w:rsidRPr="00B129F9">
        <w:t xml:space="preserve"> it’s nice for me to not to have to rely on and exhaust my family.</w:t>
      </w:r>
    </w:p>
    <w:p w14:paraId="3FA65F08" w14:textId="77777777" w:rsidR="00B44C1F" w:rsidRPr="00B129F9" w:rsidRDefault="00E038BD" w:rsidP="004962C8">
      <w:pPr>
        <w:spacing w:before="120" w:after="120"/>
        <w:rPr>
          <w:lang w:val="en-AU"/>
        </w:rPr>
      </w:pPr>
      <w:r>
        <w:rPr>
          <w:lang w:val="en-AU"/>
        </w:rPr>
        <w:t xml:space="preserve">There </w:t>
      </w:r>
      <w:r w:rsidR="00A44FB9">
        <w:rPr>
          <w:lang w:val="en-AU"/>
        </w:rPr>
        <w:t>is</w:t>
      </w:r>
      <w:r>
        <w:rPr>
          <w:lang w:val="en-AU"/>
        </w:rPr>
        <w:t xml:space="preserve"> evidence that family </w:t>
      </w:r>
      <w:r w:rsidR="00B44C1F" w:rsidRPr="00B129F9">
        <w:rPr>
          <w:lang w:val="en-AU"/>
        </w:rPr>
        <w:t>relationships</w:t>
      </w:r>
      <w:r>
        <w:rPr>
          <w:lang w:val="en-AU"/>
        </w:rPr>
        <w:t xml:space="preserve"> </w:t>
      </w:r>
      <w:r w:rsidR="00A44FB9">
        <w:rPr>
          <w:lang w:val="en-AU"/>
        </w:rPr>
        <w:t>are</w:t>
      </w:r>
      <w:r>
        <w:rPr>
          <w:lang w:val="en-AU"/>
        </w:rPr>
        <w:t xml:space="preserve"> evolving as a result of the disabled person receiving better support</w:t>
      </w:r>
      <w:r w:rsidR="00B44C1F" w:rsidRPr="00B129F9">
        <w:rPr>
          <w:lang w:val="en-AU"/>
        </w:rPr>
        <w:t xml:space="preserve"> – parents and grandparents </w:t>
      </w:r>
      <w:r w:rsidRPr="00A44FB9">
        <w:rPr>
          <w:lang w:val="en-AU"/>
        </w:rPr>
        <w:t>now</w:t>
      </w:r>
      <w:r>
        <w:rPr>
          <w:lang w:val="en-AU"/>
        </w:rPr>
        <w:t xml:space="preserve"> </w:t>
      </w:r>
      <w:r w:rsidR="00B44C1F" w:rsidRPr="00B129F9">
        <w:rPr>
          <w:lang w:val="en-AU"/>
        </w:rPr>
        <w:t xml:space="preserve">don’t have to be </w:t>
      </w:r>
      <w:r w:rsidR="00E36AF2" w:rsidRPr="00B129F9">
        <w:rPr>
          <w:lang w:val="en-AU"/>
        </w:rPr>
        <w:t xml:space="preserve">solely </w:t>
      </w:r>
      <w:r w:rsidR="00B44C1F" w:rsidRPr="00B129F9">
        <w:rPr>
          <w:lang w:val="en-AU"/>
        </w:rPr>
        <w:t xml:space="preserve">caregivers, </w:t>
      </w:r>
      <w:r w:rsidR="00E36AF2">
        <w:rPr>
          <w:lang w:val="en-AU"/>
        </w:rPr>
        <w:t xml:space="preserve">and </w:t>
      </w:r>
      <w:r w:rsidR="00B44C1F" w:rsidRPr="00B129F9">
        <w:rPr>
          <w:lang w:val="en-AU"/>
        </w:rPr>
        <w:t xml:space="preserve">young people can </w:t>
      </w:r>
      <w:r w:rsidR="00A44FB9">
        <w:rPr>
          <w:lang w:val="en-AU"/>
        </w:rPr>
        <w:t>‘</w:t>
      </w:r>
      <w:r w:rsidR="00B44C1F" w:rsidRPr="00B129F9">
        <w:rPr>
          <w:lang w:val="en-AU"/>
        </w:rPr>
        <w:t>do ordinary things</w:t>
      </w:r>
      <w:r w:rsidR="00A44FB9">
        <w:rPr>
          <w:lang w:val="en-AU"/>
        </w:rPr>
        <w:t>’</w:t>
      </w:r>
      <w:r w:rsidR="00E36AF2">
        <w:rPr>
          <w:lang w:val="en-AU"/>
        </w:rPr>
        <w:t>.</w:t>
      </w:r>
    </w:p>
    <w:p w14:paraId="35D1ECE9" w14:textId="26790F63" w:rsidR="000000DA" w:rsidRDefault="00E038BD" w:rsidP="000000DA">
      <w:pPr>
        <w:spacing w:before="120" w:after="120"/>
        <w:rPr>
          <w:lang w:val="en-AU"/>
        </w:rPr>
      </w:pPr>
      <w:r>
        <w:rPr>
          <w:lang w:val="en-AU"/>
        </w:rPr>
        <w:t>Some interviewees reported r</w:t>
      </w:r>
      <w:r w:rsidR="00B44C1F" w:rsidRPr="00B129F9">
        <w:rPr>
          <w:lang w:val="en-AU"/>
        </w:rPr>
        <w:t xml:space="preserve">elationships </w:t>
      </w:r>
      <w:r w:rsidR="003A3668">
        <w:rPr>
          <w:lang w:val="en-AU"/>
        </w:rPr>
        <w:t>are</w:t>
      </w:r>
      <w:r w:rsidR="00B44C1F" w:rsidRPr="00B129F9">
        <w:rPr>
          <w:lang w:val="en-AU"/>
        </w:rPr>
        <w:t xml:space="preserve"> improving between </w:t>
      </w:r>
      <w:r w:rsidR="00026D41">
        <w:rPr>
          <w:lang w:val="en-AU"/>
        </w:rPr>
        <w:t>family members</w:t>
      </w:r>
      <w:r w:rsidR="002E7FAA">
        <w:rPr>
          <w:lang w:val="en-AU"/>
        </w:rPr>
        <w:t>, f</w:t>
      </w:r>
      <w:r w:rsidR="00026D41">
        <w:rPr>
          <w:lang w:val="en-AU"/>
        </w:rPr>
        <w:t xml:space="preserve">or example, </w:t>
      </w:r>
      <w:r w:rsidR="00B44C1F" w:rsidRPr="00B129F9">
        <w:rPr>
          <w:lang w:val="en-AU"/>
        </w:rPr>
        <w:t>husbands and wives, parents and children, other siblings</w:t>
      </w:r>
      <w:r w:rsidR="002E7FAA">
        <w:rPr>
          <w:lang w:val="en-AU"/>
        </w:rPr>
        <w:t>;</w:t>
      </w:r>
      <w:r w:rsidR="00B44C1F" w:rsidRPr="00B129F9">
        <w:rPr>
          <w:lang w:val="en-AU"/>
        </w:rPr>
        <w:t xml:space="preserve"> and some families are now happier.</w:t>
      </w:r>
      <w:r w:rsidR="00B124A2">
        <w:rPr>
          <w:lang w:val="en-AU"/>
        </w:rPr>
        <w:t xml:space="preserve"> </w:t>
      </w:r>
      <w:r w:rsidR="000000DA">
        <w:rPr>
          <w:lang w:val="en-AU"/>
        </w:rPr>
        <w:t xml:space="preserve">For example, one family </w:t>
      </w:r>
      <w:r w:rsidR="00112B1F">
        <w:rPr>
          <w:lang w:val="en-AU"/>
        </w:rPr>
        <w:t>interviewed reported</w:t>
      </w:r>
      <w:r w:rsidR="000000DA">
        <w:rPr>
          <w:lang w:val="en-AU"/>
        </w:rPr>
        <w:t>:</w:t>
      </w:r>
    </w:p>
    <w:p w14:paraId="7BF80EC3" w14:textId="76D5BE16" w:rsidR="00B124A2" w:rsidRPr="00B124A2" w:rsidRDefault="00B44C1F" w:rsidP="00B124A2">
      <w:pPr>
        <w:pStyle w:val="Quote"/>
        <w:spacing w:before="120" w:after="120"/>
      </w:pPr>
      <w:r w:rsidRPr="00B129F9">
        <w:t>Without this integral part [EGL</w:t>
      </w:r>
      <w:r w:rsidR="00052B35" w:rsidRPr="00B129F9">
        <w:t xml:space="preserve"> Waikato</w:t>
      </w:r>
      <w:r w:rsidRPr="00B129F9">
        <w:t>] we would be very stuck in a rut</w:t>
      </w:r>
      <w:r w:rsidR="002E7FAA">
        <w:t xml:space="preserve"> – </w:t>
      </w:r>
      <w:r w:rsidRPr="00B129F9">
        <w:t>18 months ago, we were neither getting a break or time out. Our son wasn’t able to go to the pools or parks, because [my daughter] couldn’t go, so [my son] doesn’t get some everyday life things. Just 10 minutes with him [now able to collect him from school] mea</w:t>
      </w:r>
      <w:r w:rsidR="0083149B" w:rsidRPr="00B129F9">
        <w:t xml:space="preserve">ns everything. </w:t>
      </w:r>
      <w:r w:rsidRPr="00B129F9">
        <w:t>[EGL</w:t>
      </w:r>
      <w:r w:rsidR="0083149B" w:rsidRPr="00B129F9">
        <w:t xml:space="preserve"> Waikato</w:t>
      </w:r>
      <w:r w:rsidRPr="00B129F9">
        <w:t>] is helping us get along better as a family … even my son who is six says EGL helps him.</w:t>
      </w:r>
    </w:p>
    <w:p w14:paraId="1586FE48" w14:textId="3150FE27" w:rsidR="00B124A2" w:rsidRPr="00B129F9" w:rsidRDefault="00B124A2" w:rsidP="00B124A2">
      <w:pPr>
        <w:spacing w:before="120" w:after="120"/>
        <w:rPr>
          <w:lang w:val="en-AU"/>
        </w:rPr>
      </w:pPr>
      <w:r>
        <w:rPr>
          <w:lang w:val="en-AU"/>
        </w:rPr>
        <w:t xml:space="preserve">A few </w:t>
      </w:r>
      <w:r w:rsidRPr="00B124A2">
        <w:rPr>
          <w:lang w:val="en-AU"/>
        </w:rPr>
        <w:t>participants interviewed reported they are beginning to grow and develop confidence and are connecting with people, such as neighbours, in new and different ways. Several interviewees reported they feel enabled to self-manage and know that things are possible</w:t>
      </w:r>
      <w:r>
        <w:rPr>
          <w:lang w:val="en-AU"/>
        </w:rPr>
        <w:t>, while a few</w:t>
      </w:r>
      <w:r w:rsidRPr="00B124A2">
        <w:rPr>
          <w:lang w:val="en-AU"/>
        </w:rPr>
        <w:t xml:space="preserve"> reported that Tūhono/Connectors are </w:t>
      </w:r>
      <w:r>
        <w:rPr>
          <w:lang w:val="en-AU"/>
        </w:rPr>
        <w:t xml:space="preserve">also </w:t>
      </w:r>
      <w:r w:rsidRPr="00B124A2">
        <w:rPr>
          <w:lang w:val="en-AU"/>
        </w:rPr>
        <w:t>encouraging them to do different things.</w:t>
      </w:r>
    </w:p>
    <w:p w14:paraId="0DC4097A" w14:textId="77777777" w:rsidR="00B124A2" w:rsidRDefault="00B124A2">
      <w:pPr>
        <w:tabs>
          <w:tab w:val="clear" w:pos="1276"/>
        </w:tabs>
        <w:spacing w:line="240" w:lineRule="auto"/>
        <w:jc w:val="left"/>
        <w:rPr>
          <w:rFonts w:eastAsia="Times New Roman"/>
          <w:b/>
          <w:iCs/>
          <w:color w:val="4E1C7E"/>
          <w:sz w:val="30"/>
          <w:szCs w:val="30"/>
          <w:lang w:val="en-AU"/>
        </w:rPr>
      </w:pPr>
      <w:r>
        <w:br w:type="page"/>
      </w:r>
    </w:p>
    <w:p w14:paraId="6E43954A" w14:textId="0FD23190" w:rsidR="007B7961" w:rsidRDefault="007B7961" w:rsidP="00282D5E">
      <w:pPr>
        <w:pStyle w:val="Heading2"/>
      </w:pPr>
      <w:bookmarkStart w:id="42" w:name="_Toc475570587"/>
      <w:r w:rsidRPr="00B129F9">
        <w:lastRenderedPageBreak/>
        <w:t xml:space="preserve">Community </w:t>
      </w:r>
      <w:r w:rsidR="00FD12E1">
        <w:t>c</w:t>
      </w:r>
      <w:r w:rsidRPr="00B129F9">
        <w:t xml:space="preserve">onnection </w:t>
      </w:r>
      <w:r w:rsidR="00FD12E1">
        <w:t>and</w:t>
      </w:r>
      <w:r w:rsidRPr="00B129F9">
        <w:t xml:space="preserve"> </w:t>
      </w:r>
      <w:r w:rsidR="00FD12E1">
        <w:t>p</w:t>
      </w:r>
      <w:r w:rsidRPr="00B129F9">
        <w:t>articipation</w:t>
      </w:r>
      <w:bookmarkEnd w:id="42"/>
    </w:p>
    <w:p w14:paraId="31C3335E" w14:textId="77777777" w:rsidR="003F28FD" w:rsidRPr="003F28FD" w:rsidRDefault="003F28FD" w:rsidP="00A03E2C">
      <w:pPr>
        <w:rPr>
          <w:lang w:val="en-AU"/>
        </w:rPr>
      </w:pPr>
    </w:p>
    <w:p w14:paraId="28965DD0" w14:textId="77777777" w:rsidR="007B7961" w:rsidRPr="00B129F9" w:rsidRDefault="00D17D5C" w:rsidP="00A03E2C">
      <w:pPr>
        <w:rPr>
          <w:lang w:val="en-AU"/>
        </w:rPr>
      </w:pPr>
      <w:r>
        <w:rPr>
          <w:lang w:val="en-AU"/>
        </w:rPr>
        <w:t xml:space="preserve">Participants interviewed commonly reported that they </w:t>
      </w:r>
      <w:r w:rsidR="00A2685F">
        <w:rPr>
          <w:lang w:val="en-AU"/>
        </w:rPr>
        <w:t>have</w:t>
      </w:r>
      <w:r>
        <w:rPr>
          <w:lang w:val="en-AU"/>
        </w:rPr>
        <w:t xml:space="preserve"> increas</w:t>
      </w:r>
      <w:r w:rsidR="00856FB2">
        <w:rPr>
          <w:lang w:val="en-AU"/>
        </w:rPr>
        <w:t>ing</w:t>
      </w:r>
      <w:r>
        <w:rPr>
          <w:lang w:val="en-AU"/>
        </w:rPr>
        <w:t xml:space="preserve"> </w:t>
      </w:r>
      <w:r w:rsidR="007B7961" w:rsidRPr="00B129F9">
        <w:rPr>
          <w:lang w:val="en-AU"/>
        </w:rPr>
        <w:t>confidence to connect with and participate in communities</w:t>
      </w:r>
      <w:r>
        <w:rPr>
          <w:lang w:val="en-AU"/>
        </w:rPr>
        <w:t xml:space="preserve"> following engagement in the Demonstration</w:t>
      </w:r>
      <w:r w:rsidR="00431633">
        <w:rPr>
          <w:lang w:val="en-AU"/>
        </w:rPr>
        <w:t xml:space="preserve">. </w:t>
      </w:r>
      <w:r w:rsidR="00856FB2">
        <w:rPr>
          <w:lang w:val="en-AU"/>
        </w:rPr>
        <w:t>For example, p</w:t>
      </w:r>
      <w:r w:rsidR="007B7961" w:rsidRPr="00B129F9">
        <w:rPr>
          <w:lang w:val="en-AU"/>
        </w:rPr>
        <w:t>articipants</w:t>
      </w:r>
      <w:r w:rsidR="00900A48">
        <w:rPr>
          <w:lang w:val="en-AU"/>
        </w:rPr>
        <w:t xml:space="preserve"> interviewed</w:t>
      </w:r>
      <w:r>
        <w:rPr>
          <w:lang w:val="en-AU"/>
        </w:rPr>
        <w:t xml:space="preserve"> reported they</w:t>
      </w:r>
      <w:r w:rsidR="007B7961" w:rsidRPr="00B129F9">
        <w:rPr>
          <w:lang w:val="en-AU"/>
        </w:rPr>
        <w:t xml:space="preserve"> are now:</w:t>
      </w:r>
    </w:p>
    <w:p w14:paraId="2B99C509" w14:textId="77777777" w:rsidR="007B7961" w:rsidRPr="00B129F9" w:rsidRDefault="001570E1" w:rsidP="00832EB2">
      <w:pPr>
        <w:pStyle w:val="ListParagraph"/>
        <w:numPr>
          <w:ilvl w:val="0"/>
          <w:numId w:val="21"/>
        </w:numPr>
        <w:spacing w:before="120" w:after="120"/>
        <w:ind w:left="357" w:hanging="357"/>
        <w:contextualSpacing w:val="0"/>
        <w:rPr>
          <w:lang w:val="en-AU"/>
        </w:rPr>
      </w:pPr>
      <w:r>
        <w:rPr>
          <w:lang w:val="en-AU"/>
        </w:rPr>
        <w:t>v</w:t>
      </w:r>
      <w:r w:rsidR="007B7961" w:rsidRPr="00B129F9">
        <w:rPr>
          <w:lang w:val="en-AU"/>
        </w:rPr>
        <w:t>olunteering and sharing skills</w:t>
      </w:r>
    </w:p>
    <w:p w14:paraId="4528C741" w14:textId="77777777" w:rsidR="007B7961" w:rsidRDefault="001570E1" w:rsidP="00832EB2">
      <w:pPr>
        <w:pStyle w:val="ListParagraph"/>
        <w:numPr>
          <w:ilvl w:val="0"/>
          <w:numId w:val="21"/>
        </w:numPr>
        <w:spacing w:before="120" w:after="120"/>
        <w:ind w:left="357" w:hanging="357"/>
        <w:contextualSpacing w:val="0"/>
        <w:rPr>
          <w:lang w:val="en-AU"/>
        </w:rPr>
      </w:pPr>
      <w:r>
        <w:rPr>
          <w:lang w:val="en-AU"/>
        </w:rPr>
        <w:t>a</w:t>
      </w:r>
      <w:r w:rsidR="007B7961" w:rsidRPr="00B129F9">
        <w:rPr>
          <w:lang w:val="en-AU"/>
        </w:rPr>
        <w:t>ttending social and family events</w:t>
      </w:r>
    </w:p>
    <w:p w14:paraId="73AB7992" w14:textId="31EC77EF" w:rsidR="00180DDA" w:rsidRPr="00180DDA" w:rsidRDefault="00180DDA" w:rsidP="00180DDA">
      <w:pPr>
        <w:pStyle w:val="ListParagraph"/>
        <w:spacing w:before="120" w:after="120"/>
        <w:ind w:left="709"/>
        <w:contextualSpacing w:val="0"/>
        <w:rPr>
          <w:i/>
          <w:color w:val="7030A0"/>
          <w:lang w:val="en-AU"/>
        </w:rPr>
      </w:pPr>
      <w:r>
        <w:rPr>
          <w:i/>
          <w:color w:val="7030A0"/>
          <w:lang w:val="en-AU"/>
        </w:rPr>
        <w:t>[Our son] gets out to the movies more often now that he is able … it’s opened up his work a little bit more</w:t>
      </w:r>
      <w:r w:rsidR="00CD3075">
        <w:rPr>
          <w:i/>
          <w:color w:val="7030A0"/>
          <w:lang w:val="en-AU"/>
        </w:rPr>
        <w:t>.</w:t>
      </w:r>
    </w:p>
    <w:p w14:paraId="4870F269" w14:textId="77777777" w:rsidR="007B7961" w:rsidRPr="00B129F9" w:rsidRDefault="001570E1" w:rsidP="00832EB2">
      <w:pPr>
        <w:pStyle w:val="ListParagraph"/>
        <w:numPr>
          <w:ilvl w:val="0"/>
          <w:numId w:val="21"/>
        </w:numPr>
        <w:spacing w:before="120" w:after="120"/>
        <w:ind w:left="357" w:hanging="357"/>
        <w:contextualSpacing w:val="0"/>
        <w:rPr>
          <w:lang w:val="en-AU"/>
        </w:rPr>
      </w:pPr>
      <w:r>
        <w:rPr>
          <w:lang w:val="en-AU"/>
        </w:rPr>
        <w:t>r</w:t>
      </w:r>
      <w:r w:rsidR="007B7961" w:rsidRPr="00B129F9">
        <w:rPr>
          <w:lang w:val="en-AU"/>
        </w:rPr>
        <w:t>econnecting with their spirituality</w:t>
      </w:r>
    </w:p>
    <w:p w14:paraId="30109244" w14:textId="77777777" w:rsidR="007B7961" w:rsidRDefault="001570E1" w:rsidP="00832EB2">
      <w:pPr>
        <w:pStyle w:val="ListParagraph"/>
        <w:numPr>
          <w:ilvl w:val="0"/>
          <w:numId w:val="21"/>
        </w:numPr>
        <w:spacing w:before="120" w:after="120"/>
        <w:ind w:left="357" w:hanging="357"/>
        <w:contextualSpacing w:val="0"/>
        <w:rPr>
          <w:lang w:val="en-AU"/>
        </w:rPr>
      </w:pPr>
      <w:r>
        <w:rPr>
          <w:lang w:val="en-AU"/>
        </w:rPr>
        <w:t>p</w:t>
      </w:r>
      <w:r w:rsidR="007B7961" w:rsidRPr="00B129F9">
        <w:rPr>
          <w:lang w:val="en-AU"/>
        </w:rPr>
        <w:t>articipating in community-based activities and courses</w:t>
      </w:r>
    </w:p>
    <w:p w14:paraId="672F75BA" w14:textId="57C1CAB0" w:rsidR="00B554C6" w:rsidRPr="00B554C6" w:rsidRDefault="00B554C6" w:rsidP="00B554C6">
      <w:pPr>
        <w:pStyle w:val="ListParagraph"/>
        <w:tabs>
          <w:tab w:val="left" w:pos="709"/>
        </w:tabs>
        <w:spacing w:before="120" w:after="120"/>
        <w:ind w:left="709"/>
        <w:contextualSpacing w:val="0"/>
        <w:rPr>
          <w:i/>
          <w:color w:val="7030A0"/>
          <w:lang w:val="en-AU"/>
        </w:rPr>
      </w:pPr>
      <w:r>
        <w:rPr>
          <w:i/>
          <w:color w:val="7030A0"/>
          <w:lang w:val="en-AU"/>
        </w:rPr>
        <w:t>[Our son] is now attending university with a view to starting a degree next year</w:t>
      </w:r>
      <w:r w:rsidR="00CD3075">
        <w:rPr>
          <w:i/>
          <w:color w:val="7030A0"/>
          <w:lang w:val="en-AU"/>
        </w:rPr>
        <w:t>.</w:t>
      </w:r>
    </w:p>
    <w:p w14:paraId="06C818AB" w14:textId="77777777" w:rsidR="007B7961" w:rsidRDefault="001570E1" w:rsidP="00832EB2">
      <w:pPr>
        <w:pStyle w:val="ListParagraph"/>
        <w:numPr>
          <w:ilvl w:val="0"/>
          <w:numId w:val="21"/>
        </w:numPr>
        <w:spacing w:before="120" w:after="120"/>
        <w:ind w:left="357" w:hanging="357"/>
        <w:contextualSpacing w:val="0"/>
        <w:rPr>
          <w:lang w:val="en-AU"/>
        </w:rPr>
      </w:pPr>
      <w:r>
        <w:rPr>
          <w:lang w:val="en-AU"/>
        </w:rPr>
        <w:t>b</w:t>
      </w:r>
      <w:r w:rsidR="007B7961" w:rsidRPr="00B129F9">
        <w:rPr>
          <w:lang w:val="en-AU"/>
        </w:rPr>
        <w:t>uilding their own business</w:t>
      </w:r>
    </w:p>
    <w:p w14:paraId="77447B87" w14:textId="74908099" w:rsidR="00D02E43" w:rsidRPr="00D02E43" w:rsidRDefault="00D02E43" w:rsidP="00D02E43">
      <w:pPr>
        <w:pStyle w:val="ListParagraph"/>
        <w:tabs>
          <w:tab w:val="clear" w:pos="1276"/>
        </w:tabs>
        <w:spacing w:before="120" w:after="120"/>
        <w:ind w:left="717"/>
        <w:contextualSpacing w:val="0"/>
        <w:rPr>
          <w:i/>
          <w:color w:val="7030A0"/>
          <w:lang w:val="en-AU"/>
        </w:rPr>
      </w:pPr>
      <w:r>
        <w:rPr>
          <w:i/>
          <w:color w:val="7030A0"/>
          <w:lang w:val="en-AU"/>
        </w:rPr>
        <w:t>[Our daughter is] able to be part of a business venture that creates lunches for school students.</w:t>
      </w:r>
    </w:p>
    <w:p w14:paraId="4567030E" w14:textId="77777777" w:rsidR="007B7961" w:rsidRPr="00B129F9" w:rsidRDefault="001570E1" w:rsidP="00832EB2">
      <w:pPr>
        <w:pStyle w:val="ListParagraph"/>
        <w:numPr>
          <w:ilvl w:val="0"/>
          <w:numId w:val="21"/>
        </w:numPr>
        <w:spacing w:before="120" w:after="120"/>
        <w:ind w:left="357" w:hanging="357"/>
        <w:contextualSpacing w:val="0"/>
        <w:rPr>
          <w:lang w:val="en-AU"/>
        </w:rPr>
      </w:pPr>
      <w:r>
        <w:rPr>
          <w:lang w:val="en-AU"/>
        </w:rPr>
        <w:t>a</w:t>
      </w:r>
      <w:r w:rsidR="007B7961" w:rsidRPr="00B129F9">
        <w:rPr>
          <w:lang w:val="en-AU"/>
        </w:rPr>
        <w:t>ttending university</w:t>
      </w:r>
    </w:p>
    <w:p w14:paraId="1BED0D00" w14:textId="77777777" w:rsidR="007B7961" w:rsidRDefault="001570E1" w:rsidP="00832EB2">
      <w:pPr>
        <w:pStyle w:val="ListParagraph"/>
        <w:numPr>
          <w:ilvl w:val="0"/>
          <w:numId w:val="21"/>
        </w:numPr>
        <w:spacing w:before="120" w:after="120"/>
        <w:ind w:left="357" w:hanging="357"/>
        <w:contextualSpacing w:val="0"/>
        <w:rPr>
          <w:lang w:val="en-AU"/>
        </w:rPr>
      </w:pPr>
      <w:r>
        <w:rPr>
          <w:lang w:val="en-AU"/>
        </w:rPr>
        <w:t>t</w:t>
      </w:r>
      <w:r w:rsidR="007B7961" w:rsidRPr="00B129F9">
        <w:rPr>
          <w:lang w:val="en-AU"/>
        </w:rPr>
        <w:t>raining and competing in sporting events</w:t>
      </w:r>
    </w:p>
    <w:p w14:paraId="1EC14D4A" w14:textId="52EFF190" w:rsidR="00C42AF1" w:rsidRPr="00C42AF1" w:rsidRDefault="00C42AF1" w:rsidP="00C42AF1">
      <w:pPr>
        <w:pStyle w:val="ListParagraph"/>
        <w:tabs>
          <w:tab w:val="left" w:pos="709"/>
        </w:tabs>
        <w:spacing w:before="120" w:after="120"/>
        <w:ind w:left="709"/>
        <w:contextualSpacing w:val="0"/>
        <w:rPr>
          <w:i/>
          <w:color w:val="7030A0"/>
          <w:lang w:val="en-AU"/>
        </w:rPr>
      </w:pPr>
      <w:r>
        <w:rPr>
          <w:i/>
          <w:color w:val="7030A0"/>
          <w:lang w:val="en-AU"/>
        </w:rPr>
        <w:t xml:space="preserve">Goes to Special Olympics … is more </w:t>
      </w:r>
      <w:r w:rsidR="00112B1F">
        <w:rPr>
          <w:i/>
          <w:color w:val="7030A0"/>
          <w:lang w:val="en-AU"/>
        </w:rPr>
        <w:t>involved</w:t>
      </w:r>
      <w:r>
        <w:rPr>
          <w:i/>
          <w:color w:val="7030A0"/>
          <w:lang w:val="en-AU"/>
        </w:rPr>
        <w:t xml:space="preserve"> doing athletics, swimming and bowls.</w:t>
      </w:r>
    </w:p>
    <w:p w14:paraId="70187577" w14:textId="0922C4AF" w:rsidR="002D5855" w:rsidRPr="009A090E" w:rsidRDefault="001570E1" w:rsidP="00832EB2">
      <w:pPr>
        <w:pStyle w:val="ListParagraph"/>
        <w:numPr>
          <w:ilvl w:val="0"/>
          <w:numId w:val="21"/>
        </w:numPr>
        <w:spacing w:before="120" w:after="120"/>
        <w:ind w:left="357" w:hanging="357"/>
        <w:contextualSpacing w:val="0"/>
        <w:rPr>
          <w:lang w:val="en-AU"/>
        </w:rPr>
      </w:pPr>
      <w:r>
        <w:rPr>
          <w:lang w:val="en-AU"/>
        </w:rPr>
        <w:t>c</w:t>
      </w:r>
      <w:r w:rsidR="007B7961" w:rsidRPr="00B129F9">
        <w:rPr>
          <w:lang w:val="en-AU"/>
        </w:rPr>
        <w:t xml:space="preserve">onnecting with </w:t>
      </w:r>
      <w:r w:rsidR="00007EB0">
        <w:rPr>
          <w:lang w:val="en-AU"/>
        </w:rPr>
        <w:t xml:space="preserve">new people and </w:t>
      </w:r>
      <w:r w:rsidR="007B7961" w:rsidRPr="00B129F9">
        <w:rPr>
          <w:lang w:val="en-AU"/>
        </w:rPr>
        <w:t>neighbours.</w:t>
      </w:r>
    </w:p>
    <w:p w14:paraId="755F4678" w14:textId="0AC29FDB" w:rsidR="00AB70DB" w:rsidRPr="00007EB0" w:rsidRDefault="00007EB0" w:rsidP="00007EB0">
      <w:pPr>
        <w:tabs>
          <w:tab w:val="left" w:pos="709"/>
        </w:tabs>
        <w:rPr>
          <w:i/>
          <w:color w:val="7030A0"/>
        </w:rPr>
      </w:pPr>
      <w:r>
        <w:tab/>
      </w:r>
      <w:r>
        <w:rPr>
          <w:i/>
          <w:color w:val="7030A0"/>
        </w:rPr>
        <w:t>He has blossomed … he has made friends.</w:t>
      </w:r>
    </w:p>
    <w:p w14:paraId="631F6DB1" w14:textId="77777777" w:rsidR="007B7961" w:rsidRPr="00B129F9" w:rsidRDefault="007B7961" w:rsidP="001A2C54">
      <w:pPr>
        <w:pStyle w:val="Heading3"/>
      </w:pPr>
      <w:r w:rsidRPr="00B129F9">
        <w:t xml:space="preserve">How the Demonstration </w:t>
      </w:r>
      <w:r w:rsidR="008457DA">
        <w:t xml:space="preserve">is </w:t>
      </w:r>
      <w:r w:rsidRPr="00B129F9">
        <w:t>making the difference</w:t>
      </w:r>
    </w:p>
    <w:p w14:paraId="47C00222" w14:textId="77777777" w:rsidR="007B7961" w:rsidRPr="00B129F9" w:rsidRDefault="00D17D5C" w:rsidP="00916A0A">
      <w:pPr>
        <w:spacing w:before="120" w:after="120"/>
        <w:rPr>
          <w:color w:val="3C0B6B"/>
          <w:lang w:val="en-AU"/>
        </w:rPr>
      </w:pPr>
      <w:r>
        <w:rPr>
          <w:lang w:val="en-AU"/>
        </w:rPr>
        <w:t xml:space="preserve">Several participants interviewed reported they </w:t>
      </w:r>
      <w:r w:rsidR="00A2685F">
        <w:rPr>
          <w:lang w:val="en-AU"/>
        </w:rPr>
        <w:t>are</w:t>
      </w:r>
      <w:r>
        <w:rPr>
          <w:lang w:val="en-AU"/>
        </w:rPr>
        <w:t xml:space="preserve"> engaging more in their community. </w:t>
      </w:r>
      <w:r w:rsidR="00856FB2">
        <w:rPr>
          <w:lang w:val="en-AU"/>
        </w:rPr>
        <w:t xml:space="preserve">Although there may be other contributing factors, participants </w:t>
      </w:r>
      <w:r>
        <w:rPr>
          <w:lang w:val="en-AU"/>
        </w:rPr>
        <w:t xml:space="preserve">identified that </w:t>
      </w:r>
      <w:r w:rsidR="007B7961" w:rsidRPr="00B129F9">
        <w:rPr>
          <w:lang w:val="en-AU"/>
        </w:rPr>
        <w:t>EGL Waikato</w:t>
      </w:r>
      <w:r>
        <w:rPr>
          <w:lang w:val="en-AU"/>
        </w:rPr>
        <w:t xml:space="preserve"> contributed to th</w:t>
      </w:r>
      <w:r w:rsidR="00856FB2">
        <w:rPr>
          <w:lang w:val="en-AU"/>
        </w:rPr>
        <w:t>eir increased engagement</w:t>
      </w:r>
      <w:r>
        <w:rPr>
          <w:lang w:val="en-AU"/>
        </w:rPr>
        <w:t xml:space="preserve"> by:</w:t>
      </w:r>
      <w:r w:rsidR="007B7961" w:rsidRPr="00B129F9">
        <w:rPr>
          <w:lang w:val="en-AU"/>
        </w:rPr>
        <w:t xml:space="preserve"> </w:t>
      </w:r>
    </w:p>
    <w:p w14:paraId="2C1E9C3B" w14:textId="3023FA6B" w:rsidR="007B7961" w:rsidRDefault="00B66EBF" w:rsidP="00832EB2">
      <w:pPr>
        <w:pStyle w:val="ListParagraph"/>
        <w:numPr>
          <w:ilvl w:val="0"/>
          <w:numId w:val="22"/>
        </w:numPr>
        <w:spacing w:before="120" w:after="120"/>
        <w:ind w:left="357" w:hanging="357"/>
        <w:contextualSpacing w:val="0"/>
        <w:rPr>
          <w:lang w:val="en-AU"/>
        </w:rPr>
      </w:pPr>
      <w:r>
        <w:rPr>
          <w:lang w:val="en-AU"/>
        </w:rPr>
        <w:t>p</w:t>
      </w:r>
      <w:r w:rsidR="00D17D5C">
        <w:rPr>
          <w:lang w:val="en-AU"/>
        </w:rPr>
        <w:t>roviding t</w:t>
      </w:r>
      <w:r w:rsidR="007B7961" w:rsidRPr="00B129F9">
        <w:rPr>
          <w:lang w:val="en-AU"/>
        </w:rPr>
        <w:t>he flexibility and autonomy to plan for and access communities in ways that work for them</w:t>
      </w:r>
      <w:r w:rsidR="00D22BA7">
        <w:rPr>
          <w:lang w:val="en-AU"/>
        </w:rPr>
        <w:t xml:space="preserve"> as evidenced by the following quote:</w:t>
      </w:r>
    </w:p>
    <w:p w14:paraId="0B889286" w14:textId="01B74631" w:rsidR="002B7EC4" w:rsidRPr="00DE5619" w:rsidRDefault="002B7EC4" w:rsidP="00180DDA">
      <w:pPr>
        <w:pStyle w:val="Quote"/>
        <w:rPr>
          <w:lang w:eastAsia="en-AU"/>
        </w:rPr>
      </w:pPr>
      <w:r w:rsidRPr="00791651">
        <w:t>I know where we are, but I also know where we are going, there’s a plan for it. It’s nice as it makes the transition out of school not so daunting because I do know that there are t</w:t>
      </w:r>
      <w:r w:rsidR="00DE5619">
        <w:t>hings that he can still access.</w:t>
      </w:r>
    </w:p>
    <w:p w14:paraId="2D5C6105" w14:textId="77777777" w:rsidR="007B7961" w:rsidRPr="00B129F9" w:rsidRDefault="00B66EBF" w:rsidP="00832EB2">
      <w:pPr>
        <w:pStyle w:val="ListParagraph"/>
        <w:numPr>
          <w:ilvl w:val="0"/>
          <w:numId w:val="22"/>
        </w:numPr>
        <w:spacing w:before="120" w:after="120"/>
        <w:ind w:left="357" w:hanging="357"/>
        <w:contextualSpacing w:val="0"/>
        <w:rPr>
          <w:lang w:val="en-AU"/>
        </w:rPr>
      </w:pPr>
      <w:r>
        <w:rPr>
          <w:lang w:val="en-AU"/>
        </w:rPr>
        <w:t>a</w:t>
      </w:r>
      <w:r w:rsidR="00111EC6">
        <w:rPr>
          <w:lang w:val="en-AU"/>
        </w:rPr>
        <w:t xml:space="preserve">ssisting them to get </w:t>
      </w:r>
      <w:r w:rsidR="007B7961" w:rsidRPr="00B129F9">
        <w:rPr>
          <w:lang w:val="en-AU"/>
        </w:rPr>
        <w:t>supports that enable access</w:t>
      </w:r>
      <w:r w:rsidR="00FE02DB" w:rsidRPr="00B129F9">
        <w:rPr>
          <w:lang w:val="en-AU"/>
        </w:rPr>
        <w:t>,</w:t>
      </w:r>
      <w:r w:rsidR="007B7961" w:rsidRPr="00B129F9">
        <w:rPr>
          <w:lang w:val="en-AU"/>
        </w:rPr>
        <w:t xml:space="preserve"> such as transport</w:t>
      </w:r>
    </w:p>
    <w:p w14:paraId="4C02D1A3" w14:textId="77777777" w:rsidR="007B7961" w:rsidRDefault="00B66EBF" w:rsidP="00832EB2">
      <w:pPr>
        <w:pStyle w:val="ListParagraph"/>
        <w:numPr>
          <w:ilvl w:val="0"/>
          <w:numId w:val="22"/>
        </w:numPr>
        <w:spacing w:before="120" w:after="120"/>
        <w:ind w:left="357" w:hanging="357"/>
        <w:contextualSpacing w:val="0"/>
        <w:rPr>
          <w:lang w:val="en-AU"/>
        </w:rPr>
      </w:pPr>
      <w:r>
        <w:rPr>
          <w:lang w:val="en-AU"/>
        </w:rPr>
        <w:lastRenderedPageBreak/>
        <w:t>a</w:t>
      </w:r>
      <w:r w:rsidR="00111EC6">
        <w:rPr>
          <w:lang w:val="en-AU"/>
        </w:rPr>
        <w:t>ssisting them to get a</w:t>
      </w:r>
      <w:r w:rsidR="007B7961" w:rsidRPr="00B129F9">
        <w:rPr>
          <w:lang w:val="en-AU"/>
        </w:rPr>
        <w:t xml:space="preserve"> support worker </w:t>
      </w:r>
      <w:r>
        <w:rPr>
          <w:lang w:val="en-AU"/>
        </w:rPr>
        <w:t>who</w:t>
      </w:r>
      <w:r w:rsidR="007B7961" w:rsidRPr="00B129F9">
        <w:rPr>
          <w:lang w:val="en-AU"/>
        </w:rPr>
        <w:t xml:space="preserve"> is adaptable and flexible and can facilitate access</w:t>
      </w:r>
    </w:p>
    <w:p w14:paraId="79F54E0D" w14:textId="3BA5F275" w:rsidR="007514B4" w:rsidRPr="00E23E49" w:rsidRDefault="007514B4" w:rsidP="00D342CE">
      <w:pPr>
        <w:pStyle w:val="ListParagraph"/>
        <w:tabs>
          <w:tab w:val="clear" w:pos="1276"/>
          <w:tab w:val="left" w:pos="709"/>
        </w:tabs>
        <w:spacing w:before="120" w:after="120"/>
        <w:ind w:left="709"/>
        <w:contextualSpacing w:val="0"/>
        <w:rPr>
          <w:i/>
          <w:color w:val="7030A0"/>
          <w:lang w:val="en-AU"/>
        </w:rPr>
      </w:pPr>
      <w:r>
        <w:rPr>
          <w:i/>
          <w:lang w:val="en-AU"/>
        </w:rPr>
        <w:tab/>
      </w:r>
      <w:r w:rsidR="00D342CE" w:rsidRPr="00D342CE">
        <w:rPr>
          <w:i/>
          <w:color w:val="7030A0"/>
          <w:lang w:val="en-AU"/>
        </w:rPr>
        <w:t xml:space="preserve">Under </w:t>
      </w:r>
      <w:r w:rsidR="00D342CE">
        <w:rPr>
          <w:i/>
          <w:color w:val="7030A0"/>
          <w:lang w:val="en-AU"/>
        </w:rPr>
        <w:t>EGL, I can employ who I want to work with, when I want to work with them, how I want to work with them … and m</w:t>
      </w:r>
      <w:r w:rsidR="00E23E49">
        <w:rPr>
          <w:i/>
          <w:color w:val="7030A0"/>
          <w:lang w:val="en-AU"/>
        </w:rPr>
        <w:t>y team like working with me</w:t>
      </w:r>
    </w:p>
    <w:p w14:paraId="2331255F" w14:textId="506462DC" w:rsidR="00942F33" w:rsidRDefault="00B66EBF" w:rsidP="00832EB2">
      <w:pPr>
        <w:pStyle w:val="ListParagraph"/>
        <w:numPr>
          <w:ilvl w:val="0"/>
          <w:numId w:val="22"/>
        </w:numPr>
        <w:spacing w:before="120" w:after="120"/>
        <w:ind w:left="357" w:hanging="357"/>
        <w:contextualSpacing w:val="0"/>
        <w:rPr>
          <w:lang w:val="en-AU"/>
        </w:rPr>
      </w:pPr>
      <w:r>
        <w:rPr>
          <w:lang w:val="en-AU"/>
        </w:rPr>
        <w:t>p</w:t>
      </w:r>
      <w:r w:rsidR="00111EC6">
        <w:rPr>
          <w:lang w:val="en-AU"/>
        </w:rPr>
        <w:t xml:space="preserve">artnering them with a </w:t>
      </w:r>
      <w:r w:rsidR="007B7961" w:rsidRPr="00B129F9">
        <w:rPr>
          <w:lang w:val="en-AU"/>
        </w:rPr>
        <w:t>Tūhono/Connector</w:t>
      </w:r>
      <w:r w:rsidR="000674BD">
        <w:rPr>
          <w:lang w:val="en-AU"/>
        </w:rPr>
        <w:t xml:space="preserve"> to develop</w:t>
      </w:r>
      <w:r w:rsidR="007B7961" w:rsidRPr="00B129F9">
        <w:rPr>
          <w:lang w:val="en-AU"/>
        </w:rPr>
        <w:t xml:space="preserve"> ideas</w:t>
      </w:r>
      <w:r w:rsidR="00EA1410">
        <w:rPr>
          <w:lang w:val="en-AU"/>
        </w:rPr>
        <w:t>, relationships and connections</w:t>
      </w:r>
      <w:r w:rsidR="00D22BA7">
        <w:rPr>
          <w:lang w:val="en-AU"/>
        </w:rPr>
        <w:t xml:space="preserve"> as evidenced by the following quote:</w:t>
      </w:r>
    </w:p>
    <w:p w14:paraId="6FC8923E" w14:textId="031DB00F" w:rsidR="008C0AA8" w:rsidRPr="003130EE" w:rsidRDefault="008C0AA8" w:rsidP="003130EE">
      <w:pPr>
        <w:pStyle w:val="ListParagraph"/>
        <w:tabs>
          <w:tab w:val="clear" w:pos="1276"/>
          <w:tab w:val="left" w:pos="709"/>
        </w:tabs>
        <w:spacing w:before="120" w:after="120"/>
        <w:ind w:left="709"/>
        <w:contextualSpacing w:val="0"/>
        <w:rPr>
          <w:i/>
          <w:color w:val="7030A0"/>
          <w:lang w:val="en-AU"/>
        </w:rPr>
      </w:pPr>
      <w:r>
        <w:rPr>
          <w:lang w:val="en-AU"/>
        </w:rPr>
        <w:tab/>
      </w:r>
      <w:r w:rsidR="003130EE">
        <w:rPr>
          <w:i/>
          <w:color w:val="7030A0"/>
          <w:lang w:val="en-AU"/>
        </w:rPr>
        <w:t>[My Tūhono/Connector] tells me things I should know, but I’m still thinking inside the box of it has to be this [particular] way</w:t>
      </w:r>
      <w:r w:rsidR="00D22BA7">
        <w:rPr>
          <w:i/>
          <w:color w:val="7030A0"/>
          <w:lang w:val="en-AU"/>
        </w:rPr>
        <w:t xml:space="preserve"> … everything was [in the previous system] </w:t>
      </w:r>
      <w:r w:rsidR="00112B1F">
        <w:rPr>
          <w:i/>
          <w:color w:val="7030A0"/>
          <w:lang w:val="en-AU"/>
        </w:rPr>
        <w:t>restricted,</w:t>
      </w:r>
      <w:r w:rsidR="00D22BA7">
        <w:rPr>
          <w:i/>
          <w:color w:val="7030A0"/>
          <w:lang w:val="en-AU"/>
        </w:rPr>
        <w:t xml:space="preserve"> rigid, </w:t>
      </w:r>
      <w:r w:rsidR="00112B1F">
        <w:rPr>
          <w:i/>
          <w:color w:val="7030A0"/>
          <w:lang w:val="en-AU"/>
        </w:rPr>
        <w:t>whereas</w:t>
      </w:r>
      <w:r w:rsidR="00D22BA7">
        <w:rPr>
          <w:i/>
          <w:color w:val="7030A0"/>
          <w:lang w:val="en-AU"/>
        </w:rPr>
        <w:t xml:space="preserve"> in EGL I’m like </w:t>
      </w:r>
      <w:r w:rsidR="00112B1F">
        <w:rPr>
          <w:i/>
          <w:color w:val="7030A0"/>
          <w:lang w:val="en-AU"/>
        </w:rPr>
        <w:t>okay</w:t>
      </w:r>
      <w:r w:rsidR="00D22BA7">
        <w:rPr>
          <w:i/>
          <w:color w:val="7030A0"/>
          <w:lang w:val="en-AU"/>
        </w:rPr>
        <w:t>, if I need something I ask [my Tūhono/Connector] and we put this in a proposal together.</w:t>
      </w:r>
    </w:p>
    <w:p w14:paraId="2F73681B" w14:textId="77777777" w:rsidR="007B7961" w:rsidRPr="00B129F9" w:rsidRDefault="007B7961" w:rsidP="00900A48">
      <w:pPr>
        <w:pStyle w:val="Heading1"/>
      </w:pPr>
      <w:bookmarkStart w:id="43" w:name="_Toc475570588"/>
      <w:r w:rsidRPr="00B129F9">
        <w:lastRenderedPageBreak/>
        <w:t>Theme 5</w:t>
      </w:r>
      <w:r w:rsidR="00F02288">
        <w:t>: Achievement of goals and outcomes</w:t>
      </w:r>
      <w:bookmarkEnd w:id="43"/>
    </w:p>
    <w:p w14:paraId="796DAF4B" w14:textId="77777777" w:rsidR="00EC263D" w:rsidRPr="00B129F9" w:rsidRDefault="00EC263D" w:rsidP="00A03E2C">
      <w:pPr>
        <w:rPr>
          <w:lang w:val="en-AU"/>
        </w:rPr>
      </w:pPr>
    </w:p>
    <w:p w14:paraId="7FEAC821" w14:textId="77777777" w:rsidR="007B7961" w:rsidRPr="00B129F9" w:rsidRDefault="00F02288" w:rsidP="00A03E2C">
      <w:pPr>
        <w:rPr>
          <w:color w:val="3C0B6B"/>
          <w:lang w:val="en-AU"/>
        </w:rPr>
      </w:pPr>
      <w:r>
        <w:rPr>
          <w:lang w:val="en-AU"/>
        </w:rPr>
        <w:t xml:space="preserve">This section explores evaluation findings in relation to </w:t>
      </w:r>
      <w:r w:rsidR="007A2ED9" w:rsidRPr="00B129F9">
        <w:rPr>
          <w:lang w:val="en-AU"/>
        </w:rPr>
        <w:t xml:space="preserve">disabled people, </w:t>
      </w:r>
      <w:r w:rsidR="00EC263D" w:rsidRPr="00B129F9">
        <w:rPr>
          <w:lang w:val="en-AU"/>
        </w:rPr>
        <w:t xml:space="preserve">families </w:t>
      </w:r>
      <w:r w:rsidR="007A2ED9" w:rsidRPr="00B129F9">
        <w:rPr>
          <w:lang w:val="en-AU"/>
        </w:rPr>
        <w:t xml:space="preserve">and whānau </w:t>
      </w:r>
      <w:r w:rsidR="00EC263D" w:rsidRPr="00B129F9">
        <w:rPr>
          <w:lang w:val="en-AU"/>
        </w:rPr>
        <w:t xml:space="preserve">achieving their goals </w:t>
      </w:r>
      <w:r w:rsidR="00B560B0">
        <w:rPr>
          <w:lang w:val="en-AU"/>
        </w:rPr>
        <w:t xml:space="preserve">and outcomes </w:t>
      </w:r>
      <w:r w:rsidR="00EC263D" w:rsidRPr="00B129F9">
        <w:rPr>
          <w:lang w:val="en-AU"/>
        </w:rPr>
        <w:t>as planned</w:t>
      </w:r>
      <w:r w:rsidR="00B07772" w:rsidRPr="00442E4A">
        <w:rPr>
          <w:rStyle w:val="FootnoteReference"/>
          <w:color w:val="4E1C7E"/>
          <w:lang w:val="en-AU"/>
        </w:rPr>
        <w:footnoteReference w:id="26"/>
      </w:r>
      <w:r w:rsidR="000A0BCB">
        <w:rPr>
          <w:lang w:val="en-AU"/>
        </w:rPr>
        <w:t>.</w:t>
      </w:r>
    </w:p>
    <w:p w14:paraId="6D0C8BCD" w14:textId="77777777" w:rsidR="007B7961" w:rsidRPr="00B129F9" w:rsidRDefault="00E360F6" w:rsidP="00A03E2C">
      <w:pPr>
        <w:rPr>
          <w:lang w:val="en-AU"/>
        </w:rPr>
      </w:pPr>
      <w:r w:rsidRPr="00B129F9">
        <w:rPr>
          <w:lang w:val="en-AU"/>
        </w:rPr>
        <w:t xml:space="preserve">         </w:t>
      </w:r>
      <w:r w:rsidR="009E760E">
        <w:rPr>
          <w:lang w:val="en-AU"/>
        </w:rPr>
        <w:t xml:space="preserve">    </w:t>
      </w:r>
      <w:r w:rsidRPr="00B129F9">
        <w:rPr>
          <w:lang w:val="en-AU"/>
        </w:rPr>
        <w:t xml:space="preserve">      </w:t>
      </w:r>
      <w:r w:rsidR="00BD6CA2" w:rsidRPr="00B129F9">
        <w:rPr>
          <w:lang w:val="en-AU"/>
        </w:rPr>
        <w:t xml:space="preserve"> </w:t>
      </w:r>
      <w:r w:rsidR="00D34DB6" w:rsidRPr="00B129F9">
        <w:rPr>
          <w:noProof/>
          <w:lang w:eastAsia="en-NZ"/>
        </w:rPr>
        <w:drawing>
          <wp:inline distT="0" distB="0" distL="0" distR="0" wp14:anchorId="6CC57DD4" wp14:editId="6F79139E">
            <wp:extent cx="2886892" cy="2675927"/>
            <wp:effectExtent l="0" t="0" r="0" b="0"/>
            <wp:docPr id="100" name="Picture 10" descr="Happy-H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Happy-Home.png"/>
                    <pic:cNvPicPr>
                      <a:picLocks noChangeAspect="1"/>
                    </pic:cNvPicPr>
                  </pic:nvPicPr>
                  <pic:blipFill rotWithShape="1">
                    <a:blip r:embed="rId35">
                      <a:extLst>
                        <a:ext uri="{28A0092B-C50C-407E-A947-70E740481C1C}">
                          <a14:useLocalDpi xmlns:a14="http://schemas.microsoft.com/office/drawing/2010/main" val="0"/>
                        </a:ext>
                      </a:extLst>
                    </a:blip>
                    <a:srcRect t="7308"/>
                    <a:stretch/>
                  </pic:blipFill>
                  <pic:spPr bwMode="auto">
                    <a:xfrm>
                      <a:off x="0" y="0"/>
                      <a:ext cx="2885305" cy="2674456"/>
                    </a:xfrm>
                    <a:prstGeom prst="rect">
                      <a:avLst/>
                    </a:prstGeom>
                    <a:ln>
                      <a:noFill/>
                    </a:ln>
                    <a:extLst>
                      <a:ext uri="{53640926-AAD7-44D8-BBD7-CCE9431645EC}">
                        <a14:shadowObscured xmlns:a14="http://schemas.microsoft.com/office/drawing/2010/main"/>
                      </a:ext>
                    </a:extLst>
                  </pic:spPr>
                </pic:pic>
              </a:graphicData>
            </a:graphic>
          </wp:inline>
        </w:drawing>
      </w:r>
    </w:p>
    <w:p w14:paraId="155C3462" w14:textId="77777777" w:rsidR="007B7961" w:rsidRPr="00B129F9" w:rsidRDefault="007B7961" w:rsidP="00282D5E">
      <w:pPr>
        <w:pStyle w:val="Heading2"/>
      </w:pPr>
      <w:bookmarkStart w:id="44" w:name="_Toc475570589"/>
      <w:r w:rsidRPr="00B129F9">
        <w:t>Experiences prior to EGL</w:t>
      </w:r>
      <w:bookmarkEnd w:id="44"/>
    </w:p>
    <w:p w14:paraId="0D523F4A" w14:textId="77777777" w:rsidR="007B7961" w:rsidRPr="00B129F9" w:rsidRDefault="007B7961" w:rsidP="00A03E2C">
      <w:pPr>
        <w:rPr>
          <w:lang w:val="en-AU"/>
        </w:rPr>
      </w:pPr>
    </w:p>
    <w:p w14:paraId="2752A964" w14:textId="0EB9AC8E" w:rsidR="00F43947" w:rsidRPr="00B129F9" w:rsidRDefault="00800838" w:rsidP="00F43947">
      <w:pPr>
        <w:rPr>
          <w:lang w:val="en-AU"/>
        </w:rPr>
      </w:pPr>
      <w:r>
        <w:rPr>
          <w:lang w:val="en-AU"/>
        </w:rPr>
        <w:t xml:space="preserve">Most </w:t>
      </w:r>
      <w:r w:rsidR="00CB7886">
        <w:rPr>
          <w:lang w:val="en-AU"/>
        </w:rPr>
        <w:t>participants (</w:t>
      </w:r>
      <w:r w:rsidR="003112FC">
        <w:rPr>
          <w:lang w:val="en-AU"/>
        </w:rPr>
        <w:t xml:space="preserve">n = 25, </w:t>
      </w:r>
      <w:r w:rsidR="00C217C0">
        <w:rPr>
          <w:lang w:val="en-AU"/>
        </w:rPr>
        <w:t>78%</w:t>
      </w:r>
      <w:r w:rsidR="007B7961" w:rsidRPr="00B129F9">
        <w:rPr>
          <w:lang w:val="en-AU"/>
        </w:rPr>
        <w:t xml:space="preserve">) </w:t>
      </w:r>
      <w:r w:rsidR="00C217C0">
        <w:rPr>
          <w:lang w:val="en-AU"/>
        </w:rPr>
        <w:t xml:space="preserve">interviewed reported that their </w:t>
      </w:r>
      <w:r w:rsidR="007B7961" w:rsidRPr="00B129F9">
        <w:rPr>
          <w:lang w:val="en-AU"/>
        </w:rPr>
        <w:t xml:space="preserve">experiences of previous services and support </w:t>
      </w:r>
      <w:r w:rsidR="00442E4A">
        <w:rPr>
          <w:lang w:val="en-AU"/>
        </w:rPr>
        <w:t>were</w:t>
      </w:r>
      <w:r w:rsidR="007B7961" w:rsidRPr="00B129F9">
        <w:rPr>
          <w:lang w:val="en-AU"/>
        </w:rPr>
        <w:t xml:space="preserve"> not always positive.</w:t>
      </w:r>
      <w:r w:rsidR="00F43947">
        <w:rPr>
          <w:lang w:val="en-AU"/>
        </w:rPr>
        <w:t xml:space="preserve"> The following quotes from </w:t>
      </w:r>
      <w:r w:rsidR="00112B1F">
        <w:rPr>
          <w:lang w:val="en-AU"/>
        </w:rPr>
        <w:t>participants</w:t>
      </w:r>
      <w:r w:rsidR="00F43947">
        <w:rPr>
          <w:lang w:val="en-AU"/>
        </w:rPr>
        <w:t xml:space="preserve"> are examples of this point. </w:t>
      </w:r>
    </w:p>
    <w:p w14:paraId="29391AF3" w14:textId="77777777" w:rsidR="007B7961" w:rsidRPr="00B129F9" w:rsidRDefault="007B7961" w:rsidP="00A03E2C">
      <w:pPr>
        <w:rPr>
          <w:lang w:val="en-AU"/>
        </w:rPr>
      </w:pPr>
    </w:p>
    <w:p w14:paraId="0ECBA9E8" w14:textId="77777777" w:rsidR="007B7961" w:rsidRPr="00B129F9" w:rsidRDefault="007B7961" w:rsidP="004962C8">
      <w:pPr>
        <w:pStyle w:val="Quote"/>
        <w:spacing w:before="120" w:after="120"/>
      </w:pPr>
      <w:r w:rsidRPr="00B129F9">
        <w:t>It was a disaster.</w:t>
      </w:r>
    </w:p>
    <w:p w14:paraId="3641E3A7" w14:textId="77777777" w:rsidR="007B7961" w:rsidRPr="00B129F9" w:rsidRDefault="007B7961" w:rsidP="004962C8">
      <w:pPr>
        <w:pStyle w:val="Quote"/>
        <w:spacing w:before="120" w:after="120"/>
      </w:pPr>
      <w:r w:rsidRPr="00B129F9">
        <w:t>[EGL is] a lot more flexible than [NASC] ever was, and I wasn’t really utilising the hours.</w:t>
      </w:r>
    </w:p>
    <w:p w14:paraId="18C74441" w14:textId="77777777" w:rsidR="007B7961" w:rsidRPr="00B129F9" w:rsidRDefault="00C53532" w:rsidP="004962C8">
      <w:pPr>
        <w:pStyle w:val="Quote"/>
        <w:spacing w:before="120" w:after="120"/>
      </w:pPr>
      <w:r>
        <w:t>I wasn’</w:t>
      </w:r>
      <w:r w:rsidR="007B7961" w:rsidRPr="00B129F9">
        <w:t>t going out much</w:t>
      </w:r>
      <w:r>
        <w:t xml:space="preserve"> </w:t>
      </w:r>
      <w:r w:rsidR="007B7961" w:rsidRPr="00B129F9">
        <w:t>…</w:t>
      </w:r>
      <w:r>
        <w:t xml:space="preserve"> </w:t>
      </w:r>
      <w:r w:rsidR="007B7961" w:rsidRPr="00B129F9">
        <w:t>I was basically a prisoner before.</w:t>
      </w:r>
    </w:p>
    <w:p w14:paraId="2F922923" w14:textId="77777777" w:rsidR="00DF1E75" w:rsidRPr="00B129F9" w:rsidRDefault="00DF1E75" w:rsidP="00A03E2C">
      <w:pPr>
        <w:rPr>
          <w:lang w:val="en-AU"/>
        </w:rPr>
      </w:pPr>
    </w:p>
    <w:p w14:paraId="1540EE0C" w14:textId="77777777" w:rsidR="007B7961" w:rsidRDefault="00BB062F" w:rsidP="00A03E2C">
      <w:pPr>
        <w:rPr>
          <w:lang w:val="en-AU"/>
        </w:rPr>
      </w:pPr>
      <w:r>
        <w:rPr>
          <w:lang w:val="en-AU"/>
        </w:rPr>
        <w:t>Some participants (</w:t>
      </w:r>
      <w:r w:rsidR="003112FC" w:rsidRPr="00B129F9">
        <w:rPr>
          <w:lang w:val="en-AU"/>
        </w:rPr>
        <w:t>n=7</w:t>
      </w:r>
      <w:r w:rsidR="003112FC">
        <w:rPr>
          <w:lang w:val="en-AU"/>
        </w:rPr>
        <w:t xml:space="preserve">, </w:t>
      </w:r>
      <w:r>
        <w:rPr>
          <w:lang w:val="en-AU"/>
        </w:rPr>
        <w:t>22%</w:t>
      </w:r>
      <w:r w:rsidR="007B7961" w:rsidRPr="00B129F9">
        <w:rPr>
          <w:lang w:val="en-AU"/>
        </w:rPr>
        <w:t xml:space="preserve">) </w:t>
      </w:r>
      <w:r>
        <w:rPr>
          <w:lang w:val="en-AU"/>
        </w:rPr>
        <w:t>interviewed</w:t>
      </w:r>
      <w:r w:rsidR="007B7961" w:rsidRPr="00B129F9">
        <w:rPr>
          <w:lang w:val="en-AU"/>
        </w:rPr>
        <w:t xml:space="preserve"> had good experiences of their previous system</w:t>
      </w:r>
      <w:r w:rsidR="00C53532">
        <w:rPr>
          <w:lang w:val="en-AU"/>
        </w:rPr>
        <w:t>;</w:t>
      </w:r>
      <w:r w:rsidR="007B7961" w:rsidRPr="00B129F9">
        <w:rPr>
          <w:lang w:val="en-AU"/>
        </w:rPr>
        <w:t xml:space="preserve"> however</w:t>
      </w:r>
      <w:r w:rsidR="00C53532">
        <w:rPr>
          <w:lang w:val="en-AU"/>
        </w:rPr>
        <w:t>,</w:t>
      </w:r>
      <w:r w:rsidR="007B7961" w:rsidRPr="00B129F9">
        <w:rPr>
          <w:lang w:val="en-AU"/>
        </w:rPr>
        <w:t xml:space="preserve"> </w:t>
      </w:r>
      <w:r>
        <w:rPr>
          <w:lang w:val="en-AU"/>
        </w:rPr>
        <w:t xml:space="preserve">under EGL Waikato they </w:t>
      </w:r>
      <w:r w:rsidR="007B7961" w:rsidRPr="00B129F9">
        <w:rPr>
          <w:lang w:val="en-AU"/>
        </w:rPr>
        <w:t xml:space="preserve">were looking for connections and support that would enable them to do or experience other things. Of note, </w:t>
      </w:r>
      <w:r w:rsidR="00442E4A">
        <w:rPr>
          <w:lang w:val="en-AU"/>
        </w:rPr>
        <w:t>two</w:t>
      </w:r>
      <w:r w:rsidR="007B7961" w:rsidRPr="00B129F9">
        <w:rPr>
          <w:lang w:val="en-AU"/>
        </w:rPr>
        <w:t xml:space="preserve"> participants were only supported by their school – no disability supports were in place</w:t>
      </w:r>
      <w:r w:rsidR="00755883" w:rsidRPr="00B129F9">
        <w:rPr>
          <w:lang w:val="en-AU"/>
        </w:rPr>
        <w:t xml:space="preserve"> </w:t>
      </w:r>
      <w:r w:rsidR="00755883" w:rsidRPr="00E12775">
        <w:rPr>
          <w:lang w:val="en-AU"/>
        </w:rPr>
        <w:t>prior to</w:t>
      </w:r>
      <w:r w:rsidR="00755883" w:rsidRPr="00B129F9">
        <w:rPr>
          <w:lang w:val="en-AU"/>
        </w:rPr>
        <w:t xml:space="preserve"> the Demonstration</w:t>
      </w:r>
      <w:r w:rsidR="007B7961" w:rsidRPr="00B129F9">
        <w:rPr>
          <w:lang w:val="en-AU"/>
        </w:rPr>
        <w:t>.</w:t>
      </w:r>
    </w:p>
    <w:p w14:paraId="76F8FD06" w14:textId="77777777" w:rsidR="007B7961" w:rsidRPr="00B129F9" w:rsidRDefault="007B7961" w:rsidP="00282D5E">
      <w:pPr>
        <w:pStyle w:val="Heading2"/>
      </w:pPr>
      <w:bookmarkStart w:id="45" w:name="_Toc475570590"/>
      <w:r w:rsidRPr="00032FBE">
        <w:lastRenderedPageBreak/>
        <w:t xml:space="preserve">Deciding </w:t>
      </w:r>
      <w:r w:rsidR="00E823BD" w:rsidRPr="00032FBE">
        <w:t>f</w:t>
      </w:r>
      <w:r w:rsidRPr="00032FBE">
        <w:t>actors to join</w:t>
      </w:r>
      <w:r w:rsidRPr="00B129F9">
        <w:t xml:space="preserve"> EGL Waikato</w:t>
      </w:r>
      <w:bookmarkEnd w:id="45"/>
    </w:p>
    <w:p w14:paraId="490FD800" w14:textId="77777777" w:rsidR="007B7961" w:rsidRPr="00B129F9" w:rsidRDefault="007B7961" w:rsidP="00A03E2C">
      <w:pPr>
        <w:rPr>
          <w:lang w:val="en-AU"/>
        </w:rPr>
      </w:pPr>
    </w:p>
    <w:p w14:paraId="7FDE458C" w14:textId="110A3B8E" w:rsidR="007B7961" w:rsidRPr="00B129F9" w:rsidRDefault="003E07D0" w:rsidP="00A03E2C">
      <w:pPr>
        <w:rPr>
          <w:lang w:val="en-AU"/>
        </w:rPr>
      </w:pPr>
      <w:r>
        <w:rPr>
          <w:lang w:val="en-AU"/>
        </w:rPr>
        <w:t>All of the participants</w:t>
      </w:r>
      <w:r w:rsidR="007B7961" w:rsidRPr="00B129F9">
        <w:rPr>
          <w:lang w:val="en-AU"/>
        </w:rPr>
        <w:t xml:space="preserve"> (n=32)</w:t>
      </w:r>
      <w:r>
        <w:rPr>
          <w:lang w:val="en-AU"/>
        </w:rPr>
        <w:t xml:space="preserve"> interviewed</w:t>
      </w:r>
      <w:r w:rsidR="007B7961" w:rsidRPr="00B129F9">
        <w:rPr>
          <w:lang w:val="en-AU"/>
        </w:rPr>
        <w:t xml:space="preserve"> felt that participating in </w:t>
      </w:r>
      <w:r w:rsidR="00755883" w:rsidRPr="00B129F9">
        <w:rPr>
          <w:lang w:val="en-AU"/>
        </w:rPr>
        <w:t xml:space="preserve">the Demonstration </w:t>
      </w:r>
      <w:r w:rsidR="007B7961" w:rsidRPr="00B129F9">
        <w:rPr>
          <w:lang w:val="en-AU"/>
        </w:rPr>
        <w:t>would be positive; they would have more choice and control and the flexibility to determine what was possible with EGL</w:t>
      </w:r>
      <w:r w:rsidR="00755883" w:rsidRPr="00B129F9">
        <w:rPr>
          <w:lang w:val="en-AU"/>
        </w:rPr>
        <w:t xml:space="preserve"> Waikato</w:t>
      </w:r>
      <w:r w:rsidR="007B7961" w:rsidRPr="00B129F9">
        <w:rPr>
          <w:lang w:val="en-AU"/>
        </w:rPr>
        <w:t xml:space="preserve">. </w:t>
      </w:r>
      <w:r w:rsidR="00F43947">
        <w:rPr>
          <w:lang w:val="en-AU"/>
        </w:rPr>
        <w:t>The following quotes from partic</w:t>
      </w:r>
      <w:r w:rsidR="00DC7DB3">
        <w:rPr>
          <w:lang w:val="en-AU"/>
        </w:rPr>
        <w:t>i</w:t>
      </w:r>
      <w:r w:rsidR="00F43947">
        <w:rPr>
          <w:lang w:val="en-AU"/>
        </w:rPr>
        <w:t xml:space="preserve">pants are examples of this. </w:t>
      </w:r>
    </w:p>
    <w:p w14:paraId="0D1F0BFD" w14:textId="77777777" w:rsidR="007B7961" w:rsidRPr="00B129F9" w:rsidRDefault="007B7961" w:rsidP="004962C8">
      <w:pPr>
        <w:pStyle w:val="Quote"/>
        <w:spacing w:before="120" w:after="120"/>
      </w:pPr>
      <w:r w:rsidRPr="00B129F9">
        <w:t>The freedom to do things for ourselves. The power is with us.</w:t>
      </w:r>
    </w:p>
    <w:p w14:paraId="7B1BB3C3" w14:textId="77777777" w:rsidR="007B7961" w:rsidRPr="00B129F9" w:rsidRDefault="007B7961" w:rsidP="004962C8">
      <w:pPr>
        <w:pStyle w:val="Quote"/>
        <w:spacing w:before="120" w:after="120"/>
      </w:pPr>
      <w:r w:rsidRPr="00B129F9">
        <w:t>Before</w:t>
      </w:r>
      <w:r w:rsidR="00B73F68" w:rsidRPr="00B129F9">
        <w:t>,</w:t>
      </w:r>
      <w:r w:rsidRPr="00B129F9">
        <w:t xml:space="preserve"> deficit based, but EGL is aspirational.</w:t>
      </w:r>
    </w:p>
    <w:p w14:paraId="70CC2B49" w14:textId="77777777" w:rsidR="007B7961" w:rsidRPr="00B129F9" w:rsidRDefault="007B7961" w:rsidP="004962C8">
      <w:pPr>
        <w:pStyle w:val="Quote"/>
        <w:spacing w:before="120" w:after="120"/>
      </w:pPr>
      <w:r w:rsidRPr="00B129F9">
        <w:t xml:space="preserve">Flexibility is an absolute imperative to get the aid and help we need. </w:t>
      </w:r>
    </w:p>
    <w:p w14:paraId="63A57BA4" w14:textId="77777777" w:rsidR="00F5772B" w:rsidRDefault="00F5772B" w:rsidP="004962C8">
      <w:pPr>
        <w:spacing w:before="120" w:after="120"/>
        <w:rPr>
          <w:lang w:val="en-AU"/>
        </w:rPr>
      </w:pPr>
    </w:p>
    <w:p w14:paraId="5E85209D" w14:textId="77777777" w:rsidR="007B7961" w:rsidRPr="00B129F9" w:rsidRDefault="00E823BD" w:rsidP="00282D5E">
      <w:pPr>
        <w:pStyle w:val="Heading2"/>
      </w:pPr>
      <w:bookmarkStart w:id="46" w:name="_Toc475570591"/>
      <w:r>
        <w:t>Achievements are because of EGL Waikato</w:t>
      </w:r>
      <w:bookmarkEnd w:id="46"/>
    </w:p>
    <w:p w14:paraId="3440FF4D" w14:textId="77777777" w:rsidR="00B73F68" w:rsidRPr="00B129F9" w:rsidRDefault="00B73F68" w:rsidP="00A03E2C">
      <w:pPr>
        <w:rPr>
          <w:lang w:val="en-AU"/>
        </w:rPr>
      </w:pPr>
    </w:p>
    <w:p w14:paraId="3C8F05C3" w14:textId="5398E66E" w:rsidR="00F43947" w:rsidRPr="00B129F9" w:rsidRDefault="003E07D0" w:rsidP="00F43947">
      <w:pPr>
        <w:rPr>
          <w:lang w:val="en-AU"/>
        </w:rPr>
      </w:pPr>
      <w:r>
        <w:rPr>
          <w:lang w:val="en-AU"/>
        </w:rPr>
        <w:t>Almost all of the</w:t>
      </w:r>
      <w:r w:rsidR="00CE56EA" w:rsidRPr="00B129F9">
        <w:rPr>
          <w:lang w:val="en-AU"/>
        </w:rPr>
        <w:t xml:space="preserve"> participants</w:t>
      </w:r>
      <w:r>
        <w:rPr>
          <w:lang w:val="en-AU"/>
        </w:rPr>
        <w:t xml:space="preserve"> interviewed </w:t>
      </w:r>
      <w:r w:rsidR="00CE56EA" w:rsidRPr="00B129F9">
        <w:rPr>
          <w:lang w:val="en-AU"/>
        </w:rPr>
        <w:t>(</w:t>
      </w:r>
      <w:r w:rsidR="003112FC" w:rsidRPr="00B129F9">
        <w:rPr>
          <w:lang w:val="en-AU"/>
        </w:rPr>
        <w:t>n=31</w:t>
      </w:r>
      <w:r w:rsidR="003112FC">
        <w:rPr>
          <w:lang w:val="en-AU"/>
        </w:rPr>
        <w:t xml:space="preserve">, </w:t>
      </w:r>
      <w:r>
        <w:rPr>
          <w:lang w:val="en-AU"/>
        </w:rPr>
        <w:t>97%</w:t>
      </w:r>
      <w:r w:rsidR="00CE56EA" w:rsidRPr="00B129F9">
        <w:rPr>
          <w:lang w:val="en-AU"/>
        </w:rPr>
        <w:t>) felt what they have achieved would not have been possible without EGL</w:t>
      </w:r>
      <w:r w:rsidR="00B73F68" w:rsidRPr="00B129F9">
        <w:rPr>
          <w:lang w:val="en-AU"/>
        </w:rPr>
        <w:t xml:space="preserve"> Waikato.</w:t>
      </w:r>
      <w:r w:rsidR="00F43947">
        <w:rPr>
          <w:lang w:val="en-AU"/>
        </w:rPr>
        <w:t xml:space="preserve"> The following quotes from </w:t>
      </w:r>
      <w:r w:rsidR="00112B1F">
        <w:rPr>
          <w:lang w:val="en-AU"/>
        </w:rPr>
        <w:t>participants</w:t>
      </w:r>
      <w:r w:rsidR="00F43947">
        <w:rPr>
          <w:lang w:val="en-AU"/>
        </w:rPr>
        <w:t xml:space="preserve"> are examples of this. </w:t>
      </w:r>
    </w:p>
    <w:p w14:paraId="55DCED0B" w14:textId="77777777" w:rsidR="007B7961" w:rsidRPr="00B129F9" w:rsidRDefault="00B73F68" w:rsidP="004962C8">
      <w:pPr>
        <w:pStyle w:val="Quote"/>
        <w:spacing w:before="120" w:after="120"/>
      </w:pPr>
      <w:r w:rsidRPr="00B129F9">
        <w:t>No guarantee.</w:t>
      </w:r>
    </w:p>
    <w:p w14:paraId="177EABB8" w14:textId="77777777" w:rsidR="007B7961" w:rsidRPr="00B129F9" w:rsidRDefault="007B7961" w:rsidP="004962C8">
      <w:pPr>
        <w:pStyle w:val="Quote"/>
        <w:spacing w:before="120" w:after="120"/>
      </w:pPr>
      <w:r w:rsidRPr="00B129F9">
        <w:t>Too much red tape</w:t>
      </w:r>
      <w:r w:rsidR="00B73F68" w:rsidRPr="00B129F9">
        <w:t>.</w:t>
      </w:r>
    </w:p>
    <w:p w14:paraId="718E7AD2" w14:textId="77777777" w:rsidR="007B7961" w:rsidRPr="00B129F9" w:rsidRDefault="007B7961" w:rsidP="004962C8">
      <w:pPr>
        <w:pStyle w:val="Quote"/>
        <w:spacing w:before="120" w:after="120"/>
      </w:pPr>
      <w:r w:rsidRPr="00B129F9">
        <w:t>Didn’t work</w:t>
      </w:r>
      <w:r w:rsidR="00B73F68" w:rsidRPr="00B129F9">
        <w:t>.</w:t>
      </w:r>
    </w:p>
    <w:p w14:paraId="020AC759" w14:textId="77777777" w:rsidR="007B7961" w:rsidRPr="00B129F9" w:rsidRDefault="007B7961" w:rsidP="004962C8">
      <w:pPr>
        <w:pStyle w:val="Quote"/>
        <w:spacing w:before="120" w:after="120"/>
      </w:pPr>
      <w:r w:rsidRPr="00B129F9">
        <w:t>Harder</w:t>
      </w:r>
      <w:r w:rsidR="00B73F68" w:rsidRPr="00B129F9">
        <w:t>.</w:t>
      </w:r>
    </w:p>
    <w:p w14:paraId="728E5AF3" w14:textId="77777777" w:rsidR="007B7961" w:rsidRPr="00B129F9" w:rsidRDefault="007B7961" w:rsidP="004962C8">
      <w:pPr>
        <w:pStyle w:val="Quote"/>
        <w:spacing w:before="120" w:after="120"/>
      </w:pPr>
      <w:r w:rsidRPr="00B129F9">
        <w:t>Impossible</w:t>
      </w:r>
      <w:r w:rsidR="00B73F68" w:rsidRPr="00B129F9">
        <w:t>.</w:t>
      </w:r>
    </w:p>
    <w:p w14:paraId="5A441044" w14:textId="77777777" w:rsidR="007B7961" w:rsidRPr="00B129F9" w:rsidRDefault="007B7961" w:rsidP="004962C8">
      <w:pPr>
        <w:pStyle w:val="Quote"/>
        <w:spacing w:before="120" w:after="120"/>
      </w:pPr>
      <w:r w:rsidRPr="00B129F9">
        <w:t>No not at all. It wouldn’t even come close.</w:t>
      </w:r>
    </w:p>
    <w:p w14:paraId="0030F885" w14:textId="77777777" w:rsidR="007B7961" w:rsidRPr="00B129F9" w:rsidRDefault="007B7961" w:rsidP="00A03E2C">
      <w:pPr>
        <w:rPr>
          <w:lang w:val="en-AU"/>
        </w:rPr>
      </w:pPr>
    </w:p>
    <w:p w14:paraId="71BAA46F" w14:textId="77777777" w:rsidR="007B7961" w:rsidRPr="00B129F9" w:rsidRDefault="007B7961" w:rsidP="00A03E2C">
      <w:pPr>
        <w:rPr>
          <w:lang w:val="en-AU"/>
        </w:rPr>
      </w:pPr>
      <w:r w:rsidRPr="00B129F9">
        <w:rPr>
          <w:lang w:val="en-AU"/>
        </w:rPr>
        <w:t xml:space="preserve">One participant felt that what they are doing now would be possible without </w:t>
      </w:r>
      <w:r w:rsidR="00B73F68" w:rsidRPr="00B129F9">
        <w:rPr>
          <w:lang w:val="en-AU"/>
        </w:rPr>
        <w:t>the Demonstration</w:t>
      </w:r>
      <w:r w:rsidRPr="00B129F9">
        <w:rPr>
          <w:lang w:val="en-AU"/>
        </w:rPr>
        <w:t xml:space="preserve">, and </w:t>
      </w:r>
      <w:r w:rsidR="004971FE">
        <w:rPr>
          <w:lang w:val="en-AU"/>
        </w:rPr>
        <w:t>they are</w:t>
      </w:r>
      <w:r w:rsidR="00B73F68" w:rsidRPr="00746081">
        <w:rPr>
          <w:lang w:val="en-AU"/>
        </w:rPr>
        <w:t xml:space="preserve"> </w:t>
      </w:r>
      <w:r w:rsidRPr="00746081">
        <w:rPr>
          <w:lang w:val="en-AU"/>
        </w:rPr>
        <w:t>not experiencing</w:t>
      </w:r>
      <w:r w:rsidRPr="00B129F9">
        <w:rPr>
          <w:lang w:val="en-AU"/>
        </w:rPr>
        <w:t xml:space="preserve"> any real difference.</w:t>
      </w:r>
    </w:p>
    <w:p w14:paraId="20433748" w14:textId="77777777" w:rsidR="00B73F68" w:rsidRPr="00B129F9" w:rsidRDefault="00B73F68" w:rsidP="00A03E2C">
      <w:pPr>
        <w:rPr>
          <w:lang w:val="en-AU"/>
        </w:rPr>
      </w:pPr>
    </w:p>
    <w:p w14:paraId="4DAC77E2" w14:textId="77777777" w:rsidR="00BF42DD" w:rsidRPr="00B129F9" w:rsidRDefault="004F2CB3" w:rsidP="009E760E">
      <w:pPr>
        <w:pStyle w:val="Heading2"/>
      </w:pPr>
      <w:bookmarkStart w:id="47" w:name="_Toc475570592"/>
      <w:r w:rsidRPr="00B129F9">
        <w:t xml:space="preserve">Outcomes </w:t>
      </w:r>
      <w:r w:rsidR="00B73F68" w:rsidRPr="00B129F9">
        <w:t xml:space="preserve">participants </w:t>
      </w:r>
      <w:r w:rsidR="00851392" w:rsidRPr="00B129F9">
        <w:t xml:space="preserve">are </w:t>
      </w:r>
      <w:r w:rsidR="00B73F68" w:rsidRPr="00B129F9">
        <w:t>aim</w:t>
      </w:r>
      <w:r w:rsidR="00851392" w:rsidRPr="00B129F9">
        <w:t>ing</w:t>
      </w:r>
      <w:r w:rsidRPr="00B129F9">
        <w:t xml:space="preserve"> for</w:t>
      </w:r>
      <w:bookmarkEnd w:id="47"/>
    </w:p>
    <w:p w14:paraId="6C7FF1D0" w14:textId="77777777" w:rsidR="00900A48" w:rsidRDefault="00900A48" w:rsidP="00A03E2C">
      <w:pPr>
        <w:rPr>
          <w:b/>
          <w:lang w:val="en-AU"/>
        </w:rPr>
      </w:pPr>
    </w:p>
    <w:p w14:paraId="036CBB2B" w14:textId="77777777" w:rsidR="00622701" w:rsidRDefault="00B068C0" w:rsidP="00A03E2C">
      <w:pPr>
        <w:rPr>
          <w:b/>
          <w:lang w:val="en-AU"/>
        </w:rPr>
      </w:pPr>
      <w:r>
        <w:rPr>
          <w:b/>
          <w:lang w:val="en-AU"/>
        </w:rPr>
        <w:t>Participants interviewed identified a</w:t>
      </w:r>
      <w:r w:rsidR="00774467">
        <w:rPr>
          <w:b/>
          <w:lang w:val="en-AU"/>
        </w:rPr>
        <w:t xml:space="preserve"> diverse range of goals and outcomes </w:t>
      </w:r>
    </w:p>
    <w:p w14:paraId="7D5504CF" w14:textId="77777777" w:rsidR="00BF42DD" w:rsidRPr="00622701" w:rsidRDefault="00F02288" w:rsidP="00622701">
      <w:pPr>
        <w:spacing w:before="120" w:after="120"/>
        <w:rPr>
          <w:lang w:val="en-AU"/>
        </w:rPr>
      </w:pPr>
      <w:r w:rsidRPr="00622701">
        <w:rPr>
          <w:lang w:val="en-AU"/>
        </w:rPr>
        <w:t>Ultimately, disabled people and their families and whānau reported they were</w:t>
      </w:r>
      <w:r w:rsidR="00BF42DD" w:rsidRPr="00622701">
        <w:rPr>
          <w:lang w:val="en-AU"/>
        </w:rPr>
        <w:t xml:space="preserve"> aiming to live an everyday life to achieve their aspirations by being</w:t>
      </w:r>
      <w:r w:rsidR="0055747B">
        <w:rPr>
          <w:lang w:val="en-AU"/>
        </w:rPr>
        <w:t xml:space="preserve"> able to</w:t>
      </w:r>
      <w:r w:rsidR="00BF42DD" w:rsidRPr="00622701">
        <w:rPr>
          <w:lang w:val="en-AU"/>
        </w:rPr>
        <w:t>:</w:t>
      </w:r>
    </w:p>
    <w:p w14:paraId="41A66F23" w14:textId="1FF51842" w:rsidR="008E2CA5" w:rsidRDefault="0055747B" w:rsidP="003C485F">
      <w:pPr>
        <w:pStyle w:val="Bullet1"/>
        <w:spacing w:before="120" w:line="276" w:lineRule="auto"/>
        <w:ind w:left="357" w:hanging="357"/>
        <w:rPr>
          <w:rFonts w:ascii="Arial" w:hAnsi="Arial"/>
          <w:sz w:val="24"/>
          <w:lang w:val="en-AU"/>
        </w:rPr>
      </w:pPr>
      <w:r w:rsidRPr="003C485F">
        <w:rPr>
          <w:rFonts w:ascii="Arial" w:hAnsi="Arial"/>
          <w:sz w:val="24"/>
          <w:lang w:val="en-AU"/>
        </w:rPr>
        <w:t xml:space="preserve">be </w:t>
      </w:r>
      <w:r w:rsidR="00C309E5" w:rsidRPr="003C485F">
        <w:rPr>
          <w:rFonts w:ascii="Arial" w:hAnsi="Arial"/>
          <w:sz w:val="24"/>
          <w:lang w:val="en-AU"/>
        </w:rPr>
        <w:t>i</w:t>
      </w:r>
      <w:r w:rsidR="008E2CA5" w:rsidRPr="003C485F">
        <w:rPr>
          <w:rFonts w:ascii="Arial" w:hAnsi="Arial"/>
          <w:sz w:val="24"/>
          <w:lang w:val="en-AU"/>
        </w:rPr>
        <w:t>n control of their lives and what happens to them</w:t>
      </w:r>
      <w:r w:rsidR="00612DBA">
        <w:rPr>
          <w:rFonts w:ascii="Arial" w:hAnsi="Arial"/>
          <w:sz w:val="24"/>
          <w:lang w:val="en-AU"/>
        </w:rPr>
        <w:t xml:space="preserve"> as evidenced by the following quote:</w:t>
      </w:r>
    </w:p>
    <w:p w14:paraId="5EA87C5B" w14:textId="2BCCF509" w:rsidR="00261070" w:rsidRPr="00FC2A7C" w:rsidRDefault="00726BFB" w:rsidP="00261070">
      <w:pPr>
        <w:pStyle w:val="Bullet1"/>
        <w:numPr>
          <w:ilvl w:val="0"/>
          <w:numId w:val="0"/>
        </w:numPr>
        <w:spacing w:before="120" w:line="276" w:lineRule="auto"/>
        <w:ind w:left="357"/>
        <w:rPr>
          <w:rFonts w:ascii="Arial" w:hAnsi="Arial"/>
          <w:i/>
          <w:color w:val="7030A0"/>
          <w:sz w:val="24"/>
          <w:lang w:val="en-AU"/>
        </w:rPr>
      </w:pPr>
      <w:r>
        <w:rPr>
          <w:rFonts w:ascii="Arial" w:hAnsi="Arial"/>
          <w:i/>
          <w:color w:val="7030A0"/>
          <w:sz w:val="24"/>
          <w:lang w:val="en-AU"/>
        </w:rPr>
        <w:t>Happy I’m living in a flat … able to flat not living as a boarder.</w:t>
      </w:r>
    </w:p>
    <w:p w14:paraId="290267F6" w14:textId="3AB881C0" w:rsidR="008E2CA5" w:rsidRDefault="008E2CA5" w:rsidP="003C485F">
      <w:pPr>
        <w:pStyle w:val="Bullet1"/>
        <w:spacing w:before="120" w:line="276" w:lineRule="auto"/>
        <w:ind w:left="357" w:hanging="357"/>
        <w:rPr>
          <w:rFonts w:ascii="Arial" w:hAnsi="Arial"/>
          <w:sz w:val="24"/>
          <w:lang w:val="en-AU"/>
        </w:rPr>
      </w:pPr>
      <w:r w:rsidRPr="003C485F">
        <w:rPr>
          <w:rFonts w:ascii="Arial" w:hAnsi="Arial"/>
          <w:sz w:val="24"/>
          <w:lang w:val="en-AU"/>
        </w:rPr>
        <w:lastRenderedPageBreak/>
        <w:t>say what they want and carry out their choices and decisions</w:t>
      </w:r>
      <w:r w:rsidR="00F411EE">
        <w:rPr>
          <w:rFonts w:ascii="Arial" w:hAnsi="Arial"/>
          <w:sz w:val="24"/>
          <w:lang w:val="en-AU"/>
        </w:rPr>
        <w:t>. One participant stated</w:t>
      </w:r>
    </w:p>
    <w:p w14:paraId="1E2F8459" w14:textId="227C321D" w:rsidR="00612DBA" w:rsidRPr="00612DBA" w:rsidRDefault="00612DBA" w:rsidP="00612DBA">
      <w:pPr>
        <w:pStyle w:val="Bullet1"/>
        <w:numPr>
          <w:ilvl w:val="0"/>
          <w:numId w:val="0"/>
        </w:numPr>
        <w:spacing w:before="120" w:line="276" w:lineRule="auto"/>
        <w:ind w:left="357"/>
        <w:rPr>
          <w:rFonts w:ascii="Arial" w:hAnsi="Arial"/>
          <w:i/>
          <w:color w:val="7030A0"/>
          <w:sz w:val="24"/>
          <w:lang w:val="en-AU"/>
        </w:rPr>
      </w:pPr>
      <w:r>
        <w:rPr>
          <w:rFonts w:ascii="Arial" w:hAnsi="Arial"/>
          <w:i/>
          <w:color w:val="7030A0"/>
          <w:sz w:val="24"/>
          <w:lang w:val="en-AU"/>
        </w:rPr>
        <w:t>I can take control of my life, and Mum doesn’t feel like I’m missing out.</w:t>
      </w:r>
    </w:p>
    <w:p w14:paraId="5C5AFE77" w14:textId="77777777" w:rsidR="008E2CA5" w:rsidRPr="003C485F" w:rsidRDefault="008E2CA5" w:rsidP="003C485F">
      <w:pPr>
        <w:pStyle w:val="Bullet1"/>
        <w:spacing w:before="120" w:line="276" w:lineRule="auto"/>
        <w:ind w:left="357" w:hanging="357"/>
        <w:rPr>
          <w:rFonts w:ascii="Arial" w:hAnsi="Arial"/>
          <w:sz w:val="24"/>
          <w:lang w:val="en-AU"/>
        </w:rPr>
      </w:pPr>
      <w:r w:rsidRPr="003C485F">
        <w:rPr>
          <w:rFonts w:ascii="Arial" w:hAnsi="Arial"/>
          <w:sz w:val="24"/>
          <w:lang w:val="en-AU"/>
        </w:rPr>
        <w:t>access information, support and funding at the right time</w:t>
      </w:r>
    </w:p>
    <w:p w14:paraId="29E0FA9E" w14:textId="77777777" w:rsidR="008E2CA5" w:rsidRPr="003C485F" w:rsidRDefault="008E2CA5" w:rsidP="003C485F">
      <w:pPr>
        <w:pStyle w:val="Bullet1"/>
        <w:spacing w:before="120" w:line="276" w:lineRule="auto"/>
        <w:ind w:left="357" w:hanging="357"/>
        <w:rPr>
          <w:rFonts w:ascii="Arial" w:hAnsi="Arial"/>
          <w:sz w:val="24"/>
          <w:lang w:val="en-AU"/>
        </w:rPr>
      </w:pPr>
      <w:r w:rsidRPr="003C485F">
        <w:rPr>
          <w:rFonts w:ascii="Arial" w:hAnsi="Arial"/>
          <w:sz w:val="24"/>
          <w:lang w:val="en-AU"/>
        </w:rPr>
        <w:t>choose and access supports that are simple to use, flexible and work for them, when and how they want them</w:t>
      </w:r>
    </w:p>
    <w:p w14:paraId="36FB3BA4" w14:textId="0EA7140A" w:rsidR="008E2CA5" w:rsidRPr="00F411EE" w:rsidRDefault="0055747B" w:rsidP="00F411EE">
      <w:pPr>
        <w:pStyle w:val="ListParagraph"/>
        <w:numPr>
          <w:ilvl w:val="0"/>
          <w:numId w:val="25"/>
        </w:numPr>
        <w:spacing w:before="120" w:after="120"/>
        <w:ind w:left="357" w:hanging="357"/>
        <w:contextualSpacing w:val="0"/>
        <w:rPr>
          <w:lang w:val="en-AU"/>
        </w:rPr>
      </w:pPr>
      <w:r w:rsidRPr="003C485F">
        <w:rPr>
          <w:lang w:val="en-AU"/>
        </w:rPr>
        <w:t xml:space="preserve">be </w:t>
      </w:r>
      <w:r w:rsidR="009128CD" w:rsidRPr="003C485F">
        <w:rPr>
          <w:lang w:val="en-AU"/>
        </w:rPr>
        <w:t>s</w:t>
      </w:r>
      <w:r w:rsidR="008E2CA5" w:rsidRPr="003C485F">
        <w:rPr>
          <w:lang w:val="en-AU"/>
        </w:rPr>
        <w:t>upported to live an everyday life in everyday places, like others at similar stages of life</w:t>
      </w:r>
      <w:r w:rsidR="00F411EE">
        <w:rPr>
          <w:lang w:val="en-AU"/>
        </w:rPr>
        <w:t xml:space="preserve"> as evidenced by the following quote:</w:t>
      </w:r>
    </w:p>
    <w:p w14:paraId="5AEFF7CA" w14:textId="1588A64B" w:rsidR="000F295F" w:rsidRPr="000F295F" w:rsidRDefault="000F295F" w:rsidP="000F295F">
      <w:pPr>
        <w:pStyle w:val="Bullet1"/>
        <w:numPr>
          <w:ilvl w:val="0"/>
          <w:numId w:val="0"/>
        </w:numPr>
        <w:spacing w:before="120" w:line="276" w:lineRule="auto"/>
        <w:ind w:left="357"/>
        <w:rPr>
          <w:rFonts w:ascii="Arial" w:hAnsi="Arial"/>
          <w:i/>
          <w:color w:val="7030A0"/>
          <w:sz w:val="24"/>
          <w:lang w:val="en-AU"/>
        </w:rPr>
      </w:pPr>
      <w:r>
        <w:rPr>
          <w:rFonts w:ascii="Arial" w:hAnsi="Arial"/>
          <w:i/>
          <w:color w:val="7030A0"/>
          <w:sz w:val="24"/>
          <w:lang w:val="en-AU"/>
        </w:rPr>
        <w:t>Through EGL, I can now meet every Wednesday with my circle of friends.</w:t>
      </w:r>
    </w:p>
    <w:p w14:paraId="5F2BDDEA" w14:textId="77777777" w:rsidR="008E2CA5" w:rsidRPr="003C485F" w:rsidRDefault="008E2CA5" w:rsidP="003C485F">
      <w:pPr>
        <w:pStyle w:val="Bullet1"/>
        <w:spacing w:before="120" w:line="276" w:lineRule="auto"/>
        <w:ind w:left="357" w:hanging="357"/>
        <w:rPr>
          <w:rFonts w:ascii="Arial" w:hAnsi="Arial"/>
          <w:sz w:val="24"/>
          <w:lang w:val="en-AU"/>
        </w:rPr>
      </w:pPr>
      <w:r w:rsidRPr="003C485F">
        <w:rPr>
          <w:rFonts w:ascii="Arial" w:hAnsi="Arial"/>
          <w:sz w:val="24"/>
          <w:lang w:val="en-AU"/>
        </w:rPr>
        <w:t>contribute to the lives of others and their community.</w:t>
      </w:r>
    </w:p>
    <w:p w14:paraId="30ED43F5" w14:textId="77777777" w:rsidR="004F2CB3" w:rsidRPr="003C485F" w:rsidRDefault="004F2CB3" w:rsidP="00916A0A">
      <w:pPr>
        <w:rPr>
          <w:lang w:val="en-AU"/>
        </w:rPr>
      </w:pPr>
    </w:p>
    <w:p w14:paraId="1954E1B4" w14:textId="77777777" w:rsidR="004F2CB3" w:rsidRPr="00900A48" w:rsidRDefault="00DE561F" w:rsidP="00A03E2C">
      <w:pPr>
        <w:rPr>
          <w:b/>
          <w:lang w:val="en-AU"/>
        </w:rPr>
      </w:pPr>
      <w:r w:rsidRPr="00900A48">
        <w:rPr>
          <w:b/>
          <w:lang w:val="en-AU"/>
        </w:rPr>
        <w:t>Participants described l</w:t>
      </w:r>
      <w:r w:rsidR="004F2CB3" w:rsidRPr="00900A48">
        <w:rPr>
          <w:b/>
          <w:lang w:val="en-AU"/>
        </w:rPr>
        <w:t xml:space="preserve">iving an everyday life to achieve </w:t>
      </w:r>
      <w:r w:rsidRPr="00900A48">
        <w:rPr>
          <w:b/>
          <w:lang w:val="en-AU"/>
        </w:rPr>
        <w:t xml:space="preserve">their </w:t>
      </w:r>
      <w:r w:rsidR="004F2CB3" w:rsidRPr="00BA0177">
        <w:rPr>
          <w:b/>
          <w:lang w:val="en-AU"/>
        </w:rPr>
        <w:t>aspirations</w:t>
      </w:r>
      <w:r w:rsidRPr="00BA0177">
        <w:rPr>
          <w:b/>
          <w:lang w:val="en-AU"/>
        </w:rPr>
        <w:t xml:space="preserve"> as:</w:t>
      </w:r>
    </w:p>
    <w:p w14:paraId="4843226F" w14:textId="3A027CA2" w:rsidR="004F2CB3" w:rsidRPr="00612DBA" w:rsidRDefault="00325077" w:rsidP="00612DBA">
      <w:pPr>
        <w:pStyle w:val="ListParagraph"/>
        <w:numPr>
          <w:ilvl w:val="0"/>
          <w:numId w:val="26"/>
        </w:numPr>
        <w:spacing w:before="120" w:after="120"/>
        <w:ind w:left="357" w:hanging="357"/>
        <w:contextualSpacing w:val="0"/>
        <w:rPr>
          <w:lang w:val="en-AU"/>
        </w:rPr>
      </w:pPr>
      <w:r>
        <w:rPr>
          <w:lang w:val="en-AU"/>
        </w:rPr>
        <w:t xml:space="preserve">having </w:t>
      </w:r>
      <w:r w:rsidR="00EB1D3C">
        <w:rPr>
          <w:lang w:val="en-AU"/>
        </w:rPr>
        <w:t>autonomy, self-governance and self-management</w:t>
      </w:r>
      <w:r w:rsidR="005B5940">
        <w:rPr>
          <w:lang w:val="en-AU"/>
        </w:rPr>
        <w:t xml:space="preserve"> as evidenced by the following quotes:</w:t>
      </w:r>
    </w:p>
    <w:p w14:paraId="528CD231" w14:textId="09E42E62" w:rsidR="004F2CB3" w:rsidRPr="00B129F9" w:rsidRDefault="00D87F46" w:rsidP="003C485F">
      <w:pPr>
        <w:pStyle w:val="Quote"/>
        <w:spacing w:before="120" w:after="120"/>
      </w:pPr>
      <w:r w:rsidRPr="00B129F9">
        <w:t>The best</w:t>
      </w:r>
      <w:r w:rsidR="004F2CB3" w:rsidRPr="00B129F9">
        <w:t xml:space="preserve"> </w:t>
      </w:r>
      <w:r w:rsidR="00A60A4E">
        <w:t xml:space="preserve">thing </w:t>
      </w:r>
      <w:r w:rsidR="004F2CB3" w:rsidRPr="00B129F9">
        <w:t>is that every day can look different.</w:t>
      </w:r>
    </w:p>
    <w:p w14:paraId="7F6881C8" w14:textId="77777777" w:rsidR="004F2CB3" w:rsidRPr="00B129F9" w:rsidRDefault="004F2CB3" w:rsidP="003C485F">
      <w:pPr>
        <w:pStyle w:val="Quote"/>
        <w:spacing w:before="120" w:after="120"/>
      </w:pPr>
      <w:r w:rsidRPr="00B129F9">
        <w:t xml:space="preserve">In </w:t>
      </w:r>
      <w:r w:rsidRPr="00023564">
        <w:t>resid</w:t>
      </w:r>
      <w:r w:rsidRPr="00B129F9">
        <w:t>ential you don’t make your own goals, they make them for you.</w:t>
      </w:r>
    </w:p>
    <w:p w14:paraId="6747C9A5" w14:textId="70D43157" w:rsidR="00325077" w:rsidRDefault="00325077" w:rsidP="00832EB2">
      <w:pPr>
        <w:pStyle w:val="ListParagraph"/>
        <w:numPr>
          <w:ilvl w:val="0"/>
          <w:numId w:val="24"/>
        </w:numPr>
        <w:spacing w:before="120" w:after="120"/>
        <w:ind w:left="357" w:hanging="357"/>
        <w:contextualSpacing w:val="0"/>
        <w:rPr>
          <w:lang w:val="en-AU"/>
        </w:rPr>
      </w:pPr>
      <w:r>
        <w:rPr>
          <w:lang w:val="en-AU"/>
        </w:rPr>
        <w:t>having choices available –</w:t>
      </w:r>
      <w:r w:rsidR="000000DA">
        <w:rPr>
          <w:lang w:val="en-AU"/>
        </w:rPr>
        <w:t xml:space="preserve"> sometimes </w:t>
      </w:r>
      <w:r>
        <w:rPr>
          <w:lang w:val="en-AU"/>
        </w:rPr>
        <w:t>ones</w:t>
      </w:r>
      <w:r w:rsidR="000000DA">
        <w:rPr>
          <w:lang w:val="en-AU"/>
        </w:rPr>
        <w:t xml:space="preserve"> they had not considered</w:t>
      </w:r>
      <w:r>
        <w:rPr>
          <w:lang w:val="en-AU"/>
        </w:rPr>
        <w:t xml:space="preserve"> – and being able</w:t>
      </w:r>
      <w:r w:rsidRPr="00B129F9">
        <w:rPr>
          <w:lang w:val="en-AU"/>
        </w:rPr>
        <w:t xml:space="preserve"> to create</w:t>
      </w:r>
      <w:r>
        <w:rPr>
          <w:lang w:val="en-AU"/>
        </w:rPr>
        <w:t xml:space="preserve"> their own options/</w:t>
      </w:r>
      <w:r w:rsidRPr="00B129F9">
        <w:rPr>
          <w:lang w:val="en-AU"/>
        </w:rPr>
        <w:t>activities</w:t>
      </w:r>
      <w:r w:rsidR="00232ABE">
        <w:rPr>
          <w:lang w:val="en-AU"/>
        </w:rPr>
        <w:t xml:space="preserve"> as evidenced by the following quote:</w:t>
      </w:r>
    </w:p>
    <w:p w14:paraId="3808D746" w14:textId="66F4AFC0" w:rsidR="00460CB9" w:rsidRPr="00460CB9" w:rsidRDefault="00460CB9" w:rsidP="00FC08FF">
      <w:pPr>
        <w:pStyle w:val="ListParagraph"/>
        <w:spacing w:before="120" w:after="120"/>
        <w:contextualSpacing w:val="0"/>
        <w:rPr>
          <w:i/>
          <w:color w:val="7030A0"/>
          <w:lang w:val="en-AU"/>
        </w:rPr>
      </w:pPr>
      <w:r>
        <w:rPr>
          <w:i/>
          <w:color w:val="7030A0"/>
          <w:lang w:val="en-AU"/>
        </w:rPr>
        <w:t xml:space="preserve">I wanted to </w:t>
      </w:r>
      <w:r w:rsidR="00FC08FF">
        <w:rPr>
          <w:i/>
          <w:color w:val="7030A0"/>
          <w:lang w:val="en-AU"/>
        </w:rPr>
        <w:t xml:space="preserve">try something different, and hope that when he gets a </w:t>
      </w:r>
      <w:r w:rsidR="00232ABE">
        <w:rPr>
          <w:i/>
          <w:color w:val="7030A0"/>
          <w:lang w:val="en-AU"/>
        </w:rPr>
        <w:t>l</w:t>
      </w:r>
      <w:r w:rsidR="00FC08FF">
        <w:rPr>
          <w:i/>
          <w:color w:val="7030A0"/>
          <w:lang w:val="en-AU"/>
        </w:rPr>
        <w:t>ittle older he gets a different life than residential care.</w:t>
      </w:r>
    </w:p>
    <w:p w14:paraId="480F9FAC" w14:textId="17ACE551" w:rsidR="003C485F" w:rsidRPr="00B129F9" w:rsidRDefault="00325077" w:rsidP="00832EB2">
      <w:pPr>
        <w:pStyle w:val="ListParagraph"/>
        <w:numPr>
          <w:ilvl w:val="0"/>
          <w:numId w:val="23"/>
        </w:numPr>
        <w:rPr>
          <w:lang w:val="en-AU"/>
        </w:rPr>
      </w:pPr>
      <w:r>
        <w:rPr>
          <w:lang w:val="en-AU"/>
        </w:rPr>
        <w:t xml:space="preserve">having </w:t>
      </w:r>
      <w:r w:rsidR="008E2CA5" w:rsidRPr="00B129F9">
        <w:rPr>
          <w:lang w:val="en-AU"/>
        </w:rPr>
        <w:t>ho</w:t>
      </w:r>
      <w:r w:rsidR="008E2CA5" w:rsidRPr="00023564">
        <w:rPr>
          <w:lang w:val="en-AU"/>
        </w:rPr>
        <w:t>pe</w:t>
      </w:r>
      <w:r w:rsidR="003C485F">
        <w:rPr>
          <w:lang w:val="en-AU"/>
        </w:rPr>
        <w:t xml:space="preserve">.  For </w:t>
      </w:r>
      <w:r w:rsidR="00112B1F">
        <w:rPr>
          <w:lang w:val="en-AU"/>
        </w:rPr>
        <w:t>example,</w:t>
      </w:r>
      <w:r w:rsidR="003C485F">
        <w:rPr>
          <w:lang w:val="en-AU"/>
        </w:rPr>
        <w:t xml:space="preserve"> participants stated</w:t>
      </w:r>
      <w:r w:rsidR="00232ABE">
        <w:rPr>
          <w:lang w:val="en-AU"/>
        </w:rPr>
        <w:t>:</w:t>
      </w:r>
    </w:p>
    <w:p w14:paraId="1A6D766F" w14:textId="77777777" w:rsidR="004F2CB3" w:rsidRPr="003C485F" w:rsidRDefault="004F2CB3" w:rsidP="003C485F">
      <w:pPr>
        <w:pStyle w:val="Quote"/>
        <w:spacing w:before="120" w:after="120"/>
      </w:pPr>
      <w:r w:rsidRPr="003C485F">
        <w:t xml:space="preserve">My outlook is a bit better now. Makes me keep healthy, looking forward to the day. I look a </w:t>
      </w:r>
      <w:r w:rsidR="00B90413" w:rsidRPr="003C485F">
        <w:t>bit higher, further out at what’</w:t>
      </w:r>
      <w:r w:rsidRPr="003C485F">
        <w:t>s around.</w:t>
      </w:r>
    </w:p>
    <w:p w14:paraId="746537D8" w14:textId="77777777" w:rsidR="004F2CB3" w:rsidRPr="00B129F9" w:rsidRDefault="004F2CB3" w:rsidP="003C485F">
      <w:pPr>
        <w:pStyle w:val="Quote"/>
        <w:spacing w:before="120" w:after="120"/>
      </w:pPr>
      <w:r w:rsidRPr="00B129F9">
        <w:t>It [the equipment] has made a huge difference because he is now safe at night … so it</w:t>
      </w:r>
      <w:r w:rsidR="00B90413">
        <w:t>’</w:t>
      </w:r>
      <w:r w:rsidRPr="00B129F9">
        <w:t>s give</w:t>
      </w:r>
      <w:r w:rsidR="00B90413">
        <w:t>n</w:t>
      </w:r>
      <w:r w:rsidRPr="00B129F9">
        <w:t xml:space="preserve"> us </w:t>
      </w:r>
      <w:r w:rsidR="00B90413">
        <w:t>peace</w:t>
      </w:r>
      <w:r w:rsidRPr="00B129F9">
        <w:t xml:space="preserve"> of mind, and we can relax about it now.</w:t>
      </w:r>
    </w:p>
    <w:p w14:paraId="6A1C4A29" w14:textId="77777777" w:rsidR="004F2CB3" w:rsidRPr="00B129F9" w:rsidRDefault="004F2CB3" w:rsidP="003C485F">
      <w:pPr>
        <w:pStyle w:val="Quote"/>
        <w:spacing w:before="120" w:after="120"/>
      </w:pPr>
      <w:r w:rsidRPr="00B129F9">
        <w:t xml:space="preserve">I can have a </w:t>
      </w:r>
      <w:r w:rsidR="005D09FD" w:rsidRPr="00B129F9">
        <w:t>life;</w:t>
      </w:r>
      <w:r w:rsidR="00175690">
        <w:t xml:space="preserve"> we weren’</w:t>
      </w:r>
      <w:r w:rsidR="006C135B">
        <w:t>t</w:t>
      </w:r>
      <w:r w:rsidRPr="00B129F9">
        <w:t xml:space="preserve"> having a life at all. </w:t>
      </w:r>
    </w:p>
    <w:p w14:paraId="5A55E7ED" w14:textId="48BA7AC1" w:rsidR="005B5940" w:rsidRPr="00B129F9" w:rsidRDefault="00DB0248" w:rsidP="00832EB2">
      <w:pPr>
        <w:pStyle w:val="ListParagraph"/>
        <w:numPr>
          <w:ilvl w:val="0"/>
          <w:numId w:val="26"/>
        </w:numPr>
        <w:spacing w:before="120" w:after="120"/>
        <w:ind w:left="357" w:hanging="357"/>
        <w:contextualSpacing w:val="0"/>
        <w:rPr>
          <w:lang w:val="en-AU"/>
        </w:rPr>
      </w:pPr>
      <w:r>
        <w:rPr>
          <w:lang w:val="en-AU"/>
        </w:rPr>
        <w:t>‘</w:t>
      </w:r>
      <w:r w:rsidR="009128CD" w:rsidRPr="00ED5653">
        <w:rPr>
          <w:lang w:val="en-AU"/>
        </w:rPr>
        <w:t>s</w:t>
      </w:r>
      <w:r w:rsidR="008E2CA5" w:rsidRPr="00ED5653">
        <w:rPr>
          <w:lang w:val="en-AU"/>
        </w:rPr>
        <w:t>tarting early</w:t>
      </w:r>
      <w:r>
        <w:rPr>
          <w:lang w:val="en-AU"/>
        </w:rPr>
        <w:t>’</w:t>
      </w:r>
      <w:r w:rsidR="005B5940">
        <w:rPr>
          <w:lang w:val="en-AU"/>
        </w:rPr>
        <w:t xml:space="preserve"> as evidenced by the following quote:</w:t>
      </w:r>
    </w:p>
    <w:p w14:paraId="2CAF518E" w14:textId="77777777" w:rsidR="005D09FD" w:rsidRPr="00B129F9" w:rsidRDefault="004F2CB3" w:rsidP="00916A0A">
      <w:pPr>
        <w:pStyle w:val="Quote"/>
        <w:spacing w:before="120" w:after="120"/>
      </w:pPr>
      <w:r w:rsidRPr="00B129F9">
        <w:t>It’s made it a lot easier knowing we’ve got funding to use for what [she] needs. Especially things she wants to do … [she] is getting older, there will be more opportunities opening up to her. We see EGL funds will support this.</w:t>
      </w:r>
    </w:p>
    <w:p w14:paraId="5CD881FC" w14:textId="395DCAFE" w:rsidR="008E2CA5" w:rsidRPr="00B129F9" w:rsidRDefault="00325077" w:rsidP="00832EB2">
      <w:pPr>
        <w:pStyle w:val="ListParagraph"/>
        <w:numPr>
          <w:ilvl w:val="0"/>
          <w:numId w:val="24"/>
        </w:numPr>
        <w:spacing w:before="120" w:after="120"/>
        <w:ind w:left="357" w:hanging="357"/>
        <w:rPr>
          <w:lang w:val="en-AU"/>
        </w:rPr>
      </w:pPr>
      <w:r>
        <w:rPr>
          <w:lang w:val="en-AU"/>
        </w:rPr>
        <w:lastRenderedPageBreak/>
        <w:t>being able to</w:t>
      </w:r>
      <w:r w:rsidR="00307E91">
        <w:rPr>
          <w:lang w:val="en-AU"/>
        </w:rPr>
        <w:t xml:space="preserve"> learn</w:t>
      </w:r>
      <w:r w:rsidR="008E2CA5" w:rsidRPr="00B129F9">
        <w:rPr>
          <w:lang w:val="en-AU"/>
        </w:rPr>
        <w:t xml:space="preserve"> to connect</w:t>
      </w:r>
      <w:r w:rsidR="00307E91">
        <w:rPr>
          <w:lang w:val="en-AU"/>
        </w:rPr>
        <w:t>,</w:t>
      </w:r>
      <w:r w:rsidR="008E2CA5" w:rsidRPr="00B129F9">
        <w:rPr>
          <w:lang w:val="en-AU"/>
        </w:rPr>
        <w:t xml:space="preserve"> and reconnect</w:t>
      </w:r>
      <w:r w:rsidR="00307E91">
        <w:rPr>
          <w:lang w:val="en-AU"/>
        </w:rPr>
        <w:t>,</w:t>
      </w:r>
      <w:r w:rsidR="008E2CA5" w:rsidRPr="00B129F9">
        <w:rPr>
          <w:lang w:val="en-AU"/>
        </w:rPr>
        <w:t xml:space="preserve"> with others and mak</w:t>
      </w:r>
      <w:r w:rsidR="00307E91">
        <w:rPr>
          <w:lang w:val="en-AU"/>
        </w:rPr>
        <w:t>e</w:t>
      </w:r>
      <w:r w:rsidR="008E2CA5" w:rsidRPr="00B129F9">
        <w:rPr>
          <w:lang w:val="en-AU"/>
        </w:rPr>
        <w:t xml:space="preserve"> friends</w:t>
      </w:r>
      <w:r w:rsidR="003C485F">
        <w:rPr>
          <w:lang w:val="en-AU"/>
        </w:rPr>
        <w:t xml:space="preserve">. For </w:t>
      </w:r>
      <w:r w:rsidR="00112B1F">
        <w:rPr>
          <w:lang w:val="en-AU"/>
        </w:rPr>
        <w:t>example,</w:t>
      </w:r>
      <w:r w:rsidR="003C485F">
        <w:rPr>
          <w:lang w:val="en-AU"/>
        </w:rPr>
        <w:t xml:space="preserve"> some participants stated</w:t>
      </w:r>
      <w:r w:rsidR="00FD68C5">
        <w:rPr>
          <w:lang w:val="en-AU"/>
        </w:rPr>
        <w:t>:</w:t>
      </w:r>
    </w:p>
    <w:p w14:paraId="78FF92BC" w14:textId="77777777" w:rsidR="004F2CB3" w:rsidRPr="00B129F9" w:rsidRDefault="004F2CB3" w:rsidP="003C485F">
      <w:pPr>
        <w:pStyle w:val="Quote"/>
        <w:spacing w:before="120" w:after="120"/>
      </w:pPr>
      <w:r w:rsidRPr="00B129F9">
        <w:t xml:space="preserve">I have a lot to contend with so just having the freedom to see my friends; I really look forward to that. Without EGL </w:t>
      </w:r>
      <w:r w:rsidR="001020F8" w:rsidRPr="00B129F9">
        <w:t>playing that</w:t>
      </w:r>
      <w:r w:rsidRPr="00B129F9">
        <w:t xml:space="preserve"> important role, I wouldn’t have that time. I’ve felt like I’ve been entombed in my house for three years. People take seeing their friends for granted. It means the world to me.</w:t>
      </w:r>
    </w:p>
    <w:p w14:paraId="7FAD2F9A" w14:textId="77777777" w:rsidR="00B73F68" w:rsidRPr="00B129F9" w:rsidRDefault="004F2CB3" w:rsidP="003C485F">
      <w:pPr>
        <w:pStyle w:val="Quote"/>
        <w:spacing w:before="120" w:after="120"/>
      </w:pPr>
      <w:r w:rsidRPr="00B129F9">
        <w:t>If I didn’t have this funding I would be in my room 20 hours a day.</w:t>
      </w:r>
    </w:p>
    <w:p w14:paraId="32082A25" w14:textId="15F5E620" w:rsidR="008E2CA5" w:rsidRPr="00325077" w:rsidRDefault="00325077" w:rsidP="00832EB2">
      <w:pPr>
        <w:pStyle w:val="ListParagraph"/>
        <w:numPr>
          <w:ilvl w:val="0"/>
          <w:numId w:val="24"/>
        </w:numPr>
        <w:spacing w:before="120" w:after="120"/>
        <w:ind w:left="357" w:hanging="357"/>
        <w:contextualSpacing w:val="0"/>
        <w:rPr>
          <w:lang w:val="en-AU"/>
        </w:rPr>
      </w:pPr>
      <w:r w:rsidRPr="00325077">
        <w:rPr>
          <w:lang w:val="en-AU"/>
        </w:rPr>
        <w:t xml:space="preserve">being able to </w:t>
      </w:r>
      <w:r w:rsidR="008E2CA5" w:rsidRPr="00325077">
        <w:rPr>
          <w:lang w:val="en-AU"/>
        </w:rPr>
        <w:t>focus</w:t>
      </w:r>
      <w:r w:rsidRPr="00325077">
        <w:rPr>
          <w:lang w:val="en-AU"/>
        </w:rPr>
        <w:t xml:space="preserve"> on the future and what is possible,</w:t>
      </w:r>
      <w:r w:rsidR="000000DA" w:rsidRPr="00325077">
        <w:rPr>
          <w:lang w:val="en-AU"/>
        </w:rPr>
        <w:t xml:space="preserve"> as opposed to </w:t>
      </w:r>
      <w:r w:rsidR="00112B1F" w:rsidRPr="00325077">
        <w:rPr>
          <w:lang w:val="en-AU"/>
        </w:rPr>
        <w:t>the here</w:t>
      </w:r>
      <w:r w:rsidR="000000DA" w:rsidRPr="00325077">
        <w:rPr>
          <w:lang w:val="en-AU"/>
        </w:rPr>
        <w:t xml:space="preserve"> and now</w:t>
      </w:r>
      <w:r>
        <w:rPr>
          <w:lang w:val="en-AU"/>
        </w:rPr>
        <w:t xml:space="preserve">. </w:t>
      </w:r>
      <w:r w:rsidR="003C485F" w:rsidRPr="00325077">
        <w:rPr>
          <w:lang w:val="en-AU"/>
        </w:rPr>
        <w:t xml:space="preserve">For </w:t>
      </w:r>
      <w:r w:rsidR="00112B1F" w:rsidRPr="00325077">
        <w:rPr>
          <w:lang w:val="en-AU"/>
        </w:rPr>
        <w:t>example,</w:t>
      </w:r>
      <w:r w:rsidR="003C485F" w:rsidRPr="00325077">
        <w:rPr>
          <w:lang w:val="en-AU"/>
        </w:rPr>
        <w:t xml:space="preserve"> some participants stated</w:t>
      </w:r>
      <w:r w:rsidR="00FD68C5">
        <w:rPr>
          <w:lang w:val="en-AU"/>
        </w:rPr>
        <w:t>:</w:t>
      </w:r>
    </w:p>
    <w:p w14:paraId="7E45A960" w14:textId="77777777" w:rsidR="00C24BDB" w:rsidRPr="00B129F9" w:rsidRDefault="00C24BDB" w:rsidP="003C485F">
      <w:pPr>
        <w:pStyle w:val="Quote"/>
        <w:spacing w:before="120" w:after="120"/>
      </w:pPr>
      <w:r w:rsidRPr="00B129F9">
        <w:t>I kind of liked creating the plan. I think having another person’s perspective was good as well. I also think it kind of gave me the opportunity to think quite big ... and to be aspirational with the things that you wanted in the plan.</w:t>
      </w:r>
    </w:p>
    <w:p w14:paraId="517FC335" w14:textId="77777777" w:rsidR="005D09FD" w:rsidRPr="00B129F9" w:rsidRDefault="00C24BDB" w:rsidP="003C485F">
      <w:pPr>
        <w:pStyle w:val="Quote"/>
        <w:spacing w:before="120" w:after="120"/>
      </w:pPr>
      <w:r w:rsidRPr="00B129F9">
        <w:t xml:space="preserve">It was a broad plan, included getting set up, getting staff involved, training and </w:t>
      </w:r>
      <w:r w:rsidRPr="007254E3">
        <w:t>up-skil</w:t>
      </w:r>
      <w:r w:rsidRPr="00B129F9">
        <w:t xml:space="preserve">ling to be more independent and get </w:t>
      </w:r>
      <w:r w:rsidR="00010F05" w:rsidRPr="00B129F9">
        <w:t xml:space="preserve">[my] </w:t>
      </w:r>
      <w:r w:rsidRPr="00B129F9">
        <w:t>drivers licence back.</w:t>
      </w:r>
    </w:p>
    <w:p w14:paraId="2D70A17F" w14:textId="77777777" w:rsidR="004705F3" w:rsidRPr="00B129F9" w:rsidRDefault="00307E91" w:rsidP="00832EB2">
      <w:pPr>
        <w:pStyle w:val="ListParagraph"/>
        <w:numPr>
          <w:ilvl w:val="0"/>
          <w:numId w:val="25"/>
        </w:numPr>
        <w:spacing w:before="120" w:after="120"/>
        <w:ind w:left="357" w:hanging="357"/>
        <w:contextualSpacing w:val="0"/>
        <w:rPr>
          <w:lang w:val="en-AU"/>
        </w:rPr>
      </w:pPr>
      <w:r>
        <w:rPr>
          <w:lang w:val="en-AU"/>
        </w:rPr>
        <w:t>g</w:t>
      </w:r>
      <w:r w:rsidR="00ED5653">
        <w:rPr>
          <w:lang w:val="en-AU"/>
        </w:rPr>
        <w:t>iving them the</w:t>
      </w:r>
      <w:r w:rsidR="00DE561F">
        <w:rPr>
          <w:lang w:val="en-AU"/>
        </w:rPr>
        <w:t xml:space="preserve"> f</w:t>
      </w:r>
      <w:r w:rsidR="004705F3" w:rsidRPr="00B129F9">
        <w:rPr>
          <w:lang w:val="en-AU"/>
        </w:rPr>
        <w:t>reedom to do their best</w:t>
      </w:r>
    </w:p>
    <w:p w14:paraId="54F0456D" w14:textId="77777777" w:rsidR="004705F3" w:rsidRPr="00B129F9" w:rsidRDefault="009128CD" w:rsidP="00832EB2">
      <w:pPr>
        <w:pStyle w:val="ListParagraph"/>
        <w:numPr>
          <w:ilvl w:val="0"/>
          <w:numId w:val="25"/>
        </w:numPr>
        <w:spacing w:before="120" w:after="120"/>
        <w:ind w:left="357" w:hanging="357"/>
        <w:contextualSpacing w:val="0"/>
        <w:rPr>
          <w:lang w:val="en-AU"/>
        </w:rPr>
      </w:pPr>
      <w:r>
        <w:rPr>
          <w:lang w:val="en-AU"/>
        </w:rPr>
        <w:t>r</w:t>
      </w:r>
      <w:r w:rsidR="004705F3" w:rsidRPr="00B129F9">
        <w:rPr>
          <w:lang w:val="en-AU"/>
        </w:rPr>
        <w:t>emoving red tape</w:t>
      </w:r>
    </w:p>
    <w:p w14:paraId="20A43A98" w14:textId="77777777" w:rsidR="004705F3" w:rsidRPr="00B129F9" w:rsidRDefault="009128CD" w:rsidP="00832EB2">
      <w:pPr>
        <w:pStyle w:val="ListParagraph"/>
        <w:numPr>
          <w:ilvl w:val="0"/>
          <w:numId w:val="25"/>
        </w:numPr>
        <w:spacing w:before="120" w:after="120"/>
        <w:ind w:left="357" w:hanging="357"/>
        <w:contextualSpacing w:val="0"/>
        <w:rPr>
          <w:lang w:val="en-AU"/>
        </w:rPr>
      </w:pPr>
      <w:r>
        <w:rPr>
          <w:lang w:val="en-AU"/>
        </w:rPr>
        <w:t>h</w:t>
      </w:r>
      <w:r w:rsidR="004705F3" w:rsidRPr="00B129F9">
        <w:rPr>
          <w:lang w:val="en-AU"/>
        </w:rPr>
        <w:t>elping to change negative behaviours</w:t>
      </w:r>
      <w:r w:rsidR="00F43947">
        <w:rPr>
          <w:lang w:val="en-AU"/>
        </w:rPr>
        <w:t xml:space="preserve"> as evidenced by the following quotes:</w:t>
      </w:r>
    </w:p>
    <w:p w14:paraId="5768A472" w14:textId="77777777" w:rsidR="00C24BDB" w:rsidRPr="00B129F9" w:rsidRDefault="00C24BDB" w:rsidP="003C485F">
      <w:pPr>
        <w:pStyle w:val="Quote"/>
        <w:spacing w:before="120" w:after="120"/>
      </w:pPr>
      <w:r w:rsidRPr="00B129F9">
        <w:t>Being able to cont</w:t>
      </w:r>
      <w:r w:rsidR="00583BAE" w:rsidRPr="00B129F9">
        <w:t xml:space="preserve">rol what you do. Like having a </w:t>
      </w:r>
      <w:r w:rsidRPr="00B129F9">
        <w:t>shower when I want.</w:t>
      </w:r>
    </w:p>
    <w:p w14:paraId="64799156" w14:textId="77777777" w:rsidR="00C24BDB" w:rsidRPr="00B129F9" w:rsidRDefault="00C24BDB" w:rsidP="003C485F">
      <w:pPr>
        <w:pStyle w:val="Quote"/>
        <w:spacing w:before="120" w:after="120"/>
      </w:pPr>
      <w:r w:rsidRPr="00B129F9">
        <w:t xml:space="preserve">Freedom gained has been life-giving. </w:t>
      </w:r>
      <w:r w:rsidR="003E0009" w:rsidRPr="00B129F9">
        <w:t>It’s</w:t>
      </w:r>
      <w:r w:rsidRPr="00B129F9">
        <w:t xml:space="preserve"> been liberating.</w:t>
      </w:r>
    </w:p>
    <w:p w14:paraId="26C98DF9" w14:textId="77777777" w:rsidR="004705F3" w:rsidRPr="00B129F9" w:rsidRDefault="009128CD" w:rsidP="00832EB2">
      <w:pPr>
        <w:pStyle w:val="ListParagraph"/>
        <w:numPr>
          <w:ilvl w:val="0"/>
          <w:numId w:val="26"/>
        </w:numPr>
        <w:spacing w:before="120" w:after="120"/>
        <w:ind w:left="357" w:hanging="357"/>
        <w:contextualSpacing w:val="0"/>
        <w:rPr>
          <w:lang w:val="en-AU"/>
        </w:rPr>
      </w:pPr>
      <w:r>
        <w:rPr>
          <w:lang w:val="en-AU"/>
        </w:rPr>
        <w:t>r</w:t>
      </w:r>
      <w:r w:rsidR="004705F3" w:rsidRPr="00B129F9">
        <w:rPr>
          <w:lang w:val="en-AU"/>
        </w:rPr>
        <w:t>educing the pressure, lessening the stress</w:t>
      </w:r>
    </w:p>
    <w:p w14:paraId="1D585B5B" w14:textId="77777777" w:rsidR="004705F3" w:rsidRPr="00B129F9" w:rsidRDefault="009128CD" w:rsidP="00832EB2">
      <w:pPr>
        <w:pStyle w:val="ListParagraph"/>
        <w:numPr>
          <w:ilvl w:val="0"/>
          <w:numId w:val="26"/>
        </w:numPr>
        <w:spacing w:before="120" w:after="120"/>
        <w:ind w:left="357" w:hanging="357"/>
        <w:contextualSpacing w:val="0"/>
        <w:rPr>
          <w:lang w:val="en-AU"/>
        </w:rPr>
      </w:pPr>
      <w:r>
        <w:rPr>
          <w:lang w:val="en-AU"/>
        </w:rPr>
        <w:t>r</w:t>
      </w:r>
      <w:r w:rsidR="004705F3" w:rsidRPr="00B129F9">
        <w:rPr>
          <w:lang w:val="en-AU"/>
        </w:rPr>
        <w:t>econnecting families</w:t>
      </w:r>
    </w:p>
    <w:p w14:paraId="61B579FD" w14:textId="77777777" w:rsidR="004705F3" w:rsidRPr="00B129F9" w:rsidRDefault="009128CD" w:rsidP="00832EB2">
      <w:pPr>
        <w:pStyle w:val="ListParagraph"/>
        <w:numPr>
          <w:ilvl w:val="0"/>
          <w:numId w:val="26"/>
        </w:numPr>
        <w:spacing w:before="120" w:after="120"/>
        <w:ind w:left="357" w:hanging="357"/>
        <w:contextualSpacing w:val="0"/>
        <w:rPr>
          <w:lang w:val="en-AU"/>
        </w:rPr>
      </w:pPr>
      <w:r>
        <w:rPr>
          <w:lang w:val="en-AU"/>
        </w:rPr>
        <w:t>r</w:t>
      </w:r>
      <w:r w:rsidR="004705F3" w:rsidRPr="00B129F9">
        <w:rPr>
          <w:lang w:val="en-AU"/>
        </w:rPr>
        <w:t>econnecting</w:t>
      </w:r>
      <w:r w:rsidR="00ED5653">
        <w:rPr>
          <w:lang w:val="en-AU"/>
        </w:rPr>
        <w:t xml:space="preserve"> them</w:t>
      </w:r>
      <w:r w:rsidR="004705F3" w:rsidRPr="00B129F9">
        <w:rPr>
          <w:lang w:val="en-AU"/>
        </w:rPr>
        <w:t xml:space="preserve"> with their cult</w:t>
      </w:r>
      <w:r w:rsidR="004705F3" w:rsidRPr="00ED5653">
        <w:rPr>
          <w:lang w:val="en-AU"/>
        </w:rPr>
        <w:t>ure</w:t>
      </w:r>
      <w:r w:rsidR="00F43947">
        <w:rPr>
          <w:lang w:val="en-AU"/>
        </w:rPr>
        <w:t xml:space="preserve"> as evidenced by the following quote:</w:t>
      </w:r>
    </w:p>
    <w:p w14:paraId="0A15C724" w14:textId="77777777" w:rsidR="009B1A1C" w:rsidRPr="00B129F9" w:rsidRDefault="00B90413" w:rsidP="003C485F">
      <w:pPr>
        <w:pStyle w:val="Quote"/>
        <w:spacing w:before="120" w:after="120"/>
      </w:pPr>
      <w:r>
        <w:t>Has made everyone’</w:t>
      </w:r>
      <w:r w:rsidR="00C24BDB" w:rsidRPr="00B129F9">
        <w:t>s lives better including extended family members. Others outside our f</w:t>
      </w:r>
      <w:r>
        <w:t>amily looking in see that there’</w:t>
      </w:r>
      <w:r w:rsidR="00C24BDB" w:rsidRPr="00B129F9">
        <w:t>s a difference.</w:t>
      </w:r>
    </w:p>
    <w:p w14:paraId="00855698" w14:textId="77777777" w:rsidR="00916A0A" w:rsidRDefault="00916A0A" w:rsidP="00916A0A"/>
    <w:p w14:paraId="55D3D488" w14:textId="77777777" w:rsidR="00F60500" w:rsidRDefault="00F60500">
      <w:pPr>
        <w:tabs>
          <w:tab w:val="clear" w:pos="1276"/>
        </w:tabs>
        <w:spacing w:line="240" w:lineRule="auto"/>
        <w:jc w:val="left"/>
        <w:rPr>
          <w:rFonts w:eastAsia="Times New Roman"/>
          <w:b/>
          <w:iCs/>
          <w:color w:val="4E1C7E"/>
          <w:sz w:val="30"/>
          <w:szCs w:val="30"/>
          <w:lang w:val="en-AU"/>
        </w:rPr>
      </w:pPr>
      <w:r>
        <w:br w:type="page"/>
      </w:r>
    </w:p>
    <w:p w14:paraId="1657C6A2" w14:textId="76312135" w:rsidR="00882ADF" w:rsidRPr="00B129F9" w:rsidRDefault="00900A48" w:rsidP="00A13F80">
      <w:pPr>
        <w:pStyle w:val="Heading2"/>
      </w:pPr>
      <w:bookmarkStart w:id="48" w:name="_Toc475570593"/>
      <w:r>
        <w:lastRenderedPageBreak/>
        <w:t>B</w:t>
      </w:r>
      <w:r w:rsidR="00882ADF" w:rsidRPr="00B129F9">
        <w:t xml:space="preserve">arriers to </w:t>
      </w:r>
      <w:r w:rsidR="00291082">
        <w:t>p</w:t>
      </w:r>
      <w:r w:rsidR="00882ADF" w:rsidRPr="00B129F9">
        <w:t xml:space="preserve">articipant </w:t>
      </w:r>
      <w:r w:rsidR="00291082">
        <w:t>s</w:t>
      </w:r>
      <w:r w:rsidR="00882ADF" w:rsidRPr="00B129F9">
        <w:t>uccess</w:t>
      </w:r>
      <w:bookmarkEnd w:id="48"/>
    </w:p>
    <w:p w14:paraId="406BFE48" w14:textId="77777777" w:rsidR="00882ADF" w:rsidRPr="00B129F9" w:rsidRDefault="00882ADF" w:rsidP="00A03E2C">
      <w:pPr>
        <w:rPr>
          <w:lang w:val="en-AU"/>
        </w:rPr>
      </w:pPr>
    </w:p>
    <w:p w14:paraId="0A06F5CD" w14:textId="77777777" w:rsidR="00882ADF" w:rsidRPr="00900A48" w:rsidRDefault="009E4309" w:rsidP="00A03E2C">
      <w:pPr>
        <w:rPr>
          <w:b/>
          <w:lang w:val="en-AU"/>
        </w:rPr>
      </w:pPr>
      <w:r w:rsidRPr="00900A48">
        <w:rPr>
          <w:b/>
          <w:lang w:val="en-AU"/>
        </w:rPr>
        <w:t>Some participants are still experiencing a range of barriers to achieving their outco</w:t>
      </w:r>
      <w:r w:rsidRPr="007254E3">
        <w:rPr>
          <w:b/>
          <w:lang w:val="en-AU"/>
        </w:rPr>
        <w:t>mes</w:t>
      </w:r>
    </w:p>
    <w:p w14:paraId="481068FA" w14:textId="77777777" w:rsidR="00D34DB6" w:rsidRDefault="00A13F80" w:rsidP="004538C0">
      <w:pPr>
        <w:spacing w:before="120" w:after="120"/>
        <w:rPr>
          <w:lang w:val="en-AU"/>
        </w:rPr>
      </w:pPr>
      <w:r>
        <w:rPr>
          <w:lang w:val="en-AU"/>
        </w:rPr>
        <w:t xml:space="preserve">These barriers are outlined in the figure below. The barriers reflected below were shared by participants during the interview process. Some participants are impacted by multiple barriers; therefore, the numbers reflected do not reflect </w:t>
      </w:r>
      <w:r w:rsidRPr="00C3464B">
        <w:rPr>
          <w:lang w:val="en-AU"/>
        </w:rPr>
        <w:t>different individual</w:t>
      </w:r>
      <w:r>
        <w:rPr>
          <w:lang w:val="en-AU"/>
        </w:rPr>
        <w:t xml:space="preserve"> participants. The length of time and the degree to which the barriers are impacting participants are also not yet clear.</w:t>
      </w:r>
    </w:p>
    <w:p w14:paraId="18293810" w14:textId="77777777" w:rsidR="00BB022F" w:rsidRDefault="00BB022F" w:rsidP="004538C0">
      <w:pPr>
        <w:spacing w:before="120" w:after="120"/>
        <w:rPr>
          <w:lang w:val="en-AU"/>
        </w:rPr>
      </w:pPr>
    </w:p>
    <w:p w14:paraId="00588E5D" w14:textId="5C881838" w:rsidR="00BB022F" w:rsidRPr="00B129F9" w:rsidRDefault="00BB022F" w:rsidP="004538C0">
      <w:pPr>
        <w:spacing w:before="120" w:after="120"/>
        <w:rPr>
          <w:lang w:val="en-AU"/>
        </w:rPr>
      </w:pPr>
      <w:r>
        <w:rPr>
          <w:b/>
        </w:rPr>
        <w:t>Figure 3. Barriers to participant success</w:t>
      </w:r>
    </w:p>
    <w:p w14:paraId="38981ECE" w14:textId="77777777" w:rsidR="00D34DB6" w:rsidRPr="00B129F9" w:rsidRDefault="00D34DB6" w:rsidP="00D34DB6">
      <w:pPr>
        <w:rPr>
          <w:b/>
          <w:color w:val="31849B" w:themeColor="accent5" w:themeShade="BF"/>
          <w:sz w:val="32"/>
          <w:szCs w:val="32"/>
          <w:lang w:val="en-AU"/>
        </w:rPr>
      </w:pPr>
      <w:r w:rsidRPr="00B129F9">
        <w:rPr>
          <w:b/>
          <w:noProof/>
          <w:color w:val="31849B" w:themeColor="accent5" w:themeShade="BF"/>
          <w:sz w:val="32"/>
          <w:szCs w:val="32"/>
          <w:lang w:eastAsia="en-NZ"/>
        </w:rPr>
        <mc:AlternateContent>
          <mc:Choice Requires="wps">
            <w:drawing>
              <wp:anchor distT="0" distB="0" distL="114300" distR="114300" simplePos="0" relativeHeight="252085248" behindDoc="0" locked="0" layoutInCell="1" allowOverlap="1" wp14:anchorId="12F279EE" wp14:editId="7B3C57BB">
                <wp:simplePos x="0" y="0"/>
                <wp:positionH relativeFrom="column">
                  <wp:posOffset>2171700</wp:posOffset>
                </wp:positionH>
                <wp:positionV relativeFrom="paragraph">
                  <wp:posOffset>1025525</wp:posOffset>
                </wp:positionV>
                <wp:extent cx="1028700" cy="685800"/>
                <wp:effectExtent l="0" t="0" r="0" b="0"/>
                <wp:wrapSquare wrapText="bothSides"/>
                <wp:docPr id="101" name="Text Box 101"/>
                <wp:cNvGraphicFramePr/>
                <a:graphic xmlns:a="http://schemas.openxmlformats.org/drawingml/2006/main">
                  <a:graphicData uri="http://schemas.microsoft.com/office/word/2010/wordprocessingShape">
                    <wps:wsp>
                      <wps:cNvSpPr txBox="1"/>
                      <wps:spPr>
                        <a:xfrm>
                          <a:off x="0" y="0"/>
                          <a:ext cx="1028700" cy="6858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328AFBD" w14:textId="77777777" w:rsidR="00CA4962" w:rsidRDefault="00CA4962" w:rsidP="00D34D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xmlns:mv="urn:schemas-microsoft-com:mac:vml" xmlns:mo="http://schemas.microsoft.com/office/mac/office/2008/main">
            <w:pict>
              <v:shape w14:anchorId="12F279EE" id="Text Box 101" o:spid="_x0000_s1100" type="#_x0000_t202" style="position:absolute;left:0;text-align:left;margin-left:171pt;margin-top:80.75pt;width:81pt;height:54pt;z-index:25208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" filled="f" stroked="f">
                <v:textbox>
                  <w:txbxContent>
                    <w:p w14:paraId="4328AFBD" w14:textId="77777777" w:rsidR="00CA4962" w:rsidRDefault="00CA4962" w:rsidP="00D34DB6"/>
                  </w:txbxContent>
                </v:textbox>
                <w10:wrap type="square"/>
              </v:shape>
            </w:pict>
          </mc:Fallback>
        </mc:AlternateContent>
      </w:r>
      <w:r w:rsidRPr="00B129F9">
        <w:rPr>
          <w:b/>
          <w:noProof/>
          <w:color w:val="31849B" w:themeColor="accent5" w:themeShade="BF"/>
          <w:sz w:val="32"/>
          <w:szCs w:val="32"/>
          <w:lang w:eastAsia="en-NZ"/>
        </w:rPr>
        <w:drawing>
          <wp:anchor distT="0" distB="0" distL="114300" distR="114300" simplePos="0" relativeHeight="252086272" behindDoc="0" locked="0" layoutInCell="1" allowOverlap="1" wp14:anchorId="54FE8A95" wp14:editId="44175477">
            <wp:simplePos x="0" y="0"/>
            <wp:positionH relativeFrom="column">
              <wp:posOffset>0</wp:posOffset>
            </wp:positionH>
            <wp:positionV relativeFrom="paragraph">
              <wp:posOffset>0</wp:posOffset>
            </wp:positionV>
            <wp:extent cx="5400675" cy="5257800"/>
            <wp:effectExtent l="0" t="0" r="0" b="0"/>
            <wp:wrapThrough wrapText="bothSides">
              <wp:wrapPolygon edited="0">
                <wp:start x="9752" y="104"/>
                <wp:lineTo x="8432" y="417"/>
                <wp:lineTo x="4876" y="1670"/>
                <wp:lineTo x="4063" y="2609"/>
                <wp:lineTo x="2946" y="3652"/>
                <wp:lineTo x="1625" y="5322"/>
                <wp:lineTo x="813" y="6991"/>
                <wp:lineTo x="305" y="9183"/>
                <wp:lineTo x="203" y="12000"/>
                <wp:lineTo x="610" y="13670"/>
                <wp:lineTo x="1219" y="15339"/>
                <wp:lineTo x="2133" y="17009"/>
                <wp:lineTo x="3657" y="18678"/>
                <wp:lineTo x="6298" y="20348"/>
                <wp:lineTo x="6400" y="20557"/>
                <wp:lineTo x="9244" y="21183"/>
                <wp:lineTo x="9956" y="21391"/>
                <wp:lineTo x="11479" y="21391"/>
                <wp:lineTo x="15035" y="20557"/>
                <wp:lineTo x="17778" y="18678"/>
                <wp:lineTo x="19403" y="17009"/>
                <wp:lineTo x="20317" y="15339"/>
                <wp:lineTo x="20927" y="13670"/>
                <wp:lineTo x="21232" y="12000"/>
                <wp:lineTo x="21333" y="10330"/>
                <wp:lineTo x="21130" y="8661"/>
                <wp:lineTo x="20622" y="6991"/>
                <wp:lineTo x="19810" y="5322"/>
                <wp:lineTo x="18590" y="3652"/>
                <wp:lineTo x="16965" y="2191"/>
                <wp:lineTo x="16762" y="1670"/>
                <wp:lineTo x="13003" y="417"/>
                <wp:lineTo x="11683" y="104"/>
                <wp:lineTo x="9752" y="104"/>
              </wp:wrapPolygon>
            </wp:wrapThrough>
            <wp:docPr id="126" name="Picture 6" descr="Barriers-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Barriers-Diagram.png"/>
                    <pic:cNvPicPr>
                      <a:picLocks noChangeAspect="1"/>
                    </pic:cNvPicPr>
                  </pic:nvPicPr>
                  <pic:blipFill rotWithShape="1">
                    <a:blip r:embed="rId36">
                      <a:extLst>
                        <a:ext uri="{28A0092B-C50C-407E-A947-70E740481C1C}">
                          <a14:useLocalDpi xmlns:a14="http://schemas.microsoft.com/office/drawing/2010/main" val="0"/>
                        </a:ext>
                      </a:extLst>
                    </a:blip>
                    <a:srcRect l="19414" t="6845" r="19304" b="6937"/>
                    <a:stretch/>
                  </pic:blipFill>
                  <pic:spPr bwMode="auto">
                    <a:xfrm>
                      <a:off x="0" y="0"/>
                      <a:ext cx="5400675" cy="5257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E29276" w14:textId="77777777" w:rsidR="00D34DB6" w:rsidRPr="00B129F9" w:rsidRDefault="00D34DB6" w:rsidP="00D34DB6">
      <w:pPr>
        <w:rPr>
          <w:b/>
          <w:color w:val="31849B" w:themeColor="accent5" w:themeShade="BF"/>
          <w:sz w:val="32"/>
          <w:szCs w:val="32"/>
          <w:lang w:val="en-AU"/>
        </w:rPr>
      </w:pPr>
      <w:r w:rsidRPr="00B129F9">
        <w:rPr>
          <w:b/>
          <w:noProof/>
          <w:color w:val="31849B" w:themeColor="accent5" w:themeShade="BF"/>
          <w:sz w:val="32"/>
          <w:szCs w:val="32"/>
          <w:lang w:eastAsia="en-NZ"/>
        </w:rPr>
        <mc:AlternateContent>
          <mc:Choice Requires="wps">
            <w:drawing>
              <wp:anchor distT="0" distB="0" distL="114300" distR="114300" simplePos="0" relativeHeight="252096512" behindDoc="0" locked="0" layoutInCell="1" allowOverlap="1" wp14:anchorId="4E102701" wp14:editId="5CB54008">
                <wp:simplePos x="0" y="0"/>
                <wp:positionH relativeFrom="column">
                  <wp:posOffset>3247390</wp:posOffset>
                </wp:positionH>
                <wp:positionV relativeFrom="paragraph">
                  <wp:posOffset>101600</wp:posOffset>
                </wp:positionV>
                <wp:extent cx="564515" cy="351155"/>
                <wp:effectExtent l="0" t="0" r="0" b="4445"/>
                <wp:wrapThrough wrapText="bothSides">
                  <wp:wrapPolygon edited="0">
                    <wp:start x="972" y="0"/>
                    <wp:lineTo x="972" y="20311"/>
                    <wp:lineTo x="19438" y="20311"/>
                    <wp:lineTo x="19438" y="0"/>
                    <wp:lineTo x="972" y="0"/>
                  </wp:wrapPolygon>
                </wp:wrapThrough>
                <wp:docPr id="102" name="Text Box 102"/>
                <wp:cNvGraphicFramePr/>
                <a:graphic xmlns:a="http://schemas.openxmlformats.org/drawingml/2006/main">
                  <a:graphicData uri="http://schemas.microsoft.com/office/word/2010/wordprocessingShape">
                    <wps:wsp>
                      <wps:cNvSpPr txBox="1"/>
                      <wps:spPr>
                        <a:xfrm>
                          <a:off x="0" y="0"/>
                          <a:ext cx="564515" cy="351155"/>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8D0198B" w14:textId="77777777" w:rsidR="00CA4962" w:rsidRPr="00257B74" w:rsidRDefault="00CA4962" w:rsidP="00D34DB6">
                            <w:pPr>
                              <w:rPr>
                                <w:b/>
                                <w:color w:val="BFBFBF" w:themeColor="background1" w:themeShade="BF"/>
                                <w:sz w:val="22"/>
                                <w:szCs w:val="18"/>
                              </w:rPr>
                            </w:pPr>
                            <w:r>
                              <w:rPr>
                                <w:b/>
                                <w:color w:val="BFBFBF" w:themeColor="background1" w:themeShade="BF"/>
                                <w:sz w:val="22"/>
                                <w:szCs w:val="18"/>
                                <w:lang w:val="en-US"/>
                              </w:rPr>
                              <w:t>n=6</w:t>
                            </w:r>
                          </w:p>
                          <w:p w14:paraId="1270D94B" w14:textId="77777777" w:rsidR="00CA4962" w:rsidRPr="00257B74" w:rsidRDefault="00CA4962" w:rsidP="00D34DB6">
                            <w:pPr>
                              <w:rPr>
                                <w:b/>
                                <w:color w:val="BFBFBF" w:themeColor="background1" w:themeShade="BF"/>
                                <w:sz w:val="21"/>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4E102701" id="Text Box 102" o:spid="_x0000_s1101" type="#_x0000_t202" style="position:absolute;left:0;text-align:left;margin-left:255.7pt;margin-top:8pt;width:44.45pt;height:27.6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" filled="f" stroked="f">
                <v:textbox>
                  <w:txbxContent>
                    <w:p w14:paraId="68D0198B" w14:textId="77777777" w:rsidR="00CA4962" w:rsidRPr="00257B74" w:rsidRDefault="00CA4962" w:rsidP="00D34DB6">
                      <w:pPr>
                        <w:rPr>
                          <w:b/>
                          <w:color w:val="BFBFBF" w:themeColor="background1" w:themeShade="BF"/>
                          <w:sz w:val="22"/>
                          <w:szCs w:val="18"/>
                        </w:rPr>
                      </w:pPr>
                      <w:r>
                        <w:rPr>
                          <w:b/>
                          <w:color w:val="BFBFBF" w:themeColor="background1" w:themeShade="BF"/>
                          <w:sz w:val="22"/>
                          <w:szCs w:val="18"/>
                          <w:lang w:val="en-US"/>
                        </w:rPr>
                        <w:t>n=6</w:t>
                      </w:r>
                    </w:p>
                    <w:p w14:paraId="1270D94B" w14:textId="77777777" w:rsidR="00CA4962" w:rsidRPr="00257B74" w:rsidRDefault="00CA4962" w:rsidP="00D34DB6">
                      <w:pPr>
                        <w:rPr>
                          <w:b/>
                          <w:color w:val="BFBFBF" w:themeColor="background1" w:themeShade="BF"/>
                          <w:sz w:val="21"/>
                          <w:szCs w:val="16"/>
                        </w:rPr>
                      </w:pPr>
                    </w:p>
                  </w:txbxContent>
                </v:textbox>
                <w10:wrap type="through"/>
              </v:shape>
            </w:pict>
          </mc:Fallback>
        </mc:AlternateContent>
      </w:r>
    </w:p>
    <w:p w14:paraId="1519999A" w14:textId="77777777" w:rsidR="00D34DB6" w:rsidRPr="00B129F9" w:rsidRDefault="00D34DB6" w:rsidP="00D34DB6">
      <w:pPr>
        <w:rPr>
          <w:b/>
          <w:color w:val="31849B" w:themeColor="accent5" w:themeShade="BF"/>
          <w:sz w:val="32"/>
          <w:szCs w:val="32"/>
          <w:lang w:val="en-AU"/>
        </w:rPr>
      </w:pPr>
    </w:p>
    <w:p w14:paraId="12266F88" w14:textId="77777777" w:rsidR="00D34DB6" w:rsidRPr="00B129F9" w:rsidRDefault="00D34DB6" w:rsidP="00D34DB6">
      <w:pPr>
        <w:rPr>
          <w:b/>
          <w:color w:val="31849B" w:themeColor="accent5" w:themeShade="BF"/>
          <w:sz w:val="32"/>
          <w:szCs w:val="32"/>
          <w:lang w:val="en-AU"/>
        </w:rPr>
      </w:pPr>
      <w:r w:rsidRPr="00B129F9">
        <w:rPr>
          <w:b/>
          <w:noProof/>
          <w:color w:val="31849B" w:themeColor="accent5" w:themeShade="BF"/>
          <w:sz w:val="32"/>
          <w:szCs w:val="32"/>
          <w:lang w:eastAsia="en-NZ"/>
        </w:rPr>
        <mc:AlternateContent>
          <mc:Choice Requires="wps">
            <w:drawing>
              <wp:anchor distT="0" distB="0" distL="114300" distR="114300" simplePos="0" relativeHeight="252095488" behindDoc="0" locked="0" layoutInCell="1" allowOverlap="1" wp14:anchorId="3066579C" wp14:editId="613BDA4E">
                <wp:simplePos x="0" y="0"/>
                <wp:positionH relativeFrom="column">
                  <wp:posOffset>965200</wp:posOffset>
                </wp:positionH>
                <wp:positionV relativeFrom="paragraph">
                  <wp:posOffset>19685</wp:posOffset>
                </wp:positionV>
                <wp:extent cx="564515" cy="351155"/>
                <wp:effectExtent l="0" t="0" r="0" b="4445"/>
                <wp:wrapThrough wrapText="bothSides">
                  <wp:wrapPolygon edited="0">
                    <wp:start x="972" y="0"/>
                    <wp:lineTo x="972" y="20311"/>
                    <wp:lineTo x="19438" y="20311"/>
                    <wp:lineTo x="19438" y="0"/>
                    <wp:lineTo x="972" y="0"/>
                  </wp:wrapPolygon>
                </wp:wrapThrough>
                <wp:docPr id="103" name="Text Box 103"/>
                <wp:cNvGraphicFramePr/>
                <a:graphic xmlns:a="http://schemas.openxmlformats.org/drawingml/2006/main">
                  <a:graphicData uri="http://schemas.microsoft.com/office/word/2010/wordprocessingShape">
                    <wps:wsp>
                      <wps:cNvSpPr txBox="1"/>
                      <wps:spPr>
                        <a:xfrm>
                          <a:off x="0" y="0"/>
                          <a:ext cx="564515" cy="351155"/>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2559B5D" w14:textId="77777777" w:rsidR="00CA4962" w:rsidRPr="00257B74" w:rsidRDefault="00CA4962" w:rsidP="00D34DB6">
                            <w:pPr>
                              <w:rPr>
                                <w:b/>
                                <w:color w:val="BFBFBF" w:themeColor="background1" w:themeShade="BF"/>
                                <w:sz w:val="22"/>
                                <w:szCs w:val="18"/>
                              </w:rPr>
                            </w:pPr>
                            <w:r>
                              <w:rPr>
                                <w:b/>
                                <w:color w:val="BFBFBF" w:themeColor="background1" w:themeShade="BF"/>
                                <w:sz w:val="22"/>
                                <w:szCs w:val="18"/>
                                <w:lang w:val="en-US"/>
                              </w:rPr>
                              <w:t>n=4</w:t>
                            </w:r>
                          </w:p>
                          <w:p w14:paraId="193607B1" w14:textId="77777777" w:rsidR="00CA4962" w:rsidRPr="00257B74" w:rsidRDefault="00CA4962" w:rsidP="00D34DB6">
                            <w:pPr>
                              <w:rPr>
                                <w:b/>
                                <w:color w:val="BFBFBF" w:themeColor="background1" w:themeShade="BF"/>
                                <w:sz w:val="21"/>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3066579C" id="Text Box 103" o:spid="_x0000_s1102" type="#_x0000_t202" style="position:absolute;left:0;text-align:left;margin-left:76pt;margin-top:1.55pt;width:44.45pt;height:27.6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" filled="f" stroked="f">
                <v:textbox>
                  <w:txbxContent>
                    <w:p w14:paraId="32559B5D" w14:textId="77777777" w:rsidR="00CA4962" w:rsidRPr="00257B74" w:rsidRDefault="00CA4962" w:rsidP="00D34DB6">
                      <w:pPr>
                        <w:rPr>
                          <w:b/>
                          <w:color w:val="BFBFBF" w:themeColor="background1" w:themeShade="BF"/>
                          <w:sz w:val="22"/>
                          <w:szCs w:val="18"/>
                        </w:rPr>
                      </w:pPr>
                      <w:r>
                        <w:rPr>
                          <w:b/>
                          <w:color w:val="BFBFBF" w:themeColor="background1" w:themeShade="BF"/>
                          <w:sz w:val="22"/>
                          <w:szCs w:val="18"/>
                          <w:lang w:val="en-US"/>
                        </w:rPr>
                        <w:t>n=4</w:t>
                      </w:r>
                    </w:p>
                    <w:p w14:paraId="193607B1" w14:textId="77777777" w:rsidR="00CA4962" w:rsidRPr="00257B74" w:rsidRDefault="00CA4962" w:rsidP="00D34DB6">
                      <w:pPr>
                        <w:rPr>
                          <w:b/>
                          <w:color w:val="BFBFBF" w:themeColor="background1" w:themeShade="BF"/>
                          <w:sz w:val="21"/>
                          <w:szCs w:val="16"/>
                        </w:rPr>
                      </w:pPr>
                    </w:p>
                  </w:txbxContent>
                </v:textbox>
                <w10:wrap type="through"/>
              </v:shape>
            </w:pict>
          </mc:Fallback>
        </mc:AlternateContent>
      </w:r>
      <w:r w:rsidRPr="00B129F9">
        <w:rPr>
          <w:b/>
          <w:noProof/>
          <w:color w:val="31849B" w:themeColor="accent5" w:themeShade="BF"/>
          <w:sz w:val="32"/>
          <w:szCs w:val="32"/>
          <w:lang w:eastAsia="en-NZ"/>
        </w:rPr>
        <mc:AlternateContent>
          <mc:Choice Requires="wps">
            <w:drawing>
              <wp:anchor distT="0" distB="0" distL="114300" distR="114300" simplePos="0" relativeHeight="252087296" behindDoc="0" locked="0" layoutInCell="1" allowOverlap="1" wp14:anchorId="5032CBFC" wp14:editId="47C860BB">
                <wp:simplePos x="0" y="0"/>
                <wp:positionH relativeFrom="column">
                  <wp:posOffset>2171700</wp:posOffset>
                </wp:positionH>
                <wp:positionV relativeFrom="paragraph">
                  <wp:posOffset>253365</wp:posOffset>
                </wp:positionV>
                <wp:extent cx="1028700" cy="685800"/>
                <wp:effectExtent l="0" t="0" r="0" b="0"/>
                <wp:wrapSquare wrapText="bothSides"/>
                <wp:docPr id="104" name="Text Box 104"/>
                <wp:cNvGraphicFramePr/>
                <a:graphic xmlns:a="http://schemas.openxmlformats.org/drawingml/2006/main">
                  <a:graphicData uri="http://schemas.microsoft.com/office/word/2010/wordprocessingShape">
                    <wps:wsp>
                      <wps:cNvSpPr txBox="1"/>
                      <wps:spPr>
                        <a:xfrm>
                          <a:off x="0" y="0"/>
                          <a:ext cx="1028700" cy="6858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6B28736" w14:textId="77777777" w:rsidR="00CA4962" w:rsidRPr="00511D43" w:rsidRDefault="00CA4962" w:rsidP="00D34DB6">
                            <w:pPr>
                              <w:jc w:val="center"/>
                              <w:rPr>
                                <w:color w:val="FFFFFF" w:themeColor="background1"/>
                                <w:sz w:val="18"/>
                                <w:szCs w:val="18"/>
                              </w:rPr>
                            </w:pPr>
                            <w:r w:rsidRPr="00511D43">
                              <w:rPr>
                                <w:color w:val="FFFFFF" w:themeColor="background1"/>
                                <w:sz w:val="18"/>
                                <w:szCs w:val="18"/>
                                <w:lang w:val="en-US"/>
                              </w:rPr>
                              <w:t>Plan not fully implemented, or don’t have all the information</w:t>
                            </w:r>
                          </w:p>
                          <w:p w14:paraId="79F9E8E6" w14:textId="77777777" w:rsidR="00CA4962" w:rsidRPr="00511D43" w:rsidRDefault="00CA4962" w:rsidP="00D34DB6">
                            <w:pPr>
                              <w:jc w:val="center"/>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xmlns:mv="urn:schemas-microsoft-com:mac:vml" xmlns:mo="http://schemas.microsoft.com/office/mac/office/2008/main">
            <w:pict>
              <v:shape w14:anchorId="5032CBFC" id="Text Box 104" o:spid="_x0000_s1103" type="#_x0000_t202" style="position:absolute;left:0;text-align:left;margin-left:171pt;margin-top:19.95pt;width:81pt;height:54pt;z-index:25208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" filled="f" stroked="f">
                <v:textbox>
                  <w:txbxContent>
                    <w:p w14:paraId="36B28736" w14:textId="77777777" w:rsidR="00CA4962" w:rsidRPr="00511D43" w:rsidRDefault="00CA4962" w:rsidP="00D34DB6">
                      <w:pPr>
                        <w:jc w:val="center"/>
                        <w:rPr>
                          <w:color w:val="FFFFFF" w:themeColor="background1"/>
                          <w:sz w:val="18"/>
                          <w:szCs w:val="18"/>
                        </w:rPr>
                      </w:pPr>
                      <w:r w:rsidRPr="00511D43">
                        <w:rPr>
                          <w:color w:val="FFFFFF" w:themeColor="background1"/>
                          <w:sz w:val="18"/>
                          <w:szCs w:val="18"/>
                          <w:lang w:val="en-US"/>
                        </w:rPr>
                        <w:t>Plan not fully implemented, or don’t have all the information</w:t>
                      </w:r>
                    </w:p>
                    <w:p w14:paraId="79F9E8E6" w14:textId="77777777" w:rsidR="00CA4962" w:rsidRPr="00511D43" w:rsidRDefault="00CA4962" w:rsidP="00D34DB6">
                      <w:pPr>
                        <w:jc w:val="center"/>
                        <w:rPr>
                          <w:color w:val="FFFFFF" w:themeColor="background1"/>
                          <w:sz w:val="18"/>
                          <w:szCs w:val="18"/>
                        </w:rPr>
                      </w:pPr>
                    </w:p>
                  </w:txbxContent>
                </v:textbox>
                <w10:wrap type="square"/>
              </v:shape>
            </w:pict>
          </mc:Fallback>
        </mc:AlternateContent>
      </w:r>
    </w:p>
    <w:p w14:paraId="67916BED" w14:textId="77777777" w:rsidR="00D34DB6" w:rsidRPr="00B129F9" w:rsidRDefault="00D34DB6" w:rsidP="00D34DB6">
      <w:pPr>
        <w:rPr>
          <w:b/>
          <w:color w:val="31849B" w:themeColor="accent5" w:themeShade="BF"/>
          <w:sz w:val="32"/>
          <w:szCs w:val="32"/>
          <w:lang w:val="en-AU"/>
        </w:rPr>
      </w:pPr>
    </w:p>
    <w:p w14:paraId="50E653CA" w14:textId="77777777" w:rsidR="00D34DB6" w:rsidRPr="00B129F9" w:rsidRDefault="00D34DB6" w:rsidP="00D34DB6">
      <w:pPr>
        <w:rPr>
          <w:b/>
          <w:color w:val="31849B" w:themeColor="accent5" w:themeShade="BF"/>
          <w:sz w:val="32"/>
          <w:szCs w:val="32"/>
          <w:lang w:val="en-AU"/>
        </w:rPr>
      </w:pPr>
      <w:r w:rsidRPr="00B129F9">
        <w:rPr>
          <w:b/>
          <w:noProof/>
          <w:color w:val="31849B" w:themeColor="accent5" w:themeShade="BF"/>
          <w:sz w:val="32"/>
          <w:szCs w:val="32"/>
          <w:lang w:eastAsia="en-NZ"/>
        </w:rPr>
        <mc:AlternateContent>
          <mc:Choice Requires="wps">
            <w:drawing>
              <wp:anchor distT="0" distB="0" distL="114300" distR="114300" simplePos="0" relativeHeight="252088320" behindDoc="0" locked="0" layoutInCell="1" allowOverlap="1" wp14:anchorId="6D33CC22" wp14:editId="772B2B42">
                <wp:simplePos x="0" y="0"/>
                <wp:positionH relativeFrom="column">
                  <wp:posOffset>3705340</wp:posOffset>
                </wp:positionH>
                <wp:positionV relativeFrom="paragraph">
                  <wp:posOffset>287655</wp:posOffset>
                </wp:positionV>
                <wp:extent cx="1257300" cy="833120"/>
                <wp:effectExtent l="0" t="0" r="0" b="5080"/>
                <wp:wrapSquare wrapText="bothSides"/>
                <wp:docPr id="105" name="Text Box 105"/>
                <wp:cNvGraphicFramePr/>
                <a:graphic xmlns:a="http://schemas.openxmlformats.org/drawingml/2006/main">
                  <a:graphicData uri="http://schemas.microsoft.com/office/word/2010/wordprocessingShape">
                    <wps:wsp>
                      <wps:cNvSpPr txBox="1"/>
                      <wps:spPr>
                        <a:xfrm>
                          <a:off x="0" y="0"/>
                          <a:ext cx="1257300" cy="83312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0FF3059" w14:textId="77777777" w:rsidR="00CA4962" w:rsidRPr="00511D43" w:rsidRDefault="00CA4962" w:rsidP="00D34DB6">
                            <w:pPr>
                              <w:jc w:val="center"/>
                              <w:rPr>
                                <w:color w:val="FFFFFF" w:themeColor="background1"/>
                                <w:sz w:val="18"/>
                                <w:szCs w:val="18"/>
                              </w:rPr>
                            </w:pPr>
                            <w:r w:rsidRPr="00511D43">
                              <w:rPr>
                                <w:color w:val="FFFFFF" w:themeColor="background1"/>
                                <w:sz w:val="18"/>
                                <w:szCs w:val="18"/>
                                <w:lang w:val="en-US"/>
                              </w:rPr>
                              <w:t>Environmental barriers like the weather, distance and limited family availability to support</w:t>
                            </w:r>
                          </w:p>
                          <w:p w14:paraId="38EEACD6" w14:textId="77777777" w:rsidR="00CA4962" w:rsidRPr="00511D43" w:rsidRDefault="00CA4962" w:rsidP="00D34DB6">
                            <w:pPr>
                              <w:jc w:val="center"/>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D33CC22" id="Text Box 105" o:spid="_x0000_s1104" type="#_x0000_t202" style="position:absolute;left:0;text-align:left;margin-left:291.75pt;margin-top:22.65pt;width:99pt;height:65.6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" filled="f" stroked="f">
                <v:textbox>
                  <w:txbxContent>
                    <w:p w14:paraId="60FF3059" w14:textId="77777777" w:rsidR="00CA4962" w:rsidRPr="00511D43" w:rsidRDefault="00CA4962" w:rsidP="00D34DB6">
                      <w:pPr>
                        <w:jc w:val="center"/>
                        <w:rPr>
                          <w:color w:val="FFFFFF" w:themeColor="background1"/>
                          <w:sz w:val="18"/>
                          <w:szCs w:val="18"/>
                        </w:rPr>
                      </w:pPr>
                      <w:r w:rsidRPr="00511D43">
                        <w:rPr>
                          <w:color w:val="FFFFFF" w:themeColor="background1"/>
                          <w:sz w:val="18"/>
                          <w:szCs w:val="18"/>
                          <w:lang w:val="en-US"/>
                        </w:rPr>
                        <w:t>Environmental barriers like the weather, distance and limited family availability to support</w:t>
                      </w:r>
                    </w:p>
                    <w:p w14:paraId="38EEACD6" w14:textId="77777777" w:rsidR="00CA4962" w:rsidRPr="00511D43" w:rsidRDefault="00CA4962" w:rsidP="00D34DB6">
                      <w:pPr>
                        <w:jc w:val="center"/>
                        <w:rPr>
                          <w:color w:val="FFFFFF" w:themeColor="background1"/>
                          <w:sz w:val="18"/>
                          <w:szCs w:val="18"/>
                        </w:rPr>
                      </w:pPr>
                    </w:p>
                  </w:txbxContent>
                </v:textbox>
                <w10:wrap type="square"/>
              </v:shape>
            </w:pict>
          </mc:Fallback>
        </mc:AlternateContent>
      </w:r>
      <w:r w:rsidRPr="00B129F9">
        <w:rPr>
          <w:b/>
          <w:noProof/>
          <w:color w:val="31849B" w:themeColor="accent5" w:themeShade="BF"/>
          <w:sz w:val="32"/>
          <w:szCs w:val="32"/>
          <w:lang w:eastAsia="en-NZ"/>
        </w:rPr>
        <mc:AlternateContent>
          <mc:Choice Requires="wps">
            <w:drawing>
              <wp:anchor distT="0" distB="0" distL="114300" distR="114300" simplePos="0" relativeHeight="252097536" behindDoc="0" locked="0" layoutInCell="1" allowOverlap="1" wp14:anchorId="4E278D5E" wp14:editId="5E673BDE">
                <wp:simplePos x="0" y="0"/>
                <wp:positionH relativeFrom="column">
                  <wp:posOffset>4846955</wp:posOffset>
                </wp:positionH>
                <wp:positionV relativeFrom="paragraph">
                  <wp:posOffset>864235</wp:posOffset>
                </wp:positionV>
                <wp:extent cx="564515" cy="351155"/>
                <wp:effectExtent l="0" t="0" r="0" b="4445"/>
                <wp:wrapThrough wrapText="bothSides">
                  <wp:wrapPolygon edited="0">
                    <wp:start x="972" y="0"/>
                    <wp:lineTo x="972" y="20311"/>
                    <wp:lineTo x="19438" y="20311"/>
                    <wp:lineTo x="19438" y="0"/>
                    <wp:lineTo x="972" y="0"/>
                  </wp:wrapPolygon>
                </wp:wrapThrough>
                <wp:docPr id="106" name="Text Box 106"/>
                <wp:cNvGraphicFramePr/>
                <a:graphic xmlns:a="http://schemas.openxmlformats.org/drawingml/2006/main">
                  <a:graphicData uri="http://schemas.microsoft.com/office/word/2010/wordprocessingShape">
                    <wps:wsp>
                      <wps:cNvSpPr txBox="1"/>
                      <wps:spPr>
                        <a:xfrm>
                          <a:off x="0" y="0"/>
                          <a:ext cx="564515" cy="351155"/>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EC0B2F1" w14:textId="77777777" w:rsidR="00CA4962" w:rsidRPr="00257B74" w:rsidRDefault="00CA4962" w:rsidP="00D34DB6">
                            <w:pPr>
                              <w:rPr>
                                <w:b/>
                                <w:color w:val="BFBFBF" w:themeColor="background1" w:themeShade="BF"/>
                                <w:sz w:val="22"/>
                                <w:szCs w:val="18"/>
                              </w:rPr>
                            </w:pPr>
                            <w:r>
                              <w:rPr>
                                <w:b/>
                                <w:color w:val="BFBFBF" w:themeColor="background1" w:themeShade="BF"/>
                                <w:sz w:val="22"/>
                                <w:szCs w:val="18"/>
                                <w:lang w:val="en-US"/>
                              </w:rPr>
                              <w:t>n=6</w:t>
                            </w:r>
                          </w:p>
                          <w:p w14:paraId="219DAEBB" w14:textId="77777777" w:rsidR="00CA4962" w:rsidRPr="00257B74" w:rsidRDefault="00CA4962" w:rsidP="00D34DB6">
                            <w:pPr>
                              <w:rPr>
                                <w:b/>
                                <w:color w:val="BFBFBF" w:themeColor="background1" w:themeShade="BF"/>
                                <w:sz w:val="21"/>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4E278D5E" id="Text Box 106" o:spid="_x0000_s1105" type="#_x0000_t202" style="position:absolute;left:0;text-align:left;margin-left:381.65pt;margin-top:68.05pt;width:44.45pt;height:27.6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" filled="f" stroked="f">
                <v:textbox>
                  <w:txbxContent>
                    <w:p w14:paraId="5EC0B2F1" w14:textId="77777777" w:rsidR="00CA4962" w:rsidRPr="00257B74" w:rsidRDefault="00CA4962" w:rsidP="00D34DB6">
                      <w:pPr>
                        <w:rPr>
                          <w:b/>
                          <w:color w:val="BFBFBF" w:themeColor="background1" w:themeShade="BF"/>
                          <w:sz w:val="22"/>
                          <w:szCs w:val="18"/>
                        </w:rPr>
                      </w:pPr>
                      <w:r>
                        <w:rPr>
                          <w:b/>
                          <w:color w:val="BFBFBF" w:themeColor="background1" w:themeShade="BF"/>
                          <w:sz w:val="22"/>
                          <w:szCs w:val="18"/>
                          <w:lang w:val="en-US"/>
                        </w:rPr>
                        <w:t>n=6</w:t>
                      </w:r>
                    </w:p>
                    <w:p w14:paraId="219DAEBB" w14:textId="77777777" w:rsidR="00CA4962" w:rsidRPr="00257B74" w:rsidRDefault="00CA4962" w:rsidP="00D34DB6">
                      <w:pPr>
                        <w:rPr>
                          <w:b/>
                          <w:color w:val="BFBFBF" w:themeColor="background1" w:themeShade="BF"/>
                          <w:sz w:val="21"/>
                          <w:szCs w:val="16"/>
                        </w:rPr>
                      </w:pPr>
                    </w:p>
                  </w:txbxContent>
                </v:textbox>
                <w10:wrap type="through"/>
              </v:shape>
            </w:pict>
          </mc:Fallback>
        </mc:AlternateContent>
      </w:r>
      <w:r w:rsidRPr="00B129F9">
        <w:rPr>
          <w:b/>
          <w:noProof/>
          <w:color w:val="31849B" w:themeColor="accent5" w:themeShade="BF"/>
          <w:sz w:val="32"/>
          <w:szCs w:val="32"/>
          <w:lang w:eastAsia="en-NZ"/>
        </w:rPr>
        <mc:AlternateContent>
          <mc:Choice Requires="wps">
            <w:drawing>
              <wp:anchor distT="0" distB="0" distL="114300" distR="114300" simplePos="0" relativeHeight="252091392" behindDoc="0" locked="0" layoutInCell="1" allowOverlap="1" wp14:anchorId="3970A2FE" wp14:editId="3129C0F7">
                <wp:simplePos x="0" y="0"/>
                <wp:positionH relativeFrom="column">
                  <wp:posOffset>510540</wp:posOffset>
                </wp:positionH>
                <wp:positionV relativeFrom="paragraph">
                  <wp:posOffset>2123440</wp:posOffset>
                </wp:positionV>
                <wp:extent cx="1257300" cy="802640"/>
                <wp:effectExtent l="0" t="0" r="0" b="10160"/>
                <wp:wrapThrough wrapText="bothSides">
                  <wp:wrapPolygon edited="0">
                    <wp:start x="436" y="0"/>
                    <wp:lineTo x="436" y="21190"/>
                    <wp:lineTo x="20509" y="21190"/>
                    <wp:lineTo x="20509" y="0"/>
                    <wp:lineTo x="436" y="0"/>
                  </wp:wrapPolygon>
                </wp:wrapThrough>
                <wp:docPr id="107" name="Text Box 107"/>
                <wp:cNvGraphicFramePr/>
                <a:graphic xmlns:a="http://schemas.openxmlformats.org/drawingml/2006/main">
                  <a:graphicData uri="http://schemas.microsoft.com/office/word/2010/wordprocessingShape">
                    <wps:wsp>
                      <wps:cNvSpPr txBox="1"/>
                      <wps:spPr>
                        <a:xfrm>
                          <a:off x="0" y="0"/>
                          <a:ext cx="1257300" cy="80264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550B8EE" w14:textId="77777777" w:rsidR="00CA4962" w:rsidRDefault="00CA4962" w:rsidP="00D34DB6">
                            <w:pPr>
                              <w:jc w:val="center"/>
                              <w:rPr>
                                <w:color w:val="FFFFFF" w:themeColor="background1"/>
                                <w:sz w:val="18"/>
                                <w:szCs w:val="18"/>
                                <w:lang w:val="en-US"/>
                              </w:rPr>
                            </w:pPr>
                          </w:p>
                          <w:p w14:paraId="24D346A6" w14:textId="77777777" w:rsidR="00CA4962" w:rsidRPr="00511D43" w:rsidRDefault="00CA4962" w:rsidP="00D34DB6">
                            <w:pPr>
                              <w:jc w:val="center"/>
                              <w:rPr>
                                <w:color w:val="FFFFFF" w:themeColor="background1"/>
                                <w:sz w:val="18"/>
                                <w:szCs w:val="18"/>
                              </w:rPr>
                            </w:pPr>
                            <w:r w:rsidRPr="00511D43">
                              <w:rPr>
                                <w:color w:val="FFFFFF" w:themeColor="background1"/>
                                <w:sz w:val="18"/>
                                <w:szCs w:val="18"/>
                                <w:lang w:val="en-US"/>
                              </w:rPr>
                              <w:t>Rural location and impact of distance from bigger centers</w:t>
                            </w:r>
                          </w:p>
                          <w:p w14:paraId="584A0D05" w14:textId="77777777" w:rsidR="00CA4962" w:rsidRPr="00E3471A" w:rsidRDefault="00CA4962" w:rsidP="00D34DB6">
                            <w:pPr>
                              <w:jc w:val="center"/>
                              <w:rPr>
                                <w:color w:val="FFFFFF" w:themeColor="background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3970A2FE" id="Text Box 107" o:spid="_x0000_s1106" type="#_x0000_t202" style="position:absolute;left:0;text-align:left;margin-left:40.2pt;margin-top:167.2pt;width:99pt;height:63.2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" filled="f" stroked="f">
                <v:textbox>
                  <w:txbxContent>
                    <w:p w14:paraId="2550B8EE" w14:textId="77777777" w:rsidR="00CA4962" w:rsidRDefault="00CA4962" w:rsidP="00D34DB6">
                      <w:pPr>
                        <w:jc w:val="center"/>
                        <w:rPr>
                          <w:color w:val="FFFFFF" w:themeColor="background1"/>
                          <w:sz w:val="18"/>
                          <w:szCs w:val="18"/>
                          <w:lang w:val="en-US"/>
                        </w:rPr>
                      </w:pPr>
                    </w:p>
                    <w:p w14:paraId="24D346A6" w14:textId="77777777" w:rsidR="00CA4962" w:rsidRPr="00511D43" w:rsidRDefault="00CA4962" w:rsidP="00D34DB6">
                      <w:pPr>
                        <w:jc w:val="center"/>
                        <w:rPr>
                          <w:color w:val="FFFFFF" w:themeColor="background1"/>
                          <w:sz w:val="18"/>
                          <w:szCs w:val="18"/>
                        </w:rPr>
                      </w:pPr>
                      <w:r w:rsidRPr="00511D43">
                        <w:rPr>
                          <w:color w:val="FFFFFF" w:themeColor="background1"/>
                          <w:sz w:val="18"/>
                          <w:szCs w:val="18"/>
                          <w:lang w:val="en-US"/>
                        </w:rPr>
                        <w:t>Rural location and impact of distance from bigger centers</w:t>
                      </w:r>
                    </w:p>
                    <w:p w14:paraId="584A0D05" w14:textId="77777777" w:rsidR="00CA4962" w:rsidRPr="00E3471A" w:rsidRDefault="00CA4962" w:rsidP="00D34DB6">
                      <w:pPr>
                        <w:jc w:val="center"/>
                        <w:rPr>
                          <w:color w:val="FFFFFF" w:themeColor="background1"/>
                          <w:sz w:val="16"/>
                          <w:szCs w:val="16"/>
                        </w:rPr>
                      </w:pPr>
                    </w:p>
                  </w:txbxContent>
                </v:textbox>
                <w10:wrap type="through"/>
              </v:shape>
            </w:pict>
          </mc:Fallback>
        </mc:AlternateContent>
      </w:r>
      <w:r w:rsidRPr="00B129F9">
        <w:rPr>
          <w:b/>
          <w:noProof/>
          <w:color w:val="31849B" w:themeColor="accent5" w:themeShade="BF"/>
          <w:sz w:val="32"/>
          <w:szCs w:val="32"/>
          <w:lang w:eastAsia="en-NZ"/>
        </w:rPr>
        <mc:AlternateContent>
          <mc:Choice Requires="wps">
            <w:drawing>
              <wp:anchor distT="0" distB="0" distL="114300" distR="114300" simplePos="0" relativeHeight="252092416" behindDoc="0" locked="0" layoutInCell="1" allowOverlap="1" wp14:anchorId="29DCA3A4" wp14:editId="107E913D">
                <wp:simplePos x="0" y="0"/>
                <wp:positionH relativeFrom="column">
                  <wp:posOffset>452755</wp:posOffset>
                </wp:positionH>
                <wp:positionV relativeFrom="paragraph">
                  <wp:posOffset>518160</wp:posOffset>
                </wp:positionV>
                <wp:extent cx="1198245" cy="655955"/>
                <wp:effectExtent l="0" t="0" r="0" b="4445"/>
                <wp:wrapSquare wrapText="bothSides"/>
                <wp:docPr id="108" name="Text Box 108"/>
                <wp:cNvGraphicFramePr/>
                <a:graphic xmlns:a="http://schemas.openxmlformats.org/drawingml/2006/main">
                  <a:graphicData uri="http://schemas.microsoft.com/office/word/2010/wordprocessingShape">
                    <wps:wsp>
                      <wps:cNvSpPr txBox="1"/>
                      <wps:spPr>
                        <a:xfrm>
                          <a:off x="0" y="0"/>
                          <a:ext cx="1198245" cy="655955"/>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4BAA682" w14:textId="77777777" w:rsidR="00CA4962" w:rsidRPr="00511D43" w:rsidRDefault="00CA4962" w:rsidP="00D34DB6">
                            <w:pPr>
                              <w:jc w:val="center"/>
                              <w:rPr>
                                <w:color w:val="FFFFFF" w:themeColor="background1"/>
                                <w:sz w:val="18"/>
                                <w:szCs w:val="18"/>
                              </w:rPr>
                            </w:pPr>
                            <w:r>
                              <w:rPr>
                                <w:color w:val="FFFFFF" w:themeColor="background1"/>
                                <w:sz w:val="18"/>
                                <w:szCs w:val="18"/>
                                <w:lang w:val="en-US"/>
                              </w:rPr>
                              <w:t>Options for y</w:t>
                            </w:r>
                            <w:r w:rsidRPr="00511D43">
                              <w:rPr>
                                <w:color w:val="FFFFFF" w:themeColor="background1"/>
                                <w:sz w:val="18"/>
                                <w:szCs w:val="18"/>
                                <w:lang w:val="en-US"/>
                              </w:rPr>
                              <w:t>outh not always present in small, rural communities</w:t>
                            </w:r>
                          </w:p>
                          <w:p w14:paraId="279282EC" w14:textId="77777777" w:rsidR="00CA4962" w:rsidRPr="00511D43" w:rsidRDefault="00CA4962" w:rsidP="00D34DB6">
                            <w:pPr>
                              <w:jc w:val="center"/>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29DCA3A4" id="Text Box 108" o:spid="_x0000_s1107" type="#_x0000_t202" style="position:absolute;left:0;text-align:left;margin-left:35.65pt;margin-top:40.8pt;width:94.35pt;height:51.6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" filled="f" stroked="f">
                <v:textbox>
                  <w:txbxContent>
                    <w:p w14:paraId="24BAA682" w14:textId="77777777" w:rsidR="00CA4962" w:rsidRPr="00511D43" w:rsidRDefault="00CA4962" w:rsidP="00D34DB6">
                      <w:pPr>
                        <w:jc w:val="center"/>
                        <w:rPr>
                          <w:color w:val="FFFFFF" w:themeColor="background1"/>
                          <w:sz w:val="18"/>
                          <w:szCs w:val="18"/>
                        </w:rPr>
                      </w:pPr>
                      <w:r>
                        <w:rPr>
                          <w:color w:val="FFFFFF" w:themeColor="background1"/>
                          <w:sz w:val="18"/>
                          <w:szCs w:val="18"/>
                          <w:lang w:val="en-US"/>
                        </w:rPr>
                        <w:t>Options for y</w:t>
                      </w:r>
                      <w:r w:rsidRPr="00511D43">
                        <w:rPr>
                          <w:color w:val="FFFFFF" w:themeColor="background1"/>
                          <w:sz w:val="18"/>
                          <w:szCs w:val="18"/>
                          <w:lang w:val="en-US"/>
                        </w:rPr>
                        <w:t>outh not always present in small, rural communities</w:t>
                      </w:r>
                    </w:p>
                    <w:p w14:paraId="279282EC" w14:textId="77777777" w:rsidR="00CA4962" w:rsidRPr="00511D43" w:rsidRDefault="00CA4962" w:rsidP="00D34DB6">
                      <w:pPr>
                        <w:jc w:val="center"/>
                        <w:rPr>
                          <w:color w:val="FFFFFF" w:themeColor="background1"/>
                          <w:sz w:val="18"/>
                          <w:szCs w:val="18"/>
                        </w:rPr>
                      </w:pPr>
                    </w:p>
                  </w:txbxContent>
                </v:textbox>
                <w10:wrap type="square"/>
              </v:shape>
            </w:pict>
          </mc:Fallback>
        </mc:AlternateContent>
      </w:r>
    </w:p>
    <w:p w14:paraId="2F294D6B" w14:textId="3B136B0F" w:rsidR="00D34DB6" w:rsidRPr="00B129F9" w:rsidRDefault="00D34DB6" w:rsidP="00D34DB6">
      <w:pPr>
        <w:rPr>
          <w:b/>
          <w:color w:val="31849B" w:themeColor="accent5" w:themeShade="BF"/>
          <w:sz w:val="32"/>
          <w:szCs w:val="32"/>
          <w:lang w:val="en-AU"/>
        </w:rPr>
      </w:pPr>
      <w:r w:rsidRPr="00B129F9">
        <w:rPr>
          <w:b/>
          <w:noProof/>
          <w:color w:val="31849B" w:themeColor="accent5" w:themeShade="BF"/>
          <w:sz w:val="32"/>
          <w:szCs w:val="32"/>
          <w:lang w:eastAsia="en-NZ"/>
        </w:rPr>
        <mc:AlternateContent>
          <mc:Choice Requires="wps">
            <w:drawing>
              <wp:anchor distT="0" distB="0" distL="114300" distR="114300" simplePos="0" relativeHeight="252090368" behindDoc="0" locked="0" layoutInCell="1" allowOverlap="1" wp14:anchorId="62968FA6" wp14:editId="37AB0189">
                <wp:simplePos x="0" y="0"/>
                <wp:positionH relativeFrom="column">
                  <wp:posOffset>1761490</wp:posOffset>
                </wp:positionH>
                <wp:positionV relativeFrom="paragraph">
                  <wp:posOffset>797560</wp:posOffset>
                </wp:positionV>
                <wp:extent cx="1828800" cy="797560"/>
                <wp:effectExtent l="0" t="0" r="0" b="0"/>
                <wp:wrapThrough wrapText="bothSides">
                  <wp:wrapPolygon edited="0">
                    <wp:start x="300" y="0"/>
                    <wp:lineTo x="300" y="20637"/>
                    <wp:lineTo x="21000" y="20637"/>
                    <wp:lineTo x="21000" y="0"/>
                    <wp:lineTo x="300" y="0"/>
                  </wp:wrapPolygon>
                </wp:wrapThrough>
                <wp:docPr id="109" name="Text Box 109"/>
                <wp:cNvGraphicFramePr/>
                <a:graphic xmlns:a="http://schemas.openxmlformats.org/drawingml/2006/main">
                  <a:graphicData uri="http://schemas.microsoft.com/office/word/2010/wordprocessingShape">
                    <wps:wsp>
                      <wps:cNvSpPr txBox="1"/>
                      <wps:spPr>
                        <a:xfrm>
                          <a:off x="0" y="0"/>
                          <a:ext cx="1828800" cy="79756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09AF20" w14:textId="77777777" w:rsidR="00CA4962" w:rsidRPr="00511D43" w:rsidRDefault="00CA4962" w:rsidP="00D34DB6">
                            <w:pPr>
                              <w:jc w:val="center"/>
                              <w:rPr>
                                <w:color w:val="FFFFFF" w:themeColor="background1"/>
                                <w:sz w:val="18"/>
                                <w:szCs w:val="18"/>
                              </w:rPr>
                            </w:pPr>
                            <w:r w:rsidRPr="00511D43">
                              <w:rPr>
                                <w:color w:val="FFFFFF" w:themeColor="background1"/>
                                <w:sz w:val="18"/>
                                <w:szCs w:val="18"/>
                                <w:lang w:val="en-US"/>
                              </w:rPr>
                              <w:t>People and families are still developing their confidence to self-manage and self-advocate</w:t>
                            </w:r>
                          </w:p>
                          <w:p w14:paraId="57904BF2" w14:textId="77777777" w:rsidR="00CA4962" w:rsidRPr="00511D43" w:rsidRDefault="00CA4962" w:rsidP="00D34DB6">
                            <w:pPr>
                              <w:jc w:val="center"/>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2968FA6" id="Text Box 109" o:spid="_x0000_s1108" type="#_x0000_t202" style="position:absolute;left:0;text-align:left;margin-left:138.7pt;margin-top:62.8pt;width:2in;height:62.8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" filled="f" stroked="f">
                <v:textbox>
                  <w:txbxContent>
                    <w:p w14:paraId="5D09AF20" w14:textId="77777777" w:rsidR="00CA4962" w:rsidRPr="00511D43" w:rsidRDefault="00CA4962" w:rsidP="00D34DB6">
                      <w:pPr>
                        <w:jc w:val="center"/>
                        <w:rPr>
                          <w:color w:val="FFFFFF" w:themeColor="background1"/>
                          <w:sz w:val="18"/>
                          <w:szCs w:val="18"/>
                        </w:rPr>
                      </w:pPr>
                      <w:r w:rsidRPr="00511D43">
                        <w:rPr>
                          <w:color w:val="FFFFFF" w:themeColor="background1"/>
                          <w:sz w:val="18"/>
                          <w:szCs w:val="18"/>
                          <w:lang w:val="en-US"/>
                        </w:rPr>
                        <w:t>People and families are still developing their confidence to self-manage and self-advocate</w:t>
                      </w:r>
                    </w:p>
                    <w:p w14:paraId="57904BF2" w14:textId="77777777" w:rsidR="00CA4962" w:rsidRPr="00511D43" w:rsidRDefault="00CA4962" w:rsidP="00D34DB6">
                      <w:pPr>
                        <w:jc w:val="center"/>
                        <w:rPr>
                          <w:color w:val="FFFFFF" w:themeColor="background1"/>
                          <w:sz w:val="18"/>
                          <w:szCs w:val="18"/>
                        </w:rPr>
                      </w:pPr>
                    </w:p>
                  </w:txbxContent>
                </v:textbox>
                <w10:wrap type="through"/>
              </v:shape>
            </w:pict>
          </mc:Fallback>
        </mc:AlternateContent>
      </w:r>
      <w:r w:rsidRPr="00B129F9">
        <w:rPr>
          <w:b/>
          <w:noProof/>
          <w:color w:val="31849B" w:themeColor="accent5" w:themeShade="BF"/>
          <w:sz w:val="32"/>
          <w:szCs w:val="32"/>
          <w:lang w:eastAsia="en-NZ"/>
        </w:rPr>
        <mc:AlternateContent>
          <mc:Choice Requires="wps">
            <w:drawing>
              <wp:anchor distT="0" distB="0" distL="114300" distR="114300" simplePos="0" relativeHeight="252089344" behindDoc="0" locked="0" layoutInCell="1" allowOverlap="1" wp14:anchorId="54FAD5C8" wp14:editId="30FAF06B">
                <wp:simplePos x="0" y="0"/>
                <wp:positionH relativeFrom="column">
                  <wp:posOffset>3657600</wp:posOffset>
                </wp:positionH>
                <wp:positionV relativeFrom="paragraph">
                  <wp:posOffset>0</wp:posOffset>
                </wp:positionV>
                <wp:extent cx="1257300" cy="685800"/>
                <wp:effectExtent l="0" t="0" r="0" b="0"/>
                <wp:wrapThrough wrapText="bothSides">
                  <wp:wrapPolygon edited="0">
                    <wp:start x="436" y="0"/>
                    <wp:lineTo x="436" y="20800"/>
                    <wp:lineTo x="20509" y="20800"/>
                    <wp:lineTo x="20509" y="0"/>
                    <wp:lineTo x="436" y="0"/>
                  </wp:wrapPolygon>
                </wp:wrapThrough>
                <wp:docPr id="110" name="Text Box 110"/>
                <wp:cNvGraphicFramePr/>
                <a:graphic xmlns:a="http://schemas.openxmlformats.org/drawingml/2006/main">
                  <a:graphicData uri="http://schemas.microsoft.com/office/word/2010/wordprocessingShape">
                    <wps:wsp>
                      <wps:cNvSpPr txBox="1"/>
                      <wps:spPr>
                        <a:xfrm>
                          <a:off x="0" y="0"/>
                          <a:ext cx="1257300" cy="6858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30D48E2" w14:textId="77777777" w:rsidR="00CA4962" w:rsidRPr="00511D43" w:rsidRDefault="00CA4962" w:rsidP="00D34DB6">
                            <w:pPr>
                              <w:jc w:val="center"/>
                              <w:rPr>
                                <w:color w:val="FFFFFF" w:themeColor="background1"/>
                                <w:sz w:val="18"/>
                                <w:szCs w:val="18"/>
                              </w:rPr>
                            </w:pPr>
                            <w:r w:rsidRPr="00511D43">
                              <w:rPr>
                                <w:color w:val="FFFFFF" w:themeColor="background1"/>
                                <w:sz w:val="18"/>
                                <w:szCs w:val="18"/>
                                <w:lang w:val="en-US"/>
                              </w:rPr>
                              <w:t>Some participants still cannot find support workers that ‘fit’</w:t>
                            </w:r>
                          </w:p>
                          <w:p w14:paraId="2FB1C2A5" w14:textId="77777777" w:rsidR="00CA4962" w:rsidRPr="00E3471A" w:rsidRDefault="00CA4962" w:rsidP="00D34DB6">
                            <w:pPr>
                              <w:rPr>
                                <w:color w:val="FFFFFF" w:themeColor="background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54FAD5C8" id="Text Box 110" o:spid="_x0000_s1109" type="#_x0000_t202" style="position:absolute;left:0;text-align:left;margin-left:4in;margin-top:0;width:99pt;height:54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" filled="f" stroked="f">
                <v:textbox>
                  <w:txbxContent>
                    <w:p w14:paraId="030D48E2" w14:textId="77777777" w:rsidR="00CA4962" w:rsidRPr="00511D43" w:rsidRDefault="00CA4962" w:rsidP="00D34DB6">
                      <w:pPr>
                        <w:jc w:val="center"/>
                        <w:rPr>
                          <w:color w:val="FFFFFF" w:themeColor="background1"/>
                          <w:sz w:val="18"/>
                          <w:szCs w:val="18"/>
                        </w:rPr>
                      </w:pPr>
                      <w:r w:rsidRPr="00511D43">
                        <w:rPr>
                          <w:color w:val="FFFFFF" w:themeColor="background1"/>
                          <w:sz w:val="18"/>
                          <w:szCs w:val="18"/>
                          <w:lang w:val="en-US"/>
                        </w:rPr>
                        <w:t>Some participants still cannot find support workers that ‘fit’</w:t>
                      </w:r>
                    </w:p>
                    <w:p w14:paraId="2FB1C2A5" w14:textId="77777777" w:rsidR="00CA4962" w:rsidRPr="00E3471A" w:rsidRDefault="00CA4962" w:rsidP="00D34DB6">
                      <w:pPr>
                        <w:rPr>
                          <w:color w:val="FFFFFF" w:themeColor="background1"/>
                          <w:sz w:val="16"/>
                          <w:szCs w:val="16"/>
                        </w:rPr>
                      </w:pPr>
                    </w:p>
                  </w:txbxContent>
                </v:textbox>
                <w10:wrap type="through"/>
              </v:shape>
            </w:pict>
          </mc:Fallback>
        </mc:AlternateContent>
      </w:r>
    </w:p>
    <w:p w14:paraId="5E8BBDF6" w14:textId="77777777" w:rsidR="00D34DB6" w:rsidRPr="00B129F9" w:rsidRDefault="00D34DB6" w:rsidP="00D34DB6">
      <w:pPr>
        <w:rPr>
          <w:b/>
          <w:color w:val="31849B" w:themeColor="accent5" w:themeShade="BF"/>
          <w:sz w:val="32"/>
          <w:szCs w:val="32"/>
          <w:lang w:val="en-AU"/>
        </w:rPr>
      </w:pPr>
      <w:r w:rsidRPr="00B129F9">
        <w:rPr>
          <w:b/>
          <w:noProof/>
          <w:color w:val="31849B" w:themeColor="accent5" w:themeShade="BF"/>
          <w:sz w:val="32"/>
          <w:szCs w:val="32"/>
          <w:lang w:eastAsia="en-NZ"/>
        </w:rPr>
        <mc:AlternateContent>
          <mc:Choice Requires="wps">
            <w:drawing>
              <wp:anchor distT="0" distB="0" distL="114300" distR="114300" simplePos="0" relativeHeight="252094464" behindDoc="0" locked="0" layoutInCell="1" allowOverlap="1" wp14:anchorId="28CFD804" wp14:editId="3759046E">
                <wp:simplePos x="0" y="0"/>
                <wp:positionH relativeFrom="column">
                  <wp:posOffset>965200</wp:posOffset>
                </wp:positionH>
                <wp:positionV relativeFrom="paragraph">
                  <wp:posOffset>292100</wp:posOffset>
                </wp:positionV>
                <wp:extent cx="564515" cy="351155"/>
                <wp:effectExtent l="0" t="0" r="0" b="4445"/>
                <wp:wrapThrough wrapText="bothSides">
                  <wp:wrapPolygon edited="0">
                    <wp:start x="972" y="0"/>
                    <wp:lineTo x="972" y="20311"/>
                    <wp:lineTo x="19438" y="20311"/>
                    <wp:lineTo x="19438" y="0"/>
                    <wp:lineTo x="972" y="0"/>
                  </wp:wrapPolygon>
                </wp:wrapThrough>
                <wp:docPr id="124" name="Text Box 124"/>
                <wp:cNvGraphicFramePr/>
                <a:graphic xmlns:a="http://schemas.openxmlformats.org/drawingml/2006/main">
                  <a:graphicData uri="http://schemas.microsoft.com/office/word/2010/wordprocessingShape">
                    <wps:wsp>
                      <wps:cNvSpPr txBox="1"/>
                      <wps:spPr>
                        <a:xfrm>
                          <a:off x="0" y="0"/>
                          <a:ext cx="564515" cy="351155"/>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715A9D9" w14:textId="77777777" w:rsidR="00CA4962" w:rsidRPr="00257B74" w:rsidRDefault="00CA4962" w:rsidP="00D34DB6">
                            <w:pPr>
                              <w:rPr>
                                <w:b/>
                                <w:color w:val="BFBFBF" w:themeColor="background1" w:themeShade="BF"/>
                                <w:sz w:val="21"/>
                                <w:szCs w:val="16"/>
                              </w:rPr>
                            </w:pPr>
                            <w:r>
                              <w:rPr>
                                <w:b/>
                                <w:color w:val="BFBFBF" w:themeColor="background1" w:themeShade="BF"/>
                                <w:sz w:val="22"/>
                                <w:szCs w:val="18"/>
                                <w:lang w:val="en-US"/>
                              </w:rPr>
                              <w:t>n=6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28CFD804" id="Text Box 124" o:spid="_x0000_s1110" type="#_x0000_t202" style="position:absolute;left:0;text-align:left;margin-left:76pt;margin-top:23pt;width:44.45pt;height:27.6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" filled="f" stroked="f">
                <v:textbox>
                  <w:txbxContent>
                    <w:p w14:paraId="7715A9D9" w14:textId="77777777" w:rsidR="00CA4962" w:rsidRPr="00257B74" w:rsidRDefault="00CA4962" w:rsidP="00D34DB6">
                      <w:pPr>
                        <w:rPr>
                          <w:b/>
                          <w:color w:val="BFBFBF" w:themeColor="background1" w:themeShade="BF"/>
                          <w:sz w:val="21"/>
                          <w:szCs w:val="16"/>
                        </w:rPr>
                      </w:pPr>
                      <w:r>
                        <w:rPr>
                          <w:b/>
                          <w:color w:val="BFBFBF" w:themeColor="background1" w:themeShade="BF"/>
                          <w:sz w:val="22"/>
                          <w:szCs w:val="18"/>
                          <w:lang w:val="en-US"/>
                        </w:rPr>
                        <w:t>n=6</w:t>
                      </w:r>
                    </w:p>
                  </w:txbxContent>
                </v:textbox>
                <w10:wrap type="through"/>
              </v:shape>
            </w:pict>
          </mc:Fallback>
        </mc:AlternateContent>
      </w:r>
    </w:p>
    <w:p w14:paraId="32037A22" w14:textId="75983C44" w:rsidR="00D34DB6" w:rsidRPr="00B129F9" w:rsidRDefault="00D34DB6" w:rsidP="00D34DB6">
      <w:pPr>
        <w:rPr>
          <w:b/>
          <w:color w:val="31849B" w:themeColor="accent5" w:themeShade="BF"/>
          <w:sz w:val="32"/>
          <w:szCs w:val="32"/>
          <w:lang w:val="en-AU"/>
        </w:rPr>
      </w:pPr>
      <w:r w:rsidRPr="00B129F9">
        <w:rPr>
          <w:b/>
          <w:noProof/>
          <w:color w:val="31849B" w:themeColor="accent5" w:themeShade="BF"/>
          <w:sz w:val="32"/>
          <w:szCs w:val="32"/>
          <w:lang w:eastAsia="en-NZ"/>
        </w:rPr>
        <mc:AlternateContent>
          <mc:Choice Requires="wps">
            <w:drawing>
              <wp:anchor distT="0" distB="0" distL="114300" distR="114300" simplePos="0" relativeHeight="252093440" behindDoc="0" locked="0" layoutInCell="1" allowOverlap="1" wp14:anchorId="11E3C2DF" wp14:editId="5F58AFFE">
                <wp:simplePos x="0" y="0"/>
                <wp:positionH relativeFrom="column">
                  <wp:posOffset>3943985</wp:posOffset>
                </wp:positionH>
                <wp:positionV relativeFrom="paragraph">
                  <wp:posOffset>28690</wp:posOffset>
                </wp:positionV>
                <wp:extent cx="564515" cy="351155"/>
                <wp:effectExtent l="0" t="0" r="0" b="4445"/>
                <wp:wrapThrough wrapText="bothSides">
                  <wp:wrapPolygon edited="0">
                    <wp:start x="972" y="0"/>
                    <wp:lineTo x="972" y="20311"/>
                    <wp:lineTo x="19438" y="20311"/>
                    <wp:lineTo x="19438" y="0"/>
                    <wp:lineTo x="972" y="0"/>
                  </wp:wrapPolygon>
                </wp:wrapThrough>
                <wp:docPr id="125" name="Text Box 125"/>
                <wp:cNvGraphicFramePr/>
                <a:graphic xmlns:a="http://schemas.openxmlformats.org/drawingml/2006/main">
                  <a:graphicData uri="http://schemas.microsoft.com/office/word/2010/wordprocessingShape">
                    <wps:wsp>
                      <wps:cNvSpPr txBox="1"/>
                      <wps:spPr>
                        <a:xfrm>
                          <a:off x="0" y="0"/>
                          <a:ext cx="564515" cy="351155"/>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F0E249B" w14:textId="77777777" w:rsidR="00CA4962" w:rsidRPr="00257B74" w:rsidRDefault="00CA4962" w:rsidP="00D34DB6">
                            <w:pPr>
                              <w:rPr>
                                <w:b/>
                                <w:color w:val="BFBFBF" w:themeColor="background1" w:themeShade="BF"/>
                                <w:sz w:val="22"/>
                                <w:szCs w:val="18"/>
                              </w:rPr>
                            </w:pPr>
                            <w:r>
                              <w:rPr>
                                <w:b/>
                                <w:color w:val="BFBFBF" w:themeColor="background1" w:themeShade="BF"/>
                                <w:sz w:val="22"/>
                                <w:szCs w:val="18"/>
                                <w:lang w:val="en-US"/>
                              </w:rPr>
                              <w:t>n=</w:t>
                            </w:r>
                            <w:r w:rsidRPr="00257B74">
                              <w:rPr>
                                <w:b/>
                                <w:color w:val="BFBFBF" w:themeColor="background1" w:themeShade="BF"/>
                                <w:sz w:val="22"/>
                                <w:szCs w:val="18"/>
                                <w:lang w:val="en-US"/>
                              </w:rPr>
                              <w:t>3</w:t>
                            </w:r>
                          </w:p>
                          <w:p w14:paraId="6C9F40F2" w14:textId="77777777" w:rsidR="00CA4962" w:rsidRPr="00257B74" w:rsidRDefault="00CA4962" w:rsidP="00D34DB6">
                            <w:pPr>
                              <w:rPr>
                                <w:b/>
                                <w:color w:val="BFBFBF" w:themeColor="background1" w:themeShade="BF"/>
                                <w:sz w:val="21"/>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11E3C2DF" id="Text Box 125" o:spid="_x0000_s1111" type="#_x0000_t202" style="position:absolute;left:0;text-align:left;margin-left:310.55pt;margin-top:2.25pt;width:44.45pt;height:27.6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" filled="f" stroked="f">
                <v:textbox>
                  <w:txbxContent>
                    <w:p w14:paraId="4F0E249B" w14:textId="77777777" w:rsidR="00CA4962" w:rsidRPr="00257B74" w:rsidRDefault="00CA4962" w:rsidP="00D34DB6">
                      <w:pPr>
                        <w:rPr>
                          <w:b/>
                          <w:color w:val="BFBFBF" w:themeColor="background1" w:themeShade="BF"/>
                          <w:sz w:val="22"/>
                          <w:szCs w:val="18"/>
                        </w:rPr>
                      </w:pPr>
                      <w:r>
                        <w:rPr>
                          <w:b/>
                          <w:color w:val="BFBFBF" w:themeColor="background1" w:themeShade="BF"/>
                          <w:sz w:val="22"/>
                          <w:szCs w:val="18"/>
                          <w:lang w:val="en-US"/>
                        </w:rPr>
                        <w:t>n=</w:t>
                      </w:r>
                      <w:r w:rsidRPr="00257B74">
                        <w:rPr>
                          <w:b/>
                          <w:color w:val="BFBFBF" w:themeColor="background1" w:themeShade="BF"/>
                          <w:sz w:val="22"/>
                          <w:szCs w:val="18"/>
                          <w:lang w:val="en-US"/>
                        </w:rPr>
                        <w:t>3</w:t>
                      </w:r>
                    </w:p>
                    <w:p w14:paraId="6C9F40F2" w14:textId="77777777" w:rsidR="00CA4962" w:rsidRPr="00257B74" w:rsidRDefault="00CA4962" w:rsidP="00D34DB6">
                      <w:pPr>
                        <w:rPr>
                          <w:b/>
                          <w:color w:val="BFBFBF" w:themeColor="background1" w:themeShade="BF"/>
                          <w:sz w:val="21"/>
                          <w:szCs w:val="16"/>
                        </w:rPr>
                      </w:pPr>
                    </w:p>
                  </w:txbxContent>
                </v:textbox>
                <w10:wrap type="through"/>
              </v:shape>
            </w:pict>
          </mc:Fallback>
        </mc:AlternateContent>
      </w:r>
    </w:p>
    <w:p w14:paraId="4A71362E" w14:textId="6C4CF4D0" w:rsidR="00291082" w:rsidRPr="00B129F9" w:rsidRDefault="009B7490" w:rsidP="00D34DB6">
      <w:pPr>
        <w:rPr>
          <w:b/>
          <w:color w:val="31849B" w:themeColor="accent5" w:themeShade="BF"/>
          <w:sz w:val="32"/>
          <w:szCs w:val="32"/>
          <w:lang w:val="en-AU"/>
        </w:rPr>
      </w:pPr>
      <w:r w:rsidRPr="00B129F9">
        <w:rPr>
          <w:b/>
          <w:noProof/>
          <w:color w:val="31849B" w:themeColor="accent5" w:themeShade="BF"/>
          <w:sz w:val="32"/>
          <w:szCs w:val="32"/>
          <w:lang w:eastAsia="en-NZ"/>
        </w:rPr>
        <mc:AlternateContent>
          <mc:Choice Requires="wps">
            <w:drawing>
              <wp:anchor distT="0" distB="0" distL="114300" distR="114300" simplePos="0" relativeHeight="252164096" behindDoc="0" locked="0" layoutInCell="1" allowOverlap="1" wp14:anchorId="3739904E" wp14:editId="3CB9633F">
                <wp:simplePos x="0" y="0"/>
                <wp:positionH relativeFrom="column">
                  <wp:posOffset>2562225</wp:posOffset>
                </wp:positionH>
                <wp:positionV relativeFrom="paragraph">
                  <wp:posOffset>253365</wp:posOffset>
                </wp:positionV>
                <wp:extent cx="564515" cy="351155"/>
                <wp:effectExtent l="0" t="0" r="0" b="4445"/>
                <wp:wrapThrough wrapText="bothSides">
                  <wp:wrapPolygon edited="0">
                    <wp:start x="972" y="0"/>
                    <wp:lineTo x="972" y="20311"/>
                    <wp:lineTo x="19438" y="20311"/>
                    <wp:lineTo x="19438" y="0"/>
                    <wp:lineTo x="972" y="0"/>
                  </wp:wrapPolygon>
                </wp:wrapThrough>
                <wp:docPr id="501" name="Text Box 501"/>
                <wp:cNvGraphicFramePr/>
                <a:graphic xmlns:a="http://schemas.openxmlformats.org/drawingml/2006/main">
                  <a:graphicData uri="http://schemas.microsoft.com/office/word/2010/wordprocessingShape">
                    <wps:wsp>
                      <wps:cNvSpPr txBox="1"/>
                      <wps:spPr>
                        <a:xfrm>
                          <a:off x="0" y="0"/>
                          <a:ext cx="564515" cy="351155"/>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FBC5AE6" w14:textId="77777777" w:rsidR="00CA4962" w:rsidRPr="00257B74" w:rsidRDefault="00CA4962" w:rsidP="009B7490">
                            <w:pPr>
                              <w:rPr>
                                <w:b/>
                                <w:color w:val="BFBFBF" w:themeColor="background1" w:themeShade="BF"/>
                                <w:sz w:val="21"/>
                                <w:szCs w:val="16"/>
                              </w:rPr>
                            </w:pPr>
                            <w:r>
                              <w:rPr>
                                <w:b/>
                                <w:color w:val="BFBFBF" w:themeColor="background1" w:themeShade="BF"/>
                                <w:sz w:val="22"/>
                                <w:szCs w:val="18"/>
                                <w:lang w:val="en-US"/>
                              </w:rPr>
                              <w:t>n=2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3739904E" id="Text Box 501" o:spid="_x0000_s1112" type="#_x0000_t202" style="position:absolute;left:0;text-align:left;margin-left:201.75pt;margin-top:19.95pt;width:44.45pt;height:27.6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" filled="f" stroked="f">
                <v:textbox>
                  <w:txbxContent>
                    <w:p w14:paraId="4FBC5AE6" w14:textId="77777777" w:rsidR="00CA4962" w:rsidRPr="00257B74" w:rsidRDefault="00CA4962" w:rsidP="009B7490">
                      <w:pPr>
                        <w:rPr>
                          <w:b/>
                          <w:color w:val="BFBFBF" w:themeColor="background1" w:themeShade="BF"/>
                          <w:sz w:val="21"/>
                          <w:szCs w:val="16"/>
                        </w:rPr>
                      </w:pPr>
                      <w:r>
                        <w:rPr>
                          <w:b/>
                          <w:color w:val="BFBFBF" w:themeColor="background1" w:themeShade="BF"/>
                          <w:sz w:val="22"/>
                          <w:szCs w:val="18"/>
                          <w:lang w:val="en-US"/>
                        </w:rPr>
                        <w:t>n=2</w:t>
                      </w:r>
                    </w:p>
                  </w:txbxContent>
                </v:textbox>
                <w10:wrap type="through"/>
              </v:shape>
            </w:pict>
          </mc:Fallback>
        </mc:AlternateContent>
      </w:r>
    </w:p>
    <w:p w14:paraId="743855A7" w14:textId="77777777" w:rsidR="00291082" w:rsidRPr="00B129F9" w:rsidRDefault="00291082" w:rsidP="00291082">
      <w:pPr>
        <w:rPr>
          <w:b/>
          <w:color w:val="31849B" w:themeColor="accent5" w:themeShade="BF"/>
          <w:sz w:val="32"/>
          <w:szCs w:val="32"/>
          <w:lang w:val="en-AU"/>
        </w:rPr>
      </w:pPr>
    </w:p>
    <w:p w14:paraId="303AEACB" w14:textId="77777777" w:rsidR="00291082" w:rsidRPr="00B129F9" w:rsidRDefault="00291082" w:rsidP="00291082">
      <w:pPr>
        <w:rPr>
          <w:b/>
          <w:color w:val="31849B" w:themeColor="accent5" w:themeShade="BF"/>
          <w:sz w:val="32"/>
          <w:szCs w:val="32"/>
          <w:lang w:val="en-AU"/>
        </w:rPr>
      </w:pPr>
    </w:p>
    <w:p w14:paraId="5F4E42CA" w14:textId="77777777" w:rsidR="00E3471A" w:rsidRPr="00B129F9" w:rsidRDefault="00E3471A" w:rsidP="00A03E2C">
      <w:pPr>
        <w:rPr>
          <w:lang w:val="en-AU"/>
        </w:rPr>
      </w:pPr>
    </w:p>
    <w:p w14:paraId="58651F71" w14:textId="77777777" w:rsidR="0066253D" w:rsidRPr="00B129F9" w:rsidRDefault="0066253D" w:rsidP="00A03E2C">
      <w:pPr>
        <w:rPr>
          <w:lang w:val="en-AU"/>
        </w:rPr>
      </w:pPr>
    </w:p>
    <w:p w14:paraId="102FC48E" w14:textId="77777777" w:rsidR="0066253D" w:rsidRPr="00B129F9" w:rsidRDefault="0066253D" w:rsidP="00A03E2C">
      <w:pPr>
        <w:rPr>
          <w:lang w:val="en-AU"/>
        </w:rPr>
      </w:pPr>
    </w:p>
    <w:p w14:paraId="1394428C" w14:textId="77777777" w:rsidR="00882ADF" w:rsidRPr="00B129F9" w:rsidRDefault="00882ADF" w:rsidP="00900A48">
      <w:pPr>
        <w:pStyle w:val="Heading1"/>
      </w:pPr>
      <w:bookmarkStart w:id="49" w:name="_Toc475570594"/>
      <w:r w:rsidRPr="00B129F9">
        <w:lastRenderedPageBreak/>
        <w:t>Theme 6</w:t>
      </w:r>
      <w:r w:rsidR="00291082">
        <w:t>: Providers</w:t>
      </w:r>
      <w:r w:rsidR="00B7353C">
        <w:t>’</w:t>
      </w:r>
      <w:r w:rsidR="00291082">
        <w:t xml:space="preserve"> actions and </w:t>
      </w:r>
      <w:r w:rsidR="00291082" w:rsidRPr="00023564">
        <w:t>adaptions</w:t>
      </w:r>
      <w:bookmarkEnd w:id="49"/>
    </w:p>
    <w:p w14:paraId="39C9A8DC" w14:textId="77777777" w:rsidR="00882ADF" w:rsidRPr="00B129F9" w:rsidRDefault="00882ADF" w:rsidP="00A03E2C">
      <w:pPr>
        <w:rPr>
          <w:lang w:val="en-AU"/>
        </w:rPr>
      </w:pPr>
    </w:p>
    <w:p w14:paraId="085FDC03" w14:textId="77777777" w:rsidR="00882ADF" w:rsidRPr="00B129F9" w:rsidRDefault="00291082" w:rsidP="00A03E2C">
      <w:pPr>
        <w:rPr>
          <w:color w:val="31849B" w:themeColor="accent5" w:themeShade="BF"/>
          <w:lang w:val="en-AU"/>
        </w:rPr>
      </w:pPr>
      <w:r>
        <w:rPr>
          <w:lang w:val="en-AU"/>
        </w:rPr>
        <w:t>This section discusses evaluation findings about h</w:t>
      </w:r>
      <w:r w:rsidR="00F3141E" w:rsidRPr="00B129F9">
        <w:rPr>
          <w:lang w:val="en-AU"/>
        </w:rPr>
        <w:t xml:space="preserve">ow </w:t>
      </w:r>
      <w:r w:rsidR="00B7353C">
        <w:rPr>
          <w:lang w:val="en-AU"/>
        </w:rPr>
        <w:t>p</w:t>
      </w:r>
      <w:r w:rsidR="00F3141E" w:rsidRPr="00B129F9">
        <w:rPr>
          <w:lang w:val="en-AU"/>
        </w:rPr>
        <w:t xml:space="preserve">roviders </w:t>
      </w:r>
      <w:r>
        <w:rPr>
          <w:lang w:val="en-AU"/>
        </w:rPr>
        <w:t xml:space="preserve">are </w:t>
      </w:r>
      <w:r w:rsidR="00F3141E" w:rsidRPr="00B129F9">
        <w:rPr>
          <w:lang w:val="en-AU"/>
        </w:rPr>
        <w:t>working with disabled people</w:t>
      </w:r>
      <w:r w:rsidR="007A2ED9" w:rsidRPr="00B129F9">
        <w:rPr>
          <w:lang w:val="en-AU"/>
        </w:rPr>
        <w:t xml:space="preserve">, </w:t>
      </w:r>
      <w:r w:rsidR="00F3141E" w:rsidRPr="00B129F9">
        <w:rPr>
          <w:lang w:val="en-AU"/>
        </w:rPr>
        <w:t>families</w:t>
      </w:r>
      <w:r w:rsidR="007A2ED9" w:rsidRPr="00B129F9">
        <w:rPr>
          <w:lang w:val="en-AU"/>
        </w:rPr>
        <w:t xml:space="preserve"> and whānau</w:t>
      </w:r>
      <w:r w:rsidR="00F3141E" w:rsidRPr="00B129F9">
        <w:rPr>
          <w:lang w:val="en-AU"/>
        </w:rPr>
        <w:t xml:space="preserve"> as part of the Demonstration</w:t>
      </w:r>
      <w:r w:rsidR="00B7353C">
        <w:rPr>
          <w:lang w:val="en-AU"/>
        </w:rPr>
        <w:t>.</w:t>
      </w:r>
      <w:r w:rsidR="005C3563">
        <w:rPr>
          <w:lang w:val="en-AU"/>
        </w:rPr>
        <w:t xml:space="preserve"> It also discusse</w:t>
      </w:r>
      <w:r w:rsidR="00B7353C">
        <w:rPr>
          <w:lang w:val="en-AU"/>
        </w:rPr>
        <w:t>s</w:t>
      </w:r>
      <w:r w:rsidR="005C3563">
        <w:rPr>
          <w:lang w:val="en-AU"/>
        </w:rPr>
        <w:t xml:space="preserve"> how p</w:t>
      </w:r>
      <w:r w:rsidR="00F3141E" w:rsidRPr="00B129F9">
        <w:rPr>
          <w:lang w:val="en-AU"/>
        </w:rPr>
        <w:t>roviders</w:t>
      </w:r>
      <w:r w:rsidR="005C3563">
        <w:rPr>
          <w:lang w:val="en-AU"/>
        </w:rPr>
        <w:t xml:space="preserve"> are</w:t>
      </w:r>
      <w:r w:rsidR="00F3141E" w:rsidRPr="00B129F9">
        <w:rPr>
          <w:lang w:val="en-AU"/>
        </w:rPr>
        <w:t xml:space="preserve"> adapting to support this</w:t>
      </w:r>
      <w:r w:rsidR="00B7353C">
        <w:rPr>
          <w:lang w:val="en-AU"/>
        </w:rPr>
        <w:t>.</w:t>
      </w:r>
    </w:p>
    <w:p w14:paraId="60881BA1" w14:textId="77777777" w:rsidR="00D104ED" w:rsidRPr="00B129F9" w:rsidRDefault="00D104ED" w:rsidP="00A03E2C">
      <w:pPr>
        <w:rPr>
          <w:lang w:val="en-AU"/>
        </w:rPr>
      </w:pPr>
    </w:p>
    <w:p w14:paraId="6098E6B3" w14:textId="77777777" w:rsidR="003102D9" w:rsidRPr="00B129F9" w:rsidRDefault="00D104ED" w:rsidP="00A03E2C">
      <w:pPr>
        <w:rPr>
          <w:lang w:val="en-AU"/>
        </w:rPr>
      </w:pPr>
      <w:r w:rsidRPr="00B129F9">
        <w:rPr>
          <w:lang w:val="en-AU"/>
        </w:rPr>
        <w:t xml:space="preserve">              </w:t>
      </w:r>
      <w:r w:rsidR="003102D9" w:rsidRPr="00B129F9">
        <w:rPr>
          <w:lang w:val="en-AU"/>
        </w:rPr>
        <w:t xml:space="preserve">   </w:t>
      </w:r>
      <w:r w:rsidR="00D044D0" w:rsidRPr="00B129F9">
        <w:rPr>
          <w:noProof/>
          <w:lang w:eastAsia="en-NZ"/>
        </w:rPr>
        <w:drawing>
          <wp:inline distT="0" distB="0" distL="0" distR="0" wp14:anchorId="45A0AB38" wp14:editId="3FD54A27">
            <wp:extent cx="3429000" cy="3429000"/>
            <wp:effectExtent l="0" t="0" r="0" b="0"/>
            <wp:docPr id="1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3429000" cy="3429000"/>
                    </a:xfrm>
                    <a:prstGeom prst="rect">
                      <a:avLst/>
                    </a:prstGeom>
                  </pic:spPr>
                </pic:pic>
              </a:graphicData>
            </a:graphic>
          </wp:inline>
        </w:drawing>
      </w:r>
    </w:p>
    <w:p w14:paraId="64D73A7D" w14:textId="77777777" w:rsidR="00882ADF" w:rsidRPr="00B129F9" w:rsidRDefault="00882ADF" w:rsidP="00A03E2C">
      <w:pPr>
        <w:rPr>
          <w:lang w:val="en-AU"/>
        </w:rPr>
      </w:pPr>
    </w:p>
    <w:p w14:paraId="2FEBC8F8" w14:textId="249A25F3" w:rsidR="00882ADF" w:rsidRPr="00AE3042" w:rsidRDefault="0054397A" w:rsidP="00A03E2C">
      <w:r>
        <w:t xml:space="preserve">There </w:t>
      </w:r>
      <w:r w:rsidR="007D1D5E">
        <w:t>is</w:t>
      </w:r>
      <w:r>
        <w:t xml:space="preserve"> a range of p</w:t>
      </w:r>
      <w:r w:rsidR="00882ADF" w:rsidRPr="00AE3042">
        <w:t>rovider partners who are working with the Demonstration and participants.</w:t>
      </w:r>
      <w:r w:rsidR="00856FB2">
        <w:t xml:space="preserve"> </w:t>
      </w:r>
      <w:r w:rsidR="00DF48E9">
        <w:t xml:space="preserve">Providers </w:t>
      </w:r>
      <w:r w:rsidR="008E5020">
        <w:t xml:space="preserve">of disability services </w:t>
      </w:r>
      <w:r w:rsidR="00DF48E9">
        <w:t>are involved with the Demonstration in several different ways</w:t>
      </w:r>
      <w:r w:rsidR="00AE3042">
        <w:t>, such as</w:t>
      </w:r>
      <w:r w:rsidR="00856FB2">
        <w:t>:</w:t>
      </w:r>
    </w:p>
    <w:p w14:paraId="038999BB" w14:textId="77777777" w:rsidR="00882ADF" w:rsidRPr="00B129F9" w:rsidRDefault="00882ADF" w:rsidP="00832EB2">
      <w:pPr>
        <w:pStyle w:val="ListParagraph"/>
        <w:numPr>
          <w:ilvl w:val="0"/>
          <w:numId w:val="27"/>
        </w:numPr>
        <w:spacing w:before="120" w:after="120"/>
        <w:ind w:left="357" w:hanging="357"/>
        <w:contextualSpacing w:val="0"/>
        <w:rPr>
          <w:lang w:val="en-AU"/>
        </w:rPr>
      </w:pPr>
      <w:r w:rsidRPr="00B129F9">
        <w:rPr>
          <w:lang w:val="en-AU"/>
        </w:rPr>
        <w:t>working alongside participants and T</w:t>
      </w:r>
      <w:r w:rsidR="00F05D13" w:rsidRPr="00B129F9">
        <w:rPr>
          <w:lang w:val="en-AU"/>
        </w:rPr>
        <w:t>ū</w:t>
      </w:r>
      <w:r w:rsidRPr="00B129F9">
        <w:rPr>
          <w:lang w:val="en-AU"/>
        </w:rPr>
        <w:t>hono/Connectors, to ensure they have the right supports in place</w:t>
      </w:r>
    </w:p>
    <w:p w14:paraId="50DB40EC" w14:textId="77777777" w:rsidR="00882ADF" w:rsidRPr="00B129F9" w:rsidRDefault="00DF48E9" w:rsidP="00832EB2">
      <w:pPr>
        <w:pStyle w:val="ListParagraph"/>
        <w:numPr>
          <w:ilvl w:val="0"/>
          <w:numId w:val="27"/>
        </w:numPr>
        <w:spacing w:before="120" w:after="120"/>
        <w:ind w:left="357" w:hanging="357"/>
        <w:contextualSpacing w:val="0"/>
        <w:rPr>
          <w:lang w:val="en-AU"/>
        </w:rPr>
      </w:pPr>
      <w:r>
        <w:rPr>
          <w:lang w:val="en-AU"/>
        </w:rPr>
        <w:t>being</w:t>
      </w:r>
      <w:r w:rsidR="00110E89">
        <w:rPr>
          <w:lang w:val="en-AU"/>
        </w:rPr>
        <w:t xml:space="preserve"> ‘h</w:t>
      </w:r>
      <w:r w:rsidR="00882ADF" w:rsidRPr="00B129F9">
        <w:rPr>
          <w:lang w:val="en-AU"/>
        </w:rPr>
        <w:t xml:space="preserve">osts’ or organisations </w:t>
      </w:r>
      <w:r w:rsidR="00966637">
        <w:rPr>
          <w:lang w:val="en-AU"/>
        </w:rPr>
        <w:t>engaged</w:t>
      </w:r>
      <w:r w:rsidR="00882ADF" w:rsidRPr="00B129F9">
        <w:rPr>
          <w:lang w:val="en-AU"/>
        </w:rPr>
        <w:t xml:space="preserve"> </w:t>
      </w:r>
      <w:r w:rsidR="00966637">
        <w:rPr>
          <w:lang w:val="en-AU"/>
        </w:rPr>
        <w:t xml:space="preserve">by participants </w:t>
      </w:r>
      <w:r w:rsidR="00882ADF" w:rsidRPr="00B129F9">
        <w:rPr>
          <w:lang w:val="en-AU"/>
        </w:rPr>
        <w:t xml:space="preserve">to provide financial </w:t>
      </w:r>
      <w:r w:rsidR="00621F46" w:rsidRPr="00B129F9">
        <w:rPr>
          <w:lang w:val="en-AU"/>
        </w:rPr>
        <w:t>management</w:t>
      </w:r>
      <w:r w:rsidR="00882ADF" w:rsidRPr="00B129F9">
        <w:rPr>
          <w:lang w:val="en-AU"/>
        </w:rPr>
        <w:t xml:space="preserve"> and/or human resource support to participants</w:t>
      </w:r>
    </w:p>
    <w:p w14:paraId="06567B19" w14:textId="77777777" w:rsidR="00856FB2" w:rsidRPr="00AE3042" w:rsidRDefault="00DF48E9" w:rsidP="00832EB2">
      <w:pPr>
        <w:pStyle w:val="ListParagraph"/>
        <w:numPr>
          <w:ilvl w:val="0"/>
          <w:numId w:val="27"/>
        </w:numPr>
        <w:spacing w:before="120" w:after="120"/>
        <w:ind w:left="357" w:hanging="357"/>
        <w:contextualSpacing w:val="0"/>
        <w:rPr>
          <w:lang w:val="en-AU"/>
        </w:rPr>
      </w:pPr>
      <w:r>
        <w:rPr>
          <w:lang w:val="en-AU"/>
        </w:rPr>
        <w:t>being</w:t>
      </w:r>
      <w:r w:rsidR="00882ADF" w:rsidRPr="00B129F9">
        <w:rPr>
          <w:lang w:val="en-AU"/>
        </w:rPr>
        <w:t xml:space="preserve"> contracted</w:t>
      </w:r>
      <w:r w:rsidR="00774467">
        <w:rPr>
          <w:lang w:val="en-AU"/>
        </w:rPr>
        <w:t xml:space="preserve"> by the Demonstration </w:t>
      </w:r>
      <w:r>
        <w:rPr>
          <w:lang w:val="en-AU"/>
        </w:rPr>
        <w:t>to walk alongside participants</w:t>
      </w:r>
      <w:r w:rsidR="00882ADF" w:rsidRPr="00B129F9">
        <w:rPr>
          <w:lang w:val="en-AU"/>
        </w:rPr>
        <w:t xml:space="preserve"> in </w:t>
      </w:r>
      <w:r w:rsidR="00FE02DB" w:rsidRPr="00B129F9">
        <w:rPr>
          <w:lang w:val="en-AU"/>
        </w:rPr>
        <w:t xml:space="preserve">the </w:t>
      </w:r>
      <w:r w:rsidR="00882ADF" w:rsidRPr="00B129F9">
        <w:rPr>
          <w:lang w:val="en-AU"/>
        </w:rPr>
        <w:t xml:space="preserve">EGL pathway. That means working in </w:t>
      </w:r>
      <w:r w:rsidR="00B7353C">
        <w:rPr>
          <w:lang w:val="en-AU"/>
        </w:rPr>
        <w:t xml:space="preserve">a </w:t>
      </w:r>
      <w:r w:rsidR="00882ADF" w:rsidRPr="00B129F9">
        <w:rPr>
          <w:lang w:val="en-AU"/>
        </w:rPr>
        <w:t xml:space="preserve">way that reflects the </w:t>
      </w:r>
      <w:r w:rsidR="002E6AE0">
        <w:rPr>
          <w:lang w:val="en-AU"/>
        </w:rPr>
        <w:t xml:space="preserve">role of </w:t>
      </w:r>
      <w:r w:rsidR="00882ADF" w:rsidRPr="00B129F9">
        <w:rPr>
          <w:lang w:val="en-AU"/>
        </w:rPr>
        <w:t xml:space="preserve">Tūhono/Connector </w:t>
      </w:r>
      <w:r w:rsidR="00110E89" w:rsidRPr="002E6AE0">
        <w:rPr>
          <w:lang w:val="en-AU"/>
        </w:rPr>
        <w:t>role and/or h</w:t>
      </w:r>
      <w:r w:rsidR="00882ADF" w:rsidRPr="002E6AE0">
        <w:rPr>
          <w:lang w:val="en-AU"/>
        </w:rPr>
        <w:t>ost</w:t>
      </w:r>
      <w:r w:rsidR="00F05D13" w:rsidRPr="00B129F9">
        <w:rPr>
          <w:lang w:val="en-AU"/>
        </w:rPr>
        <w:t>.</w:t>
      </w:r>
    </w:p>
    <w:p w14:paraId="3EBD2DFF" w14:textId="77777777" w:rsidR="00AE3042" w:rsidRDefault="00AE3042" w:rsidP="00856FB2"/>
    <w:p w14:paraId="7A9A6726" w14:textId="77777777" w:rsidR="00434F5A" w:rsidRPr="00856FB2" w:rsidRDefault="00856FB2" w:rsidP="00856FB2">
      <w:pPr>
        <w:rPr>
          <w:lang w:val="en-AU"/>
        </w:rPr>
      </w:pPr>
      <w:r>
        <w:t>Six providers were interviewed during the course of this evaluation to provide their perspective on the first year of the Demonstration and the EGL approach.</w:t>
      </w:r>
    </w:p>
    <w:p w14:paraId="10742301" w14:textId="77777777" w:rsidR="00264D67" w:rsidRDefault="00264D67">
      <w:pPr>
        <w:tabs>
          <w:tab w:val="clear" w:pos="1276"/>
        </w:tabs>
        <w:spacing w:line="240" w:lineRule="auto"/>
        <w:jc w:val="left"/>
        <w:rPr>
          <w:rFonts w:eastAsia="Times New Roman"/>
          <w:b/>
          <w:iCs/>
          <w:color w:val="4E1C7E"/>
          <w:sz w:val="30"/>
          <w:szCs w:val="30"/>
          <w:lang w:val="en-AU"/>
        </w:rPr>
      </w:pPr>
      <w:r>
        <w:br w:type="page"/>
      </w:r>
    </w:p>
    <w:p w14:paraId="1EEBC492" w14:textId="014D086C" w:rsidR="00882ADF" w:rsidRPr="00B129F9" w:rsidRDefault="00882ADF" w:rsidP="008E5020">
      <w:pPr>
        <w:pStyle w:val="Heading2"/>
      </w:pPr>
      <w:bookmarkStart w:id="50" w:name="_Toc475570595"/>
      <w:r w:rsidRPr="00B129F9">
        <w:lastRenderedPageBreak/>
        <w:t>Provider</w:t>
      </w:r>
      <w:r w:rsidR="002B1CE4">
        <w:t>s’ r</w:t>
      </w:r>
      <w:r w:rsidRPr="00B129F9">
        <w:t>eflecti</w:t>
      </w:r>
      <w:r w:rsidRPr="007D1D5E">
        <w:t>on</w:t>
      </w:r>
      <w:r w:rsidR="002B1CE4" w:rsidRPr="007D1D5E">
        <w:t>s</w:t>
      </w:r>
      <w:r w:rsidRPr="00B129F9">
        <w:t xml:space="preserve"> on the EGL </w:t>
      </w:r>
      <w:r w:rsidR="002B1CE4">
        <w:t>a</w:t>
      </w:r>
      <w:r w:rsidRPr="00B129F9">
        <w:t>pproach</w:t>
      </w:r>
      <w:bookmarkEnd w:id="50"/>
    </w:p>
    <w:p w14:paraId="55E0D6C0" w14:textId="77777777" w:rsidR="00882ADF" w:rsidRPr="00774467" w:rsidRDefault="00882ADF" w:rsidP="008E5020">
      <w:pPr>
        <w:pStyle w:val="Heading3"/>
      </w:pPr>
      <w:r w:rsidRPr="00774467">
        <w:t xml:space="preserve">EGL is seen as a fresh new approach </w:t>
      </w:r>
      <w:r w:rsidR="004B2B1D" w:rsidRPr="00774467">
        <w:t>that</w:t>
      </w:r>
      <w:r w:rsidRPr="00774467">
        <w:t xml:space="preserve"> is putting power </w:t>
      </w:r>
      <w:r w:rsidRPr="00C13DA1">
        <w:t>in</w:t>
      </w:r>
      <w:r w:rsidR="00C13DA1">
        <w:t>to</w:t>
      </w:r>
      <w:r w:rsidRPr="00774467">
        <w:t xml:space="preserve"> people’s han</w:t>
      </w:r>
      <w:r w:rsidRPr="0007088D">
        <w:t>ds</w:t>
      </w:r>
    </w:p>
    <w:p w14:paraId="2D9B690E" w14:textId="77777777" w:rsidR="00882ADF" w:rsidRPr="00B129F9" w:rsidRDefault="00882ADF" w:rsidP="005B5940">
      <w:pPr>
        <w:spacing w:before="120" w:after="120"/>
        <w:rPr>
          <w:lang w:val="en-AU"/>
        </w:rPr>
      </w:pPr>
      <w:r w:rsidRPr="00B129F9">
        <w:rPr>
          <w:lang w:val="en-AU"/>
        </w:rPr>
        <w:t xml:space="preserve">Four </w:t>
      </w:r>
      <w:r w:rsidR="0054397A">
        <w:rPr>
          <w:lang w:val="en-AU"/>
        </w:rPr>
        <w:t>p</w:t>
      </w:r>
      <w:r w:rsidRPr="00B129F9">
        <w:rPr>
          <w:lang w:val="en-AU"/>
        </w:rPr>
        <w:t xml:space="preserve">roviders </w:t>
      </w:r>
      <w:r w:rsidR="00087461">
        <w:rPr>
          <w:lang w:val="en-AU"/>
        </w:rPr>
        <w:t xml:space="preserve">interviewed </w:t>
      </w:r>
      <w:r w:rsidRPr="00B129F9">
        <w:rPr>
          <w:lang w:val="en-AU"/>
        </w:rPr>
        <w:t xml:space="preserve">reflected that they are dedicated to the EGL principles, and believe their organisations align. They are also passionate about disabled people and their families and whānau leading the way. </w:t>
      </w:r>
      <w:r w:rsidR="002B1CE4">
        <w:rPr>
          <w:lang w:val="en-AU"/>
        </w:rPr>
        <w:t xml:space="preserve">Two of these providers </w:t>
      </w:r>
      <w:r w:rsidR="0040472C">
        <w:rPr>
          <w:lang w:val="en-AU"/>
        </w:rPr>
        <w:t>reported they</w:t>
      </w:r>
      <w:r w:rsidRPr="00B129F9">
        <w:rPr>
          <w:lang w:val="en-AU"/>
        </w:rPr>
        <w:t xml:space="preserve"> have been working in an individualised way and practi</w:t>
      </w:r>
      <w:r w:rsidR="002B1CE4">
        <w:rPr>
          <w:lang w:val="en-AU"/>
        </w:rPr>
        <w:t>s</w:t>
      </w:r>
      <w:r w:rsidRPr="00B129F9">
        <w:rPr>
          <w:lang w:val="en-AU"/>
        </w:rPr>
        <w:t>ing the principles for many years.</w:t>
      </w:r>
    </w:p>
    <w:p w14:paraId="3E1A07BE" w14:textId="77777777" w:rsidR="00354A5F" w:rsidRPr="00B129F9" w:rsidRDefault="005B5940" w:rsidP="005B5940">
      <w:pPr>
        <w:spacing w:before="120" w:after="120"/>
        <w:rPr>
          <w:lang w:val="en-AU"/>
        </w:rPr>
      </w:pPr>
      <w:r>
        <w:rPr>
          <w:lang w:val="en-AU"/>
        </w:rPr>
        <w:t>For example, o</w:t>
      </w:r>
      <w:r w:rsidR="0054397A" w:rsidRPr="003C3B14">
        <w:rPr>
          <w:lang w:val="en-AU"/>
        </w:rPr>
        <w:t>ne p</w:t>
      </w:r>
      <w:r w:rsidR="00BE0B14" w:rsidRPr="003C3B14">
        <w:rPr>
          <w:lang w:val="en-AU"/>
        </w:rPr>
        <w:t>rovider shared</w:t>
      </w:r>
      <w:r w:rsidR="00BE0B14" w:rsidRPr="00B129F9">
        <w:rPr>
          <w:lang w:val="en-AU"/>
        </w:rPr>
        <w:t>:</w:t>
      </w:r>
    </w:p>
    <w:p w14:paraId="07A7CCB5" w14:textId="77777777" w:rsidR="00354A5F" w:rsidRPr="00B129F9" w:rsidRDefault="00354A5F" w:rsidP="005B5940">
      <w:pPr>
        <w:pStyle w:val="Quote"/>
        <w:spacing w:before="120" w:after="120"/>
      </w:pPr>
      <w:r w:rsidRPr="00B129F9">
        <w:t>There are very limited choices in [rural towns]</w:t>
      </w:r>
      <w:r w:rsidR="00794BE8">
        <w:t>;</w:t>
      </w:r>
      <w:r w:rsidRPr="00B129F9">
        <w:t xml:space="preserve"> EGL has had a huge impact and there is potential for EGL to make a significant difference. Delivering EGL collaboratively in rural communities supports connections with community and between participants. Participants are beginning to experience the benefit of these connections.</w:t>
      </w:r>
    </w:p>
    <w:p w14:paraId="4B64F692" w14:textId="77777777" w:rsidR="005B5940" w:rsidRDefault="005B5940" w:rsidP="005B5940">
      <w:pPr>
        <w:spacing w:before="120" w:after="120"/>
        <w:rPr>
          <w:lang w:val="en-AU"/>
        </w:rPr>
      </w:pPr>
    </w:p>
    <w:p w14:paraId="7B542F6E" w14:textId="3E840AD8" w:rsidR="005C36F4" w:rsidRPr="00B129F9" w:rsidRDefault="00075841" w:rsidP="005B5940">
      <w:pPr>
        <w:spacing w:before="120" w:after="120"/>
        <w:rPr>
          <w:lang w:val="en-AU"/>
        </w:rPr>
      </w:pPr>
      <w:r>
        <w:rPr>
          <w:lang w:val="en-AU"/>
        </w:rPr>
        <w:t>Five</w:t>
      </w:r>
      <w:r w:rsidR="009616DA">
        <w:rPr>
          <w:lang w:val="en-AU"/>
        </w:rPr>
        <w:t xml:space="preserve"> p</w:t>
      </w:r>
      <w:r w:rsidR="005C36F4" w:rsidRPr="00B129F9">
        <w:rPr>
          <w:lang w:val="en-AU"/>
        </w:rPr>
        <w:t>roviders</w:t>
      </w:r>
      <w:r w:rsidR="0040472C">
        <w:rPr>
          <w:lang w:val="en-AU"/>
        </w:rPr>
        <w:t xml:space="preserve"> interviewed reported they</w:t>
      </w:r>
      <w:r w:rsidR="005C36F4" w:rsidRPr="00B129F9">
        <w:rPr>
          <w:lang w:val="en-AU"/>
        </w:rPr>
        <w:t xml:space="preserve"> are finding ways to reflect the EGL principles</w:t>
      </w:r>
      <w:r w:rsidR="007C6E3A">
        <w:rPr>
          <w:lang w:val="en-AU"/>
        </w:rPr>
        <w:t>, by</w:t>
      </w:r>
      <w:r w:rsidR="005C36F4" w:rsidRPr="00B129F9">
        <w:rPr>
          <w:lang w:val="en-AU"/>
        </w:rPr>
        <w:t>:</w:t>
      </w:r>
    </w:p>
    <w:p w14:paraId="67AC7A7B" w14:textId="77777777" w:rsidR="004705F3" w:rsidRPr="00B129F9" w:rsidRDefault="007C6E3A" w:rsidP="00832EB2">
      <w:pPr>
        <w:pStyle w:val="ListParagraph"/>
        <w:numPr>
          <w:ilvl w:val="0"/>
          <w:numId w:val="28"/>
        </w:numPr>
        <w:spacing w:before="120" w:after="120"/>
        <w:ind w:left="357" w:hanging="357"/>
        <w:contextualSpacing w:val="0"/>
        <w:rPr>
          <w:lang w:val="en-AU"/>
        </w:rPr>
      </w:pPr>
      <w:r>
        <w:rPr>
          <w:lang w:val="en-AU"/>
        </w:rPr>
        <w:t>b</w:t>
      </w:r>
      <w:r w:rsidR="004705F3" w:rsidRPr="00B129F9">
        <w:rPr>
          <w:lang w:val="en-AU"/>
        </w:rPr>
        <w:t>uilding relationships to ensure participants have choice</w:t>
      </w:r>
      <w:r w:rsidR="00774467">
        <w:rPr>
          <w:lang w:val="en-AU"/>
        </w:rPr>
        <w:t xml:space="preserve"> and control to live the lives they want</w:t>
      </w:r>
    </w:p>
    <w:p w14:paraId="5EE3B3B2" w14:textId="77777777" w:rsidR="004705F3" w:rsidRPr="00B129F9" w:rsidRDefault="007C6E3A" w:rsidP="00832EB2">
      <w:pPr>
        <w:pStyle w:val="ListParagraph"/>
        <w:numPr>
          <w:ilvl w:val="0"/>
          <w:numId w:val="28"/>
        </w:numPr>
        <w:spacing w:before="120" w:after="120"/>
        <w:ind w:left="357" w:hanging="357"/>
        <w:contextualSpacing w:val="0"/>
        <w:rPr>
          <w:lang w:val="en-AU"/>
        </w:rPr>
      </w:pPr>
      <w:r>
        <w:rPr>
          <w:lang w:val="en-AU"/>
        </w:rPr>
        <w:t>b</w:t>
      </w:r>
      <w:r w:rsidR="004705F3" w:rsidRPr="00B129F9">
        <w:rPr>
          <w:lang w:val="en-AU"/>
        </w:rPr>
        <w:t>uilding trusted</w:t>
      </w:r>
      <w:r w:rsidR="00774467">
        <w:rPr>
          <w:lang w:val="en-AU"/>
        </w:rPr>
        <w:t>, respectful</w:t>
      </w:r>
      <w:r w:rsidR="004705F3" w:rsidRPr="00B129F9">
        <w:rPr>
          <w:lang w:val="en-AU"/>
        </w:rPr>
        <w:t xml:space="preserve"> relationships to ensure open dialogue and collaboration with the Demonstration</w:t>
      </w:r>
    </w:p>
    <w:p w14:paraId="6071ACE5" w14:textId="77777777" w:rsidR="004705F3" w:rsidRPr="00B129F9" w:rsidRDefault="007C6E3A" w:rsidP="00832EB2">
      <w:pPr>
        <w:pStyle w:val="ListParagraph"/>
        <w:numPr>
          <w:ilvl w:val="0"/>
          <w:numId w:val="28"/>
        </w:numPr>
        <w:spacing w:before="120" w:after="120"/>
        <w:ind w:left="357" w:hanging="357"/>
        <w:contextualSpacing w:val="0"/>
        <w:rPr>
          <w:lang w:val="en-AU"/>
        </w:rPr>
      </w:pPr>
      <w:r>
        <w:rPr>
          <w:lang w:val="en-AU"/>
        </w:rPr>
        <w:t>c</w:t>
      </w:r>
      <w:r w:rsidR="004705F3" w:rsidRPr="00B129F9">
        <w:rPr>
          <w:lang w:val="en-AU"/>
        </w:rPr>
        <w:t>ontributing as a member of the Waikato Leadership Group</w:t>
      </w:r>
      <w:r w:rsidR="00087461">
        <w:rPr>
          <w:lang w:val="en-AU"/>
        </w:rPr>
        <w:t>.</w:t>
      </w:r>
    </w:p>
    <w:p w14:paraId="0402C95A" w14:textId="3D76F8C6" w:rsidR="003C3B14" w:rsidRPr="005B5940" w:rsidRDefault="00495712" w:rsidP="005B5940">
      <w:r>
        <w:t>One p</w:t>
      </w:r>
      <w:r w:rsidR="003C3B14" w:rsidRPr="005B5940">
        <w:t>r</w:t>
      </w:r>
      <w:r>
        <w:t xml:space="preserve">ovider </w:t>
      </w:r>
      <w:r w:rsidR="003C3B14" w:rsidRPr="005B5940">
        <w:t>asked:</w:t>
      </w:r>
    </w:p>
    <w:p w14:paraId="79F33458" w14:textId="77777777" w:rsidR="003C3B14" w:rsidRDefault="005C36F4" w:rsidP="005B5940">
      <w:pPr>
        <w:pStyle w:val="Quote"/>
        <w:spacing w:before="120" w:after="120"/>
      </w:pPr>
      <w:r w:rsidRPr="00B129F9">
        <w:t>What can we do to help the EGL Demonstration</w:t>
      </w:r>
      <w:r w:rsidR="003C3B14">
        <w:t>?</w:t>
      </w:r>
    </w:p>
    <w:p w14:paraId="022C0C15" w14:textId="77777777" w:rsidR="005C36F4" w:rsidRPr="00B129F9" w:rsidRDefault="005C36F4" w:rsidP="005B5940">
      <w:pPr>
        <w:pStyle w:val="Quote"/>
        <w:spacing w:before="120" w:after="120"/>
      </w:pPr>
      <w:r w:rsidRPr="00B129F9">
        <w:t>What could our place be to help EGL participants and Tūhono/Conne</w:t>
      </w:r>
      <w:r w:rsidRPr="003C3B14">
        <w:t>ctors</w:t>
      </w:r>
      <w:r w:rsidR="003C3B14">
        <w:t>?</w:t>
      </w:r>
    </w:p>
    <w:p w14:paraId="6ED83BB2" w14:textId="77777777" w:rsidR="00A13F80" w:rsidRDefault="00A13F80" w:rsidP="00B25E1F">
      <w:pPr>
        <w:rPr>
          <w:b/>
        </w:rPr>
      </w:pPr>
    </w:p>
    <w:p w14:paraId="78771319" w14:textId="77777777" w:rsidR="005C36F4" w:rsidRDefault="005C36F4" w:rsidP="008E5020">
      <w:pPr>
        <w:pStyle w:val="Heading3"/>
      </w:pPr>
      <w:r w:rsidRPr="001739E9">
        <w:t>There have also been some chall</w:t>
      </w:r>
      <w:r w:rsidRPr="00BA0177">
        <w:t>enges</w:t>
      </w:r>
    </w:p>
    <w:p w14:paraId="0B24AB88" w14:textId="77777777" w:rsidR="005B5940" w:rsidRPr="00B129F9" w:rsidRDefault="005B5940" w:rsidP="005B5940">
      <w:pPr>
        <w:spacing w:before="120" w:after="120"/>
        <w:rPr>
          <w:lang w:val="en-AU"/>
        </w:rPr>
      </w:pPr>
      <w:r>
        <w:rPr>
          <w:lang w:val="en-AU"/>
        </w:rPr>
        <w:t>The evaluation found:</w:t>
      </w:r>
    </w:p>
    <w:p w14:paraId="18D54737" w14:textId="77777777" w:rsidR="004705F3" w:rsidRPr="00B129F9" w:rsidRDefault="004705F3" w:rsidP="00832EB2">
      <w:pPr>
        <w:pStyle w:val="ListParagraph"/>
        <w:numPr>
          <w:ilvl w:val="0"/>
          <w:numId w:val="29"/>
        </w:numPr>
        <w:spacing w:before="120" w:after="120"/>
        <w:ind w:left="357" w:hanging="357"/>
        <w:contextualSpacing w:val="0"/>
        <w:rPr>
          <w:lang w:val="en-AU"/>
        </w:rPr>
      </w:pPr>
      <w:r w:rsidRPr="00B129F9">
        <w:rPr>
          <w:lang w:val="en-AU"/>
        </w:rPr>
        <w:t xml:space="preserve">Where </w:t>
      </w:r>
      <w:r w:rsidR="00794BE8">
        <w:rPr>
          <w:lang w:val="en-AU"/>
        </w:rPr>
        <w:t>p</w:t>
      </w:r>
      <w:r w:rsidRPr="00B129F9">
        <w:rPr>
          <w:lang w:val="en-AU"/>
        </w:rPr>
        <w:t xml:space="preserve">roviders are contracted to work with participants, </w:t>
      </w:r>
      <w:r w:rsidR="00635A40">
        <w:rPr>
          <w:lang w:val="en-AU"/>
        </w:rPr>
        <w:t xml:space="preserve">it was identified by </w:t>
      </w:r>
      <w:r w:rsidR="0054397A">
        <w:rPr>
          <w:lang w:val="en-AU"/>
        </w:rPr>
        <w:t>p</w:t>
      </w:r>
      <w:r w:rsidR="006E419C">
        <w:rPr>
          <w:lang w:val="en-AU"/>
        </w:rPr>
        <w:t>roviders, EGL staff and participants</w:t>
      </w:r>
      <w:r w:rsidR="00635A40">
        <w:rPr>
          <w:lang w:val="en-AU"/>
        </w:rPr>
        <w:t xml:space="preserve"> that </w:t>
      </w:r>
      <w:r w:rsidR="006E419C">
        <w:rPr>
          <w:lang w:val="en-AU"/>
        </w:rPr>
        <w:t xml:space="preserve">in some cases </w:t>
      </w:r>
      <w:r w:rsidRPr="00B129F9">
        <w:rPr>
          <w:lang w:val="en-AU"/>
        </w:rPr>
        <w:t xml:space="preserve">there has been a lack of clarity of roles. </w:t>
      </w:r>
      <w:r w:rsidR="00157738" w:rsidRPr="00B129F9">
        <w:rPr>
          <w:lang w:val="en-AU"/>
        </w:rPr>
        <w:t>However,</w:t>
      </w:r>
      <w:r w:rsidRPr="00B129F9">
        <w:rPr>
          <w:lang w:val="en-AU"/>
        </w:rPr>
        <w:t xml:space="preserve"> work is underway to minimise the impact on participants</w:t>
      </w:r>
      <w:r w:rsidR="00794BE8">
        <w:rPr>
          <w:lang w:val="en-AU"/>
        </w:rPr>
        <w:t>.</w:t>
      </w:r>
    </w:p>
    <w:p w14:paraId="4919D568" w14:textId="77777777" w:rsidR="003467DC" w:rsidRPr="003467DC" w:rsidRDefault="003467DC" w:rsidP="00832EB2">
      <w:pPr>
        <w:pStyle w:val="ListParagraph"/>
        <w:numPr>
          <w:ilvl w:val="0"/>
          <w:numId w:val="29"/>
        </w:numPr>
        <w:spacing w:before="120" w:after="120"/>
        <w:ind w:left="357" w:hanging="357"/>
        <w:contextualSpacing w:val="0"/>
        <w:rPr>
          <w:lang w:val="en-AU"/>
        </w:rPr>
      </w:pPr>
      <w:r w:rsidRPr="003467DC">
        <w:rPr>
          <w:lang w:val="en-AU"/>
        </w:rPr>
        <w:t>There were instances when providers believe</w:t>
      </w:r>
      <w:r w:rsidR="00E674F2">
        <w:rPr>
          <w:lang w:val="en-AU"/>
        </w:rPr>
        <w:t>d</w:t>
      </w:r>
      <w:r w:rsidRPr="003467DC">
        <w:rPr>
          <w:lang w:val="en-AU"/>
        </w:rPr>
        <w:t xml:space="preserve"> they should have been involved earlier and included in the planning and budget</w:t>
      </w:r>
      <w:r w:rsidR="00794BE8">
        <w:rPr>
          <w:lang w:val="en-AU"/>
        </w:rPr>
        <w:t>-</w:t>
      </w:r>
      <w:r w:rsidRPr="003467DC">
        <w:rPr>
          <w:lang w:val="en-AU"/>
        </w:rPr>
        <w:t xml:space="preserve">setting process.  </w:t>
      </w:r>
    </w:p>
    <w:p w14:paraId="7F1CDB1B" w14:textId="77777777" w:rsidR="004705F3" w:rsidRPr="00B129F9" w:rsidRDefault="004705F3" w:rsidP="00832EB2">
      <w:pPr>
        <w:pStyle w:val="ListParagraph"/>
        <w:numPr>
          <w:ilvl w:val="0"/>
          <w:numId w:val="29"/>
        </w:numPr>
        <w:spacing w:before="120" w:after="120"/>
        <w:ind w:left="357" w:hanging="357"/>
        <w:contextualSpacing w:val="0"/>
        <w:rPr>
          <w:lang w:val="en-AU"/>
        </w:rPr>
      </w:pPr>
      <w:r w:rsidRPr="00B129F9">
        <w:rPr>
          <w:lang w:val="en-AU"/>
        </w:rPr>
        <w:lastRenderedPageBreak/>
        <w:t xml:space="preserve">For three providers, </w:t>
      </w:r>
      <w:r w:rsidR="00E674F2">
        <w:rPr>
          <w:lang w:val="en-AU"/>
        </w:rPr>
        <w:t>it took some time to connect with the Demonstration</w:t>
      </w:r>
      <w:r w:rsidRPr="00B129F9">
        <w:rPr>
          <w:lang w:val="en-AU"/>
        </w:rPr>
        <w:t>. This has improved and things are working well</w:t>
      </w:r>
      <w:r w:rsidR="00794BE8">
        <w:rPr>
          <w:lang w:val="en-AU"/>
        </w:rPr>
        <w:t>.</w:t>
      </w:r>
    </w:p>
    <w:p w14:paraId="110EA355" w14:textId="77777777" w:rsidR="004705F3" w:rsidRPr="00B129F9" w:rsidRDefault="004705F3" w:rsidP="00832EB2">
      <w:pPr>
        <w:pStyle w:val="ListParagraph"/>
        <w:numPr>
          <w:ilvl w:val="0"/>
          <w:numId w:val="29"/>
        </w:numPr>
        <w:spacing w:before="120" w:after="120"/>
        <w:ind w:left="357" w:hanging="357"/>
        <w:contextualSpacing w:val="0"/>
        <w:rPr>
          <w:lang w:val="en-AU"/>
        </w:rPr>
      </w:pPr>
      <w:r w:rsidRPr="00B129F9">
        <w:rPr>
          <w:lang w:val="en-AU"/>
        </w:rPr>
        <w:t>Improving communication and sharing of information between agencies would help participants transition more smoo</w:t>
      </w:r>
      <w:r w:rsidR="006E419C">
        <w:rPr>
          <w:lang w:val="en-AU"/>
        </w:rPr>
        <w:t xml:space="preserve">thly from one system to another, according to </w:t>
      </w:r>
      <w:r w:rsidR="0054397A">
        <w:rPr>
          <w:lang w:val="en-AU"/>
        </w:rPr>
        <w:t>p</w:t>
      </w:r>
      <w:r w:rsidR="006E419C">
        <w:rPr>
          <w:lang w:val="en-AU"/>
        </w:rPr>
        <w:t>roviders and EGL staff interviewed.</w:t>
      </w:r>
    </w:p>
    <w:p w14:paraId="799CA58E" w14:textId="77777777" w:rsidR="00627F7F" w:rsidRDefault="00627F7F" w:rsidP="00A03E2C">
      <w:pPr>
        <w:rPr>
          <w:lang w:val="en-AU"/>
        </w:rPr>
      </w:pPr>
    </w:p>
    <w:p w14:paraId="098822D7" w14:textId="77777777" w:rsidR="0059565A" w:rsidRPr="00B129F9" w:rsidRDefault="0059565A" w:rsidP="00282D5E">
      <w:pPr>
        <w:pStyle w:val="Heading2"/>
      </w:pPr>
      <w:bookmarkStart w:id="51" w:name="_Toc475570596"/>
      <w:r w:rsidRPr="00B129F9">
        <w:t xml:space="preserve">How </w:t>
      </w:r>
      <w:r w:rsidR="0054397A">
        <w:t>p</w:t>
      </w:r>
      <w:r w:rsidRPr="00B129F9">
        <w:t xml:space="preserve">roviders </w:t>
      </w:r>
      <w:r w:rsidR="00B25E1F">
        <w:t xml:space="preserve">are </w:t>
      </w:r>
      <w:r w:rsidRPr="00B129F9">
        <w:t>adapting their practice</w:t>
      </w:r>
      <w:bookmarkEnd w:id="51"/>
    </w:p>
    <w:p w14:paraId="46AD3519" w14:textId="77777777" w:rsidR="005B5940" w:rsidRPr="00B129F9" w:rsidRDefault="005B5940" w:rsidP="005B5940">
      <w:pPr>
        <w:spacing w:before="120" w:after="120"/>
        <w:rPr>
          <w:lang w:val="en-AU"/>
        </w:rPr>
      </w:pPr>
      <w:r>
        <w:rPr>
          <w:lang w:val="en-AU"/>
        </w:rPr>
        <w:t>The evaluation found:</w:t>
      </w:r>
    </w:p>
    <w:p w14:paraId="7DDAD340" w14:textId="57AC5356" w:rsidR="004705F3" w:rsidRPr="00B129F9" w:rsidRDefault="004705F3" w:rsidP="00832EB2">
      <w:pPr>
        <w:pStyle w:val="ListParagraph"/>
        <w:numPr>
          <w:ilvl w:val="0"/>
          <w:numId w:val="30"/>
        </w:numPr>
        <w:spacing w:before="120" w:after="120"/>
        <w:ind w:left="357" w:hanging="357"/>
        <w:contextualSpacing w:val="0"/>
        <w:rPr>
          <w:lang w:val="en-AU"/>
        </w:rPr>
      </w:pPr>
      <w:r w:rsidRPr="00B129F9">
        <w:rPr>
          <w:lang w:val="en-AU"/>
        </w:rPr>
        <w:t xml:space="preserve">Four </w:t>
      </w:r>
      <w:r w:rsidR="0054397A">
        <w:rPr>
          <w:lang w:val="en-AU"/>
        </w:rPr>
        <w:t>p</w:t>
      </w:r>
      <w:r w:rsidRPr="00B129F9">
        <w:rPr>
          <w:lang w:val="en-AU"/>
        </w:rPr>
        <w:t>roviders recognise</w:t>
      </w:r>
      <w:r w:rsidR="00794BE8">
        <w:rPr>
          <w:lang w:val="en-AU"/>
        </w:rPr>
        <w:t>d</w:t>
      </w:r>
      <w:r w:rsidRPr="00B129F9">
        <w:rPr>
          <w:lang w:val="en-AU"/>
        </w:rPr>
        <w:t xml:space="preserve"> that they </w:t>
      </w:r>
      <w:r w:rsidR="005704B5" w:rsidRPr="00B129F9">
        <w:rPr>
          <w:lang w:val="en-AU"/>
        </w:rPr>
        <w:t>must</w:t>
      </w:r>
      <w:r w:rsidRPr="00B129F9">
        <w:rPr>
          <w:lang w:val="en-AU"/>
        </w:rPr>
        <w:t xml:space="preserve"> do things differently to refle</w:t>
      </w:r>
      <w:r w:rsidR="001266D9">
        <w:rPr>
          <w:lang w:val="en-AU"/>
        </w:rPr>
        <w:t>ct the EGL principles. For one p</w:t>
      </w:r>
      <w:r w:rsidRPr="00B129F9">
        <w:rPr>
          <w:lang w:val="en-AU"/>
        </w:rPr>
        <w:t>rovider</w:t>
      </w:r>
      <w:r w:rsidR="001266D9">
        <w:rPr>
          <w:lang w:val="en-AU"/>
        </w:rPr>
        <w:t>,</w:t>
      </w:r>
      <w:r w:rsidRPr="00B129F9">
        <w:rPr>
          <w:lang w:val="en-AU"/>
        </w:rPr>
        <w:t xml:space="preserve"> this is just for EGL pa</w:t>
      </w:r>
      <w:r w:rsidR="00794BE8">
        <w:rPr>
          <w:lang w:val="en-AU"/>
        </w:rPr>
        <w:t xml:space="preserve">rticipants, </w:t>
      </w:r>
      <w:r w:rsidR="00015D02">
        <w:rPr>
          <w:lang w:val="en-AU"/>
        </w:rPr>
        <w:t xml:space="preserve">while </w:t>
      </w:r>
      <w:r w:rsidR="00794BE8">
        <w:rPr>
          <w:lang w:val="en-AU"/>
        </w:rPr>
        <w:t>for three others</w:t>
      </w:r>
      <w:r w:rsidRPr="00B129F9">
        <w:rPr>
          <w:lang w:val="en-AU"/>
        </w:rPr>
        <w:t xml:space="preserve"> </w:t>
      </w:r>
      <w:r w:rsidR="00FE02DB" w:rsidRPr="00B129F9">
        <w:rPr>
          <w:lang w:val="en-AU"/>
        </w:rPr>
        <w:t xml:space="preserve">these differences </w:t>
      </w:r>
      <w:r w:rsidR="007C368B" w:rsidRPr="00B129F9">
        <w:rPr>
          <w:lang w:val="en-AU"/>
        </w:rPr>
        <w:t>are being</w:t>
      </w:r>
      <w:r w:rsidRPr="00B129F9">
        <w:rPr>
          <w:lang w:val="en-AU"/>
        </w:rPr>
        <w:t xml:space="preserve"> applied service wide</w:t>
      </w:r>
    </w:p>
    <w:p w14:paraId="4EE72FEA" w14:textId="0905DC98" w:rsidR="004705F3" w:rsidRPr="00B129F9" w:rsidRDefault="00CB16B3" w:rsidP="00832EB2">
      <w:pPr>
        <w:pStyle w:val="ListParagraph"/>
        <w:numPr>
          <w:ilvl w:val="0"/>
          <w:numId w:val="30"/>
        </w:numPr>
        <w:spacing w:before="120" w:after="120"/>
        <w:ind w:left="357" w:hanging="357"/>
        <w:contextualSpacing w:val="0"/>
        <w:rPr>
          <w:lang w:val="en-AU"/>
        </w:rPr>
      </w:pPr>
      <w:r>
        <w:rPr>
          <w:lang w:val="en-AU"/>
        </w:rPr>
        <w:t xml:space="preserve">Two </w:t>
      </w:r>
      <w:r w:rsidR="00794BE8">
        <w:rPr>
          <w:lang w:val="en-AU"/>
        </w:rPr>
        <w:t>p</w:t>
      </w:r>
      <w:r w:rsidR="004705F3" w:rsidRPr="00B129F9">
        <w:rPr>
          <w:lang w:val="en-AU"/>
        </w:rPr>
        <w:t>roviders are developing and delivering a range of in-service train</w:t>
      </w:r>
      <w:r w:rsidR="004705F3" w:rsidRPr="00794BE8">
        <w:rPr>
          <w:lang w:val="en-AU"/>
        </w:rPr>
        <w:t>ing</w:t>
      </w:r>
      <w:r w:rsidR="004705F3" w:rsidRPr="00B129F9">
        <w:rPr>
          <w:lang w:val="en-AU"/>
        </w:rPr>
        <w:t xml:space="preserve"> </w:t>
      </w:r>
      <w:r w:rsidR="00015D02">
        <w:rPr>
          <w:lang w:val="en-AU"/>
        </w:rPr>
        <w:t xml:space="preserve">activities </w:t>
      </w:r>
      <w:r w:rsidR="004705F3" w:rsidRPr="00B129F9">
        <w:rPr>
          <w:lang w:val="en-AU"/>
        </w:rPr>
        <w:t>on the EGL principles. One provider is also reflecting the principles in the scope of their roles and in their reporting systems</w:t>
      </w:r>
    </w:p>
    <w:p w14:paraId="162612FB" w14:textId="40EC583C" w:rsidR="004705F3" w:rsidRPr="00B129F9" w:rsidRDefault="004705F3" w:rsidP="00832EB2">
      <w:pPr>
        <w:pStyle w:val="ListParagraph"/>
        <w:numPr>
          <w:ilvl w:val="0"/>
          <w:numId w:val="30"/>
        </w:numPr>
        <w:spacing w:before="120" w:after="120"/>
        <w:ind w:left="357" w:hanging="357"/>
        <w:contextualSpacing w:val="0"/>
        <w:rPr>
          <w:lang w:val="en-AU"/>
        </w:rPr>
      </w:pPr>
      <w:r w:rsidRPr="00B129F9">
        <w:rPr>
          <w:lang w:val="en-AU"/>
        </w:rPr>
        <w:t xml:space="preserve">Two </w:t>
      </w:r>
      <w:r w:rsidR="0054397A">
        <w:rPr>
          <w:lang w:val="en-AU"/>
        </w:rPr>
        <w:t>p</w:t>
      </w:r>
      <w:r w:rsidRPr="00B129F9">
        <w:rPr>
          <w:lang w:val="en-AU"/>
        </w:rPr>
        <w:t>roviders are connecting with and sharing their ways of working with others</w:t>
      </w:r>
    </w:p>
    <w:p w14:paraId="4DB2DB09" w14:textId="77777777" w:rsidR="00627F7F" w:rsidRPr="00966637" w:rsidRDefault="004705F3" w:rsidP="00832EB2">
      <w:pPr>
        <w:pStyle w:val="ListParagraph"/>
        <w:numPr>
          <w:ilvl w:val="0"/>
          <w:numId w:val="30"/>
        </w:numPr>
        <w:spacing w:before="120" w:after="120"/>
        <w:ind w:left="357" w:hanging="357"/>
        <w:contextualSpacing w:val="0"/>
        <w:rPr>
          <w:lang w:val="en-AU"/>
        </w:rPr>
      </w:pPr>
      <w:r w:rsidRPr="00B129F9">
        <w:rPr>
          <w:lang w:val="en-AU"/>
        </w:rPr>
        <w:t xml:space="preserve">The </w:t>
      </w:r>
      <w:r w:rsidR="001266D9">
        <w:rPr>
          <w:lang w:val="en-AU"/>
        </w:rPr>
        <w:t xml:space="preserve">EGL </w:t>
      </w:r>
      <w:r w:rsidRPr="00B129F9">
        <w:rPr>
          <w:lang w:val="en-AU"/>
        </w:rPr>
        <w:t>Community of Practice is recognised</w:t>
      </w:r>
      <w:r w:rsidR="001266D9">
        <w:rPr>
          <w:lang w:val="en-AU"/>
        </w:rPr>
        <w:t xml:space="preserve"> as</w:t>
      </w:r>
      <w:r w:rsidR="009A1A0A">
        <w:rPr>
          <w:lang w:val="en-AU"/>
        </w:rPr>
        <w:t xml:space="preserve"> an</w:t>
      </w:r>
      <w:r w:rsidR="001266D9">
        <w:rPr>
          <w:lang w:val="en-AU"/>
        </w:rPr>
        <w:t xml:space="preserve"> important mechanism to network and share learnings about practi</w:t>
      </w:r>
      <w:r w:rsidR="00794BE8">
        <w:rPr>
          <w:lang w:val="en-AU"/>
        </w:rPr>
        <w:t>s</w:t>
      </w:r>
      <w:r w:rsidR="001266D9">
        <w:rPr>
          <w:lang w:val="en-AU"/>
        </w:rPr>
        <w:t>ing in an EGL way</w:t>
      </w:r>
      <w:r w:rsidRPr="00B129F9">
        <w:rPr>
          <w:lang w:val="en-AU"/>
        </w:rPr>
        <w:t xml:space="preserve">. </w:t>
      </w:r>
    </w:p>
    <w:p w14:paraId="6189B66B" w14:textId="77777777" w:rsidR="00DC40EF" w:rsidRDefault="00DC40EF" w:rsidP="005C1AEF"/>
    <w:p w14:paraId="7B281204" w14:textId="77777777" w:rsidR="006D78EF" w:rsidRDefault="00B25E1F" w:rsidP="00282D5E">
      <w:pPr>
        <w:pStyle w:val="Heading2"/>
      </w:pPr>
      <w:bookmarkStart w:id="52" w:name="_Toc475570597"/>
      <w:r>
        <w:t xml:space="preserve">Barriers to </w:t>
      </w:r>
      <w:r w:rsidR="00794BE8">
        <w:t>p</w:t>
      </w:r>
      <w:r w:rsidR="006D78EF" w:rsidRPr="00B129F9">
        <w:t>roviders adapting their practice</w:t>
      </w:r>
      <w:bookmarkEnd w:id="52"/>
    </w:p>
    <w:p w14:paraId="4B4819EA" w14:textId="2C47FA98" w:rsidR="006D78EF" w:rsidRPr="00B129F9" w:rsidRDefault="00546ECD" w:rsidP="005B5940">
      <w:pPr>
        <w:spacing w:before="120" w:after="120"/>
        <w:rPr>
          <w:lang w:val="en-AU"/>
        </w:rPr>
      </w:pPr>
      <w:r>
        <w:rPr>
          <w:lang w:val="en-AU"/>
        </w:rPr>
        <w:t>A few p</w:t>
      </w:r>
      <w:r w:rsidR="000A5628" w:rsidRPr="00B129F9">
        <w:rPr>
          <w:lang w:val="en-AU"/>
        </w:rPr>
        <w:t xml:space="preserve">roviders </w:t>
      </w:r>
      <w:r w:rsidR="000A5628">
        <w:rPr>
          <w:lang w:val="en-AU"/>
        </w:rPr>
        <w:t>interviewed</w:t>
      </w:r>
      <w:r w:rsidR="00966959">
        <w:rPr>
          <w:lang w:val="en-AU"/>
        </w:rPr>
        <w:t>:</w:t>
      </w:r>
    </w:p>
    <w:p w14:paraId="28170698" w14:textId="77777777" w:rsidR="004705F3" w:rsidRPr="00B129F9" w:rsidRDefault="004705F3" w:rsidP="00832EB2">
      <w:pPr>
        <w:pStyle w:val="ListParagraph"/>
        <w:numPr>
          <w:ilvl w:val="0"/>
          <w:numId w:val="31"/>
        </w:numPr>
        <w:spacing w:before="120" w:after="120"/>
        <w:contextualSpacing w:val="0"/>
        <w:rPr>
          <w:lang w:val="en-AU"/>
        </w:rPr>
      </w:pPr>
      <w:r w:rsidRPr="00B129F9">
        <w:rPr>
          <w:lang w:val="en-AU"/>
        </w:rPr>
        <w:t>acknowledge</w:t>
      </w:r>
      <w:r w:rsidR="0040472C">
        <w:rPr>
          <w:lang w:val="en-AU"/>
        </w:rPr>
        <w:t>d</w:t>
      </w:r>
      <w:r w:rsidRPr="00B129F9">
        <w:rPr>
          <w:lang w:val="en-AU"/>
        </w:rPr>
        <w:t xml:space="preserve"> that to</w:t>
      </w:r>
      <w:r w:rsidR="007B1B8A">
        <w:rPr>
          <w:lang w:val="en-AU"/>
        </w:rPr>
        <w:t xml:space="preserve"> work in an EGL way takes time</w:t>
      </w:r>
      <w:r w:rsidR="000A5628">
        <w:rPr>
          <w:lang w:val="en-AU"/>
        </w:rPr>
        <w:t xml:space="preserve"> and this</w:t>
      </w:r>
      <w:r w:rsidRPr="00B129F9">
        <w:rPr>
          <w:lang w:val="en-AU"/>
        </w:rPr>
        <w:t xml:space="preserve"> is having an impact on </w:t>
      </w:r>
      <w:r w:rsidR="000A5628">
        <w:rPr>
          <w:lang w:val="en-AU"/>
        </w:rPr>
        <w:t>their</w:t>
      </w:r>
      <w:r w:rsidRPr="00B129F9">
        <w:rPr>
          <w:lang w:val="en-AU"/>
        </w:rPr>
        <w:t xml:space="preserve"> ability to be responsive</w:t>
      </w:r>
      <w:r w:rsidR="007B1B8A">
        <w:rPr>
          <w:lang w:val="en-AU"/>
        </w:rPr>
        <w:t xml:space="preserve"> in a timely manner</w:t>
      </w:r>
      <w:r w:rsidRPr="00B129F9">
        <w:rPr>
          <w:lang w:val="en-AU"/>
        </w:rPr>
        <w:t xml:space="preserve">. In turn, this is </w:t>
      </w:r>
      <w:r w:rsidR="00966959">
        <w:rPr>
          <w:lang w:val="en-AU"/>
        </w:rPr>
        <w:t>negatively affecting</w:t>
      </w:r>
      <w:r w:rsidRPr="00B129F9">
        <w:rPr>
          <w:lang w:val="en-AU"/>
        </w:rPr>
        <w:t xml:space="preserve"> a few participants</w:t>
      </w:r>
    </w:p>
    <w:p w14:paraId="1664ADDE" w14:textId="77777777" w:rsidR="004705F3" w:rsidRPr="00B129F9" w:rsidRDefault="000A5628" w:rsidP="00832EB2">
      <w:pPr>
        <w:pStyle w:val="ListParagraph"/>
        <w:numPr>
          <w:ilvl w:val="0"/>
          <w:numId w:val="31"/>
        </w:numPr>
        <w:spacing w:before="120" w:after="120"/>
        <w:contextualSpacing w:val="0"/>
        <w:rPr>
          <w:lang w:val="en-AU"/>
        </w:rPr>
      </w:pPr>
      <w:r>
        <w:rPr>
          <w:lang w:val="en-AU"/>
        </w:rPr>
        <w:t xml:space="preserve">recognised that </w:t>
      </w:r>
      <w:r w:rsidR="004705F3" w:rsidRPr="00B129F9">
        <w:rPr>
          <w:lang w:val="en-AU"/>
        </w:rPr>
        <w:t>while the EGL principles h</w:t>
      </w:r>
      <w:r>
        <w:rPr>
          <w:lang w:val="en-AU"/>
        </w:rPr>
        <w:t>ave been in place for some time</w:t>
      </w:r>
      <w:r w:rsidR="004705F3" w:rsidRPr="00B129F9">
        <w:rPr>
          <w:lang w:val="en-AU"/>
        </w:rPr>
        <w:t xml:space="preserve"> it does not mean that they are actioned by all</w:t>
      </w:r>
    </w:p>
    <w:p w14:paraId="2F6EDD6A" w14:textId="77777777" w:rsidR="0040472C" w:rsidRPr="005B5940" w:rsidRDefault="0040472C" w:rsidP="005B5940">
      <w:pPr>
        <w:pStyle w:val="Bullet1"/>
        <w:rPr>
          <w:rFonts w:ascii="Arial" w:hAnsi="Arial"/>
          <w:sz w:val="24"/>
          <w:lang w:val="en-AU"/>
        </w:rPr>
      </w:pPr>
      <w:r w:rsidRPr="005B5940">
        <w:rPr>
          <w:rFonts w:ascii="Arial" w:hAnsi="Arial"/>
          <w:sz w:val="24"/>
          <w:lang w:val="en-AU"/>
        </w:rPr>
        <w:t>reported</w:t>
      </w:r>
      <w:r w:rsidR="000A5628" w:rsidRPr="005B5940">
        <w:rPr>
          <w:rFonts w:ascii="Arial" w:hAnsi="Arial"/>
          <w:sz w:val="24"/>
          <w:lang w:val="en-AU"/>
        </w:rPr>
        <w:t xml:space="preserve"> that</w:t>
      </w:r>
      <w:r w:rsidR="005B5940" w:rsidRPr="005B5940">
        <w:rPr>
          <w:rFonts w:ascii="Arial" w:hAnsi="Arial"/>
          <w:sz w:val="24"/>
          <w:lang w:val="en-AU"/>
        </w:rPr>
        <w:t xml:space="preserve"> </w:t>
      </w:r>
      <w:r w:rsidR="007C3DFE" w:rsidRPr="005B5940">
        <w:rPr>
          <w:rFonts w:ascii="Arial" w:hAnsi="Arial"/>
          <w:sz w:val="24"/>
          <w:lang w:val="en-AU"/>
        </w:rPr>
        <w:t>t</w:t>
      </w:r>
      <w:r w:rsidR="004705F3" w:rsidRPr="005B5940">
        <w:rPr>
          <w:rFonts w:ascii="Arial" w:hAnsi="Arial"/>
          <w:sz w:val="24"/>
          <w:lang w:val="en-AU"/>
        </w:rPr>
        <w:t xml:space="preserve">here is </w:t>
      </w:r>
      <w:r w:rsidR="007C3DFE" w:rsidRPr="005B5940">
        <w:rPr>
          <w:rFonts w:ascii="Arial" w:hAnsi="Arial"/>
          <w:sz w:val="24"/>
          <w:lang w:val="en-AU"/>
        </w:rPr>
        <w:t xml:space="preserve">a </w:t>
      </w:r>
      <w:r w:rsidR="004705F3" w:rsidRPr="005B5940">
        <w:rPr>
          <w:rFonts w:ascii="Arial" w:hAnsi="Arial"/>
          <w:sz w:val="24"/>
          <w:lang w:val="en-AU"/>
        </w:rPr>
        <w:t>limited sector</w:t>
      </w:r>
      <w:r w:rsidR="000A5628" w:rsidRPr="005B5940">
        <w:rPr>
          <w:rFonts w:ascii="Arial" w:hAnsi="Arial"/>
          <w:sz w:val="24"/>
          <w:lang w:val="en-AU"/>
        </w:rPr>
        <w:t>-</w:t>
      </w:r>
      <w:r w:rsidR="004705F3" w:rsidRPr="005B5940">
        <w:rPr>
          <w:rFonts w:ascii="Arial" w:hAnsi="Arial"/>
          <w:sz w:val="24"/>
          <w:lang w:val="en-AU"/>
        </w:rPr>
        <w:t>wide approach to embedding the EGL principles</w:t>
      </w:r>
    </w:p>
    <w:p w14:paraId="2EE21AF4" w14:textId="0B966AB7" w:rsidR="006A40FF" w:rsidRPr="006A40FF" w:rsidRDefault="005B5940" w:rsidP="00282D5E">
      <w:pPr>
        <w:pStyle w:val="Bullet1"/>
        <w:rPr>
          <w:rFonts w:ascii="Arial" w:hAnsi="Arial"/>
          <w:sz w:val="24"/>
          <w:lang w:val="en-AU"/>
        </w:rPr>
      </w:pPr>
      <w:r w:rsidRPr="005B5940">
        <w:rPr>
          <w:rFonts w:ascii="Arial" w:hAnsi="Arial"/>
          <w:sz w:val="24"/>
          <w:lang w:val="en-AU"/>
        </w:rPr>
        <w:t xml:space="preserve">reported that </w:t>
      </w:r>
      <w:r w:rsidR="004705F3" w:rsidRPr="005B5940">
        <w:rPr>
          <w:rFonts w:ascii="Arial" w:hAnsi="Arial"/>
          <w:sz w:val="24"/>
          <w:lang w:val="en-AU"/>
        </w:rPr>
        <w:t>some tools</w:t>
      </w:r>
      <w:r w:rsidR="003B4EA4" w:rsidRPr="005B5940">
        <w:rPr>
          <w:rFonts w:ascii="Arial" w:hAnsi="Arial"/>
          <w:sz w:val="24"/>
          <w:lang w:val="en-AU"/>
        </w:rPr>
        <w:t>, such as the organisational self-review tool,</w:t>
      </w:r>
      <w:r w:rsidR="004705F3" w:rsidRPr="005B5940">
        <w:rPr>
          <w:rFonts w:ascii="Arial" w:hAnsi="Arial"/>
          <w:sz w:val="24"/>
          <w:lang w:val="en-AU"/>
        </w:rPr>
        <w:t xml:space="preserve"> are not being wel</w:t>
      </w:r>
      <w:r w:rsidR="0092250C" w:rsidRPr="005B5940">
        <w:rPr>
          <w:rFonts w:ascii="Arial" w:hAnsi="Arial"/>
          <w:sz w:val="24"/>
          <w:lang w:val="en-AU"/>
        </w:rPr>
        <w:t>l utilised</w:t>
      </w:r>
      <w:r w:rsidR="00954252" w:rsidRPr="005B5940">
        <w:rPr>
          <w:rFonts w:ascii="Arial" w:hAnsi="Arial"/>
          <w:sz w:val="24"/>
          <w:lang w:val="en-AU"/>
        </w:rPr>
        <w:t xml:space="preserve"> by </w:t>
      </w:r>
      <w:r w:rsidR="000A5628" w:rsidRPr="005B5940">
        <w:rPr>
          <w:rFonts w:ascii="Arial" w:hAnsi="Arial"/>
          <w:sz w:val="24"/>
          <w:lang w:val="en-AU"/>
        </w:rPr>
        <w:t>p</w:t>
      </w:r>
      <w:r w:rsidR="0040472C" w:rsidRPr="005B5940">
        <w:rPr>
          <w:rFonts w:ascii="Arial" w:hAnsi="Arial"/>
          <w:sz w:val="24"/>
          <w:lang w:val="en-AU"/>
        </w:rPr>
        <w:t>roviders</w:t>
      </w:r>
      <w:r w:rsidR="0092250C" w:rsidRPr="005B5940">
        <w:rPr>
          <w:rFonts w:ascii="Arial" w:hAnsi="Arial"/>
          <w:sz w:val="24"/>
          <w:lang w:val="en-AU"/>
        </w:rPr>
        <w:t>.</w:t>
      </w:r>
      <w:bookmarkStart w:id="53" w:name="_Toc475570598"/>
    </w:p>
    <w:p w14:paraId="26E29AE3" w14:textId="77777777" w:rsidR="006A40FF" w:rsidRDefault="006A40FF">
      <w:pPr>
        <w:tabs>
          <w:tab w:val="clear" w:pos="1276"/>
        </w:tabs>
        <w:spacing w:line="240" w:lineRule="auto"/>
        <w:jc w:val="left"/>
        <w:rPr>
          <w:rFonts w:eastAsia="Times New Roman"/>
          <w:b/>
          <w:iCs/>
          <w:color w:val="4E1C7E"/>
          <w:sz w:val="30"/>
          <w:szCs w:val="30"/>
          <w:lang w:val="en-AU"/>
        </w:rPr>
      </w:pPr>
      <w:r>
        <w:br w:type="page"/>
      </w:r>
    </w:p>
    <w:p w14:paraId="30373512" w14:textId="248895AC" w:rsidR="006D78EF" w:rsidRDefault="006D78EF" w:rsidP="00282D5E">
      <w:pPr>
        <w:pStyle w:val="Heading2"/>
      </w:pPr>
      <w:r w:rsidRPr="00B129F9">
        <w:lastRenderedPageBreak/>
        <w:t xml:space="preserve">How </w:t>
      </w:r>
      <w:r w:rsidR="00B2666A">
        <w:t>p</w:t>
      </w:r>
      <w:r w:rsidRPr="00B129F9">
        <w:t xml:space="preserve">roviders </w:t>
      </w:r>
      <w:r w:rsidR="00B25E1F">
        <w:t>work</w:t>
      </w:r>
      <w:r w:rsidR="00B25E1F" w:rsidRPr="00B129F9">
        <w:t xml:space="preserve"> </w:t>
      </w:r>
      <w:r w:rsidRPr="00B129F9">
        <w:t>in an EGL way</w:t>
      </w:r>
      <w:bookmarkEnd w:id="53"/>
    </w:p>
    <w:p w14:paraId="50FBB27A" w14:textId="77ADB243" w:rsidR="009C4E96" w:rsidRDefault="000126AB" w:rsidP="009E188A">
      <w:pPr>
        <w:spacing w:before="240" w:after="120"/>
        <w:rPr>
          <w:lang w:val="en-AU"/>
        </w:rPr>
      </w:pPr>
      <w:r>
        <w:rPr>
          <w:lang w:val="en-AU"/>
        </w:rPr>
        <w:t>Three p</w:t>
      </w:r>
      <w:r w:rsidR="004705F3" w:rsidRPr="00B129F9">
        <w:rPr>
          <w:lang w:val="en-AU"/>
        </w:rPr>
        <w:t>roviders</w:t>
      </w:r>
      <w:r w:rsidR="00621739">
        <w:rPr>
          <w:lang w:val="en-AU"/>
        </w:rPr>
        <w:t xml:space="preserve"> interviewed reported they</w:t>
      </w:r>
      <w:r w:rsidR="004705F3" w:rsidRPr="00B129F9">
        <w:rPr>
          <w:lang w:val="en-AU"/>
        </w:rPr>
        <w:t xml:space="preserve"> recognise</w:t>
      </w:r>
      <w:r w:rsidR="00DE33DE">
        <w:rPr>
          <w:lang w:val="en-AU"/>
        </w:rPr>
        <w:t xml:space="preserve"> that</w:t>
      </w:r>
      <w:r w:rsidR="009C4E96">
        <w:rPr>
          <w:lang w:val="en-AU"/>
        </w:rPr>
        <w:t>:</w:t>
      </w:r>
    </w:p>
    <w:p w14:paraId="62FAE256" w14:textId="77777777" w:rsidR="005B5940" w:rsidRPr="009E188A" w:rsidRDefault="00DE33DE" w:rsidP="005B5940">
      <w:pPr>
        <w:pStyle w:val="Bullet1"/>
        <w:spacing w:before="120" w:line="276" w:lineRule="auto"/>
        <w:rPr>
          <w:rFonts w:ascii="Arial" w:hAnsi="Arial"/>
          <w:sz w:val="24"/>
          <w:szCs w:val="24"/>
          <w:lang w:val="en-AU"/>
        </w:rPr>
      </w:pPr>
      <w:r w:rsidRPr="005B5940">
        <w:rPr>
          <w:rFonts w:ascii="Arial" w:hAnsi="Arial"/>
          <w:sz w:val="24"/>
          <w:szCs w:val="24"/>
          <w:lang w:val="en-AU"/>
        </w:rPr>
        <w:t>there is a</w:t>
      </w:r>
      <w:r w:rsidR="004705F3" w:rsidRPr="005B5940">
        <w:rPr>
          <w:rFonts w:ascii="Arial" w:hAnsi="Arial"/>
          <w:sz w:val="24"/>
          <w:szCs w:val="24"/>
          <w:lang w:val="en-AU"/>
        </w:rPr>
        <w:t xml:space="preserve"> need to work collaboratively to support and </w:t>
      </w:r>
      <w:r w:rsidR="005B5940" w:rsidRPr="009E188A">
        <w:rPr>
          <w:rFonts w:ascii="Arial" w:hAnsi="Arial"/>
          <w:sz w:val="24"/>
          <w:szCs w:val="24"/>
        </w:rPr>
        <w:t xml:space="preserve">help participants put their plans into action  </w:t>
      </w:r>
    </w:p>
    <w:p w14:paraId="4DC9EC49" w14:textId="77777777" w:rsidR="004705F3" w:rsidRPr="005B5940" w:rsidRDefault="004705F3" w:rsidP="005B5940">
      <w:pPr>
        <w:pStyle w:val="Bullet1"/>
        <w:spacing w:before="120" w:line="276" w:lineRule="auto"/>
        <w:rPr>
          <w:rFonts w:ascii="Arial" w:hAnsi="Arial"/>
          <w:sz w:val="24"/>
          <w:szCs w:val="24"/>
          <w:lang w:val="en-AU"/>
        </w:rPr>
      </w:pPr>
      <w:r w:rsidRPr="005B5940">
        <w:rPr>
          <w:rFonts w:ascii="Arial" w:hAnsi="Arial"/>
          <w:sz w:val="24"/>
          <w:szCs w:val="24"/>
          <w:lang w:val="en-AU"/>
        </w:rPr>
        <w:t xml:space="preserve">some participants are living in very complex situations and need a multidisciplinary approach to ensure effective supports are in place to enable </w:t>
      </w:r>
      <w:r w:rsidR="004C62FE" w:rsidRPr="005B5940">
        <w:rPr>
          <w:rFonts w:ascii="Arial" w:hAnsi="Arial"/>
          <w:sz w:val="24"/>
          <w:szCs w:val="24"/>
          <w:lang w:val="en-AU"/>
        </w:rPr>
        <w:t>them to have a good life.</w:t>
      </w:r>
    </w:p>
    <w:p w14:paraId="567A8DB3" w14:textId="1E07E04F" w:rsidR="004705F3" w:rsidRPr="00B129F9" w:rsidRDefault="005B5940" w:rsidP="005B5940">
      <w:pPr>
        <w:spacing w:before="120" w:after="120"/>
        <w:rPr>
          <w:lang w:val="en-AU"/>
        </w:rPr>
      </w:pPr>
      <w:r>
        <w:t>One provi</w:t>
      </w:r>
      <w:r w:rsidR="000126AB">
        <w:t xml:space="preserve">der interviewed suggested that </w:t>
      </w:r>
      <w:r w:rsidR="004705F3" w:rsidRPr="00B129F9">
        <w:rPr>
          <w:lang w:val="en-AU"/>
        </w:rPr>
        <w:t xml:space="preserve">it just took one person </w:t>
      </w:r>
      <w:r w:rsidR="004705F3" w:rsidRPr="005B5940">
        <w:rPr>
          <w:i/>
          <w:lang w:val="en-AU"/>
        </w:rPr>
        <w:t>“to jump on board with EGL and give it a go”</w:t>
      </w:r>
      <w:r w:rsidR="004705F3" w:rsidRPr="00B129F9">
        <w:rPr>
          <w:lang w:val="en-AU"/>
        </w:rPr>
        <w:t>. This showed others what was possible.</w:t>
      </w:r>
    </w:p>
    <w:p w14:paraId="369AFC6C" w14:textId="77777777" w:rsidR="006D78EF" w:rsidRPr="00B129F9" w:rsidRDefault="006D78EF" w:rsidP="00282D5E">
      <w:pPr>
        <w:pStyle w:val="Heading2"/>
      </w:pPr>
      <w:bookmarkStart w:id="54" w:name="_Toc475570599"/>
      <w:r w:rsidRPr="00B129F9">
        <w:t xml:space="preserve">How </w:t>
      </w:r>
      <w:r w:rsidR="004C62FE">
        <w:t>p</w:t>
      </w:r>
      <w:r w:rsidRPr="00B129F9">
        <w:t xml:space="preserve">roviders </w:t>
      </w:r>
      <w:r w:rsidR="00B25E1F">
        <w:t xml:space="preserve">are </w:t>
      </w:r>
      <w:r w:rsidRPr="00B129F9">
        <w:t>creating value for EGL participants</w:t>
      </w:r>
      <w:bookmarkEnd w:id="54"/>
    </w:p>
    <w:p w14:paraId="72D28064" w14:textId="77777777" w:rsidR="006D78EF" w:rsidRPr="00B129F9" w:rsidRDefault="006D78EF" w:rsidP="00A03E2C">
      <w:pPr>
        <w:rPr>
          <w:lang w:val="en-AU"/>
        </w:rPr>
      </w:pPr>
    </w:p>
    <w:p w14:paraId="10946F45" w14:textId="5B2DE7B6" w:rsidR="005531E1" w:rsidRDefault="00AE407A" w:rsidP="009E188A">
      <w:pPr>
        <w:rPr>
          <w:lang w:val="en-AU"/>
        </w:rPr>
      </w:pPr>
      <w:r>
        <w:rPr>
          <w:lang w:val="en-AU"/>
        </w:rPr>
        <w:t>Five</w:t>
      </w:r>
      <w:r w:rsidR="005531E1">
        <w:rPr>
          <w:lang w:val="en-AU"/>
        </w:rPr>
        <w:t xml:space="preserve"> </w:t>
      </w:r>
      <w:r w:rsidR="00B2666A">
        <w:rPr>
          <w:lang w:val="en-AU"/>
        </w:rPr>
        <w:t>p</w:t>
      </w:r>
      <w:r w:rsidR="005531E1">
        <w:rPr>
          <w:lang w:val="en-AU"/>
        </w:rPr>
        <w:t>roviders are:</w:t>
      </w:r>
    </w:p>
    <w:p w14:paraId="297D761F" w14:textId="77777777" w:rsidR="004705F3" w:rsidRPr="00B129F9" w:rsidRDefault="004705F3" w:rsidP="00832EB2">
      <w:pPr>
        <w:pStyle w:val="ListParagraph"/>
        <w:numPr>
          <w:ilvl w:val="0"/>
          <w:numId w:val="61"/>
        </w:numPr>
        <w:spacing w:before="120" w:after="120"/>
        <w:contextualSpacing w:val="0"/>
        <w:rPr>
          <w:lang w:val="en-AU"/>
        </w:rPr>
      </w:pPr>
      <w:r w:rsidRPr="00B129F9">
        <w:rPr>
          <w:lang w:val="en-AU"/>
        </w:rPr>
        <w:t>supporting people to shift their thinking and expectations</w:t>
      </w:r>
    </w:p>
    <w:p w14:paraId="4D2944C0" w14:textId="77777777" w:rsidR="0049363A" w:rsidRPr="00B129F9" w:rsidRDefault="005531E1" w:rsidP="00832EB2">
      <w:pPr>
        <w:pStyle w:val="ListParagraph"/>
        <w:numPr>
          <w:ilvl w:val="0"/>
          <w:numId w:val="61"/>
        </w:numPr>
        <w:spacing w:before="120" w:after="120"/>
        <w:contextualSpacing w:val="0"/>
        <w:rPr>
          <w:lang w:val="en-AU"/>
        </w:rPr>
      </w:pPr>
      <w:r>
        <w:rPr>
          <w:lang w:val="en-AU"/>
        </w:rPr>
        <w:t>p</w:t>
      </w:r>
      <w:r w:rsidR="0049363A" w:rsidRPr="00B129F9">
        <w:rPr>
          <w:lang w:val="en-AU"/>
        </w:rPr>
        <w:t>rompting participants to thin</w:t>
      </w:r>
      <w:r w:rsidR="001A3565">
        <w:rPr>
          <w:lang w:val="en-AU"/>
        </w:rPr>
        <w:t>k about wider community options</w:t>
      </w:r>
      <w:r w:rsidR="0049363A" w:rsidRPr="00B129F9">
        <w:rPr>
          <w:lang w:val="en-AU"/>
        </w:rPr>
        <w:t xml:space="preserve"> </w:t>
      </w:r>
    </w:p>
    <w:p w14:paraId="433F4A26" w14:textId="77777777" w:rsidR="0049363A" w:rsidRPr="00B129F9" w:rsidRDefault="005531E1" w:rsidP="00832EB2">
      <w:pPr>
        <w:pStyle w:val="ListParagraph"/>
        <w:numPr>
          <w:ilvl w:val="0"/>
          <w:numId w:val="61"/>
        </w:numPr>
        <w:spacing w:before="120" w:after="120"/>
        <w:contextualSpacing w:val="0"/>
        <w:rPr>
          <w:lang w:val="en-AU"/>
        </w:rPr>
      </w:pPr>
      <w:r>
        <w:rPr>
          <w:lang w:val="en-AU"/>
        </w:rPr>
        <w:t>s</w:t>
      </w:r>
      <w:r w:rsidR="007C3DFE" w:rsidRPr="00B129F9">
        <w:rPr>
          <w:lang w:val="en-AU"/>
        </w:rPr>
        <w:t xml:space="preserve">upporting people </w:t>
      </w:r>
      <w:r w:rsidR="003B4EA4">
        <w:rPr>
          <w:lang w:val="en-AU"/>
        </w:rPr>
        <w:t xml:space="preserve">to </w:t>
      </w:r>
      <w:r w:rsidR="0049363A" w:rsidRPr="00B129F9">
        <w:rPr>
          <w:lang w:val="en-AU"/>
        </w:rPr>
        <w:t>identify natural supports.</w:t>
      </w:r>
    </w:p>
    <w:p w14:paraId="6E0C69D2" w14:textId="77777777" w:rsidR="0049363A" w:rsidRPr="00B129F9" w:rsidRDefault="005B5940" w:rsidP="00A03E2C">
      <w:pPr>
        <w:rPr>
          <w:lang w:val="en-AU"/>
        </w:rPr>
      </w:pPr>
      <w:r>
        <w:rPr>
          <w:lang w:val="en-AU"/>
        </w:rPr>
        <w:t>One provided stated:</w:t>
      </w:r>
    </w:p>
    <w:p w14:paraId="6D448B35" w14:textId="77777777" w:rsidR="0049363A" w:rsidRDefault="0049363A" w:rsidP="009E188A">
      <w:pPr>
        <w:pStyle w:val="Quote"/>
        <w:spacing w:before="120" w:after="120"/>
      </w:pPr>
      <w:r w:rsidRPr="00B129F9">
        <w:t xml:space="preserve">People have always </w:t>
      </w:r>
      <w:r w:rsidR="00D135D5" w:rsidRPr="00696778">
        <w:t xml:space="preserve">a </w:t>
      </w:r>
      <w:r w:rsidRPr="00696778">
        <w:t>known</w:t>
      </w:r>
      <w:r w:rsidRPr="00B129F9">
        <w:t xml:space="preserve"> number of days or hours, or staying in the current thinking of what is delivered</w:t>
      </w:r>
      <w:r w:rsidR="001E4770" w:rsidRPr="00B129F9">
        <w:t>.</w:t>
      </w:r>
    </w:p>
    <w:p w14:paraId="799D5C13" w14:textId="4313723C" w:rsidR="004705F3" w:rsidRPr="00B129F9" w:rsidRDefault="004705F3" w:rsidP="004962C8">
      <w:pPr>
        <w:spacing w:before="240" w:after="120"/>
        <w:rPr>
          <w:lang w:val="en-AU"/>
        </w:rPr>
      </w:pPr>
      <w:r w:rsidRPr="00B129F9">
        <w:rPr>
          <w:lang w:val="en-AU"/>
        </w:rPr>
        <w:t xml:space="preserve">For </w:t>
      </w:r>
      <w:r w:rsidR="00AE407A">
        <w:rPr>
          <w:lang w:val="en-AU"/>
        </w:rPr>
        <w:t>a few</w:t>
      </w:r>
      <w:r w:rsidR="009A1A0A">
        <w:rPr>
          <w:lang w:val="en-AU"/>
        </w:rPr>
        <w:t xml:space="preserve"> </w:t>
      </w:r>
      <w:r w:rsidRPr="00B129F9">
        <w:rPr>
          <w:lang w:val="en-AU"/>
        </w:rPr>
        <w:t>participants</w:t>
      </w:r>
      <w:r w:rsidR="00CA3A06">
        <w:rPr>
          <w:lang w:val="en-AU"/>
        </w:rPr>
        <w:t xml:space="preserve"> interviewed</w:t>
      </w:r>
      <w:r w:rsidR="00D81854">
        <w:rPr>
          <w:lang w:val="en-AU"/>
        </w:rPr>
        <w:t>,</w:t>
      </w:r>
      <w:r w:rsidRPr="00B129F9">
        <w:rPr>
          <w:lang w:val="en-AU"/>
        </w:rPr>
        <w:t xml:space="preserve"> </w:t>
      </w:r>
      <w:r w:rsidR="006C4CAD" w:rsidRPr="00696778">
        <w:rPr>
          <w:lang w:val="en-AU"/>
        </w:rPr>
        <w:t>the journey</w:t>
      </w:r>
      <w:r w:rsidR="006C4CAD">
        <w:rPr>
          <w:lang w:val="en-AU"/>
        </w:rPr>
        <w:t xml:space="preserve"> to </w:t>
      </w:r>
      <w:r w:rsidR="00696778">
        <w:rPr>
          <w:lang w:val="en-AU"/>
        </w:rPr>
        <w:t>get started</w:t>
      </w:r>
      <w:r w:rsidR="006C4CAD">
        <w:rPr>
          <w:lang w:val="en-AU"/>
        </w:rPr>
        <w:t xml:space="preserve"> with the Demonstration require</w:t>
      </w:r>
      <w:r w:rsidR="009A1A0A">
        <w:rPr>
          <w:lang w:val="en-AU"/>
        </w:rPr>
        <w:t>d</w:t>
      </w:r>
      <w:r w:rsidR="006C4CAD">
        <w:rPr>
          <w:lang w:val="en-AU"/>
        </w:rPr>
        <w:t xml:space="preserve"> substantial </w:t>
      </w:r>
      <w:r w:rsidR="00696778">
        <w:rPr>
          <w:lang w:val="en-AU"/>
        </w:rPr>
        <w:t>shifts in</w:t>
      </w:r>
      <w:r w:rsidRPr="00B129F9">
        <w:rPr>
          <w:lang w:val="en-AU"/>
        </w:rPr>
        <w:t xml:space="preserve"> expectations and language. </w:t>
      </w:r>
      <w:r w:rsidR="006C4CAD">
        <w:rPr>
          <w:lang w:val="en-AU"/>
        </w:rPr>
        <w:t xml:space="preserve">The </w:t>
      </w:r>
      <w:r w:rsidR="001A3565">
        <w:rPr>
          <w:lang w:val="en-AU"/>
        </w:rPr>
        <w:t>transition from</w:t>
      </w:r>
      <w:r w:rsidR="006C4CAD">
        <w:rPr>
          <w:lang w:val="en-AU"/>
        </w:rPr>
        <w:t xml:space="preserve"> </w:t>
      </w:r>
      <w:r w:rsidR="001A3565">
        <w:rPr>
          <w:lang w:val="en-AU"/>
        </w:rPr>
        <w:t xml:space="preserve">the current </w:t>
      </w:r>
      <w:r w:rsidR="006C4CAD">
        <w:rPr>
          <w:lang w:val="en-AU"/>
        </w:rPr>
        <w:t xml:space="preserve">system to the </w:t>
      </w:r>
      <w:r w:rsidR="001A3565">
        <w:rPr>
          <w:lang w:val="en-AU"/>
        </w:rPr>
        <w:t xml:space="preserve">Demonstration </w:t>
      </w:r>
      <w:r w:rsidR="00696778">
        <w:rPr>
          <w:lang w:val="en-AU"/>
        </w:rPr>
        <w:t>means moving</w:t>
      </w:r>
      <w:r w:rsidR="006C4CAD">
        <w:rPr>
          <w:lang w:val="en-AU"/>
        </w:rPr>
        <w:t xml:space="preserve"> beyond the </w:t>
      </w:r>
      <w:r w:rsidRPr="00B129F9">
        <w:rPr>
          <w:lang w:val="en-AU"/>
        </w:rPr>
        <w:t xml:space="preserve">current thinking </w:t>
      </w:r>
      <w:r w:rsidR="00B5557E">
        <w:rPr>
          <w:lang w:val="en-AU"/>
        </w:rPr>
        <w:t>about</w:t>
      </w:r>
      <w:r w:rsidRPr="00B129F9">
        <w:rPr>
          <w:lang w:val="en-AU"/>
        </w:rPr>
        <w:t xml:space="preserve"> what can be delivered</w:t>
      </w:r>
      <w:r w:rsidR="001A3565">
        <w:rPr>
          <w:lang w:val="en-AU"/>
        </w:rPr>
        <w:t xml:space="preserve"> and what is possible</w:t>
      </w:r>
      <w:r w:rsidRPr="00B129F9">
        <w:rPr>
          <w:lang w:val="en-AU"/>
        </w:rPr>
        <w:t xml:space="preserve">. </w:t>
      </w:r>
    </w:p>
    <w:p w14:paraId="24E22D6E" w14:textId="77777777" w:rsidR="006D78EF" w:rsidRPr="00B129F9" w:rsidRDefault="006D78EF" w:rsidP="009E188A">
      <w:pPr>
        <w:pStyle w:val="Quote"/>
        <w:spacing w:before="120" w:after="120"/>
      </w:pPr>
      <w:r w:rsidRPr="00B129F9">
        <w:t>The power of giving someone the opportunity to know there are options is great.</w:t>
      </w:r>
    </w:p>
    <w:p w14:paraId="13F5976D" w14:textId="77777777" w:rsidR="00C5080A" w:rsidRPr="00B129F9" w:rsidRDefault="004705F3" w:rsidP="004962C8">
      <w:pPr>
        <w:spacing w:before="240" w:after="120"/>
        <w:rPr>
          <w:lang w:val="en-AU"/>
        </w:rPr>
      </w:pPr>
      <w:r w:rsidRPr="00B129F9">
        <w:rPr>
          <w:lang w:val="en-AU"/>
        </w:rPr>
        <w:t xml:space="preserve">One provider is facilitating </w:t>
      </w:r>
      <w:r w:rsidR="005704B5" w:rsidRPr="00B129F9">
        <w:rPr>
          <w:lang w:val="en-AU"/>
        </w:rPr>
        <w:t>several</w:t>
      </w:r>
      <w:r w:rsidRPr="00B129F9">
        <w:rPr>
          <w:lang w:val="en-AU"/>
        </w:rPr>
        <w:t xml:space="preserve"> works</w:t>
      </w:r>
      <w:r w:rsidR="005531E1">
        <w:rPr>
          <w:lang w:val="en-AU"/>
        </w:rPr>
        <w:t xml:space="preserve">hops </w:t>
      </w:r>
      <w:r w:rsidR="00DD70C4">
        <w:rPr>
          <w:lang w:val="en-AU"/>
        </w:rPr>
        <w:t>with participants and the wider disability community on topics such as power of attorney</w:t>
      </w:r>
      <w:r w:rsidR="00F269B7">
        <w:rPr>
          <w:lang w:val="en-AU"/>
        </w:rPr>
        <w:t xml:space="preserve"> and employment law. They also plan to run workshops where people can network and learn from each other.</w:t>
      </w:r>
    </w:p>
    <w:p w14:paraId="547F0E57" w14:textId="77777777" w:rsidR="00A13F80" w:rsidRDefault="00A13F80" w:rsidP="00A03E2C">
      <w:pPr>
        <w:rPr>
          <w:lang w:val="en-AU"/>
        </w:rPr>
      </w:pPr>
    </w:p>
    <w:p w14:paraId="014602C5" w14:textId="77777777" w:rsidR="005852E7" w:rsidRDefault="005852E7">
      <w:pPr>
        <w:tabs>
          <w:tab w:val="clear" w:pos="1276"/>
        </w:tabs>
        <w:spacing w:line="240" w:lineRule="auto"/>
        <w:jc w:val="left"/>
        <w:rPr>
          <w:rFonts w:eastAsia="Times New Roman"/>
          <w:b/>
          <w:iCs/>
          <w:color w:val="4E1C7E"/>
          <w:sz w:val="30"/>
          <w:szCs w:val="30"/>
          <w:lang w:val="en-AU"/>
        </w:rPr>
      </w:pPr>
      <w:bookmarkStart w:id="55" w:name="_Toc475570600"/>
      <w:r>
        <w:br w:type="page"/>
      </w:r>
    </w:p>
    <w:p w14:paraId="295603F0" w14:textId="1F39A39A" w:rsidR="00C5080A" w:rsidRDefault="00C5080A" w:rsidP="00282D5E">
      <w:pPr>
        <w:pStyle w:val="Heading2"/>
      </w:pPr>
      <w:r w:rsidRPr="00B129F9">
        <w:lastRenderedPageBreak/>
        <w:t>Provider</w:t>
      </w:r>
      <w:r w:rsidR="00B5557E">
        <w:t>s’</w:t>
      </w:r>
      <w:r w:rsidRPr="00B129F9">
        <w:t xml:space="preserve"> </w:t>
      </w:r>
      <w:r w:rsidR="008216F1">
        <w:t>r</w:t>
      </w:r>
      <w:r w:rsidRPr="00B129F9">
        <w:t>eflections on supporting a</w:t>
      </w:r>
      <w:r w:rsidRPr="00696778">
        <w:t>daption</w:t>
      </w:r>
      <w:bookmarkEnd w:id="55"/>
    </w:p>
    <w:p w14:paraId="63E1C9FA" w14:textId="0A21B4EE" w:rsidR="00C5080A" w:rsidRPr="00B129F9" w:rsidRDefault="00C36ACD" w:rsidP="009E188A">
      <w:pPr>
        <w:spacing w:before="240" w:after="120"/>
        <w:rPr>
          <w:lang w:val="en-AU"/>
        </w:rPr>
      </w:pPr>
      <w:r>
        <w:rPr>
          <w:lang w:val="en-AU"/>
        </w:rPr>
        <w:t xml:space="preserve">In summary, providers interviewed reported </w:t>
      </w:r>
      <w:r w:rsidR="00FC3280">
        <w:rPr>
          <w:lang w:val="en-AU"/>
        </w:rPr>
        <w:t>that:</w:t>
      </w:r>
    </w:p>
    <w:p w14:paraId="680E7A13" w14:textId="77777777" w:rsidR="004705F3" w:rsidRPr="00A03E2C" w:rsidRDefault="008216F1" w:rsidP="00832EB2">
      <w:pPr>
        <w:pStyle w:val="ListParagraph"/>
        <w:numPr>
          <w:ilvl w:val="0"/>
          <w:numId w:val="57"/>
        </w:numPr>
        <w:spacing w:before="120" w:after="120"/>
        <w:contextualSpacing w:val="0"/>
        <w:rPr>
          <w:lang w:val="en-AU"/>
        </w:rPr>
      </w:pPr>
      <w:r w:rsidRPr="004716BA">
        <w:rPr>
          <w:lang w:val="en-AU"/>
        </w:rPr>
        <w:t>t</w:t>
      </w:r>
      <w:r w:rsidR="000C7032" w:rsidRPr="004716BA">
        <w:rPr>
          <w:lang w:val="en-AU"/>
        </w:rPr>
        <w:t>he EGL principles</w:t>
      </w:r>
      <w:r w:rsidR="000C7032" w:rsidRPr="00A03E2C">
        <w:rPr>
          <w:lang w:val="en-AU"/>
        </w:rPr>
        <w:t xml:space="preserve"> enhance</w:t>
      </w:r>
      <w:r w:rsidR="004705F3" w:rsidRPr="00A03E2C">
        <w:rPr>
          <w:lang w:val="en-AU"/>
        </w:rPr>
        <w:t xml:space="preserve"> services for the benefit of disabled people, their families and whānau. Organisations need to reflect on how their values align with the principles</w:t>
      </w:r>
    </w:p>
    <w:p w14:paraId="0E6E0738" w14:textId="77777777" w:rsidR="004705F3" w:rsidRPr="00A03E2C" w:rsidRDefault="008216F1" w:rsidP="00832EB2">
      <w:pPr>
        <w:pStyle w:val="ListParagraph"/>
        <w:numPr>
          <w:ilvl w:val="0"/>
          <w:numId w:val="57"/>
        </w:numPr>
        <w:spacing w:before="120" w:after="120"/>
        <w:contextualSpacing w:val="0"/>
        <w:rPr>
          <w:lang w:val="en-AU"/>
        </w:rPr>
      </w:pPr>
      <w:r>
        <w:rPr>
          <w:lang w:val="en-AU"/>
        </w:rPr>
        <w:t>t</w:t>
      </w:r>
      <w:r w:rsidR="000C7032" w:rsidRPr="00A03E2C">
        <w:rPr>
          <w:lang w:val="en-AU"/>
        </w:rPr>
        <w:t xml:space="preserve">he </w:t>
      </w:r>
      <w:r w:rsidR="004705F3" w:rsidRPr="00A03E2C">
        <w:rPr>
          <w:lang w:val="en-AU"/>
        </w:rPr>
        <w:t>EGL principle</w:t>
      </w:r>
      <w:r w:rsidR="00DD1C03" w:rsidRPr="00A03E2C">
        <w:rPr>
          <w:lang w:val="en-AU"/>
        </w:rPr>
        <w:t xml:space="preserve">s reflected in contracts could </w:t>
      </w:r>
      <w:r w:rsidR="004705F3" w:rsidRPr="00A03E2C">
        <w:rPr>
          <w:lang w:val="en-AU"/>
        </w:rPr>
        <w:t xml:space="preserve">help set expectations from government </w:t>
      </w:r>
      <w:r w:rsidR="004716BA">
        <w:rPr>
          <w:lang w:val="en-AU"/>
        </w:rPr>
        <w:t>and</w:t>
      </w:r>
      <w:r w:rsidR="004705F3" w:rsidRPr="00A03E2C">
        <w:rPr>
          <w:lang w:val="en-AU"/>
        </w:rPr>
        <w:t xml:space="preserve"> determine what quality looks like</w:t>
      </w:r>
    </w:p>
    <w:p w14:paraId="2E179A6E" w14:textId="77777777" w:rsidR="004705F3" w:rsidRPr="00A03E2C" w:rsidRDefault="00FC3280" w:rsidP="00832EB2">
      <w:pPr>
        <w:pStyle w:val="ListParagraph"/>
        <w:numPr>
          <w:ilvl w:val="0"/>
          <w:numId w:val="57"/>
        </w:numPr>
        <w:spacing w:before="120" w:after="120"/>
        <w:contextualSpacing w:val="0"/>
        <w:rPr>
          <w:lang w:val="en-AU"/>
        </w:rPr>
      </w:pPr>
      <w:r>
        <w:rPr>
          <w:lang w:val="en-AU"/>
        </w:rPr>
        <w:t>w</w:t>
      </w:r>
      <w:r w:rsidR="004705F3" w:rsidRPr="00A03E2C">
        <w:rPr>
          <w:lang w:val="en-AU"/>
        </w:rPr>
        <w:t>orking in an individualised, fee</w:t>
      </w:r>
      <w:r>
        <w:rPr>
          <w:lang w:val="en-AU"/>
        </w:rPr>
        <w:t>-</w:t>
      </w:r>
      <w:r w:rsidR="004705F3" w:rsidRPr="00A03E2C">
        <w:rPr>
          <w:lang w:val="en-AU"/>
        </w:rPr>
        <w:t>for</w:t>
      </w:r>
      <w:r>
        <w:rPr>
          <w:lang w:val="en-AU"/>
        </w:rPr>
        <w:t>-</w:t>
      </w:r>
      <w:r w:rsidR="004705F3" w:rsidRPr="00A03E2C">
        <w:rPr>
          <w:lang w:val="en-AU"/>
        </w:rPr>
        <w:t xml:space="preserve">service way requires systems and cost structures that some may not have or </w:t>
      </w:r>
      <w:r>
        <w:rPr>
          <w:lang w:val="en-AU"/>
        </w:rPr>
        <w:t xml:space="preserve">may </w:t>
      </w:r>
      <w:r w:rsidR="004705F3" w:rsidRPr="00A03E2C">
        <w:rPr>
          <w:lang w:val="en-AU"/>
        </w:rPr>
        <w:t>need to develop</w:t>
      </w:r>
    </w:p>
    <w:p w14:paraId="5A8C3272" w14:textId="77777777" w:rsidR="004705F3" w:rsidRPr="00A03E2C" w:rsidRDefault="008216F1" w:rsidP="00832EB2">
      <w:pPr>
        <w:pStyle w:val="ListParagraph"/>
        <w:numPr>
          <w:ilvl w:val="0"/>
          <w:numId w:val="57"/>
        </w:numPr>
        <w:spacing w:before="120" w:after="120"/>
        <w:contextualSpacing w:val="0"/>
        <w:rPr>
          <w:lang w:val="en-AU"/>
        </w:rPr>
      </w:pPr>
      <w:r>
        <w:rPr>
          <w:lang w:val="en-AU"/>
        </w:rPr>
        <w:t>f</w:t>
      </w:r>
      <w:r w:rsidR="004705F3" w:rsidRPr="00A03E2C">
        <w:rPr>
          <w:lang w:val="en-AU"/>
        </w:rPr>
        <w:t>oster</w:t>
      </w:r>
      <w:r>
        <w:rPr>
          <w:lang w:val="en-AU"/>
        </w:rPr>
        <w:t>ing</w:t>
      </w:r>
      <w:r w:rsidR="000C7032" w:rsidRPr="00A03E2C">
        <w:rPr>
          <w:lang w:val="en-AU"/>
        </w:rPr>
        <w:t xml:space="preserve"> a</w:t>
      </w:r>
      <w:r w:rsidR="004705F3" w:rsidRPr="00A03E2C">
        <w:rPr>
          <w:lang w:val="en-AU"/>
        </w:rPr>
        <w:t xml:space="preserve"> </w:t>
      </w:r>
      <w:r w:rsidR="004705F3" w:rsidRPr="004716BA">
        <w:rPr>
          <w:lang w:val="en-AU"/>
        </w:rPr>
        <w:t>Community of Pract</w:t>
      </w:r>
      <w:r w:rsidR="004705F3" w:rsidRPr="00A03E2C">
        <w:rPr>
          <w:lang w:val="en-AU"/>
        </w:rPr>
        <w:t>ice approach so providers and practitioners can share learnings and insights</w:t>
      </w:r>
      <w:r>
        <w:rPr>
          <w:lang w:val="en-AU"/>
        </w:rPr>
        <w:t xml:space="preserve"> </w:t>
      </w:r>
      <w:r w:rsidR="00FC3280">
        <w:rPr>
          <w:lang w:val="en-AU"/>
        </w:rPr>
        <w:t>would</w:t>
      </w:r>
      <w:r w:rsidR="00EB223A">
        <w:rPr>
          <w:lang w:val="en-AU"/>
        </w:rPr>
        <w:t xml:space="preserve"> </w:t>
      </w:r>
      <w:r>
        <w:rPr>
          <w:lang w:val="en-AU"/>
        </w:rPr>
        <w:t>be beneficial</w:t>
      </w:r>
    </w:p>
    <w:p w14:paraId="4F781A00" w14:textId="77777777" w:rsidR="004705F3" w:rsidRPr="00A03E2C" w:rsidRDefault="00FC3280" w:rsidP="00832EB2">
      <w:pPr>
        <w:pStyle w:val="ListParagraph"/>
        <w:numPr>
          <w:ilvl w:val="0"/>
          <w:numId w:val="57"/>
        </w:numPr>
        <w:spacing w:before="120" w:after="120"/>
        <w:contextualSpacing w:val="0"/>
        <w:rPr>
          <w:lang w:val="en-AU"/>
        </w:rPr>
      </w:pPr>
      <w:r>
        <w:rPr>
          <w:lang w:val="en-AU"/>
        </w:rPr>
        <w:t>d</w:t>
      </w:r>
      <w:r w:rsidR="000C7032" w:rsidRPr="00A03E2C">
        <w:rPr>
          <w:lang w:val="en-AU"/>
        </w:rPr>
        <w:t>esign</w:t>
      </w:r>
      <w:r w:rsidR="008216F1">
        <w:rPr>
          <w:lang w:val="en-AU"/>
        </w:rPr>
        <w:t>ing</w:t>
      </w:r>
      <w:r w:rsidR="000C7032" w:rsidRPr="00A03E2C">
        <w:rPr>
          <w:lang w:val="en-AU"/>
        </w:rPr>
        <w:t xml:space="preserve"> and deliver</w:t>
      </w:r>
      <w:r w:rsidR="008216F1">
        <w:rPr>
          <w:lang w:val="en-AU"/>
        </w:rPr>
        <w:t>ing</w:t>
      </w:r>
      <w:r w:rsidR="000C7032" w:rsidRPr="00A03E2C">
        <w:rPr>
          <w:lang w:val="en-AU"/>
        </w:rPr>
        <w:t xml:space="preserve"> in-</w:t>
      </w:r>
      <w:r w:rsidR="004705F3" w:rsidRPr="00A03E2C">
        <w:rPr>
          <w:lang w:val="en-AU"/>
        </w:rPr>
        <w:t xml:space="preserve">service training to support </w:t>
      </w:r>
      <w:r w:rsidR="007C3DFE" w:rsidRPr="00A03E2C">
        <w:rPr>
          <w:lang w:val="en-AU"/>
        </w:rPr>
        <w:t xml:space="preserve">the </w:t>
      </w:r>
      <w:r w:rsidR="004705F3" w:rsidRPr="00A03E2C">
        <w:rPr>
          <w:lang w:val="en-AU"/>
        </w:rPr>
        <w:t>workforce to model the EGL principles</w:t>
      </w:r>
      <w:r w:rsidR="008216F1">
        <w:rPr>
          <w:lang w:val="en-AU"/>
        </w:rPr>
        <w:t xml:space="preserve"> would be beneficial</w:t>
      </w:r>
      <w:r w:rsidR="004705F3" w:rsidRPr="00A03E2C">
        <w:rPr>
          <w:lang w:val="en-AU"/>
        </w:rPr>
        <w:t>.</w:t>
      </w:r>
    </w:p>
    <w:p w14:paraId="4D8A62FE" w14:textId="77777777" w:rsidR="00C5080A" w:rsidRPr="00B129F9" w:rsidRDefault="00C5080A" w:rsidP="00A03E2C">
      <w:pPr>
        <w:rPr>
          <w:lang w:val="en-AU"/>
        </w:rPr>
      </w:pPr>
    </w:p>
    <w:p w14:paraId="510480D1" w14:textId="77777777" w:rsidR="004705F3" w:rsidRPr="00B129F9" w:rsidRDefault="000C7032" w:rsidP="00820BA2">
      <w:pPr>
        <w:pStyle w:val="Heading3"/>
      </w:pPr>
      <w:r w:rsidRPr="00B129F9">
        <w:t>Provider reflection</w:t>
      </w:r>
      <w:r w:rsidR="004705F3" w:rsidRPr="00B129F9">
        <w:t xml:space="preserve"> on the value of EGL</w:t>
      </w:r>
    </w:p>
    <w:p w14:paraId="34CEA3E6" w14:textId="0E3A6CD0" w:rsidR="004705F3" w:rsidRDefault="00A050D6" w:rsidP="00A03E2C">
      <w:pPr>
        <w:rPr>
          <w:lang w:val="en-AU"/>
        </w:rPr>
      </w:pPr>
      <w:r>
        <w:rPr>
          <w:lang w:val="en-AU"/>
        </w:rPr>
        <w:t>Four</w:t>
      </w:r>
      <w:r w:rsidR="00BB7876">
        <w:rPr>
          <w:lang w:val="en-AU"/>
        </w:rPr>
        <w:t xml:space="preserve"> providers </w:t>
      </w:r>
      <w:r>
        <w:rPr>
          <w:lang w:val="en-AU"/>
        </w:rPr>
        <w:t xml:space="preserve">shared their views on </w:t>
      </w:r>
      <w:r w:rsidR="00872986">
        <w:rPr>
          <w:lang w:val="en-AU"/>
        </w:rPr>
        <w:t xml:space="preserve">the </w:t>
      </w:r>
      <w:r>
        <w:rPr>
          <w:lang w:val="en-AU"/>
        </w:rPr>
        <w:t xml:space="preserve">potential </w:t>
      </w:r>
      <w:r w:rsidR="00872986">
        <w:rPr>
          <w:lang w:val="en-AU"/>
        </w:rPr>
        <w:t>value of EGL, with one provider reporting:</w:t>
      </w:r>
    </w:p>
    <w:p w14:paraId="4A26C383" w14:textId="77777777" w:rsidR="00C36ACD" w:rsidRPr="00B129F9" w:rsidRDefault="00C36ACD" w:rsidP="00A03E2C">
      <w:pPr>
        <w:rPr>
          <w:lang w:val="en-AU"/>
        </w:rPr>
      </w:pPr>
    </w:p>
    <w:p w14:paraId="76727D74" w14:textId="77777777" w:rsidR="004705F3" w:rsidRPr="00B129F9" w:rsidRDefault="004705F3" w:rsidP="003C485F">
      <w:pPr>
        <w:pStyle w:val="Quote"/>
      </w:pPr>
      <w:r w:rsidRPr="00B129F9">
        <w:t>People are now making decisions for themselves, now can be creative and decide how to spend their budget</w:t>
      </w:r>
      <w:r w:rsidR="00B05905">
        <w:t>;</w:t>
      </w:r>
      <w:r w:rsidRPr="00B129F9">
        <w:t xml:space="preserve"> as there is no or limited respite or carer support options, they are employing whānau members to provide vital supports that is working really well. </w:t>
      </w:r>
    </w:p>
    <w:p w14:paraId="2143AF3F" w14:textId="77777777" w:rsidR="004705F3" w:rsidRPr="00B129F9" w:rsidRDefault="004705F3" w:rsidP="00A03E2C">
      <w:pPr>
        <w:rPr>
          <w:lang w:val="en-AU"/>
        </w:rPr>
      </w:pPr>
    </w:p>
    <w:p w14:paraId="3CA6D123" w14:textId="77777777" w:rsidR="004705F3" w:rsidRPr="00B129F9" w:rsidRDefault="004705F3" w:rsidP="00A03E2C">
      <w:pPr>
        <w:rPr>
          <w:lang w:val="en-AU"/>
        </w:rPr>
      </w:pPr>
    </w:p>
    <w:p w14:paraId="66B20FF8" w14:textId="77777777" w:rsidR="009F2933" w:rsidRPr="00B129F9" w:rsidRDefault="009F2933" w:rsidP="00A03E2C">
      <w:pPr>
        <w:rPr>
          <w:lang w:val="en-AU"/>
        </w:rPr>
      </w:pPr>
    </w:p>
    <w:p w14:paraId="581B7848" w14:textId="77777777" w:rsidR="009F2933" w:rsidRPr="00B129F9" w:rsidRDefault="009F2933" w:rsidP="00A03E2C">
      <w:pPr>
        <w:rPr>
          <w:lang w:val="en-AU"/>
        </w:rPr>
      </w:pPr>
    </w:p>
    <w:p w14:paraId="30E23E2B" w14:textId="77777777" w:rsidR="009F2933" w:rsidRPr="00B129F9" w:rsidRDefault="009F2933" w:rsidP="00A03E2C">
      <w:pPr>
        <w:rPr>
          <w:lang w:val="en-AU"/>
        </w:rPr>
      </w:pPr>
    </w:p>
    <w:p w14:paraId="7277D38E" w14:textId="77777777" w:rsidR="009F2933" w:rsidRPr="00B129F9" w:rsidRDefault="009F2933" w:rsidP="00A03E2C">
      <w:pPr>
        <w:rPr>
          <w:lang w:val="en-AU"/>
        </w:rPr>
      </w:pPr>
    </w:p>
    <w:p w14:paraId="79FBE9EA" w14:textId="77777777" w:rsidR="009F2933" w:rsidRPr="00B129F9" w:rsidRDefault="009F2933" w:rsidP="00A03E2C">
      <w:pPr>
        <w:rPr>
          <w:lang w:val="en-AU"/>
        </w:rPr>
      </w:pPr>
    </w:p>
    <w:p w14:paraId="5049B59C" w14:textId="77777777" w:rsidR="009F2933" w:rsidRPr="00B129F9" w:rsidRDefault="009F2933" w:rsidP="00A03E2C">
      <w:pPr>
        <w:rPr>
          <w:lang w:val="en-AU"/>
        </w:rPr>
      </w:pPr>
    </w:p>
    <w:p w14:paraId="36C90866" w14:textId="77777777" w:rsidR="003B0B69" w:rsidRPr="00B129F9" w:rsidRDefault="003B0B69" w:rsidP="00A03E2C">
      <w:pPr>
        <w:rPr>
          <w:lang w:val="en-AU"/>
        </w:rPr>
      </w:pPr>
    </w:p>
    <w:p w14:paraId="59540C04" w14:textId="77777777" w:rsidR="004705F3" w:rsidRPr="00B129F9" w:rsidRDefault="004705F3" w:rsidP="00B25E1F">
      <w:pPr>
        <w:pStyle w:val="Heading1"/>
      </w:pPr>
      <w:bookmarkStart w:id="56" w:name="_Toc475570601"/>
      <w:r w:rsidRPr="00B129F9">
        <w:lastRenderedPageBreak/>
        <w:t>Theme 7</w:t>
      </w:r>
      <w:r w:rsidR="00EC1635">
        <w:t>: Success factors</w:t>
      </w:r>
      <w:bookmarkEnd w:id="56"/>
    </w:p>
    <w:p w14:paraId="085DE2ED" w14:textId="77777777" w:rsidR="00860110" w:rsidRPr="00B129F9" w:rsidRDefault="00860110" w:rsidP="00A03E2C">
      <w:pPr>
        <w:rPr>
          <w:lang w:val="en-AU"/>
        </w:rPr>
      </w:pPr>
    </w:p>
    <w:p w14:paraId="14D7600A" w14:textId="77777777" w:rsidR="004705F3" w:rsidRPr="00B129F9" w:rsidRDefault="00897252" w:rsidP="00A03E2C">
      <w:pPr>
        <w:rPr>
          <w:lang w:val="en-AU"/>
        </w:rPr>
      </w:pPr>
      <w:r>
        <w:rPr>
          <w:lang w:val="en-AU"/>
        </w:rPr>
        <w:t xml:space="preserve">This section discusses evaluation findings about aspects of the Demonstration that </w:t>
      </w:r>
      <w:r w:rsidR="00B36940">
        <w:rPr>
          <w:lang w:val="en-AU"/>
        </w:rPr>
        <w:t>make</w:t>
      </w:r>
      <w:r w:rsidR="00860110" w:rsidRPr="00B129F9">
        <w:rPr>
          <w:lang w:val="en-AU"/>
        </w:rPr>
        <w:t xml:space="preserve"> the difference</w:t>
      </w:r>
      <w:r>
        <w:rPr>
          <w:lang w:val="en-AU"/>
        </w:rPr>
        <w:t xml:space="preserve"> for disable</w:t>
      </w:r>
      <w:r w:rsidR="00B25E1F">
        <w:rPr>
          <w:lang w:val="en-AU"/>
        </w:rPr>
        <w:t>d</w:t>
      </w:r>
      <w:r>
        <w:rPr>
          <w:lang w:val="en-AU"/>
        </w:rPr>
        <w:t xml:space="preserve"> people</w:t>
      </w:r>
      <w:r w:rsidR="00B36940">
        <w:rPr>
          <w:lang w:val="en-AU"/>
        </w:rPr>
        <w:t xml:space="preserve">, </w:t>
      </w:r>
      <w:r>
        <w:rPr>
          <w:lang w:val="en-AU"/>
        </w:rPr>
        <w:t>families and whānau. It also elaborates on success factors for the Demonstration that were identified in the evaluation.</w:t>
      </w:r>
    </w:p>
    <w:p w14:paraId="258C0D1E" w14:textId="77777777" w:rsidR="004705F3" w:rsidRPr="00B129F9" w:rsidRDefault="00A13F80" w:rsidP="00A03E2C">
      <w:pPr>
        <w:rPr>
          <w:lang w:val="en-AU"/>
        </w:rPr>
      </w:pPr>
      <w:r>
        <w:rPr>
          <w:lang w:val="en-AU"/>
        </w:rPr>
        <w:t xml:space="preserve">        </w:t>
      </w:r>
      <w:r w:rsidR="00A65EBD" w:rsidRPr="00B129F9">
        <w:rPr>
          <w:lang w:val="en-AU"/>
        </w:rPr>
        <w:t xml:space="preserve">      </w:t>
      </w:r>
      <w:r w:rsidR="00D044D0" w:rsidRPr="00B129F9">
        <w:rPr>
          <w:i/>
          <w:noProof/>
          <w:color w:val="5F497A" w:themeColor="accent4" w:themeShade="BF"/>
          <w:lang w:eastAsia="en-NZ"/>
        </w:rPr>
        <w:drawing>
          <wp:inline distT="0" distB="0" distL="0" distR="0" wp14:anchorId="748A8698" wp14:editId="015A598D">
            <wp:extent cx="4036423" cy="2443098"/>
            <wp:effectExtent l="0" t="0" r="0" b="0"/>
            <wp:docPr id="3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38">
                      <a:extLst>
                        <a:ext uri="{28A0092B-C50C-407E-A947-70E740481C1C}">
                          <a14:useLocalDpi xmlns:a14="http://schemas.microsoft.com/office/drawing/2010/main" val="0"/>
                        </a:ext>
                      </a:extLst>
                    </a:blip>
                    <a:srcRect t="20468" b="19006"/>
                    <a:stretch/>
                  </pic:blipFill>
                  <pic:spPr bwMode="auto">
                    <a:xfrm>
                      <a:off x="0" y="0"/>
                      <a:ext cx="4041629" cy="2446249"/>
                    </a:xfrm>
                    <a:prstGeom prst="rect">
                      <a:avLst/>
                    </a:prstGeom>
                    <a:ln>
                      <a:noFill/>
                    </a:ln>
                    <a:extLst>
                      <a:ext uri="{53640926-AAD7-44D8-BBD7-CCE9431645EC}">
                        <a14:shadowObscured xmlns:a14="http://schemas.microsoft.com/office/drawing/2010/main"/>
                      </a:ext>
                    </a:extLst>
                  </pic:spPr>
                </pic:pic>
              </a:graphicData>
            </a:graphic>
          </wp:inline>
        </w:drawing>
      </w:r>
    </w:p>
    <w:p w14:paraId="08DFF532" w14:textId="77777777" w:rsidR="006C4CAD" w:rsidRPr="00B129F9" w:rsidRDefault="006C4CAD" w:rsidP="00282D5E">
      <w:pPr>
        <w:pStyle w:val="Heading2"/>
      </w:pPr>
      <w:bookmarkStart w:id="57" w:name="_Toc475570602"/>
      <w:r>
        <w:t>T</w:t>
      </w:r>
      <w:r w:rsidRPr="00B129F9">
        <w:t xml:space="preserve">he </w:t>
      </w:r>
      <w:r>
        <w:t xml:space="preserve">difference the </w:t>
      </w:r>
      <w:r w:rsidRPr="00B129F9">
        <w:t>Demonstration make</w:t>
      </w:r>
      <w:r>
        <w:t>s</w:t>
      </w:r>
      <w:bookmarkEnd w:id="57"/>
    </w:p>
    <w:p w14:paraId="12CE229C" w14:textId="3F3E8CC6" w:rsidR="006C4CAD" w:rsidRPr="004962C8" w:rsidRDefault="00FB3A41" w:rsidP="004962C8">
      <w:pPr>
        <w:spacing w:before="240" w:after="120"/>
        <w:rPr>
          <w:bCs/>
          <w:lang w:val="en-AU"/>
        </w:rPr>
      </w:pPr>
      <w:r w:rsidRPr="004962C8">
        <w:rPr>
          <w:bCs/>
          <w:lang w:val="en-AU"/>
        </w:rPr>
        <w:t>Almost all participants interviewed (</w:t>
      </w:r>
      <w:r w:rsidR="00F22740">
        <w:rPr>
          <w:bCs/>
          <w:lang w:val="en-AU"/>
        </w:rPr>
        <w:t xml:space="preserve">n = 30, </w:t>
      </w:r>
      <w:r w:rsidRPr="004962C8">
        <w:rPr>
          <w:bCs/>
          <w:lang w:val="en-AU"/>
        </w:rPr>
        <w:t>94%</w:t>
      </w:r>
      <w:r w:rsidR="006C4CAD" w:rsidRPr="004962C8">
        <w:rPr>
          <w:bCs/>
          <w:lang w:val="en-AU"/>
        </w:rPr>
        <w:t xml:space="preserve">) </w:t>
      </w:r>
      <w:r w:rsidR="00B05905" w:rsidRPr="004962C8">
        <w:rPr>
          <w:bCs/>
          <w:lang w:val="en-AU"/>
        </w:rPr>
        <w:t>felt</w:t>
      </w:r>
      <w:r w:rsidR="006C4CAD" w:rsidRPr="004962C8">
        <w:rPr>
          <w:bCs/>
          <w:lang w:val="en-AU"/>
        </w:rPr>
        <w:t xml:space="preserve"> </w:t>
      </w:r>
      <w:r w:rsidR="006C4CAD" w:rsidRPr="004962C8">
        <w:rPr>
          <w:lang w:val="en-AU"/>
        </w:rPr>
        <w:t>that the Demonstration is making a difference and they are experiencing positive change</w:t>
      </w:r>
      <w:r w:rsidR="009E188A">
        <w:rPr>
          <w:lang w:val="en-AU"/>
        </w:rPr>
        <w:t xml:space="preserve"> as ev</w:t>
      </w:r>
      <w:r w:rsidR="009438FA">
        <w:rPr>
          <w:lang w:val="en-AU"/>
        </w:rPr>
        <w:t>idenced by the following quotes:</w:t>
      </w:r>
    </w:p>
    <w:p w14:paraId="09126AEE" w14:textId="77777777" w:rsidR="006C4CAD" w:rsidRPr="00B129F9" w:rsidRDefault="006C4CAD" w:rsidP="004962C8">
      <w:pPr>
        <w:pStyle w:val="Quote"/>
        <w:spacing w:before="120" w:after="120"/>
      </w:pPr>
      <w:r w:rsidRPr="00B129F9">
        <w:t>We wouldn’t be able to do this without EGL. It benefits our child getting out in the community.</w:t>
      </w:r>
    </w:p>
    <w:p w14:paraId="229CDF0A" w14:textId="77777777" w:rsidR="006C4CAD" w:rsidRPr="00B129F9" w:rsidRDefault="006C4CAD" w:rsidP="004962C8">
      <w:pPr>
        <w:pStyle w:val="Quote"/>
        <w:spacing w:before="120" w:after="120"/>
      </w:pPr>
      <w:r w:rsidRPr="00B129F9">
        <w:t>EGL provides a lot of opportunities for parents. Parents are really vulnerable.  </w:t>
      </w:r>
    </w:p>
    <w:p w14:paraId="77254D69" w14:textId="2A9CE795" w:rsidR="006C4CAD" w:rsidRPr="00B129F9" w:rsidRDefault="006C4CAD" w:rsidP="004962C8">
      <w:pPr>
        <w:spacing w:before="120" w:after="120"/>
        <w:rPr>
          <w:lang w:val="en-AU"/>
        </w:rPr>
      </w:pPr>
      <w:r w:rsidRPr="00B129F9">
        <w:rPr>
          <w:lang w:val="en-AU"/>
        </w:rPr>
        <w:t>Two participants felt that they were not experiencing any real difference, but felt it could help them in the future or help them experience things they haven’t before</w:t>
      </w:r>
      <w:r w:rsidR="009E188A">
        <w:rPr>
          <w:lang w:val="en-AU"/>
        </w:rPr>
        <w:t xml:space="preserve"> as ev</w:t>
      </w:r>
      <w:r w:rsidR="001E54DD">
        <w:rPr>
          <w:lang w:val="en-AU"/>
        </w:rPr>
        <w:t>idenced by the following quotes:</w:t>
      </w:r>
    </w:p>
    <w:p w14:paraId="6D17999F" w14:textId="77777777" w:rsidR="006C4CAD" w:rsidRPr="00B129F9" w:rsidRDefault="006C4CAD" w:rsidP="009E188A">
      <w:pPr>
        <w:pStyle w:val="Quote"/>
        <w:spacing w:before="120" w:after="120"/>
      </w:pPr>
      <w:r w:rsidRPr="00B129F9">
        <w:t xml:space="preserve">You have to do your best. When it’s just you, my situation is harder simply because I don’t have any other family. If I had somebody, just one person, I believe it would make a lot of difference, but I don’t, and I just happen to have two children with special needs. </w:t>
      </w:r>
      <w:r w:rsidR="00530F8D" w:rsidRPr="00B129F9">
        <w:t>So,</w:t>
      </w:r>
      <w:r w:rsidRPr="00B129F9">
        <w:t xml:space="preserve"> it’s incredibly hard, sometimes when you work hard, long hours, you’re stressed and tired, not sleeping at night, for years, never sleeping for years. It is silly to expect people to be motivated. Sometimes I see other parents more motivated than me, going to meetings, parent groups, and I feel like I can’t do it.</w:t>
      </w:r>
    </w:p>
    <w:p w14:paraId="3D6D58EE" w14:textId="77777777" w:rsidR="006C4CAD" w:rsidRDefault="006C4CAD" w:rsidP="009E188A">
      <w:pPr>
        <w:pStyle w:val="Quote"/>
        <w:spacing w:before="120" w:after="120"/>
      </w:pPr>
      <w:r w:rsidRPr="00B129F9">
        <w:lastRenderedPageBreak/>
        <w:t>I need someone to look after me, so I can look after my children.</w:t>
      </w:r>
    </w:p>
    <w:p w14:paraId="26F97928" w14:textId="77777777" w:rsidR="004705F3" w:rsidRDefault="00C347C4" w:rsidP="00282D5E">
      <w:pPr>
        <w:pStyle w:val="Heading2"/>
      </w:pPr>
      <w:bookmarkStart w:id="58" w:name="_Toc475570603"/>
      <w:r>
        <w:t>Success factors of the Demonstration</w:t>
      </w:r>
      <w:bookmarkEnd w:id="58"/>
    </w:p>
    <w:p w14:paraId="4BA9AD13" w14:textId="77777777" w:rsidR="00564566" w:rsidRPr="00564566" w:rsidRDefault="00564566" w:rsidP="00564566">
      <w:pPr>
        <w:spacing w:before="300"/>
        <w:rPr>
          <w:lang w:val="en-AU"/>
        </w:rPr>
      </w:pPr>
      <w:r>
        <w:rPr>
          <w:lang w:val="en-AU"/>
        </w:rPr>
        <w:t>Factors contributing to the success of the Demonstration include:</w:t>
      </w:r>
    </w:p>
    <w:p w14:paraId="47619EEC" w14:textId="77777777" w:rsidR="004705F3" w:rsidRPr="009E188A" w:rsidRDefault="00564566" w:rsidP="00832EB2">
      <w:pPr>
        <w:pStyle w:val="ListParagraph"/>
        <w:numPr>
          <w:ilvl w:val="0"/>
          <w:numId w:val="32"/>
        </w:numPr>
        <w:spacing w:before="120" w:after="120"/>
        <w:ind w:left="357" w:hanging="357"/>
        <w:contextualSpacing w:val="0"/>
        <w:rPr>
          <w:lang w:val="en-AU"/>
        </w:rPr>
      </w:pPr>
      <w:r w:rsidRPr="009E188A">
        <w:rPr>
          <w:lang w:val="en-AU"/>
        </w:rPr>
        <w:t>b</w:t>
      </w:r>
      <w:r w:rsidR="004705F3" w:rsidRPr="009E188A">
        <w:rPr>
          <w:lang w:val="en-AU"/>
        </w:rPr>
        <w:t>eing person centred, strengths-based</w:t>
      </w:r>
    </w:p>
    <w:p w14:paraId="071AA897" w14:textId="77777777" w:rsidR="004705F3" w:rsidRPr="009E188A" w:rsidRDefault="00564566" w:rsidP="00832EB2">
      <w:pPr>
        <w:pStyle w:val="ListParagraph"/>
        <w:numPr>
          <w:ilvl w:val="0"/>
          <w:numId w:val="32"/>
        </w:numPr>
        <w:spacing w:before="120" w:after="120"/>
        <w:ind w:left="357" w:hanging="357"/>
        <w:contextualSpacing w:val="0"/>
        <w:rPr>
          <w:lang w:val="en-AU"/>
        </w:rPr>
      </w:pPr>
      <w:r w:rsidRPr="009E188A">
        <w:rPr>
          <w:lang w:val="en-AU"/>
        </w:rPr>
        <w:t>having s</w:t>
      </w:r>
      <w:r w:rsidR="004705F3" w:rsidRPr="009E188A">
        <w:rPr>
          <w:lang w:val="en-AU"/>
        </w:rPr>
        <w:t>killed Tūhono/Connectors who model the EGL principles</w:t>
      </w:r>
    </w:p>
    <w:p w14:paraId="24C26F11" w14:textId="2C2675A3" w:rsidR="009E188A" w:rsidRPr="009E188A" w:rsidRDefault="00564566" w:rsidP="00832EB2">
      <w:pPr>
        <w:pStyle w:val="ListParagraph"/>
        <w:numPr>
          <w:ilvl w:val="0"/>
          <w:numId w:val="32"/>
        </w:numPr>
        <w:spacing w:before="120" w:after="120"/>
        <w:ind w:left="357" w:hanging="357"/>
        <w:contextualSpacing w:val="0"/>
        <w:rPr>
          <w:lang w:val="en-AU"/>
        </w:rPr>
      </w:pPr>
      <w:r w:rsidRPr="009E188A">
        <w:rPr>
          <w:lang w:val="en-AU"/>
        </w:rPr>
        <w:t>taking a</w:t>
      </w:r>
      <w:r w:rsidR="004705F3" w:rsidRPr="009E188A">
        <w:rPr>
          <w:lang w:val="en-AU"/>
        </w:rPr>
        <w:t xml:space="preserve"> whole-of-life, holistic approach to funding </w:t>
      </w:r>
      <w:r w:rsidR="00112B1F" w:rsidRPr="009E188A">
        <w:rPr>
          <w:lang w:val="en-AU"/>
        </w:rPr>
        <w:t>allocation as</w:t>
      </w:r>
      <w:r w:rsidR="001E54DD">
        <w:rPr>
          <w:lang w:val="en-AU"/>
        </w:rPr>
        <w:t xml:space="preserve"> evidenced by this</w:t>
      </w:r>
      <w:r w:rsidR="009E188A" w:rsidRPr="009E188A">
        <w:rPr>
          <w:lang w:val="en-AU"/>
        </w:rPr>
        <w:t xml:space="preserve"> quote</w:t>
      </w:r>
      <w:r w:rsidR="001E54DD">
        <w:rPr>
          <w:lang w:val="en-AU"/>
        </w:rPr>
        <w:t>:</w:t>
      </w:r>
    </w:p>
    <w:p w14:paraId="522B9A38" w14:textId="77777777" w:rsidR="009E188A" w:rsidRPr="009E188A" w:rsidRDefault="009E188A" w:rsidP="009E188A">
      <w:pPr>
        <w:pStyle w:val="Quote"/>
        <w:spacing w:before="120" w:after="120"/>
        <w:rPr>
          <w:szCs w:val="24"/>
        </w:rPr>
      </w:pPr>
      <w:r w:rsidRPr="009E188A">
        <w:rPr>
          <w:szCs w:val="24"/>
        </w:rPr>
        <w:t>We believe in a living wage and the carers we received from health care organisations were great but were on minimum wage. As a result of paying a living wage we have amazing carers. They are part of the family.</w:t>
      </w:r>
    </w:p>
    <w:p w14:paraId="6DC83547" w14:textId="205F683A" w:rsidR="004705F3" w:rsidRPr="009E188A" w:rsidRDefault="00564566" w:rsidP="00832EB2">
      <w:pPr>
        <w:pStyle w:val="ListParagraph"/>
        <w:numPr>
          <w:ilvl w:val="0"/>
          <w:numId w:val="32"/>
        </w:numPr>
        <w:spacing w:before="120" w:after="120"/>
        <w:ind w:left="357" w:hanging="357"/>
        <w:contextualSpacing w:val="0"/>
        <w:rPr>
          <w:lang w:val="en-AU"/>
        </w:rPr>
      </w:pPr>
      <w:r w:rsidRPr="009E188A">
        <w:rPr>
          <w:lang w:val="en-AU"/>
        </w:rPr>
        <w:t>providing o</w:t>
      </w:r>
      <w:r w:rsidR="004705F3" w:rsidRPr="009E188A">
        <w:rPr>
          <w:lang w:val="en-AU"/>
        </w:rPr>
        <w:t>ptions</w:t>
      </w:r>
      <w:r w:rsidR="00110E89" w:rsidRPr="009E188A">
        <w:rPr>
          <w:lang w:val="en-AU"/>
        </w:rPr>
        <w:t xml:space="preserve"> to self-manage or work with a h</w:t>
      </w:r>
      <w:r w:rsidR="004705F3" w:rsidRPr="009E188A">
        <w:rPr>
          <w:lang w:val="en-AU"/>
        </w:rPr>
        <w:t>ost provider</w:t>
      </w:r>
      <w:r w:rsidR="009E188A" w:rsidRPr="009E188A">
        <w:rPr>
          <w:lang w:val="en-AU"/>
        </w:rPr>
        <w:t xml:space="preserve"> as evidenced by these quotes</w:t>
      </w:r>
      <w:r w:rsidR="001E54DD">
        <w:rPr>
          <w:lang w:val="en-AU"/>
        </w:rPr>
        <w:t>:</w:t>
      </w:r>
    </w:p>
    <w:p w14:paraId="34B0C3F4" w14:textId="77777777" w:rsidR="00334155" w:rsidRPr="009E188A" w:rsidRDefault="00334155" w:rsidP="009E188A">
      <w:pPr>
        <w:pStyle w:val="Quote"/>
        <w:spacing w:before="120" w:after="120"/>
        <w:rPr>
          <w:szCs w:val="24"/>
        </w:rPr>
      </w:pPr>
      <w:r w:rsidRPr="009E188A">
        <w:rPr>
          <w:szCs w:val="24"/>
        </w:rPr>
        <w:t>Because of EGL we are able to thrive</w:t>
      </w:r>
      <w:r w:rsidR="00B05905" w:rsidRPr="009E188A">
        <w:rPr>
          <w:szCs w:val="24"/>
        </w:rPr>
        <w:t>;</w:t>
      </w:r>
      <w:r w:rsidRPr="009E188A">
        <w:rPr>
          <w:szCs w:val="24"/>
        </w:rPr>
        <w:t xml:space="preserve"> before we were struggling. I share when I go out that EGL has enabled me to do this.</w:t>
      </w:r>
    </w:p>
    <w:p w14:paraId="7C5A357D" w14:textId="77777777" w:rsidR="00334155" w:rsidRPr="009E188A" w:rsidRDefault="00334155" w:rsidP="009E188A">
      <w:pPr>
        <w:pStyle w:val="Quote"/>
        <w:spacing w:before="120" w:after="120"/>
        <w:rPr>
          <w:szCs w:val="24"/>
        </w:rPr>
      </w:pPr>
      <w:r w:rsidRPr="009E188A">
        <w:rPr>
          <w:szCs w:val="24"/>
        </w:rPr>
        <w:t>It was a good process. The team are good partners in doing something differently. It was a good feeling experience.</w:t>
      </w:r>
    </w:p>
    <w:p w14:paraId="2BC2F20D" w14:textId="072E2BA7" w:rsidR="009E188A" w:rsidRPr="009E188A" w:rsidRDefault="00564566" w:rsidP="00832EB2">
      <w:pPr>
        <w:pStyle w:val="ListParagraph"/>
        <w:numPr>
          <w:ilvl w:val="0"/>
          <w:numId w:val="32"/>
        </w:numPr>
        <w:spacing w:before="120" w:after="120"/>
        <w:ind w:left="357" w:hanging="357"/>
        <w:contextualSpacing w:val="0"/>
        <w:rPr>
          <w:lang w:val="en-AU"/>
        </w:rPr>
      </w:pPr>
      <w:r w:rsidRPr="009E188A">
        <w:rPr>
          <w:lang w:val="en-AU"/>
        </w:rPr>
        <w:t>allowing a</w:t>
      </w:r>
      <w:r w:rsidR="006574CD" w:rsidRPr="009E188A">
        <w:rPr>
          <w:lang w:val="en-AU"/>
        </w:rPr>
        <w:t>utonomy, flexibility and freedom to determine what, when and how to do things</w:t>
      </w:r>
      <w:r w:rsidR="009E188A" w:rsidRPr="009E188A">
        <w:rPr>
          <w:lang w:val="en-AU"/>
        </w:rPr>
        <w:t xml:space="preserve"> as evidenced by these quotes</w:t>
      </w:r>
      <w:r w:rsidR="001E54DD">
        <w:rPr>
          <w:lang w:val="en-AU"/>
        </w:rPr>
        <w:t>:</w:t>
      </w:r>
    </w:p>
    <w:p w14:paraId="70CC9717" w14:textId="77777777" w:rsidR="006574CD" w:rsidRPr="009E188A" w:rsidRDefault="006574CD" w:rsidP="009E188A">
      <w:pPr>
        <w:pStyle w:val="Quote"/>
        <w:spacing w:before="120" w:after="120"/>
        <w:rPr>
          <w:szCs w:val="24"/>
        </w:rPr>
      </w:pPr>
      <w:r w:rsidRPr="009E188A">
        <w:rPr>
          <w:szCs w:val="24"/>
        </w:rPr>
        <w:t>Happy, I’m living in a flat.</w:t>
      </w:r>
    </w:p>
    <w:p w14:paraId="73CD3A4C" w14:textId="77777777" w:rsidR="006574CD" w:rsidRPr="009E188A" w:rsidRDefault="006574CD" w:rsidP="009E188A">
      <w:pPr>
        <w:pStyle w:val="Quote"/>
        <w:spacing w:before="120" w:after="120"/>
        <w:rPr>
          <w:szCs w:val="24"/>
        </w:rPr>
      </w:pPr>
      <w:r w:rsidRPr="009E188A">
        <w:rPr>
          <w:szCs w:val="24"/>
        </w:rPr>
        <w:t>We are Individualised now, not part of an agency … [best thing has been] getting him out of the system, he’s an individual.</w:t>
      </w:r>
    </w:p>
    <w:p w14:paraId="23427A02" w14:textId="77777777" w:rsidR="00334155" w:rsidRPr="009E188A" w:rsidRDefault="00564566" w:rsidP="00832EB2">
      <w:pPr>
        <w:pStyle w:val="ListParagraph"/>
        <w:numPr>
          <w:ilvl w:val="0"/>
          <w:numId w:val="34"/>
        </w:numPr>
        <w:spacing w:before="120" w:after="120"/>
        <w:ind w:left="357" w:hanging="357"/>
        <w:contextualSpacing w:val="0"/>
        <w:rPr>
          <w:lang w:val="en-AU"/>
        </w:rPr>
      </w:pPr>
      <w:r w:rsidRPr="009E188A">
        <w:rPr>
          <w:lang w:val="en-AU"/>
        </w:rPr>
        <w:t>providing access to</w:t>
      </w:r>
      <w:r w:rsidR="00334155" w:rsidRPr="009E188A">
        <w:rPr>
          <w:lang w:val="en-AU"/>
        </w:rPr>
        <w:t xml:space="preserve"> more flexible and reliable supports</w:t>
      </w:r>
      <w:r w:rsidR="00CB1798" w:rsidRPr="009E188A">
        <w:rPr>
          <w:lang w:val="en-AU"/>
        </w:rPr>
        <w:t>,</w:t>
      </w:r>
      <w:r w:rsidR="00334155" w:rsidRPr="009E188A">
        <w:rPr>
          <w:lang w:val="en-AU"/>
        </w:rPr>
        <w:t xml:space="preserve"> </w:t>
      </w:r>
      <w:r w:rsidR="00CB1798" w:rsidRPr="009E188A">
        <w:rPr>
          <w:lang w:val="en-AU"/>
        </w:rPr>
        <w:t>particularly</w:t>
      </w:r>
      <w:r w:rsidR="00334155" w:rsidRPr="009E188A">
        <w:rPr>
          <w:lang w:val="en-AU"/>
        </w:rPr>
        <w:t xml:space="preserve"> support workers</w:t>
      </w:r>
    </w:p>
    <w:p w14:paraId="484F7711" w14:textId="77777777" w:rsidR="00334155" w:rsidRPr="009E188A" w:rsidRDefault="00564566" w:rsidP="00832EB2">
      <w:pPr>
        <w:pStyle w:val="ListParagraph"/>
        <w:numPr>
          <w:ilvl w:val="0"/>
          <w:numId w:val="34"/>
        </w:numPr>
        <w:spacing w:before="120" w:after="120"/>
        <w:ind w:left="357" w:hanging="357"/>
        <w:contextualSpacing w:val="0"/>
        <w:rPr>
          <w:lang w:val="en-AU"/>
        </w:rPr>
      </w:pPr>
      <w:r w:rsidRPr="009E188A">
        <w:rPr>
          <w:lang w:val="en-AU"/>
        </w:rPr>
        <w:t>providing access to</w:t>
      </w:r>
      <w:r w:rsidR="00334155" w:rsidRPr="009E188A">
        <w:rPr>
          <w:lang w:val="en-AU"/>
        </w:rPr>
        <w:t xml:space="preserve"> equipment to ensure the health, safety and wellbeing of disabled people, families and whānau</w:t>
      </w:r>
    </w:p>
    <w:p w14:paraId="2B97A6F0" w14:textId="114D4A16" w:rsidR="00154C22" w:rsidRPr="009E188A" w:rsidRDefault="00D0193E" w:rsidP="00832EB2">
      <w:pPr>
        <w:pStyle w:val="ListParagraph"/>
        <w:numPr>
          <w:ilvl w:val="0"/>
          <w:numId w:val="32"/>
        </w:numPr>
        <w:spacing w:before="120" w:after="120"/>
        <w:ind w:left="357" w:hanging="357"/>
        <w:contextualSpacing w:val="0"/>
        <w:rPr>
          <w:lang w:val="en-AU"/>
        </w:rPr>
      </w:pPr>
      <w:r w:rsidRPr="009E188A">
        <w:rPr>
          <w:lang w:val="en-AU"/>
        </w:rPr>
        <w:t>helping develop</w:t>
      </w:r>
      <w:r w:rsidR="0010171D" w:rsidRPr="009E188A">
        <w:rPr>
          <w:lang w:val="en-AU"/>
        </w:rPr>
        <w:t xml:space="preserve"> the</w:t>
      </w:r>
      <w:r w:rsidR="00154C22" w:rsidRPr="009E188A">
        <w:rPr>
          <w:lang w:val="en-AU"/>
        </w:rPr>
        <w:t xml:space="preserve"> confidence to think ahead and know that things are possible</w:t>
      </w:r>
      <w:r w:rsidR="009E188A" w:rsidRPr="009E188A">
        <w:rPr>
          <w:lang w:val="en-AU"/>
        </w:rPr>
        <w:t xml:space="preserve"> as evidenced by these quotes</w:t>
      </w:r>
      <w:r w:rsidR="001E54DD">
        <w:rPr>
          <w:lang w:val="en-AU"/>
        </w:rPr>
        <w:t>:</w:t>
      </w:r>
    </w:p>
    <w:p w14:paraId="73EBFDE8" w14:textId="77777777" w:rsidR="00E67D3E" w:rsidRPr="009E188A" w:rsidRDefault="00E67D3E" w:rsidP="009E188A">
      <w:pPr>
        <w:pStyle w:val="Quote"/>
        <w:spacing w:before="120" w:after="120"/>
        <w:rPr>
          <w:szCs w:val="24"/>
        </w:rPr>
      </w:pPr>
      <w:r w:rsidRPr="009E188A">
        <w:rPr>
          <w:szCs w:val="24"/>
        </w:rPr>
        <w:t>EGL helped me with my outlook for the future</w:t>
      </w:r>
      <w:r w:rsidR="00B05905" w:rsidRPr="009E188A">
        <w:rPr>
          <w:szCs w:val="24"/>
        </w:rPr>
        <w:t>;</w:t>
      </w:r>
      <w:r w:rsidRPr="009E188A">
        <w:rPr>
          <w:szCs w:val="24"/>
        </w:rPr>
        <w:t xml:space="preserve"> others say I’m not so down all the time. </w:t>
      </w:r>
    </w:p>
    <w:p w14:paraId="3F789A61" w14:textId="77777777" w:rsidR="00E67D3E" w:rsidRPr="00B129F9" w:rsidRDefault="00E67D3E" w:rsidP="005B5940">
      <w:pPr>
        <w:pStyle w:val="Quote"/>
      </w:pPr>
      <w:r w:rsidRPr="00B129F9">
        <w:t>It</w:t>
      </w:r>
      <w:r w:rsidR="007C3DFE" w:rsidRPr="00B129F9">
        <w:t>’</w:t>
      </w:r>
      <w:r w:rsidRPr="00B129F9">
        <w:t>s about my life.</w:t>
      </w:r>
    </w:p>
    <w:p w14:paraId="10C740B3" w14:textId="77777777" w:rsidR="00E67D3E" w:rsidRPr="00B129F9" w:rsidRDefault="004962C8" w:rsidP="009952B2">
      <w:pPr>
        <w:pStyle w:val="Heading1"/>
      </w:pPr>
      <w:bookmarkStart w:id="59" w:name="_Toc475570604"/>
      <w:r>
        <w:lastRenderedPageBreak/>
        <w:t>Th</w:t>
      </w:r>
      <w:r w:rsidR="00E67D3E" w:rsidRPr="00B129F9">
        <w:t>eme 8</w:t>
      </w:r>
      <w:r w:rsidR="00897252">
        <w:t>: Learnings about system change and transformation</w:t>
      </w:r>
      <w:bookmarkEnd w:id="59"/>
    </w:p>
    <w:p w14:paraId="4709D51D" w14:textId="77777777" w:rsidR="000A67EF" w:rsidRDefault="000A67EF" w:rsidP="00A03E2C">
      <w:pPr>
        <w:rPr>
          <w:lang w:val="en-AU"/>
        </w:rPr>
      </w:pPr>
    </w:p>
    <w:p w14:paraId="5F419B51" w14:textId="2CB1B7E7" w:rsidR="00F87676" w:rsidRPr="00F87676" w:rsidRDefault="00457590" w:rsidP="00A03E2C">
      <w:pPr>
        <w:rPr>
          <w:lang w:val="en-GB"/>
        </w:rPr>
      </w:pPr>
      <w:r>
        <w:rPr>
          <w:lang w:val="en-GB"/>
        </w:rPr>
        <w:t xml:space="preserve">This section </w:t>
      </w:r>
      <w:r w:rsidR="001E54DD">
        <w:rPr>
          <w:lang w:val="en-GB"/>
        </w:rPr>
        <w:t>is synthesis of</w:t>
      </w:r>
      <w:r>
        <w:rPr>
          <w:lang w:val="en-GB"/>
        </w:rPr>
        <w:t xml:space="preserve"> the findings from the phase </w:t>
      </w:r>
      <w:r w:rsidR="00AE2EF1">
        <w:rPr>
          <w:lang w:val="en-GB"/>
        </w:rPr>
        <w:t>1</w:t>
      </w:r>
      <w:r>
        <w:rPr>
          <w:lang w:val="en-GB"/>
        </w:rPr>
        <w:t xml:space="preserve"> and </w:t>
      </w:r>
      <w:r w:rsidR="00AE2EF1">
        <w:rPr>
          <w:lang w:val="en-GB"/>
        </w:rPr>
        <w:t>2</w:t>
      </w:r>
      <w:r>
        <w:rPr>
          <w:lang w:val="en-GB"/>
        </w:rPr>
        <w:t xml:space="preserve"> evaluations</w:t>
      </w:r>
      <w:r w:rsidR="00897252">
        <w:rPr>
          <w:lang w:val="en-GB"/>
        </w:rPr>
        <w:t>, u</w:t>
      </w:r>
      <w:r w:rsidR="00F87676" w:rsidRPr="00F87676">
        <w:rPr>
          <w:lang w:val="en-GB"/>
        </w:rPr>
        <w:t xml:space="preserve">sing the EGL </w:t>
      </w:r>
      <w:r>
        <w:rPr>
          <w:lang w:val="en-GB"/>
        </w:rPr>
        <w:t>p</w:t>
      </w:r>
      <w:r w:rsidR="00F87676" w:rsidRPr="00F87676">
        <w:rPr>
          <w:lang w:val="en-GB"/>
        </w:rPr>
        <w:t>rinciples</w:t>
      </w:r>
      <w:r w:rsidR="00FC4C89">
        <w:rPr>
          <w:lang w:val="en-GB"/>
        </w:rPr>
        <w:t xml:space="preserve"> </w:t>
      </w:r>
      <w:r w:rsidR="00F87676" w:rsidRPr="00F87676">
        <w:rPr>
          <w:lang w:val="en-GB"/>
        </w:rPr>
        <w:t xml:space="preserve">as our </w:t>
      </w:r>
      <w:r w:rsidR="00FC4C89" w:rsidRPr="00F87676">
        <w:rPr>
          <w:lang w:val="en-GB"/>
        </w:rPr>
        <w:t>high-level</w:t>
      </w:r>
      <w:r w:rsidR="00F87676" w:rsidRPr="00F87676">
        <w:rPr>
          <w:lang w:val="en-GB"/>
        </w:rPr>
        <w:t xml:space="preserve"> framework for success</w:t>
      </w:r>
      <w:r w:rsidR="00FC4C89">
        <w:rPr>
          <w:rStyle w:val="FootnoteReference"/>
          <w:lang w:val="en-GB"/>
        </w:rPr>
        <w:footnoteReference w:id="27"/>
      </w:r>
      <w:r w:rsidR="00F87676" w:rsidRPr="00F87676">
        <w:rPr>
          <w:lang w:val="en-GB"/>
        </w:rPr>
        <w:t>, a</w:t>
      </w:r>
      <w:r w:rsidR="00B77E29">
        <w:rPr>
          <w:lang w:val="en-GB"/>
        </w:rPr>
        <w:t>nd highlight</w:t>
      </w:r>
      <w:r>
        <w:rPr>
          <w:lang w:val="en-GB"/>
        </w:rPr>
        <w:t>s</w:t>
      </w:r>
      <w:r w:rsidR="00B77E29">
        <w:rPr>
          <w:lang w:val="en-GB"/>
        </w:rPr>
        <w:t xml:space="preserve"> </w:t>
      </w:r>
      <w:r w:rsidR="00F87676" w:rsidRPr="00F87676">
        <w:rPr>
          <w:lang w:val="en-GB"/>
        </w:rPr>
        <w:t xml:space="preserve">key </w:t>
      </w:r>
      <w:r w:rsidR="00F87676" w:rsidRPr="00BD6C0A">
        <w:rPr>
          <w:lang w:val="en-GB"/>
        </w:rPr>
        <w:t>learnings</w:t>
      </w:r>
      <w:r w:rsidR="00F87676" w:rsidRPr="00F87676">
        <w:rPr>
          <w:lang w:val="en-GB"/>
        </w:rPr>
        <w:t xml:space="preserve"> for systems change</w:t>
      </w:r>
      <w:r w:rsidR="00897252">
        <w:rPr>
          <w:lang w:val="en-GB"/>
        </w:rPr>
        <w:t xml:space="preserve"> and transformation</w:t>
      </w:r>
      <w:r w:rsidR="00BD710D">
        <w:rPr>
          <w:lang w:val="en-GB"/>
        </w:rPr>
        <w:t xml:space="preserve">. </w:t>
      </w:r>
      <w:r w:rsidR="008779E8">
        <w:rPr>
          <w:lang w:val="en-GB"/>
        </w:rPr>
        <w:t xml:space="preserve">Quotes </w:t>
      </w:r>
      <w:r w:rsidR="00E62585">
        <w:rPr>
          <w:lang w:val="en-GB"/>
        </w:rPr>
        <w:t xml:space="preserve">from evaluation participants </w:t>
      </w:r>
      <w:r w:rsidR="008779E8">
        <w:rPr>
          <w:lang w:val="en-GB"/>
        </w:rPr>
        <w:t>have been incorporated to enhance the learnings for each area of success.</w:t>
      </w:r>
    </w:p>
    <w:p w14:paraId="72F04DD6" w14:textId="77777777" w:rsidR="000A67EF" w:rsidRPr="000A67EF" w:rsidRDefault="000A67EF" w:rsidP="00A03E2C">
      <w:pPr>
        <w:rPr>
          <w:lang w:val="en-AU"/>
        </w:rPr>
      </w:pPr>
    </w:p>
    <w:p w14:paraId="07E6FBAA" w14:textId="77777777" w:rsidR="00B56217" w:rsidRPr="000A67EF" w:rsidRDefault="00D044D0" w:rsidP="00A13F80">
      <w:pPr>
        <w:jc w:val="center"/>
        <w:rPr>
          <w:lang w:val="en-AU"/>
        </w:rPr>
      </w:pPr>
      <w:r w:rsidRPr="00B129F9">
        <w:rPr>
          <w:b/>
          <w:noProof/>
          <w:color w:val="31849B" w:themeColor="accent5" w:themeShade="BF"/>
          <w:sz w:val="32"/>
          <w:szCs w:val="32"/>
          <w:lang w:eastAsia="en-NZ"/>
        </w:rPr>
        <w:drawing>
          <wp:inline distT="0" distB="0" distL="0" distR="0" wp14:anchorId="022A3218" wp14:editId="27D07B38">
            <wp:extent cx="3709115" cy="1699327"/>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of-people.png"/>
                    <pic:cNvPicPr/>
                  </pic:nvPicPr>
                  <pic:blipFill>
                    <a:blip r:embed="rId39">
                      <a:extLst>
                        <a:ext uri="{28A0092B-C50C-407E-A947-70E740481C1C}">
                          <a14:useLocalDpi xmlns:a14="http://schemas.microsoft.com/office/drawing/2010/main" val="0"/>
                        </a:ext>
                      </a:extLst>
                    </a:blip>
                    <a:stretch>
                      <a:fillRect/>
                    </a:stretch>
                  </pic:blipFill>
                  <pic:spPr>
                    <a:xfrm>
                      <a:off x="0" y="0"/>
                      <a:ext cx="3743658" cy="1715153"/>
                    </a:xfrm>
                    <a:prstGeom prst="rect">
                      <a:avLst/>
                    </a:prstGeom>
                  </pic:spPr>
                </pic:pic>
              </a:graphicData>
            </a:graphic>
          </wp:inline>
        </w:drawing>
      </w:r>
    </w:p>
    <w:tbl>
      <w:tblPr>
        <w:tblStyle w:val="TableGrid"/>
        <w:tblW w:w="87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6"/>
        <w:gridCol w:w="6226"/>
      </w:tblGrid>
      <w:tr w:rsidR="00327325" w:rsidRPr="00B129F9" w14:paraId="4BBC4D32" w14:textId="77777777" w:rsidTr="008779E8">
        <w:trPr>
          <w:trHeight w:val="1793"/>
        </w:trPr>
        <w:tc>
          <w:tcPr>
            <w:tcW w:w="2536" w:type="dxa"/>
          </w:tcPr>
          <w:p w14:paraId="4351520B" w14:textId="77777777" w:rsidR="00327325" w:rsidRPr="00B129F9" w:rsidRDefault="00D044D0" w:rsidP="00A03E2C">
            <w:pPr>
              <w:rPr>
                <w:lang w:val="en-AU"/>
              </w:rPr>
            </w:pPr>
            <w:r w:rsidRPr="00B129F9">
              <w:rPr>
                <w:noProof/>
                <w:lang w:eastAsia="en-NZ"/>
              </w:rPr>
              <w:drawing>
                <wp:anchor distT="0" distB="0" distL="114300" distR="114300" simplePos="0" relativeHeight="252099584" behindDoc="0" locked="0" layoutInCell="1" allowOverlap="1" wp14:anchorId="0413D0AD" wp14:editId="07391FF5">
                  <wp:simplePos x="0" y="0"/>
                  <wp:positionH relativeFrom="column">
                    <wp:posOffset>187960</wp:posOffset>
                  </wp:positionH>
                  <wp:positionV relativeFrom="paragraph">
                    <wp:posOffset>144145</wp:posOffset>
                  </wp:positionV>
                  <wp:extent cx="1341120" cy="1087120"/>
                  <wp:effectExtent l="0" t="0" r="0" b="0"/>
                  <wp:wrapTight wrapText="bothSides">
                    <wp:wrapPolygon edited="0">
                      <wp:start x="18409" y="0"/>
                      <wp:lineTo x="9511" y="379"/>
                      <wp:lineTo x="2148" y="3028"/>
                      <wp:lineTo x="2148" y="6056"/>
                      <wp:lineTo x="920" y="8327"/>
                      <wp:lineTo x="0" y="12491"/>
                      <wp:lineTo x="614" y="16654"/>
                      <wp:lineTo x="11352" y="16654"/>
                      <wp:lineTo x="11966" y="15897"/>
                      <wp:lineTo x="21170" y="12491"/>
                      <wp:lineTo x="21170" y="6813"/>
                      <wp:lineTo x="20864" y="6435"/>
                      <wp:lineTo x="18409" y="6056"/>
                      <wp:lineTo x="19943" y="3028"/>
                      <wp:lineTo x="19636" y="0"/>
                      <wp:lineTo x="18409" y="0"/>
                    </wp:wrapPolygon>
                  </wp:wrapTight>
                  <wp:docPr id="3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40">
                            <a:extLst>
                              <a:ext uri="{28A0092B-C50C-407E-A947-70E740481C1C}">
                                <a14:useLocalDpi xmlns:a14="http://schemas.microsoft.com/office/drawing/2010/main" val="0"/>
                              </a:ext>
                            </a:extLst>
                          </a:blip>
                          <a:srcRect t="18939"/>
                          <a:stretch/>
                        </pic:blipFill>
                        <pic:spPr bwMode="auto">
                          <a:xfrm>
                            <a:off x="0" y="0"/>
                            <a:ext cx="1341120" cy="1087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226" w:type="dxa"/>
          </w:tcPr>
          <w:p w14:paraId="21C54D0F" w14:textId="77777777" w:rsidR="00327325" w:rsidRPr="00B129F9" w:rsidRDefault="00327325" w:rsidP="00A03E2C">
            <w:pPr>
              <w:rPr>
                <w:lang w:val="en-AU"/>
              </w:rPr>
            </w:pPr>
          </w:p>
          <w:p w14:paraId="292A02DB" w14:textId="77777777" w:rsidR="00327325" w:rsidRPr="00B129F9" w:rsidRDefault="00897252" w:rsidP="00A03E2C">
            <w:pPr>
              <w:rPr>
                <w:lang w:val="en-AU"/>
              </w:rPr>
            </w:pPr>
            <w:r w:rsidRPr="00B129F9">
              <w:rPr>
                <w:b/>
                <w:color w:val="4E1C7E"/>
                <w:lang w:val="en-AU"/>
              </w:rPr>
              <w:t xml:space="preserve">Self-determination: </w:t>
            </w:r>
            <w:r w:rsidRPr="00BD6C0A">
              <w:rPr>
                <w:b/>
                <w:color w:val="4E1C7E"/>
                <w:lang w:val="en-AU"/>
              </w:rPr>
              <w:t>EGL increases</w:t>
            </w:r>
            <w:r w:rsidR="00BD6C0A">
              <w:rPr>
                <w:b/>
                <w:color w:val="4E1C7E"/>
                <w:lang w:val="en-AU"/>
              </w:rPr>
              <w:t>,</w:t>
            </w:r>
            <w:r w:rsidRPr="00B129F9">
              <w:rPr>
                <w:b/>
                <w:color w:val="4E1C7E"/>
                <w:lang w:val="en-AU"/>
              </w:rPr>
              <w:t xml:space="preserve"> and supports disabled people and their families and whānau to have control of their lives</w:t>
            </w:r>
          </w:p>
        </w:tc>
      </w:tr>
      <w:tr w:rsidR="00327325" w:rsidRPr="00B129F9" w14:paraId="4E6B5D51" w14:textId="77777777" w:rsidTr="008779E8">
        <w:trPr>
          <w:trHeight w:val="604"/>
        </w:trPr>
        <w:tc>
          <w:tcPr>
            <w:tcW w:w="8762" w:type="dxa"/>
            <w:gridSpan w:val="2"/>
          </w:tcPr>
          <w:p w14:paraId="11EA5580" w14:textId="77777777" w:rsidR="00327325" w:rsidRDefault="009F0DFC" w:rsidP="00832EB2">
            <w:pPr>
              <w:pStyle w:val="ListParagraph"/>
              <w:numPr>
                <w:ilvl w:val="0"/>
                <w:numId w:val="35"/>
              </w:numPr>
              <w:spacing w:after="120"/>
              <w:ind w:left="357" w:hanging="357"/>
              <w:contextualSpacing w:val="0"/>
              <w:rPr>
                <w:lang w:val="en-AU"/>
              </w:rPr>
            </w:pPr>
            <w:r w:rsidRPr="006A4770">
              <w:rPr>
                <w:lang w:val="en-AU"/>
              </w:rPr>
              <w:t>Taking a</w:t>
            </w:r>
            <w:r>
              <w:rPr>
                <w:lang w:val="en-AU"/>
              </w:rPr>
              <w:t xml:space="preserve"> capability</w:t>
            </w:r>
            <w:r w:rsidR="00FF6DB9">
              <w:rPr>
                <w:lang w:val="en-AU"/>
              </w:rPr>
              <w:t>-</w:t>
            </w:r>
            <w:r>
              <w:rPr>
                <w:lang w:val="en-AU"/>
              </w:rPr>
              <w:t>b</w:t>
            </w:r>
            <w:r w:rsidR="00327325" w:rsidRPr="00B129F9">
              <w:rPr>
                <w:lang w:val="en-AU"/>
              </w:rPr>
              <w:t>uilding</w:t>
            </w:r>
            <w:r>
              <w:rPr>
                <w:lang w:val="en-AU"/>
              </w:rPr>
              <w:t xml:space="preserve"> approach to enhance the</w:t>
            </w:r>
            <w:r w:rsidR="00327325" w:rsidRPr="00B129F9">
              <w:rPr>
                <w:lang w:val="en-AU"/>
              </w:rPr>
              <w:t xml:space="preserve"> knowledge and skills of disabled people and their families and whānau so they understand and take up opportunities to have more choice and control</w:t>
            </w:r>
          </w:p>
          <w:p w14:paraId="3A6CC0D7" w14:textId="2E771A73" w:rsidR="007B298D" w:rsidRPr="0019795A" w:rsidRDefault="00B246CC" w:rsidP="0019795A">
            <w:pPr>
              <w:pStyle w:val="ListParagraph"/>
              <w:spacing w:after="120"/>
              <w:ind w:left="851"/>
              <w:contextualSpacing w:val="0"/>
              <w:rPr>
                <w:i/>
                <w:color w:val="7030A0"/>
                <w:lang w:val="en-AU"/>
              </w:rPr>
            </w:pPr>
            <w:r>
              <w:rPr>
                <w:i/>
                <w:color w:val="7030A0"/>
                <w:lang w:val="en-AU"/>
              </w:rPr>
              <w:t>We [as a host] are seeing some people gaining the skills and confidence to ultimately achieve their goals, with some progressing through to becoming self-managing.</w:t>
            </w:r>
          </w:p>
          <w:p w14:paraId="65DEDD46" w14:textId="77777777" w:rsidR="00327325" w:rsidRPr="00B129F9" w:rsidRDefault="006A4770" w:rsidP="00832EB2">
            <w:pPr>
              <w:pStyle w:val="ListParagraph"/>
              <w:numPr>
                <w:ilvl w:val="0"/>
                <w:numId w:val="35"/>
              </w:numPr>
              <w:spacing w:after="120"/>
              <w:ind w:left="357" w:hanging="357"/>
              <w:contextualSpacing w:val="0"/>
              <w:rPr>
                <w:lang w:val="en-AU"/>
              </w:rPr>
            </w:pPr>
            <w:r>
              <w:rPr>
                <w:lang w:val="en-AU"/>
              </w:rPr>
              <w:t>Ensuring d</w:t>
            </w:r>
            <w:r w:rsidR="00327325" w:rsidRPr="00B129F9">
              <w:rPr>
                <w:lang w:val="en-AU"/>
              </w:rPr>
              <w:t xml:space="preserve">isabled </w:t>
            </w:r>
            <w:r w:rsidR="00FF6DB9">
              <w:rPr>
                <w:lang w:val="en-AU"/>
              </w:rPr>
              <w:t>l</w:t>
            </w:r>
            <w:r w:rsidR="00327325" w:rsidRPr="00B129F9">
              <w:rPr>
                <w:lang w:val="en-AU"/>
              </w:rPr>
              <w:t xml:space="preserve">eadership </w:t>
            </w:r>
            <w:r>
              <w:rPr>
                <w:lang w:val="en-AU"/>
              </w:rPr>
              <w:t>is</w:t>
            </w:r>
            <w:r w:rsidR="00327325" w:rsidRPr="00B129F9">
              <w:rPr>
                <w:lang w:val="en-AU"/>
              </w:rPr>
              <w:t xml:space="preserve"> </w:t>
            </w:r>
            <w:r w:rsidR="00327325" w:rsidRPr="006A4770">
              <w:rPr>
                <w:lang w:val="en-AU"/>
              </w:rPr>
              <w:t>pre</w:t>
            </w:r>
            <w:r w:rsidR="00327325" w:rsidRPr="00B129F9">
              <w:rPr>
                <w:lang w:val="en-AU"/>
              </w:rPr>
              <w:t>sent, prominent and visible at all levels of the Demonstration</w:t>
            </w:r>
          </w:p>
          <w:p w14:paraId="31DBB51A" w14:textId="77777777" w:rsidR="00327325" w:rsidRPr="00B129F9" w:rsidRDefault="00EF0209" w:rsidP="00832EB2">
            <w:pPr>
              <w:pStyle w:val="ListParagraph"/>
              <w:numPr>
                <w:ilvl w:val="0"/>
                <w:numId w:val="35"/>
              </w:numPr>
              <w:spacing w:after="120"/>
              <w:ind w:left="357" w:hanging="357"/>
              <w:contextualSpacing w:val="0"/>
              <w:rPr>
                <w:lang w:val="en-AU"/>
              </w:rPr>
            </w:pPr>
            <w:r>
              <w:rPr>
                <w:lang w:val="en-AU"/>
              </w:rPr>
              <w:t xml:space="preserve">Continuing to </w:t>
            </w:r>
            <w:r w:rsidR="002C36C0">
              <w:rPr>
                <w:lang w:val="en-AU"/>
              </w:rPr>
              <w:t>attract and retain</w:t>
            </w:r>
            <w:r w:rsidR="00327325" w:rsidRPr="002C36C0">
              <w:rPr>
                <w:lang w:val="en-AU"/>
              </w:rPr>
              <w:t xml:space="preserve"> people – staff and leadership group members – who are highly skilled</w:t>
            </w:r>
            <w:r w:rsidR="00327325" w:rsidRPr="00B129F9">
              <w:rPr>
                <w:lang w:val="en-AU"/>
              </w:rPr>
              <w:t xml:space="preserve">, and model and mirror the EGL principles in all </w:t>
            </w:r>
            <w:r w:rsidR="002C36C0">
              <w:rPr>
                <w:lang w:val="en-AU"/>
              </w:rPr>
              <w:t>respects</w:t>
            </w:r>
          </w:p>
          <w:p w14:paraId="54BF64C9" w14:textId="77777777" w:rsidR="00327325" w:rsidRPr="00B129F9" w:rsidRDefault="00327325" w:rsidP="00832EB2">
            <w:pPr>
              <w:pStyle w:val="ListParagraph"/>
              <w:numPr>
                <w:ilvl w:val="0"/>
                <w:numId w:val="35"/>
              </w:numPr>
              <w:spacing w:after="120"/>
              <w:ind w:left="357" w:hanging="357"/>
              <w:contextualSpacing w:val="0"/>
              <w:rPr>
                <w:lang w:val="en-AU"/>
              </w:rPr>
            </w:pPr>
            <w:r w:rsidRPr="00B129F9">
              <w:rPr>
                <w:lang w:val="en-AU"/>
              </w:rPr>
              <w:t xml:space="preserve">Finding a balance </w:t>
            </w:r>
            <w:r w:rsidRPr="00BD6C0A">
              <w:rPr>
                <w:lang w:val="en-AU"/>
              </w:rPr>
              <w:t xml:space="preserve">between working from where disabled people, families </w:t>
            </w:r>
            <w:r w:rsidRPr="00BD6C0A">
              <w:rPr>
                <w:lang w:val="en-AU"/>
              </w:rPr>
              <w:lastRenderedPageBreak/>
              <w:t xml:space="preserve">and whānau are at and being aspirational; </w:t>
            </w:r>
            <w:r w:rsidR="002C36C0">
              <w:rPr>
                <w:lang w:val="en-AU"/>
              </w:rPr>
              <w:t xml:space="preserve">and </w:t>
            </w:r>
            <w:r w:rsidRPr="00BD6C0A">
              <w:rPr>
                <w:lang w:val="en-AU"/>
              </w:rPr>
              <w:t>understanding that being aspirational may be a gradual process</w:t>
            </w:r>
          </w:p>
          <w:p w14:paraId="262A3551" w14:textId="77777777" w:rsidR="00327325" w:rsidRDefault="00BD6C0A" w:rsidP="00832EB2">
            <w:pPr>
              <w:pStyle w:val="ListParagraph"/>
              <w:numPr>
                <w:ilvl w:val="0"/>
                <w:numId w:val="35"/>
              </w:numPr>
              <w:spacing w:after="120"/>
              <w:ind w:left="357" w:hanging="357"/>
              <w:contextualSpacing w:val="0"/>
              <w:rPr>
                <w:lang w:val="en-AU"/>
              </w:rPr>
            </w:pPr>
            <w:r>
              <w:rPr>
                <w:lang w:val="en-AU"/>
              </w:rPr>
              <w:t>Enabling</w:t>
            </w:r>
            <w:r w:rsidR="00327325" w:rsidRPr="00BD6C0A">
              <w:rPr>
                <w:lang w:val="en-AU"/>
              </w:rPr>
              <w:t xml:space="preserve"> people, especially those who are rurally isolated or dealing with high and complex needs, to choose who they employ, including family who come to live with</w:t>
            </w:r>
            <w:r w:rsidR="00327325" w:rsidRPr="00B129F9">
              <w:rPr>
                <w:lang w:val="en-AU"/>
              </w:rPr>
              <w:t xml:space="preserve"> them.</w:t>
            </w:r>
          </w:p>
          <w:p w14:paraId="4D8A51A7" w14:textId="77777777" w:rsidR="00E62585" w:rsidRPr="008B0E09" w:rsidRDefault="00E62585" w:rsidP="00E62585">
            <w:pPr>
              <w:pStyle w:val="ListParagraph"/>
              <w:spacing w:after="120"/>
              <w:ind w:left="357"/>
              <w:contextualSpacing w:val="0"/>
              <w:rPr>
                <w:lang w:val="en-AU"/>
              </w:rPr>
            </w:pPr>
          </w:p>
        </w:tc>
      </w:tr>
      <w:tr w:rsidR="00327325" w:rsidRPr="00B129F9" w14:paraId="69EF66B0" w14:textId="77777777" w:rsidTr="008779E8">
        <w:trPr>
          <w:trHeight w:val="1707"/>
        </w:trPr>
        <w:tc>
          <w:tcPr>
            <w:tcW w:w="2536" w:type="dxa"/>
          </w:tcPr>
          <w:p w14:paraId="07E7CA9D" w14:textId="77777777" w:rsidR="00327325" w:rsidRPr="00B129F9" w:rsidRDefault="00D044D0" w:rsidP="00A03E2C">
            <w:pPr>
              <w:rPr>
                <w:lang w:val="en-AU"/>
              </w:rPr>
            </w:pPr>
            <w:r w:rsidRPr="00B129F9">
              <w:rPr>
                <w:noProof/>
                <w:lang w:eastAsia="en-NZ"/>
              </w:rPr>
              <w:lastRenderedPageBreak/>
              <w:drawing>
                <wp:anchor distT="0" distB="0" distL="114300" distR="114300" simplePos="0" relativeHeight="252101632" behindDoc="0" locked="0" layoutInCell="1" allowOverlap="1" wp14:anchorId="358B9E15" wp14:editId="483C63EF">
                  <wp:simplePos x="0" y="0"/>
                  <wp:positionH relativeFrom="column">
                    <wp:posOffset>322580</wp:posOffset>
                  </wp:positionH>
                  <wp:positionV relativeFrom="paragraph">
                    <wp:posOffset>113030</wp:posOffset>
                  </wp:positionV>
                  <wp:extent cx="1119505" cy="810895"/>
                  <wp:effectExtent l="0" t="0" r="0" b="0"/>
                  <wp:wrapTight wrapText="bothSides">
                    <wp:wrapPolygon edited="0">
                      <wp:start x="8821" y="0"/>
                      <wp:lineTo x="4411" y="1522"/>
                      <wp:lineTo x="2573" y="4060"/>
                      <wp:lineTo x="1470" y="10149"/>
                      <wp:lineTo x="1470" y="14716"/>
                      <wp:lineTo x="5881" y="19790"/>
                      <wp:lineTo x="7351" y="20805"/>
                      <wp:lineTo x="14335" y="20805"/>
                      <wp:lineTo x="15805" y="19790"/>
                      <wp:lineTo x="18010" y="17760"/>
                      <wp:lineTo x="17643" y="16238"/>
                      <wp:lineTo x="20583" y="14208"/>
                      <wp:lineTo x="20951" y="11164"/>
                      <wp:lineTo x="19113" y="8119"/>
                      <wp:lineTo x="19480" y="4567"/>
                      <wp:lineTo x="16908" y="1015"/>
                      <wp:lineTo x="12864" y="0"/>
                      <wp:lineTo x="8821" y="0"/>
                    </wp:wrapPolygon>
                  </wp:wrapTight>
                  <wp:docPr id="365" name="Picture 4" descr="Person-centred-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Person-centred-icon.png"/>
                          <pic:cNvPicPr>
                            <a:picLocks noChangeAspect="1"/>
                          </pic:cNvPicPr>
                        </pic:nvPicPr>
                        <pic:blipFill rotWithShape="1">
                          <a:blip r:embed="rId41">
                            <a:extLst>
                              <a:ext uri="{28A0092B-C50C-407E-A947-70E740481C1C}">
                                <a14:useLocalDpi xmlns:a14="http://schemas.microsoft.com/office/drawing/2010/main" val="0"/>
                              </a:ext>
                            </a:extLst>
                          </a:blip>
                          <a:srcRect l="16201" t="27627" r="17700" b="24504"/>
                          <a:stretch/>
                        </pic:blipFill>
                        <pic:spPr bwMode="auto">
                          <a:xfrm>
                            <a:off x="0" y="0"/>
                            <a:ext cx="1119505" cy="810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226" w:type="dxa"/>
          </w:tcPr>
          <w:p w14:paraId="6254A8DF" w14:textId="77777777" w:rsidR="00327325" w:rsidRDefault="00327325" w:rsidP="00A03E2C">
            <w:pPr>
              <w:rPr>
                <w:lang w:val="en-AU"/>
              </w:rPr>
            </w:pPr>
          </w:p>
          <w:p w14:paraId="64DF69EC" w14:textId="77777777" w:rsidR="00327325" w:rsidRPr="00B129F9" w:rsidRDefault="007A3A06" w:rsidP="00897252">
            <w:pPr>
              <w:rPr>
                <w:lang w:val="en-AU"/>
              </w:rPr>
            </w:pPr>
            <w:r>
              <w:rPr>
                <w:b/>
                <w:color w:val="4E1C7E"/>
                <w:lang w:val="en-AU"/>
              </w:rPr>
              <w:t xml:space="preserve">Person </w:t>
            </w:r>
            <w:r w:rsidR="00897252" w:rsidRPr="00B129F9">
              <w:rPr>
                <w:b/>
                <w:color w:val="4E1C7E"/>
                <w:lang w:val="en-AU"/>
              </w:rPr>
              <w:t>centred: Disabled people and their families and whānau have increased choice and control over supports. Supports take a whole</w:t>
            </w:r>
            <w:r w:rsidR="00FF6DB9">
              <w:rPr>
                <w:b/>
                <w:color w:val="4E1C7E"/>
                <w:lang w:val="en-AU"/>
              </w:rPr>
              <w:t>-</w:t>
            </w:r>
            <w:r w:rsidR="00897252" w:rsidRPr="00B129F9">
              <w:rPr>
                <w:b/>
                <w:color w:val="4E1C7E"/>
                <w:lang w:val="en-AU"/>
              </w:rPr>
              <w:t>of</w:t>
            </w:r>
            <w:r w:rsidR="00FF6DB9">
              <w:rPr>
                <w:b/>
                <w:color w:val="4E1C7E"/>
                <w:lang w:val="en-AU"/>
              </w:rPr>
              <w:t>-</w:t>
            </w:r>
            <w:r w:rsidR="00897252" w:rsidRPr="00B129F9">
              <w:rPr>
                <w:b/>
                <w:color w:val="4E1C7E"/>
                <w:lang w:val="en-AU"/>
              </w:rPr>
              <w:t xml:space="preserve">life approach and are tailored </w:t>
            </w:r>
          </w:p>
        </w:tc>
      </w:tr>
      <w:tr w:rsidR="00327325" w:rsidRPr="00B129F9" w14:paraId="0DAF9A87" w14:textId="77777777" w:rsidTr="008779E8">
        <w:trPr>
          <w:trHeight w:val="1681"/>
        </w:trPr>
        <w:tc>
          <w:tcPr>
            <w:tcW w:w="8762" w:type="dxa"/>
            <w:gridSpan w:val="2"/>
          </w:tcPr>
          <w:p w14:paraId="2043539E" w14:textId="77777777" w:rsidR="00327325" w:rsidRDefault="00327325" w:rsidP="0028362D">
            <w:pPr>
              <w:pStyle w:val="Bullet1"/>
              <w:spacing w:before="120" w:line="276" w:lineRule="auto"/>
              <w:ind w:left="357" w:hanging="357"/>
              <w:rPr>
                <w:rFonts w:ascii="Arial" w:hAnsi="Arial"/>
                <w:sz w:val="24"/>
                <w:szCs w:val="24"/>
                <w:lang w:val="en-AU"/>
              </w:rPr>
            </w:pPr>
            <w:r w:rsidRPr="0028362D">
              <w:rPr>
                <w:rFonts w:ascii="Arial" w:hAnsi="Arial"/>
                <w:sz w:val="24"/>
                <w:szCs w:val="24"/>
                <w:lang w:val="en-AU"/>
              </w:rPr>
              <w:t>Invest</w:t>
            </w:r>
            <w:r w:rsidR="00BD6C0A" w:rsidRPr="0028362D">
              <w:rPr>
                <w:rFonts w:ascii="Arial" w:hAnsi="Arial"/>
                <w:sz w:val="24"/>
                <w:szCs w:val="24"/>
                <w:lang w:val="en-AU"/>
              </w:rPr>
              <w:t>ing</w:t>
            </w:r>
            <w:r w:rsidRPr="0028362D">
              <w:rPr>
                <w:rFonts w:ascii="Arial" w:hAnsi="Arial"/>
                <w:sz w:val="24"/>
                <w:szCs w:val="24"/>
                <w:lang w:val="en-AU"/>
              </w:rPr>
              <w:t xml:space="preserve"> in families and whānau to best support their disabled family member to have a good life and help them develop a vision and aspiration for what can be achieved</w:t>
            </w:r>
          </w:p>
          <w:p w14:paraId="3471B9CB" w14:textId="0BCB4E47" w:rsidR="002D343D" w:rsidRPr="002D343D" w:rsidRDefault="002D343D" w:rsidP="002D343D">
            <w:pPr>
              <w:pStyle w:val="Quote"/>
              <w:spacing w:before="120" w:after="120"/>
            </w:pPr>
            <w:r w:rsidRPr="00B129F9">
              <w:t>Funding people with profound disabilities needs to be looked at, because their needs are so unique and it’s 24-hour care.</w:t>
            </w:r>
          </w:p>
          <w:p w14:paraId="51EB9A88" w14:textId="77777777" w:rsidR="00327325" w:rsidRPr="0028362D" w:rsidRDefault="00327325" w:rsidP="0028362D">
            <w:pPr>
              <w:pStyle w:val="Bullet1"/>
              <w:spacing w:before="120" w:line="276" w:lineRule="auto"/>
              <w:ind w:left="357" w:hanging="357"/>
              <w:rPr>
                <w:rFonts w:ascii="Arial" w:hAnsi="Arial"/>
                <w:sz w:val="24"/>
                <w:szCs w:val="24"/>
                <w:lang w:val="en-AU"/>
              </w:rPr>
            </w:pPr>
            <w:r w:rsidRPr="0028362D">
              <w:rPr>
                <w:rFonts w:ascii="Arial" w:hAnsi="Arial"/>
                <w:sz w:val="24"/>
                <w:szCs w:val="24"/>
                <w:lang w:val="en-AU"/>
              </w:rPr>
              <w:t>Readying families for role or relationship changes particularly at significant transition points, such as leaving school.</w:t>
            </w:r>
          </w:p>
          <w:p w14:paraId="56942DD8" w14:textId="77777777" w:rsidR="00327325" w:rsidRPr="00B129F9" w:rsidRDefault="00327325" w:rsidP="00A03E2C">
            <w:pPr>
              <w:rPr>
                <w:lang w:val="en-AU"/>
              </w:rPr>
            </w:pPr>
          </w:p>
        </w:tc>
      </w:tr>
      <w:tr w:rsidR="00327325" w:rsidRPr="00B129F9" w14:paraId="58C83394" w14:textId="77777777" w:rsidTr="008779E8">
        <w:trPr>
          <w:trHeight w:val="1355"/>
        </w:trPr>
        <w:tc>
          <w:tcPr>
            <w:tcW w:w="2536" w:type="dxa"/>
          </w:tcPr>
          <w:p w14:paraId="24C7E577" w14:textId="77777777" w:rsidR="00327325" w:rsidRPr="0028362D" w:rsidRDefault="00D044D0" w:rsidP="00A03E2C">
            <w:pPr>
              <w:rPr>
                <w:sz w:val="22"/>
                <w:lang w:val="en-AU"/>
              </w:rPr>
            </w:pPr>
            <w:r w:rsidRPr="00B129F9">
              <w:rPr>
                <w:noProof/>
                <w:lang w:eastAsia="en-NZ"/>
              </w:rPr>
              <w:drawing>
                <wp:anchor distT="0" distB="0" distL="114300" distR="114300" simplePos="0" relativeHeight="252103680" behindDoc="0" locked="0" layoutInCell="1" allowOverlap="1" wp14:anchorId="4FD290F4" wp14:editId="5C0FC545">
                  <wp:simplePos x="0" y="0"/>
                  <wp:positionH relativeFrom="column">
                    <wp:posOffset>74930</wp:posOffset>
                  </wp:positionH>
                  <wp:positionV relativeFrom="paragraph">
                    <wp:posOffset>86995</wp:posOffset>
                  </wp:positionV>
                  <wp:extent cx="1462405" cy="685800"/>
                  <wp:effectExtent l="0" t="0" r="4445" b="0"/>
                  <wp:wrapTight wrapText="bothSides">
                    <wp:wrapPolygon edited="0">
                      <wp:start x="13224" y="0"/>
                      <wp:lineTo x="3939" y="1200"/>
                      <wp:lineTo x="0" y="4200"/>
                      <wp:lineTo x="0" y="10800"/>
                      <wp:lineTo x="563" y="20400"/>
                      <wp:lineTo x="21384" y="20400"/>
                      <wp:lineTo x="21384" y="7200"/>
                      <wp:lineTo x="19415" y="4200"/>
                      <wp:lineTo x="14913" y="0"/>
                      <wp:lineTo x="13224" y="0"/>
                    </wp:wrapPolygon>
                  </wp:wrapTight>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of-people.png"/>
                          <pic:cNvPicPr/>
                        </pic:nvPicPr>
                        <pic:blipFill>
                          <a:blip r:embed="rId39">
                            <a:extLst>
                              <a:ext uri="{28A0092B-C50C-407E-A947-70E740481C1C}">
                                <a14:useLocalDpi xmlns:a14="http://schemas.microsoft.com/office/drawing/2010/main" val="0"/>
                              </a:ext>
                            </a:extLst>
                          </a:blip>
                          <a:stretch>
                            <a:fillRect/>
                          </a:stretch>
                        </pic:blipFill>
                        <pic:spPr>
                          <a:xfrm>
                            <a:off x="0" y="0"/>
                            <a:ext cx="1462405" cy="685800"/>
                          </a:xfrm>
                          <a:prstGeom prst="rect">
                            <a:avLst/>
                          </a:prstGeom>
                        </pic:spPr>
                      </pic:pic>
                    </a:graphicData>
                  </a:graphic>
                  <wp14:sizeRelH relativeFrom="page">
                    <wp14:pctWidth>0</wp14:pctWidth>
                  </wp14:sizeRelH>
                  <wp14:sizeRelV relativeFrom="page">
                    <wp14:pctHeight>0</wp14:pctHeight>
                  </wp14:sizeRelV>
                </wp:anchor>
              </w:drawing>
            </w:r>
          </w:p>
        </w:tc>
        <w:tc>
          <w:tcPr>
            <w:tcW w:w="6226" w:type="dxa"/>
          </w:tcPr>
          <w:p w14:paraId="23BAD774" w14:textId="77777777" w:rsidR="00327325" w:rsidRPr="00B129F9" w:rsidRDefault="00327325" w:rsidP="00A03E2C">
            <w:pPr>
              <w:rPr>
                <w:lang w:val="en-AU"/>
              </w:rPr>
            </w:pPr>
          </w:p>
          <w:p w14:paraId="51E85315" w14:textId="77777777" w:rsidR="00327325" w:rsidRPr="00B129F9" w:rsidRDefault="00897252" w:rsidP="00367B78">
            <w:pPr>
              <w:rPr>
                <w:lang w:val="en-AU"/>
              </w:rPr>
            </w:pPr>
            <w:r w:rsidRPr="00B129F9">
              <w:rPr>
                <w:b/>
                <w:color w:val="4E1C7E"/>
                <w:lang w:val="en-AU"/>
              </w:rPr>
              <w:t>Beginning early: EGL ensures its core systems are accessible, flexible and easy to navigate</w:t>
            </w:r>
            <w:r w:rsidR="00367B78">
              <w:rPr>
                <w:b/>
                <w:color w:val="4E1C7E"/>
                <w:lang w:val="en-AU"/>
              </w:rPr>
              <w:t xml:space="preserve"> and</w:t>
            </w:r>
            <w:r w:rsidRPr="00B129F9">
              <w:rPr>
                <w:b/>
                <w:color w:val="4E1C7E"/>
                <w:lang w:val="en-AU"/>
              </w:rPr>
              <w:t xml:space="preserve"> to use</w:t>
            </w:r>
          </w:p>
        </w:tc>
      </w:tr>
      <w:tr w:rsidR="00327325" w:rsidRPr="00B129F9" w14:paraId="265F6EBA" w14:textId="77777777" w:rsidTr="008779E8">
        <w:trPr>
          <w:trHeight w:val="3725"/>
        </w:trPr>
        <w:tc>
          <w:tcPr>
            <w:tcW w:w="8762" w:type="dxa"/>
            <w:gridSpan w:val="2"/>
          </w:tcPr>
          <w:p w14:paraId="136FA4A3" w14:textId="77777777" w:rsidR="00327325" w:rsidRPr="0028362D" w:rsidRDefault="00367B78" w:rsidP="0028362D">
            <w:pPr>
              <w:pStyle w:val="Bullet1"/>
              <w:spacing w:before="120" w:line="276" w:lineRule="auto"/>
              <w:ind w:left="357" w:hanging="357"/>
              <w:rPr>
                <w:rFonts w:ascii="Arial" w:hAnsi="Arial"/>
                <w:sz w:val="24"/>
                <w:szCs w:val="24"/>
                <w:lang w:val="en-AU"/>
              </w:rPr>
            </w:pPr>
            <w:r w:rsidRPr="0028362D">
              <w:rPr>
                <w:rFonts w:ascii="Arial" w:hAnsi="Arial"/>
                <w:sz w:val="24"/>
                <w:szCs w:val="24"/>
                <w:lang w:val="en-AU"/>
              </w:rPr>
              <w:t xml:space="preserve">Ensuring </w:t>
            </w:r>
            <w:r w:rsidR="00327325" w:rsidRPr="0028362D">
              <w:rPr>
                <w:rFonts w:ascii="Arial" w:hAnsi="Arial"/>
                <w:sz w:val="24"/>
                <w:szCs w:val="24"/>
                <w:lang w:val="en-AU"/>
              </w:rPr>
              <w:t>Tūhono/Connector</w:t>
            </w:r>
            <w:r w:rsidR="005E7515" w:rsidRPr="0028362D">
              <w:rPr>
                <w:rFonts w:ascii="Arial" w:hAnsi="Arial"/>
                <w:sz w:val="24"/>
                <w:szCs w:val="24"/>
                <w:lang w:val="en-AU"/>
              </w:rPr>
              <w:t>s</w:t>
            </w:r>
            <w:r w:rsidR="00327325" w:rsidRPr="0028362D">
              <w:rPr>
                <w:rFonts w:ascii="Arial" w:hAnsi="Arial"/>
                <w:sz w:val="24"/>
                <w:szCs w:val="24"/>
                <w:lang w:val="en-AU"/>
              </w:rPr>
              <w:t xml:space="preserve"> reflect the </w:t>
            </w:r>
            <w:r w:rsidR="00266254" w:rsidRPr="0028362D">
              <w:rPr>
                <w:rFonts w:ascii="Arial" w:hAnsi="Arial"/>
                <w:sz w:val="24"/>
                <w:szCs w:val="24"/>
                <w:lang w:val="en-AU"/>
              </w:rPr>
              <w:t>values, attributes, knowledge and skills</w:t>
            </w:r>
            <w:r w:rsidR="00327325" w:rsidRPr="0028362D">
              <w:rPr>
                <w:rFonts w:ascii="Arial" w:hAnsi="Arial"/>
                <w:sz w:val="24"/>
                <w:szCs w:val="24"/>
                <w:lang w:val="en-AU"/>
              </w:rPr>
              <w:t xml:space="preserve"> identified through the Demonstration and the literature</w:t>
            </w:r>
            <w:r w:rsidR="00EF0209" w:rsidRPr="0028362D">
              <w:rPr>
                <w:rFonts w:ascii="Arial" w:hAnsi="Arial"/>
                <w:sz w:val="24"/>
                <w:szCs w:val="24"/>
                <w:lang w:val="en-AU"/>
              </w:rPr>
              <w:t xml:space="preserve"> (refer to Theme </w:t>
            </w:r>
            <w:r w:rsidRPr="0028362D">
              <w:rPr>
                <w:rFonts w:ascii="Arial" w:hAnsi="Arial"/>
                <w:sz w:val="24"/>
                <w:szCs w:val="24"/>
                <w:lang w:val="en-AU"/>
              </w:rPr>
              <w:t>3</w:t>
            </w:r>
            <w:r w:rsidR="00EF0209" w:rsidRPr="0028362D">
              <w:rPr>
                <w:rFonts w:ascii="Arial" w:hAnsi="Arial"/>
                <w:sz w:val="24"/>
                <w:szCs w:val="24"/>
                <w:lang w:val="en-AU"/>
              </w:rPr>
              <w:t>)</w:t>
            </w:r>
          </w:p>
          <w:p w14:paraId="3D0BBBF6" w14:textId="77777777" w:rsidR="00327325" w:rsidRPr="0028362D" w:rsidRDefault="00327325" w:rsidP="0028362D">
            <w:pPr>
              <w:pStyle w:val="Bullet1"/>
              <w:spacing w:before="120" w:line="276" w:lineRule="auto"/>
              <w:ind w:left="357" w:hanging="357"/>
              <w:rPr>
                <w:rFonts w:ascii="Arial" w:hAnsi="Arial"/>
                <w:sz w:val="24"/>
                <w:szCs w:val="24"/>
                <w:lang w:val="en-AU"/>
              </w:rPr>
            </w:pPr>
            <w:r w:rsidRPr="0028362D">
              <w:rPr>
                <w:rFonts w:ascii="Arial" w:hAnsi="Arial"/>
                <w:sz w:val="24"/>
                <w:szCs w:val="24"/>
                <w:lang w:val="en-AU"/>
              </w:rPr>
              <w:t>Constant</w:t>
            </w:r>
            <w:r w:rsidR="00367B78" w:rsidRPr="0028362D">
              <w:rPr>
                <w:rFonts w:ascii="Arial" w:hAnsi="Arial"/>
                <w:sz w:val="24"/>
                <w:szCs w:val="24"/>
                <w:lang w:val="en-AU"/>
              </w:rPr>
              <w:t>ly using</w:t>
            </w:r>
            <w:r w:rsidRPr="0028362D">
              <w:rPr>
                <w:rFonts w:ascii="Arial" w:hAnsi="Arial"/>
                <w:sz w:val="24"/>
                <w:szCs w:val="24"/>
                <w:lang w:val="en-AU"/>
              </w:rPr>
              <w:t xml:space="preserve"> reflective practice to enhance practice and performance</w:t>
            </w:r>
          </w:p>
          <w:p w14:paraId="06368F6F" w14:textId="77777777" w:rsidR="00327325" w:rsidRPr="0028362D" w:rsidRDefault="00327325" w:rsidP="0028362D">
            <w:pPr>
              <w:pStyle w:val="Bullet1"/>
              <w:spacing w:before="120" w:line="276" w:lineRule="auto"/>
              <w:ind w:left="357" w:hanging="357"/>
              <w:rPr>
                <w:rFonts w:ascii="Arial" w:hAnsi="Arial"/>
                <w:sz w:val="24"/>
                <w:szCs w:val="24"/>
                <w:lang w:val="en-AU"/>
              </w:rPr>
            </w:pPr>
            <w:r w:rsidRPr="0028362D">
              <w:rPr>
                <w:rFonts w:ascii="Arial" w:hAnsi="Arial"/>
                <w:sz w:val="24"/>
                <w:szCs w:val="24"/>
                <w:lang w:val="en-AU"/>
              </w:rPr>
              <w:t>Continu</w:t>
            </w:r>
            <w:r w:rsidR="00367B78" w:rsidRPr="0028362D">
              <w:rPr>
                <w:rFonts w:ascii="Arial" w:hAnsi="Arial"/>
                <w:sz w:val="24"/>
                <w:szCs w:val="24"/>
                <w:lang w:val="en-AU"/>
              </w:rPr>
              <w:t>ing the</w:t>
            </w:r>
            <w:r w:rsidRPr="0028362D">
              <w:rPr>
                <w:rFonts w:ascii="Arial" w:hAnsi="Arial"/>
                <w:sz w:val="24"/>
                <w:szCs w:val="24"/>
                <w:lang w:val="en-AU"/>
              </w:rPr>
              <w:t xml:space="preserve"> separation of Tūhono/Connectors from funding allocation processes, while ensuring they actively support participants to effectively manage and control their budget and supports</w:t>
            </w:r>
          </w:p>
          <w:p w14:paraId="7629383D" w14:textId="77777777" w:rsidR="00327325" w:rsidRPr="00D044D0" w:rsidRDefault="00327325" w:rsidP="0028362D">
            <w:pPr>
              <w:pStyle w:val="Bullet1"/>
              <w:spacing w:before="120" w:line="276" w:lineRule="auto"/>
              <w:ind w:left="357" w:hanging="357"/>
              <w:rPr>
                <w:lang w:val="en-AU"/>
              </w:rPr>
            </w:pPr>
            <w:r w:rsidRPr="0028362D">
              <w:rPr>
                <w:rFonts w:ascii="Arial" w:hAnsi="Arial"/>
                <w:sz w:val="24"/>
                <w:szCs w:val="24"/>
                <w:lang w:val="en-AU"/>
              </w:rPr>
              <w:t>Ensur</w:t>
            </w:r>
            <w:r w:rsidR="00367B78" w:rsidRPr="0028362D">
              <w:rPr>
                <w:rFonts w:ascii="Arial" w:hAnsi="Arial"/>
                <w:sz w:val="24"/>
                <w:szCs w:val="24"/>
                <w:lang w:val="en-AU"/>
              </w:rPr>
              <w:t>ing</w:t>
            </w:r>
            <w:r w:rsidRPr="0028362D">
              <w:rPr>
                <w:rFonts w:ascii="Arial" w:hAnsi="Arial"/>
                <w:sz w:val="24"/>
                <w:szCs w:val="24"/>
                <w:lang w:val="en-AU"/>
              </w:rPr>
              <w:t xml:space="preserve"> systems draw on what works and are integrated</w:t>
            </w:r>
            <w:r w:rsidR="007D3D2C" w:rsidRPr="0028362D">
              <w:rPr>
                <w:rFonts w:ascii="Arial" w:hAnsi="Arial"/>
                <w:sz w:val="24"/>
                <w:szCs w:val="24"/>
                <w:lang w:val="en-AU"/>
              </w:rPr>
              <w:t xml:space="preserve">, </w:t>
            </w:r>
            <w:r w:rsidR="006F4790" w:rsidRPr="0028362D">
              <w:rPr>
                <w:rFonts w:ascii="Arial" w:hAnsi="Arial"/>
                <w:sz w:val="24"/>
                <w:szCs w:val="24"/>
                <w:lang w:val="en-AU"/>
              </w:rPr>
              <w:t>for example using</w:t>
            </w:r>
            <w:r w:rsidR="003E0009" w:rsidRPr="0028362D">
              <w:rPr>
                <w:rFonts w:ascii="Arial" w:hAnsi="Arial"/>
                <w:sz w:val="24"/>
                <w:szCs w:val="24"/>
                <w:lang w:val="en-US"/>
              </w:rPr>
              <w:t xml:space="preserve"> a client management system to ensure all participant information is accessible from one central database.</w:t>
            </w:r>
            <w:r w:rsidRPr="007D3D2C">
              <w:rPr>
                <w:lang w:val="en-AU"/>
              </w:rPr>
              <w:t xml:space="preserve"> </w:t>
            </w:r>
          </w:p>
        </w:tc>
      </w:tr>
      <w:tr w:rsidR="00327325" w:rsidRPr="00B129F9" w14:paraId="1E6574AC" w14:textId="77777777" w:rsidTr="008779E8">
        <w:trPr>
          <w:trHeight w:val="1737"/>
        </w:trPr>
        <w:tc>
          <w:tcPr>
            <w:tcW w:w="2536" w:type="dxa"/>
          </w:tcPr>
          <w:p w14:paraId="3627A512" w14:textId="77777777" w:rsidR="00327325" w:rsidRPr="00B129F9" w:rsidRDefault="00D044D0" w:rsidP="00A03E2C">
            <w:pPr>
              <w:rPr>
                <w:lang w:val="en-AU"/>
              </w:rPr>
            </w:pPr>
            <w:r w:rsidRPr="00B129F9">
              <w:rPr>
                <w:noProof/>
                <w:lang w:eastAsia="en-NZ"/>
              </w:rPr>
              <w:lastRenderedPageBreak/>
              <w:drawing>
                <wp:anchor distT="0" distB="0" distL="114300" distR="114300" simplePos="0" relativeHeight="252105728" behindDoc="0" locked="0" layoutInCell="1" allowOverlap="1" wp14:anchorId="640FBFBB" wp14:editId="4B3B56B4">
                  <wp:simplePos x="0" y="0"/>
                  <wp:positionH relativeFrom="column">
                    <wp:posOffset>191135</wp:posOffset>
                  </wp:positionH>
                  <wp:positionV relativeFrom="paragraph">
                    <wp:posOffset>217805</wp:posOffset>
                  </wp:positionV>
                  <wp:extent cx="1080770" cy="718185"/>
                  <wp:effectExtent l="0" t="0" r="0" b="5715"/>
                  <wp:wrapTight wrapText="bothSides">
                    <wp:wrapPolygon edited="0">
                      <wp:start x="7615" y="0"/>
                      <wp:lineTo x="3046" y="1146"/>
                      <wp:lineTo x="3046" y="4011"/>
                      <wp:lineTo x="6853" y="9167"/>
                      <wp:lineTo x="8376" y="21199"/>
                      <wp:lineTo x="12945" y="21199"/>
                      <wp:lineTo x="12945" y="18334"/>
                      <wp:lineTo x="15229" y="12605"/>
                      <wp:lineTo x="15610" y="9167"/>
                      <wp:lineTo x="18275" y="8021"/>
                      <wp:lineTo x="17894" y="1146"/>
                      <wp:lineTo x="11422" y="0"/>
                      <wp:lineTo x="7615" y="0"/>
                    </wp:wrapPolygon>
                  </wp:wrapTight>
                  <wp:docPr id="3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42">
                            <a:extLst>
                              <a:ext uri="{28A0092B-C50C-407E-A947-70E740481C1C}">
                                <a14:useLocalDpi xmlns:a14="http://schemas.microsoft.com/office/drawing/2010/main" val="0"/>
                              </a:ext>
                            </a:extLst>
                          </a:blip>
                          <a:srcRect t="5737"/>
                          <a:stretch/>
                        </pic:blipFill>
                        <pic:spPr bwMode="auto">
                          <a:xfrm>
                            <a:off x="0" y="0"/>
                            <a:ext cx="1080770" cy="718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226" w:type="dxa"/>
          </w:tcPr>
          <w:p w14:paraId="29F472AA" w14:textId="77777777" w:rsidR="00327325" w:rsidRPr="00B129F9" w:rsidRDefault="00327325" w:rsidP="00A03E2C">
            <w:pPr>
              <w:rPr>
                <w:lang w:val="en-AU"/>
              </w:rPr>
            </w:pPr>
          </w:p>
          <w:p w14:paraId="21DFB668" w14:textId="77777777" w:rsidR="00327325" w:rsidRPr="00B129F9" w:rsidRDefault="00897252" w:rsidP="00736FC3">
            <w:pPr>
              <w:rPr>
                <w:lang w:val="en-AU"/>
              </w:rPr>
            </w:pPr>
            <w:r w:rsidRPr="00B129F9">
              <w:rPr>
                <w:b/>
                <w:color w:val="4E1C7E"/>
                <w:lang w:val="en-AU"/>
              </w:rPr>
              <w:t xml:space="preserve">Mana enhancing: EGL creates opportunities </w:t>
            </w:r>
            <w:r w:rsidRPr="009F5187">
              <w:rPr>
                <w:b/>
                <w:color w:val="4E1C7E"/>
                <w:lang w:val="en-AU"/>
              </w:rPr>
              <w:t>for the abilities of di</w:t>
            </w:r>
            <w:r w:rsidRPr="00B129F9">
              <w:rPr>
                <w:b/>
                <w:color w:val="4E1C7E"/>
                <w:lang w:val="en-AU"/>
              </w:rPr>
              <w:t>sabled people</w:t>
            </w:r>
            <w:r w:rsidR="00736FC3">
              <w:rPr>
                <w:b/>
                <w:color w:val="4E1C7E"/>
                <w:lang w:val="en-AU"/>
              </w:rPr>
              <w:t>, and</w:t>
            </w:r>
            <w:r w:rsidRPr="00B129F9">
              <w:rPr>
                <w:b/>
                <w:color w:val="4E1C7E"/>
                <w:lang w:val="en-AU"/>
              </w:rPr>
              <w:t xml:space="preserve"> values the abilities and contributions of disabled people and their families and whānau</w:t>
            </w:r>
          </w:p>
        </w:tc>
      </w:tr>
      <w:tr w:rsidR="00327325" w:rsidRPr="00AE34A2" w14:paraId="195FC0A3" w14:textId="77777777" w:rsidTr="008779E8">
        <w:trPr>
          <w:trHeight w:val="1619"/>
        </w:trPr>
        <w:tc>
          <w:tcPr>
            <w:tcW w:w="8762" w:type="dxa"/>
            <w:gridSpan w:val="2"/>
          </w:tcPr>
          <w:p w14:paraId="3539A980" w14:textId="77777777" w:rsidR="00327325" w:rsidRPr="0028362D" w:rsidRDefault="00327325" w:rsidP="0028362D">
            <w:pPr>
              <w:pStyle w:val="Bullet1"/>
              <w:spacing w:before="120" w:line="276" w:lineRule="auto"/>
              <w:ind w:left="357" w:hanging="357"/>
              <w:rPr>
                <w:rFonts w:ascii="Arial" w:hAnsi="Arial"/>
                <w:sz w:val="24"/>
                <w:lang w:val="en-AU"/>
              </w:rPr>
            </w:pPr>
            <w:r w:rsidRPr="0028362D">
              <w:rPr>
                <w:rFonts w:ascii="Arial" w:hAnsi="Arial"/>
                <w:sz w:val="24"/>
                <w:lang w:val="en-AU"/>
              </w:rPr>
              <w:t>Committ</w:t>
            </w:r>
            <w:r w:rsidR="00983D1D" w:rsidRPr="0028362D">
              <w:rPr>
                <w:rFonts w:ascii="Arial" w:hAnsi="Arial"/>
                <w:sz w:val="24"/>
                <w:lang w:val="en-AU"/>
              </w:rPr>
              <w:t>ing</w:t>
            </w:r>
            <w:r w:rsidRPr="0028362D">
              <w:rPr>
                <w:rFonts w:ascii="Arial" w:hAnsi="Arial"/>
                <w:sz w:val="24"/>
                <w:lang w:val="en-AU"/>
              </w:rPr>
              <w:t xml:space="preserve"> to being disable</w:t>
            </w:r>
            <w:r w:rsidR="008F68FA" w:rsidRPr="0028362D">
              <w:rPr>
                <w:rFonts w:ascii="Arial" w:hAnsi="Arial"/>
                <w:sz w:val="24"/>
                <w:lang w:val="en-AU"/>
              </w:rPr>
              <w:t>d</w:t>
            </w:r>
            <w:r w:rsidRPr="0028362D">
              <w:rPr>
                <w:rFonts w:ascii="Arial" w:hAnsi="Arial"/>
                <w:sz w:val="24"/>
                <w:lang w:val="en-AU"/>
              </w:rPr>
              <w:t>-person led, meaning everything is accessible</w:t>
            </w:r>
          </w:p>
          <w:p w14:paraId="00286421" w14:textId="77777777" w:rsidR="00327325" w:rsidRPr="0028362D" w:rsidRDefault="00327325" w:rsidP="0028362D">
            <w:pPr>
              <w:pStyle w:val="Bullet1"/>
              <w:spacing w:before="120" w:line="276" w:lineRule="auto"/>
              <w:ind w:left="357" w:hanging="357"/>
              <w:rPr>
                <w:rFonts w:ascii="Arial" w:hAnsi="Arial"/>
                <w:sz w:val="24"/>
                <w:lang w:val="en-AU"/>
              </w:rPr>
            </w:pPr>
            <w:r w:rsidRPr="0028362D">
              <w:rPr>
                <w:rFonts w:ascii="Arial" w:hAnsi="Arial"/>
                <w:sz w:val="24"/>
                <w:lang w:val="en-AU"/>
              </w:rPr>
              <w:t>Acknowledg</w:t>
            </w:r>
            <w:r w:rsidR="00050570" w:rsidRPr="0028362D">
              <w:rPr>
                <w:rFonts w:ascii="Arial" w:hAnsi="Arial"/>
                <w:sz w:val="24"/>
                <w:lang w:val="en-AU"/>
              </w:rPr>
              <w:t>ing</w:t>
            </w:r>
            <w:r w:rsidRPr="0028362D">
              <w:rPr>
                <w:rFonts w:ascii="Arial" w:hAnsi="Arial"/>
                <w:sz w:val="24"/>
                <w:lang w:val="en-AU"/>
              </w:rPr>
              <w:t xml:space="preserve"> that the level and intensity of support participants need</w:t>
            </w:r>
            <w:r w:rsidR="00A15D3F" w:rsidRPr="0028362D">
              <w:rPr>
                <w:rFonts w:ascii="Arial" w:hAnsi="Arial"/>
                <w:sz w:val="24"/>
                <w:lang w:val="en-AU"/>
              </w:rPr>
              <w:t xml:space="preserve"> </w:t>
            </w:r>
            <w:r w:rsidR="00A55BFC" w:rsidRPr="0028362D">
              <w:rPr>
                <w:rFonts w:ascii="Arial" w:hAnsi="Arial"/>
                <w:sz w:val="24"/>
                <w:lang w:val="en-AU"/>
              </w:rPr>
              <w:t>vary</w:t>
            </w:r>
            <w:r w:rsidR="00A15D3F" w:rsidRPr="0028362D">
              <w:rPr>
                <w:rFonts w:ascii="Arial" w:hAnsi="Arial"/>
                <w:sz w:val="24"/>
                <w:lang w:val="en-AU"/>
              </w:rPr>
              <w:t xml:space="preserve"> along</w:t>
            </w:r>
            <w:r w:rsidRPr="0028362D">
              <w:rPr>
                <w:rFonts w:ascii="Arial" w:hAnsi="Arial"/>
                <w:sz w:val="24"/>
                <w:lang w:val="en-AU"/>
              </w:rPr>
              <w:t xml:space="preserve"> a continuum. Tūhono/Connectors are encouraged to walk alongside people to ensure they are well resourced to lead their own solutions</w:t>
            </w:r>
          </w:p>
          <w:p w14:paraId="4D396001" w14:textId="77777777" w:rsidR="004E76F9" w:rsidRPr="00B12053" w:rsidRDefault="00460080" w:rsidP="0028362D">
            <w:pPr>
              <w:pStyle w:val="Bullet1"/>
              <w:spacing w:before="120" w:line="276" w:lineRule="auto"/>
              <w:ind w:left="357" w:hanging="357"/>
              <w:rPr>
                <w:lang w:val="en-AU"/>
              </w:rPr>
            </w:pPr>
            <w:r w:rsidRPr="0028362D">
              <w:rPr>
                <w:rFonts w:ascii="Arial" w:hAnsi="Arial"/>
                <w:sz w:val="24"/>
                <w:lang w:val="en-US"/>
              </w:rPr>
              <w:t>Adopting a practice of family or whānau centeredness</w:t>
            </w:r>
            <w:r w:rsidR="00F24CB1" w:rsidRPr="0028362D">
              <w:rPr>
                <w:rFonts w:ascii="Arial" w:hAnsi="Arial"/>
                <w:sz w:val="24"/>
                <w:lang w:val="en-US"/>
              </w:rPr>
              <w:t xml:space="preserve">; </w:t>
            </w:r>
            <w:r w:rsidR="00050570" w:rsidRPr="0028362D">
              <w:rPr>
                <w:rFonts w:ascii="Arial" w:hAnsi="Arial"/>
                <w:sz w:val="24"/>
                <w:lang w:val="en-US"/>
              </w:rPr>
              <w:t xml:space="preserve">and </w:t>
            </w:r>
            <w:r w:rsidR="00F24CB1" w:rsidRPr="0028362D">
              <w:rPr>
                <w:rFonts w:ascii="Arial" w:hAnsi="Arial"/>
                <w:sz w:val="24"/>
                <w:lang w:val="en-US"/>
              </w:rPr>
              <w:t>e</w:t>
            </w:r>
            <w:r w:rsidRPr="0028362D">
              <w:rPr>
                <w:rFonts w:ascii="Arial" w:hAnsi="Arial"/>
                <w:sz w:val="24"/>
                <w:lang w:val="en-US"/>
              </w:rPr>
              <w:t xml:space="preserve">nsuring that families and whānau can also access brief support and connections </w:t>
            </w:r>
            <w:r w:rsidR="00F24CB1" w:rsidRPr="0028362D">
              <w:rPr>
                <w:rFonts w:ascii="Arial" w:hAnsi="Arial"/>
                <w:sz w:val="24"/>
                <w:lang w:val="en-US"/>
              </w:rPr>
              <w:t>so</w:t>
            </w:r>
            <w:r w:rsidRPr="0028362D">
              <w:rPr>
                <w:rFonts w:ascii="Arial" w:hAnsi="Arial"/>
                <w:sz w:val="24"/>
                <w:lang w:val="en-US"/>
              </w:rPr>
              <w:t xml:space="preserve"> that</w:t>
            </w:r>
            <w:r w:rsidR="00A55BFC" w:rsidRPr="0028362D">
              <w:rPr>
                <w:rFonts w:ascii="Arial" w:hAnsi="Arial"/>
                <w:sz w:val="24"/>
                <w:lang w:val="en-US"/>
              </w:rPr>
              <w:t>,</w:t>
            </w:r>
            <w:r w:rsidRPr="0028362D">
              <w:rPr>
                <w:rFonts w:ascii="Arial" w:hAnsi="Arial"/>
                <w:sz w:val="24"/>
                <w:lang w:val="en-US"/>
              </w:rPr>
              <w:t xml:space="preserve"> as a whole, everyone is flourishing. Natural supports, such as parents and other</w:t>
            </w:r>
            <w:r w:rsidRPr="0028362D">
              <w:rPr>
                <w:sz w:val="24"/>
                <w:lang w:val="en-US"/>
              </w:rPr>
              <w:t xml:space="preserve"> </w:t>
            </w:r>
            <w:r w:rsidRPr="0028362D">
              <w:rPr>
                <w:rFonts w:ascii="Arial" w:hAnsi="Arial"/>
                <w:sz w:val="24"/>
                <w:szCs w:val="24"/>
                <w:lang w:val="en-US"/>
              </w:rPr>
              <w:t>siblings, are a vital part of support networks for disabled people. Investment in their wellbeing will go some way to ensuring people live well and stay well closer to home.</w:t>
            </w:r>
          </w:p>
          <w:p w14:paraId="2895E430" w14:textId="77777777" w:rsidR="00B12053" w:rsidRPr="000B0D3F" w:rsidRDefault="00B12053" w:rsidP="00B12053">
            <w:pPr>
              <w:pStyle w:val="Bullet1"/>
              <w:numPr>
                <w:ilvl w:val="0"/>
                <w:numId w:val="0"/>
              </w:numPr>
              <w:spacing w:before="120" w:line="276" w:lineRule="auto"/>
              <w:ind w:left="357"/>
              <w:rPr>
                <w:lang w:val="en-AU"/>
              </w:rPr>
            </w:pPr>
          </w:p>
        </w:tc>
      </w:tr>
      <w:tr w:rsidR="00327325" w:rsidRPr="00B129F9" w14:paraId="59986FD9" w14:textId="77777777" w:rsidTr="008779E8">
        <w:trPr>
          <w:trHeight w:val="1568"/>
        </w:trPr>
        <w:tc>
          <w:tcPr>
            <w:tcW w:w="2536" w:type="dxa"/>
          </w:tcPr>
          <w:p w14:paraId="096DDBC0" w14:textId="77777777" w:rsidR="00327325" w:rsidRPr="00B129F9" w:rsidRDefault="00327325" w:rsidP="00A03E2C">
            <w:pPr>
              <w:rPr>
                <w:lang w:val="en-AU"/>
              </w:rPr>
            </w:pPr>
            <w:r w:rsidRPr="00B129F9">
              <w:rPr>
                <w:lang w:val="en-AU"/>
              </w:rPr>
              <w:t xml:space="preserve">  </w:t>
            </w:r>
            <w:r w:rsidR="000B0D3F" w:rsidRPr="00B129F9">
              <w:rPr>
                <w:noProof/>
                <w:lang w:eastAsia="en-NZ"/>
              </w:rPr>
              <w:drawing>
                <wp:inline distT="0" distB="0" distL="0" distR="0" wp14:anchorId="3E7A1534" wp14:editId="6C8C2F40">
                  <wp:extent cx="1198880" cy="1076960"/>
                  <wp:effectExtent l="0" t="0" r="0" b="0"/>
                  <wp:docPr id="368" name="Picture 9" descr="Long-term-outcom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Long-term-outcomes.png"/>
                          <pic:cNvPicPr>
                            <a:picLocks noChangeAspect="1"/>
                          </pic:cNvPicPr>
                        </pic:nvPicPr>
                        <pic:blipFill rotWithShape="1">
                          <a:blip r:embed="rId43">
                            <a:extLst>
                              <a:ext uri="{28A0092B-C50C-407E-A947-70E740481C1C}">
                                <a14:useLocalDpi xmlns:a14="http://schemas.microsoft.com/office/drawing/2010/main" val="0"/>
                              </a:ext>
                            </a:extLst>
                          </a:blip>
                          <a:srcRect t="10169"/>
                          <a:stretch/>
                        </pic:blipFill>
                        <pic:spPr bwMode="auto">
                          <a:xfrm>
                            <a:off x="0" y="0"/>
                            <a:ext cx="1199194" cy="1077242"/>
                          </a:xfrm>
                          <a:prstGeom prst="rect">
                            <a:avLst/>
                          </a:prstGeom>
                          <a:ln>
                            <a:noFill/>
                          </a:ln>
                          <a:extLst>
                            <a:ext uri="{53640926-AAD7-44D8-BBD7-CCE9431645EC}">
                              <a14:shadowObscured xmlns:a14="http://schemas.microsoft.com/office/drawing/2010/main"/>
                            </a:ext>
                          </a:extLst>
                        </pic:spPr>
                      </pic:pic>
                    </a:graphicData>
                  </a:graphic>
                </wp:inline>
              </w:drawing>
            </w:r>
          </w:p>
        </w:tc>
        <w:tc>
          <w:tcPr>
            <w:tcW w:w="6226" w:type="dxa"/>
          </w:tcPr>
          <w:p w14:paraId="56940082" w14:textId="77777777" w:rsidR="00327325" w:rsidRPr="00B129F9" w:rsidRDefault="00327325" w:rsidP="00A03E2C">
            <w:pPr>
              <w:rPr>
                <w:lang w:val="en-AU"/>
              </w:rPr>
            </w:pPr>
          </w:p>
          <w:p w14:paraId="06E45811" w14:textId="77777777" w:rsidR="00897252" w:rsidRPr="00B129F9" w:rsidRDefault="00897252" w:rsidP="00897252">
            <w:pPr>
              <w:rPr>
                <w:b/>
                <w:color w:val="4E1C7E"/>
                <w:lang w:val="en-AU"/>
              </w:rPr>
            </w:pPr>
            <w:r w:rsidRPr="00B129F9">
              <w:rPr>
                <w:b/>
                <w:color w:val="4E1C7E"/>
                <w:lang w:val="en-AU"/>
              </w:rPr>
              <w:t xml:space="preserve">Ordinary </w:t>
            </w:r>
            <w:r w:rsidR="00A55BFC">
              <w:rPr>
                <w:b/>
                <w:color w:val="4E1C7E"/>
                <w:lang w:val="en-AU"/>
              </w:rPr>
              <w:t>l</w:t>
            </w:r>
            <w:r w:rsidRPr="00B129F9">
              <w:rPr>
                <w:b/>
                <w:color w:val="4E1C7E"/>
                <w:lang w:val="en-AU"/>
              </w:rPr>
              <w:t xml:space="preserve">ife </w:t>
            </w:r>
            <w:r w:rsidR="00A55BFC">
              <w:rPr>
                <w:b/>
                <w:color w:val="4E1C7E"/>
                <w:lang w:val="en-AU"/>
              </w:rPr>
              <w:t>o</w:t>
            </w:r>
            <w:r w:rsidRPr="00B129F9">
              <w:rPr>
                <w:b/>
                <w:color w:val="4E1C7E"/>
                <w:lang w:val="en-AU"/>
              </w:rPr>
              <w:t xml:space="preserve">utcomes: EGL supports equity and citizenship for disabled people and their families and whānau </w:t>
            </w:r>
          </w:p>
          <w:p w14:paraId="011339AE" w14:textId="77777777" w:rsidR="00327325" w:rsidRPr="00B129F9" w:rsidRDefault="00327325" w:rsidP="00A03E2C">
            <w:pPr>
              <w:rPr>
                <w:lang w:val="en-AU"/>
              </w:rPr>
            </w:pPr>
          </w:p>
        </w:tc>
      </w:tr>
      <w:tr w:rsidR="00327325" w:rsidRPr="00B129F9" w14:paraId="3E65765B" w14:textId="77777777" w:rsidTr="008779E8">
        <w:trPr>
          <w:trHeight w:val="2319"/>
        </w:trPr>
        <w:tc>
          <w:tcPr>
            <w:tcW w:w="8762" w:type="dxa"/>
            <w:gridSpan w:val="2"/>
          </w:tcPr>
          <w:p w14:paraId="4807B50B" w14:textId="77777777" w:rsidR="00327325" w:rsidRDefault="00695BFF" w:rsidP="00832EB2">
            <w:pPr>
              <w:pStyle w:val="ListParagraph"/>
              <w:numPr>
                <w:ilvl w:val="0"/>
                <w:numId w:val="36"/>
              </w:numPr>
              <w:spacing w:after="120"/>
              <w:ind w:left="357" w:hanging="357"/>
              <w:contextualSpacing w:val="0"/>
              <w:rPr>
                <w:lang w:val="en-AU"/>
              </w:rPr>
            </w:pPr>
            <w:r>
              <w:rPr>
                <w:lang w:val="en-AU"/>
              </w:rPr>
              <w:t>Providing o</w:t>
            </w:r>
            <w:r w:rsidR="00327325" w:rsidRPr="00B129F9">
              <w:rPr>
                <w:lang w:val="en-AU"/>
              </w:rPr>
              <w:t>pportunities to connect participants</w:t>
            </w:r>
            <w:r>
              <w:rPr>
                <w:lang w:val="en-AU"/>
              </w:rPr>
              <w:t>,</w:t>
            </w:r>
            <w:r w:rsidR="00327325" w:rsidRPr="00B129F9">
              <w:rPr>
                <w:lang w:val="en-AU"/>
              </w:rPr>
              <w:t xml:space="preserve"> to create networks and share ideas about </w:t>
            </w:r>
            <w:r w:rsidR="00A55BFC">
              <w:rPr>
                <w:lang w:val="en-AU"/>
              </w:rPr>
              <w:t>what is</w:t>
            </w:r>
            <w:r w:rsidR="00327325" w:rsidRPr="00B129F9">
              <w:rPr>
                <w:lang w:val="en-AU"/>
              </w:rPr>
              <w:t xml:space="preserve"> possible and what works </w:t>
            </w:r>
          </w:p>
          <w:p w14:paraId="394A6ED9" w14:textId="61A6BE2E" w:rsidR="00935F2A" w:rsidRPr="00935F2A" w:rsidRDefault="00935F2A" w:rsidP="00935F2A">
            <w:pPr>
              <w:pStyle w:val="Quote"/>
              <w:spacing w:before="120" w:after="120"/>
            </w:pPr>
            <w:r w:rsidRPr="00B129F9">
              <w:t>Just get more people in [residential servic</w:t>
            </w:r>
            <w:r>
              <w:t>es] out in the community</w:t>
            </w:r>
            <w:r w:rsidR="00A15F18">
              <w:t>.</w:t>
            </w:r>
          </w:p>
          <w:p w14:paraId="6AB94ACC" w14:textId="77777777" w:rsidR="004E76F9" w:rsidRPr="0028362D" w:rsidRDefault="00327325" w:rsidP="00832EB2">
            <w:pPr>
              <w:pStyle w:val="ListParagraph"/>
              <w:numPr>
                <w:ilvl w:val="0"/>
                <w:numId w:val="36"/>
              </w:numPr>
              <w:spacing w:after="120"/>
              <w:ind w:left="357" w:hanging="357"/>
              <w:contextualSpacing w:val="0"/>
              <w:rPr>
                <w:b/>
                <w:color w:val="4E1C7E"/>
                <w:lang w:val="en-AU"/>
              </w:rPr>
            </w:pPr>
            <w:r w:rsidRPr="00B129F9">
              <w:rPr>
                <w:lang w:val="en-AU"/>
              </w:rPr>
              <w:t>Ensur</w:t>
            </w:r>
            <w:r w:rsidR="00695BFF">
              <w:rPr>
                <w:lang w:val="en-AU"/>
              </w:rPr>
              <w:t>ing</w:t>
            </w:r>
            <w:r w:rsidRPr="00B129F9">
              <w:rPr>
                <w:lang w:val="en-AU"/>
              </w:rPr>
              <w:t xml:space="preserve"> processes are as easy to use as possible. Additional</w:t>
            </w:r>
            <w:r w:rsidR="000772A3">
              <w:rPr>
                <w:lang w:val="en-AU"/>
              </w:rPr>
              <w:t>, ongoing</w:t>
            </w:r>
            <w:r w:rsidRPr="00B129F9">
              <w:rPr>
                <w:lang w:val="en-AU"/>
              </w:rPr>
              <w:t xml:space="preserve"> guidance to support participants to build confidence and ease into the responsibilities of budget holding and becoming an employer is required.</w:t>
            </w:r>
          </w:p>
          <w:p w14:paraId="61777236" w14:textId="77777777" w:rsidR="00327325" w:rsidRPr="00E7724E" w:rsidRDefault="00327325" w:rsidP="00A03E2C">
            <w:pPr>
              <w:rPr>
                <w:lang w:val="en-AU"/>
              </w:rPr>
            </w:pPr>
          </w:p>
        </w:tc>
      </w:tr>
    </w:tbl>
    <w:p w14:paraId="3053761D" w14:textId="77777777" w:rsidR="00B12053" w:rsidRDefault="00B12053">
      <w:pPr>
        <w:jc w:val="left"/>
      </w:pPr>
      <w:r>
        <w:br w:type="page"/>
      </w:r>
    </w:p>
    <w:tbl>
      <w:tblPr>
        <w:tblStyle w:val="TableGrid"/>
        <w:tblW w:w="87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6"/>
        <w:gridCol w:w="6226"/>
      </w:tblGrid>
      <w:tr w:rsidR="00327325" w:rsidRPr="00B129F9" w14:paraId="3B0EE5AE" w14:textId="77777777" w:rsidTr="008779E8">
        <w:trPr>
          <w:trHeight w:val="1708"/>
        </w:trPr>
        <w:tc>
          <w:tcPr>
            <w:tcW w:w="2536" w:type="dxa"/>
          </w:tcPr>
          <w:p w14:paraId="557A5ABF" w14:textId="3CA56654" w:rsidR="00327325" w:rsidRPr="00B129F9" w:rsidRDefault="000B0D3F" w:rsidP="00A03E2C">
            <w:pPr>
              <w:rPr>
                <w:lang w:val="en-AU"/>
              </w:rPr>
            </w:pPr>
            <w:r w:rsidRPr="00B129F9">
              <w:rPr>
                <w:noProof/>
                <w:lang w:eastAsia="en-NZ"/>
              </w:rPr>
              <w:lastRenderedPageBreak/>
              <w:drawing>
                <wp:inline distT="0" distB="0" distL="0" distR="0" wp14:anchorId="58FD8F67" wp14:editId="127344A7">
                  <wp:extent cx="1442720" cy="1127760"/>
                  <wp:effectExtent l="0" t="0" r="5080" b="0"/>
                  <wp:docPr id="3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44">
                            <a:extLst>
                              <a:ext uri="{28A0092B-C50C-407E-A947-70E740481C1C}">
                                <a14:useLocalDpi xmlns:a14="http://schemas.microsoft.com/office/drawing/2010/main" val="0"/>
                              </a:ext>
                            </a:extLst>
                          </a:blip>
                          <a:srcRect t="21831"/>
                          <a:stretch/>
                        </pic:blipFill>
                        <pic:spPr bwMode="auto">
                          <a:xfrm>
                            <a:off x="0" y="0"/>
                            <a:ext cx="1442933" cy="1127927"/>
                          </a:xfrm>
                          <a:prstGeom prst="rect">
                            <a:avLst/>
                          </a:prstGeom>
                          <a:ln>
                            <a:noFill/>
                          </a:ln>
                          <a:extLst>
                            <a:ext uri="{53640926-AAD7-44D8-BBD7-CCE9431645EC}">
                              <a14:shadowObscured xmlns:a14="http://schemas.microsoft.com/office/drawing/2010/main"/>
                            </a:ext>
                          </a:extLst>
                        </pic:spPr>
                      </pic:pic>
                    </a:graphicData>
                  </a:graphic>
                </wp:inline>
              </w:drawing>
            </w:r>
          </w:p>
        </w:tc>
        <w:tc>
          <w:tcPr>
            <w:tcW w:w="6226" w:type="dxa"/>
          </w:tcPr>
          <w:p w14:paraId="51F83B7C" w14:textId="77777777" w:rsidR="00327325" w:rsidRPr="00B129F9" w:rsidRDefault="00897252" w:rsidP="00A03E2C">
            <w:pPr>
              <w:rPr>
                <w:lang w:val="en-AU"/>
              </w:rPr>
            </w:pPr>
            <w:r w:rsidRPr="00B129F9">
              <w:rPr>
                <w:b/>
                <w:color w:val="4E1C7E"/>
                <w:lang w:val="en-AU"/>
              </w:rPr>
              <w:t>Mainstream first: Disabled people and their families and whānau are supported to access community options, connections and services before specialist disability services</w:t>
            </w:r>
          </w:p>
        </w:tc>
      </w:tr>
      <w:tr w:rsidR="00327325" w:rsidRPr="00B129F9" w14:paraId="77EA7E1E" w14:textId="77777777" w:rsidTr="008779E8">
        <w:trPr>
          <w:trHeight w:val="1606"/>
        </w:trPr>
        <w:tc>
          <w:tcPr>
            <w:tcW w:w="8762" w:type="dxa"/>
            <w:gridSpan w:val="2"/>
          </w:tcPr>
          <w:p w14:paraId="458E11B0" w14:textId="77777777" w:rsidR="00327325" w:rsidRDefault="00E6599C" w:rsidP="00832EB2">
            <w:pPr>
              <w:pStyle w:val="ListParagraph"/>
              <w:numPr>
                <w:ilvl w:val="0"/>
                <w:numId w:val="37"/>
              </w:numPr>
              <w:spacing w:after="120"/>
              <w:ind w:left="357" w:hanging="357"/>
              <w:contextualSpacing w:val="0"/>
              <w:rPr>
                <w:lang w:val="en-AU"/>
              </w:rPr>
            </w:pPr>
            <w:r w:rsidRPr="00B129F9">
              <w:rPr>
                <w:lang w:val="en-AU"/>
              </w:rPr>
              <w:t>Continuing to fost</w:t>
            </w:r>
            <w:r w:rsidR="007775A8">
              <w:rPr>
                <w:lang w:val="en-AU"/>
              </w:rPr>
              <w:t>er and grow community awareness</w:t>
            </w:r>
            <w:r>
              <w:rPr>
                <w:lang w:val="en-AU"/>
              </w:rPr>
              <w:t xml:space="preserve"> </w:t>
            </w:r>
            <w:r w:rsidRPr="00B129F9">
              <w:rPr>
                <w:lang w:val="en-AU"/>
              </w:rPr>
              <w:t xml:space="preserve">so that communities are more welcoming and accessible, recognise the contribution that disabled people make, </w:t>
            </w:r>
            <w:r>
              <w:rPr>
                <w:lang w:val="en-AU"/>
              </w:rPr>
              <w:t>and become people</w:t>
            </w:r>
            <w:r w:rsidR="00136699">
              <w:rPr>
                <w:lang w:val="en-AU"/>
              </w:rPr>
              <w:t>’</w:t>
            </w:r>
            <w:r>
              <w:rPr>
                <w:lang w:val="en-AU"/>
              </w:rPr>
              <w:t>s first choice – the EGL approach in action.</w:t>
            </w:r>
          </w:p>
          <w:p w14:paraId="554C477B" w14:textId="685D62DE" w:rsidR="00A15F18" w:rsidRPr="00A15F18" w:rsidRDefault="00A15F18" w:rsidP="00A15F18">
            <w:pPr>
              <w:pStyle w:val="ListParagraph"/>
              <w:spacing w:after="120"/>
              <w:ind w:left="709"/>
              <w:rPr>
                <w:lang w:val="en-AU"/>
              </w:rPr>
            </w:pPr>
            <w:r>
              <w:rPr>
                <w:i/>
                <w:color w:val="7030A0"/>
                <w:lang w:val="en-AU"/>
              </w:rPr>
              <w:t xml:space="preserve">[We need] </w:t>
            </w:r>
            <w:r w:rsidRPr="00A15F18">
              <w:rPr>
                <w:i/>
                <w:color w:val="7030A0"/>
                <w:lang w:val="en-AU"/>
              </w:rPr>
              <w:t xml:space="preserve">help </w:t>
            </w:r>
            <w:r>
              <w:rPr>
                <w:i/>
                <w:color w:val="7030A0"/>
                <w:lang w:val="en-AU"/>
              </w:rPr>
              <w:t xml:space="preserve">to </w:t>
            </w:r>
            <w:r w:rsidRPr="00A15F18">
              <w:rPr>
                <w:i/>
                <w:color w:val="7030A0"/>
                <w:lang w:val="en-AU"/>
              </w:rPr>
              <w:t xml:space="preserve">raise community awareness and </w:t>
            </w:r>
            <w:r>
              <w:rPr>
                <w:i/>
                <w:color w:val="7030A0"/>
                <w:lang w:val="en-AU"/>
              </w:rPr>
              <w:t xml:space="preserve">develop </w:t>
            </w:r>
            <w:r w:rsidRPr="00A15F18">
              <w:rPr>
                <w:i/>
                <w:color w:val="7030A0"/>
                <w:lang w:val="en-AU"/>
              </w:rPr>
              <w:t xml:space="preserve">collective community options </w:t>
            </w:r>
            <w:r>
              <w:rPr>
                <w:i/>
                <w:color w:val="7030A0"/>
                <w:lang w:val="en-AU"/>
              </w:rPr>
              <w:t xml:space="preserve">not just individual … </w:t>
            </w:r>
            <w:r w:rsidRPr="00A15F18">
              <w:rPr>
                <w:i/>
                <w:color w:val="7030A0"/>
                <w:lang w:val="en-AU"/>
              </w:rPr>
              <w:t>recognise that this takes time, but want to explore this together with others</w:t>
            </w:r>
            <w:r w:rsidRPr="00A15F18">
              <w:rPr>
                <w:lang w:val="en-AU"/>
              </w:rPr>
              <w:t>.</w:t>
            </w:r>
          </w:p>
          <w:p w14:paraId="167F23A3" w14:textId="77777777" w:rsidR="008779E8" w:rsidRPr="00897252" w:rsidRDefault="008779E8" w:rsidP="008779E8">
            <w:pPr>
              <w:pStyle w:val="ListParagraph"/>
              <w:spacing w:after="120"/>
              <w:ind w:left="357"/>
              <w:contextualSpacing w:val="0"/>
              <w:rPr>
                <w:lang w:val="en-AU"/>
              </w:rPr>
            </w:pPr>
          </w:p>
          <w:p w14:paraId="76495FBB" w14:textId="77777777" w:rsidR="00327325" w:rsidRPr="00E7724E" w:rsidRDefault="00327325" w:rsidP="00A03E2C">
            <w:pPr>
              <w:rPr>
                <w:lang w:val="en-AU"/>
              </w:rPr>
            </w:pPr>
          </w:p>
        </w:tc>
      </w:tr>
      <w:tr w:rsidR="00327325" w:rsidRPr="00B129F9" w14:paraId="2FEF136D" w14:textId="77777777" w:rsidTr="008779E8">
        <w:tc>
          <w:tcPr>
            <w:tcW w:w="2536" w:type="dxa"/>
          </w:tcPr>
          <w:p w14:paraId="79F54865" w14:textId="77777777" w:rsidR="00327325" w:rsidRPr="00B129F9" w:rsidRDefault="000B0D3F" w:rsidP="00A03E2C">
            <w:pPr>
              <w:rPr>
                <w:lang w:val="en-AU"/>
              </w:rPr>
            </w:pPr>
            <w:r w:rsidRPr="00B129F9">
              <w:rPr>
                <w:noProof/>
                <w:lang w:eastAsia="en-NZ"/>
              </w:rPr>
              <w:drawing>
                <wp:inline distT="0" distB="0" distL="0" distR="0" wp14:anchorId="6B1D7329" wp14:editId="63D7EA72">
                  <wp:extent cx="1234090" cy="1016309"/>
                  <wp:effectExtent l="0" t="0" r="0" b="0"/>
                  <wp:docPr id="370" name="Picture 12" descr="Handshake-Ic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Handshake-Icon-V2.png"/>
                          <pic:cNvPicPr>
                            <a:picLocks noChangeAspect="1"/>
                          </pic:cNvPicPr>
                        </pic:nvPicPr>
                        <pic:blipFill rotWithShape="1">
                          <a:blip r:embed="rId45">
                            <a:extLst>
                              <a:ext uri="{28A0092B-C50C-407E-A947-70E740481C1C}">
                                <a14:useLocalDpi xmlns:a14="http://schemas.microsoft.com/office/drawing/2010/main" val="0"/>
                              </a:ext>
                            </a:extLst>
                          </a:blip>
                          <a:srcRect t="17647"/>
                          <a:stretch/>
                        </pic:blipFill>
                        <pic:spPr bwMode="auto">
                          <a:xfrm>
                            <a:off x="0" y="0"/>
                            <a:ext cx="1240483" cy="1021574"/>
                          </a:xfrm>
                          <a:prstGeom prst="rect">
                            <a:avLst/>
                          </a:prstGeom>
                          <a:ln>
                            <a:noFill/>
                          </a:ln>
                          <a:extLst>
                            <a:ext uri="{53640926-AAD7-44D8-BBD7-CCE9431645EC}">
                              <a14:shadowObscured xmlns:a14="http://schemas.microsoft.com/office/drawing/2010/main"/>
                            </a:ext>
                          </a:extLst>
                        </pic:spPr>
                      </pic:pic>
                    </a:graphicData>
                  </a:graphic>
                </wp:inline>
              </w:drawing>
            </w:r>
          </w:p>
        </w:tc>
        <w:tc>
          <w:tcPr>
            <w:tcW w:w="6226" w:type="dxa"/>
          </w:tcPr>
          <w:p w14:paraId="51E74280" w14:textId="77777777" w:rsidR="00327325" w:rsidRPr="00B129F9" w:rsidRDefault="00897252" w:rsidP="00190F14">
            <w:pPr>
              <w:rPr>
                <w:lang w:val="en-AU"/>
              </w:rPr>
            </w:pPr>
            <w:r w:rsidRPr="00B129F9">
              <w:rPr>
                <w:b/>
                <w:color w:val="4E1C7E"/>
                <w:lang w:val="en-AU"/>
              </w:rPr>
              <w:t xml:space="preserve">Relationship building: EGL builds and strengthens relationships between EGL partners – </w:t>
            </w:r>
            <w:r w:rsidR="00190F14">
              <w:rPr>
                <w:b/>
                <w:color w:val="4E1C7E"/>
                <w:lang w:val="en-AU"/>
              </w:rPr>
              <w:t>that is,</w:t>
            </w:r>
            <w:r w:rsidRPr="00B129F9">
              <w:rPr>
                <w:b/>
                <w:color w:val="4E1C7E"/>
                <w:lang w:val="en-AU"/>
              </w:rPr>
              <w:t xml:space="preserve"> disabled people, families and whānau, community,</w:t>
            </w:r>
            <w:r>
              <w:rPr>
                <w:b/>
                <w:color w:val="4E1C7E"/>
                <w:lang w:val="en-AU"/>
              </w:rPr>
              <w:t xml:space="preserve"> providers of disability services</w:t>
            </w:r>
            <w:r w:rsidR="00BD3926">
              <w:rPr>
                <w:b/>
                <w:color w:val="4E1C7E"/>
                <w:lang w:val="en-AU"/>
              </w:rPr>
              <w:t xml:space="preserve"> and government</w:t>
            </w:r>
          </w:p>
        </w:tc>
      </w:tr>
      <w:tr w:rsidR="00327325" w:rsidRPr="00B129F9" w14:paraId="4FCE1BFC" w14:textId="77777777" w:rsidTr="008779E8">
        <w:tc>
          <w:tcPr>
            <w:tcW w:w="8762" w:type="dxa"/>
            <w:gridSpan w:val="2"/>
          </w:tcPr>
          <w:p w14:paraId="01C8F7CC" w14:textId="77777777" w:rsidR="00B13ED1" w:rsidRDefault="00F84C43" w:rsidP="00832EB2">
            <w:pPr>
              <w:pStyle w:val="ListParagraph"/>
              <w:numPr>
                <w:ilvl w:val="0"/>
                <w:numId w:val="37"/>
              </w:numPr>
              <w:spacing w:after="120"/>
              <w:ind w:left="357" w:hanging="357"/>
              <w:contextualSpacing w:val="0"/>
              <w:rPr>
                <w:lang w:val="en-AU"/>
              </w:rPr>
            </w:pPr>
            <w:r>
              <w:rPr>
                <w:lang w:val="en-AU"/>
              </w:rPr>
              <w:t>Ensuring continued adoption and use</w:t>
            </w:r>
            <w:r w:rsidR="00B13ED1" w:rsidRPr="00B129F9">
              <w:rPr>
                <w:lang w:val="en-AU"/>
              </w:rPr>
              <w:t xml:space="preserve"> of the EGL principles by all EGL partners</w:t>
            </w:r>
            <w:r w:rsidR="00B13ED1">
              <w:rPr>
                <w:lang w:val="en-AU"/>
              </w:rPr>
              <w:t xml:space="preserve"> – disabled people, families, whānau, </w:t>
            </w:r>
            <w:r w:rsidR="00136699">
              <w:rPr>
                <w:lang w:val="en-AU"/>
              </w:rPr>
              <w:t xml:space="preserve">community, </w:t>
            </w:r>
            <w:r w:rsidR="00B13ED1">
              <w:rPr>
                <w:lang w:val="en-AU"/>
              </w:rPr>
              <w:t>providers of disability support and government agenc</w:t>
            </w:r>
            <w:r w:rsidR="00B13ED1" w:rsidRPr="00F84C43">
              <w:rPr>
                <w:lang w:val="en-AU"/>
              </w:rPr>
              <w:t>ies</w:t>
            </w:r>
          </w:p>
          <w:p w14:paraId="23E5D0D6" w14:textId="358AA25C" w:rsidR="008779E8" w:rsidRPr="008779E8" w:rsidRDefault="008779E8" w:rsidP="008779E8">
            <w:pPr>
              <w:pStyle w:val="Quote"/>
              <w:spacing w:before="120" w:after="120"/>
            </w:pPr>
            <w:r w:rsidRPr="00B129F9">
              <w:t>It would be nice if all agencies worked under the same philosophy or principles [as EGL] and were flexible instead of keeping in their silos.</w:t>
            </w:r>
          </w:p>
          <w:p w14:paraId="15D6ED42" w14:textId="77777777" w:rsidR="00B13ED1" w:rsidRPr="00B129F9" w:rsidRDefault="00B13ED1" w:rsidP="00832EB2">
            <w:pPr>
              <w:pStyle w:val="ListParagraph"/>
              <w:numPr>
                <w:ilvl w:val="0"/>
                <w:numId w:val="37"/>
              </w:numPr>
              <w:spacing w:after="120"/>
              <w:ind w:left="357" w:hanging="357"/>
              <w:contextualSpacing w:val="0"/>
              <w:rPr>
                <w:lang w:val="en-AU"/>
              </w:rPr>
            </w:pPr>
            <w:r w:rsidRPr="00F84C43">
              <w:rPr>
                <w:lang w:val="en-AU"/>
              </w:rPr>
              <w:t>Continu</w:t>
            </w:r>
            <w:r w:rsidR="00F84C43">
              <w:rPr>
                <w:lang w:val="en-AU"/>
              </w:rPr>
              <w:t>ing</w:t>
            </w:r>
            <w:r w:rsidRPr="00B129F9">
              <w:rPr>
                <w:lang w:val="en-AU"/>
              </w:rPr>
              <w:t xml:space="preserve"> to foster a</w:t>
            </w:r>
            <w:r w:rsidR="007775A8">
              <w:rPr>
                <w:lang w:val="en-AU"/>
              </w:rPr>
              <w:t xml:space="preserve"> community of practice approach</w:t>
            </w:r>
            <w:r>
              <w:rPr>
                <w:lang w:val="en-AU"/>
              </w:rPr>
              <w:t xml:space="preserve"> to support the use of the EGL principles in action</w:t>
            </w:r>
          </w:p>
          <w:p w14:paraId="7158AD88" w14:textId="77777777" w:rsidR="00327325" w:rsidRPr="00B129F9" w:rsidRDefault="00327325" w:rsidP="00832EB2">
            <w:pPr>
              <w:pStyle w:val="ListParagraph"/>
              <w:numPr>
                <w:ilvl w:val="0"/>
                <w:numId w:val="37"/>
              </w:numPr>
              <w:spacing w:after="120"/>
              <w:ind w:left="357" w:hanging="357"/>
              <w:contextualSpacing w:val="0"/>
              <w:rPr>
                <w:lang w:val="en-AU"/>
              </w:rPr>
            </w:pPr>
            <w:r w:rsidRPr="00B129F9">
              <w:rPr>
                <w:lang w:val="en-AU"/>
              </w:rPr>
              <w:t>Encourag</w:t>
            </w:r>
            <w:r w:rsidR="00251923">
              <w:rPr>
                <w:lang w:val="en-AU"/>
              </w:rPr>
              <w:t>ing</w:t>
            </w:r>
            <w:r w:rsidRPr="00B129F9">
              <w:rPr>
                <w:lang w:val="en-AU"/>
              </w:rPr>
              <w:t xml:space="preserve"> and support</w:t>
            </w:r>
            <w:r w:rsidR="00251923">
              <w:rPr>
                <w:lang w:val="en-AU"/>
              </w:rPr>
              <w:t>ing</w:t>
            </w:r>
            <w:r w:rsidRPr="00B129F9">
              <w:rPr>
                <w:lang w:val="en-AU"/>
              </w:rPr>
              <w:t xml:space="preserve"> changes to service provision by aligning all facets of provider service commissioning, delivery, development and accountability with the vision and principles of EGL</w:t>
            </w:r>
          </w:p>
          <w:p w14:paraId="72061FDB" w14:textId="77777777" w:rsidR="00327325" w:rsidRPr="00B129F9" w:rsidRDefault="00251923" w:rsidP="00832EB2">
            <w:pPr>
              <w:pStyle w:val="ListParagraph"/>
              <w:numPr>
                <w:ilvl w:val="0"/>
                <w:numId w:val="37"/>
              </w:numPr>
              <w:spacing w:after="120"/>
              <w:ind w:left="357" w:hanging="357"/>
              <w:contextualSpacing w:val="0"/>
              <w:rPr>
                <w:lang w:val="en-AU"/>
              </w:rPr>
            </w:pPr>
            <w:r>
              <w:rPr>
                <w:lang w:val="en-AU"/>
              </w:rPr>
              <w:t>Promoting t</w:t>
            </w:r>
            <w:r w:rsidR="00327325" w:rsidRPr="00B129F9">
              <w:rPr>
                <w:lang w:val="en-AU"/>
              </w:rPr>
              <w:t>ransparency, trust and communication between all EGL partners</w:t>
            </w:r>
          </w:p>
          <w:p w14:paraId="700112A9" w14:textId="77777777" w:rsidR="00327325" w:rsidRPr="00B129F9" w:rsidRDefault="003F3CD3" w:rsidP="00832EB2">
            <w:pPr>
              <w:pStyle w:val="ListParagraph"/>
              <w:numPr>
                <w:ilvl w:val="0"/>
                <w:numId w:val="37"/>
              </w:numPr>
              <w:spacing w:after="120"/>
              <w:ind w:left="357" w:hanging="357"/>
              <w:contextualSpacing w:val="0"/>
              <w:rPr>
                <w:lang w:val="en-AU"/>
              </w:rPr>
            </w:pPr>
            <w:r>
              <w:rPr>
                <w:lang w:val="en-AU"/>
              </w:rPr>
              <w:t>Recognising that o</w:t>
            </w:r>
            <w:r w:rsidR="00327325" w:rsidRPr="00B129F9">
              <w:rPr>
                <w:lang w:val="en-AU"/>
              </w:rPr>
              <w:t xml:space="preserve">ngoing relationships </w:t>
            </w:r>
            <w:r w:rsidR="00465626">
              <w:rPr>
                <w:lang w:val="en-AU"/>
              </w:rPr>
              <w:t xml:space="preserve">between the Demonstration and </w:t>
            </w:r>
            <w:r w:rsidR="00110E89">
              <w:rPr>
                <w:lang w:val="en-AU"/>
              </w:rPr>
              <w:t>h</w:t>
            </w:r>
            <w:r w:rsidR="00327325" w:rsidRPr="00B129F9">
              <w:rPr>
                <w:lang w:val="en-AU"/>
              </w:rPr>
              <w:t xml:space="preserve">osts </w:t>
            </w:r>
            <w:r w:rsidR="00327325" w:rsidRPr="003F3CD3">
              <w:rPr>
                <w:lang w:val="en-AU"/>
              </w:rPr>
              <w:t xml:space="preserve">are </w:t>
            </w:r>
            <w:r w:rsidR="00465626" w:rsidRPr="003F3CD3">
              <w:rPr>
                <w:lang w:val="en-AU"/>
              </w:rPr>
              <w:t>important</w:t>
            </w:r>
            <w:r w:rsidR="00327325" w:rsidRPr="00B129F9">
              <w:rPr>
                <w:lang w:val="en-AU"/>
              </w:rPr>
              <w:t xml:space="preserve"> to ensure participants are receiving the services and supports they need and pay for</w:t>
            </w:r>
          </w:p>
          <w:p w14:paraId="7435D234" w14:textId="38E8E891" w:rsidR="00327325" w:rsidRPr="004962C8" w:rsidRDefault="0006761B" w:rsidP="0044344C">
            <w:pPr>
              <w:pStyle w:val="ListParagraph"/>
              <w:numPr>
                <w:ilvl w:val="0"/>
                <w:numId w:val="37"/>
              </w:numPr>
              <w:spacing w:after="120"/>
              <w:ind w:left="357" w:hanging="357"/>
              <w:contextualSpacing w:val="0"/>
              <w:rPr>
                <w:lang w:val="en-AU"/>
              </w:rPr>
            </w:pPr>
            <w:r>
              <w:rPr>
                <w:lang w:val="en-AU"/>
              </w:rPr>
              <w:t>Ensuring c</w:t>
            </w:r>
            <w:r w:rsidR="00327325" w:rsidRPr="00B129F9">
              <w:rPr>
                <w:lang w:val="en-AU"/>
              </w:rPr>
              <w:t>larity of roles and responsibilities when other agencies or organisations are working with EGL staff and participants</w:t>
            </w:r>
            <w:r w:rsidR="001E54DD">
              <w:rPr>
                <w:lang w:val="en-AU"/>
              </w:rPr>
              <w:t>.</w:t>
            </w:r>
          </w:p>
        </w:tc>
      </w:tr>
    </w:tbl>
    <w:p w14:paraId="0629E585" w14:textId="77777777" w:rsidR="00615503" w:rsidRPr="00B129F9" w:rsidRDefault="00615503" w:rsidP="00A03E2C">
      <w:pPr>
        <w:rPr>
          <w:lang w:val="en-AU"/>
        </w:rPr>
      </w:pPr>
    </w:p>
    <w:p w14:paraId="1056DEDC" w14:textId="77777777" w:rsidR="00110075" w:rsidRPr="00B129F9" w:rsidRDefault="00110075" w:rsidP="00A03E2C">
      <w:pPr>
        <w:rPr>
          <w:lang w:val="en-AU"/>
        </w:rPr>
      </w:pPr>
    </w:p>
    <w:p w14:paraId="5A5D85A8" w14:textId="0CE708F6" w:rsidR="007877AB" w:rsidRDefault="007877AB" w:rsidP="00A03E2C">
      <w:pPr>
        <w:rPr>
          <w:lang w:val="en-AU"/>
        </w:rPr>
      </w:pPr>
    </w:p>
    <w:p w14:paraId="50DD625C" w14:textId="77777777" w:rsidR="00A13F80" w:rsidRPr="00266254" w:rsidRDefault="00A13F80" w:rsidP="004538C0">
      <w:pPr>
        <w:rPr>
          <w:lang w:val="en-GB"/>
        </w:rPr>
      </w:pPr>
      <w:r>
        <w:rPr>
          <w:lang w:val="en-AU"/>
        </w:rPr>
        <w:lastRenderedPageBreak/>
        <w:t>The following quotes are a</w:t>
      </w:r>
      <w:r w:rsidRPr="00266254">
        <w:rPr>
          <w:lang w:val="en-AU"/>
        </w:rPr>
        <w:t xml:space="preserve"> selection of participant views shared during</w:t>
      </w:r>
      <w:r>
        <w:rPr>
          <w:lang w:val="en-AU"/>
        </w:rPr>
        <w:t xml:space="preserve"> the interview process with 32 a</w:t>
      </w:r>
      <w:r w:rsidRPr="00266254">
        <w:rPr>
          <w:lang w:val="en-AU"/>
        </w:rPr>
        <w:t>ctive participants, including a final question asking participants if there was anything in closing they would like to share about their experience of EGL Waikato.</w:t>
      </w:r>
    </w:p>
    <w:p w14:paraId="58134594" w14:textId="77777777" w:rsidR="00266254" w:rsidRPr="00266254" w:rsidRDefault="00266254" w:rsidP="00266254">
      <w:pPr>
        <w:tabs>
          <w:tab w:val="clear" w:pos="1276"/>
        </w:tabs>
        <w:spacing w:line="240" w:lineRule="auto"/>
        <w:jc w:val="left"/>
        <w:rPr>
          <w:rFonts w:cstheme="minorBidi"/>
          <w:b/>
          <w:color w:val="31849B" w:themeColor="accent5" w:themeShade="BF"/>
          <w:sz w:val="32"/>
          <w:szCs w:val="32"/>
          <w:lang w:val="en-AU"/>
        </w:rPr>
      </w:pPr>
    </w:p>
    <w:p w14:paraId="766116A7" w14:textId="77777777" w:rsidR="00266254" w:rsidRPr="00266254" w:rsidRDefault="004538C0" w:rsidP="00266254">
      <w:pPr>
        <w:tabs>
          <w:tab w:val="clear" w:pos="1276"/>
        </w:tabs>
        <w:jc w:val="left"/>
        <w:rPr>
          <w:rFonts w:cstheme="minorBidi"/>
          <w:b/>
          <w:color w:val="31849B" w:themeColor="accent5" w:themeShade="BF"/>
          <w:sz w:val="32"/>
          <w:szCs w:val="32"/>
          <w:lang w:val="en-AU"/>
        </w:rPr>
      </w:pPr>
      <w:r w:rsidRPr="00266254">
        <w:rPr>
          <w:rFonts w:asciiTheme="minorHAnsi" w:hAnsiTheme="minorHAnsi" w:cstheme="minorBidi"/>
          <w:noProof/>
          <w:lang w:eastAsia="en-NZ"/>
        </w:rPr>
        <mc:AlternateContent>
          <mc:Choice Requires="wps">
            <w:drawing>
              <wp:anchor distT="0" distB="0" distL="114300" distR="114300" simplePos="0" relativeHeight="252029952" behindDoc="0" locked="0" layoutInCell="1" allowOverlap="1" wp14:anchorId="6D4A0FAC" wp14:editId="4D4827C7">
                <wp:simplePos x="0" y="0"/>
                <wp:positionH relativeFrom="column">
                  <wp:posOffset>1866900</wp:posOffset>
                </wp:positionH>
                <wp:positionV relativeFrom="paragraph">
                  <wp:posOffset>3246120</wp:posOffset>
                </wp:positionV>
                <wp:extent cx="1714500" cy="532130"/>
                <wp:effectExtent l="0" t="0" r="0" b="1270"/>
                <wp:wrapSquare wrapText="bothSides"/>
                <wp:docPr id="468" name="Text Box 468"/>
                <wp:cNvGraphicFramePr/>
                <a:graphic xmlns:a="http://schemas.openxmlformats.org/drawingml/2006/main">
                  <a:graphicData uri="http://schemas.microsoft.com/office/word/2010/wordprocessingShape">
                    <wps:wsp>
                      <wps:cNvSpPr txBox="1"/>
                      <wps:spPr>
                        <a:xfrm>
                          <a:off x="0" y="0"/>
                          <a:ext cx="1714500" cy="53213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6D40A98" w14:textId="77777777" w:rsidR="00CA4962" w:rsidRPr="0028362D" w:rsidRDefault="00CA4962" w:rsidP="00266254">
                            <w:pPr>
                              <w:jc w:val="center"/>
                              <w:rPr>
                                <w:i/>
                                <w:color w:val="FFFFFF" w:themeColor="background1"/>
                                <w:sz w:val="22"/>
                              </w:rPr>
                            </w:pPr>
                            <w:r w:rsidRPr="0028362D">
                              <w:rPr>
                                <w:i/>
                                <w:color w:val="FFFFFF" w:themeColor="background1"/>
                                <w:sz w:val="22"/>
                                <w:lang w:val="en-US"/>
                              </w:rPr>
                              <w:t>Keep it real</w:t>
                            </w:r>
                          </w:p>
                          <w:p w14:paraId="6FA74753" w14:textId="77777777" w:rsidR="00CA4962" w:rsidRPr="0028362D" w:rsidRDefault="00CA4962" w:rsidP="00266254">
                            <w:pPr>
                              <w:jc w:val="center"/>
                              <w:rPr>
                                <w:color w:val="FFFFFF" w:themeColor="background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D4A0FAC" id="Text Box 468" o:spid="_x0000_s1113" type="#_x0000_t202" style="position:absolute;margin-left:147pt;margin-top:255.6pt;width:135pt;height:41.9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" filled="f" stroked="f">
                <v:textbox>
                  <w:txbxContent>
                    <w:p w14:paraId="66D40A98" w14:textId="77777777" w:rsidR="00CA4962" w:rsidRPr="0028362D" w:rsidRDefault="00CA4962" w:rsidP="00266254">
                      <w:pPr>
                        <w:jc w:val="center"/>
                        <w:rPr>
                          <w:i/>
                          <w:color w:val="FFFFFF" w:themeColor="background1"/>
                          <w:sz w:val="22"/>
                        </w:rPr>
                      </w:pPr>
                      <w:r w:rsidRPr="0028362D">
                        <w:rPr>
                          <w:i/>
                          <w:color w:val="FFFFFF" w:themeColor="background1"/>
                          <w:sz w:val="22"/>
                          <w:lang w:val="en-US"/>
                        </w:rPr>
                        <w:t>Keep it real</w:t>
                      </w:r>
                    </w:p>
                    <w:p w14:paraId="6FA74753" w14:textId="77777777" w:rsidR="00CA4962" w:rsidRPr="0028362D" w:rsidRDefault="00CA4962" w:rsidP="00266254">
                      <w:pPr>
                        <w:jc w:val="center"/>
                        <w:rPr>
                          <w:color w:val="FFFFFF" w:themeColor="background1"/>
                          <w:sz w:val="22"/>
                        </w:rPr>
                      </w:pPr>
                    </w:p>
                  </w:txbxContent>
                </v:textbox>
                <w10:wrap type="square"/>
              </v:shape>
            </w:pict>
          </mc:Fallback>
        </mc:AlternateContent>
      </w:r>
      <w:r w:rsidRPr="00266254">
        <w:rPr>
          <w:rFonts w:asciiTheme="minorHAnsi" w:hAnsiTheme="minorHAnsi" w:cstheme="minorBidi"/>
          <w:noProof/>
          <w:lang w:eastAsia="en-NZ"/>
        </w:rPr>
        <mc:AlternateContent>
          <mc:Choice Requires="wps">
            <w:drawing>
              <wp:anchor distT="0" distB="0" distL="114300" distR="114300" simplePos="0" relativeHeight="252028928" behindDoc="0" locked="0" layoutInCell="1" allowOverlap="1" wp14:anchorId="642AE584" wp14:editId="5CB3EC31">
                <wp:simplePos x="0" y="0"/>
                <wp:positionH relativeFrom="column">
                  <wp:posOffset>34290</wp:posOffset>
                </wp:positionH>
                <wp:positionV relativeFrom="paragraph">
                  <wp:posOffset>3112770</wp:posOffset>
                </wp:positionV>
                <wp:extent cx="1714500" cy="910590"/>
                <wp:effectExtent l="0" t="0" r="0" b="3810"/>
                <wp:wrapSquare wrapText="bothSides"/>
                <wp:docPr id="467" name="Text Box 467"/>
                <wp:cNvGraphicFramePr/>
                <a:graphic xmlns:a="http://schemas.openxmlformats.org/drawingml/2006/main">
                  <a:graphicData uri="http://schemas.microsoft.com/office/word/2010/wordprocessingShape">
                    <wps:wsp>
                      <wps:cNvSpPr txBox="1"/>
                      <wps:spPr>
                        <a:xfrm>
                          <a:off x="0" y="0"/>
                          <a:ext cx="1714500" cy="91059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D88DA7E" w14:textId="77777777" w:rsidR="00CA4962" w:rsidRPr="004538C0" w:rsidRDefault="00CA4962" w:rsidP="00266254">
                            <w:pPr>
                              <w:jc w:val="center"/>
                              <w:rPr>
                                <w:i/>
                                <w:color w:val="4E1C7E"/>
                                <w:sz w:val="22"/>
                                <w:szCs w:val="21"/>
                              </w:rPr>
                            </w:pPr>
                            <w:r w:rsidRPr="004538C0">
                              <w:rPr>
                                <w:i/>
                                <w:color w:val="4E1C7E"/>
                                <w:sz w:val="22"/>
                                <w:szCs w:val="21"/>
                                <w:lang w:val="en-US"/>
                              </w:rPr>
                              <w:t>EGL provides a lot of opportunities for parents. Parents are very vulnerable</w:t>
                            </w:r>
                          </w:p>
                          <w:p w14:paraId="6632FE65" w14:textId="77777777" w:rsidR="00CA4962" w:rsidRPr="004538C0" w:rsidRDefault="00CA4962" w:rsidP="00266254">
                            <w:pPr>
                              <w:jc w:val="center"/>
                              <w:rPr>
                                <w:color w:val="3C0B6B"/>
                                <w:sz w:val="22"/>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42AE584" id="Text Box 467" o:spid="_x0000_s1114" type="#_x0000_t202" style="position:absolute;margin-left:2.7pt;margin-top:245.1pt;width:135pt;height:71.7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" filled="f" stroked="f">
                <v:textbox>
                  <w:txbxContent>
                    <w:p w14:paraId="5D88DA7E" w14:textId="77777777" w:rsidR="00CA4962" w:rsidRPr="004538C0" w:rsidRDefault="00CA4962" w:rsidP="00266254">
                      <w:pPr>
                        <w:jc w:val="center"/>
                        <w:rPr>
                          <w:i/>
                          <w:color w:val="4E1C7E"/>
                          <w:sz w:val="22"/>
                          <w:szCs w:val="21"/>
                        </w:rPr>
                      </w:pPr>
                      <w:r w:rsidRPr="004538C0">
                        <w:rPr>
                          <w:i/>
                          <w:color w:val="4E1C7E"/>
                          <w:sz w:val="22"/>
                          <w:szCs w:val="21"/>
                          <w:lang w:val="en-US"/>
                        </w:rPr>
                        <w:t>EGL provides a lot of opportunities for parents. Parents are very vulnerable</w:t>
                      </w:r>
                    </w:p>
                    <w:p w14:paraId="6632FE65" w14:textId="77777777" w:rsidR="00CA4962" w:rsidRPr="004538C0" w:rsidRDefault="00CA4962" w:rsidP="00266254">
                      <w:pPr>
                        <w:jc w:val="center"/>
                        <w:rPr>
                          <w:color w:val="3C0B6B"/>
                          <w:sz w:val="22"/>
                          <w:szCs w:val="21"/>
                        </w:rPr>
                      </w:pPr>
                    </w:p>
                  </w:txbxContent>
                </v:textbox>
                <w10:wrap type="square"/>
              </v:shape>
            </w:pict>
          </mc:Fallback>
        </mc:AlternateContent>
      </w:r>
      <w:r w:rsidRPr="00266254">
        <w:rPr>
          <w:rFonts w:asciiTheme="minorHAnsi" w:hAnsiTheme="minorHAnsi" w:cstheme="minorBidi"/>
          <w:noProof/>
          <w:lang w:eastAsia="en-NZ"/>
        </w:rPr>
        <mc:AlternateContent>
          <mc:Choice Requires="wps">
            <w:drawing>
              <wp:anchor distT="0" distB="0" distL="114300" distR="114300" simplePos="0" relativeHeight="252022784" behindDoc="0" locked="0" layoutInCell="1" allowOverlap="1" wp14:anchorId="7D78FB93" wp14:editId="25582633">
                <wp:simplePos x="0" y="0"/>
                <wp:positionH relativeFrom="column">
                  <wp:posOffset>154305</wp:posOffset>
                </wp:positionH>
                <wp:positionV relativeFrom="paragraph">
                  <wp:posOffset>1940560</wp:posOffset>
                </wp:positionV>
                <wp:extent cx="1468755" cy="619760"/>
                <wp:effectExtent l="0" t="0" r="0" b="8890"/>
                <wp:wrapSquare wrapText="bothSides"/>
                <wp:docPr id="461" name="Text Box 461"/>
                <wp:cNvGraphicFramePr/>
                <a:graphic xmlns:a="http://schemas.openxmlformats.org/drawingml/2006/main">
                  <a:graphicData uri="http://schemas.microsoft.com/office/word/2010/wordprocessingShape">
                    <wps:wsp>
                      <wps:cNvSpPr txBox="1"/>
                      <wps:spPr>
                        <a:xfrm>
                          <a:off x="0" y="0"/>
                          <a:ext cx="1468755" cy="61976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3FDADA8" w14:textId="77777777" w:rsidR="00CA4962" w:rsidRPr="0028362D" w:rsidRDefault="00CA4962" w:rsidP="00266254">
                            <w:pPr>
                              <w:jc w:val="center"/>
                              <w:rPr>
                                <w:i/>
                                <w:color w:val="FFFFFF" w:themeColor="background1"/>
                                <w:sz w:val="22"/>
                                <w:lang w:val="en-US"/>
                              </w:rPr>
                            </w:pPr>
                            <w:r w:rsidRPr="0028362D">
                              <w:rPr>
                                <w:i/>
                                <w:color w:val="FFFFFF" w:themeColor="background1"/>
                                <w:sz w:val="22"/>
                                <w:lang w:val="en-US"/>
                              </w:rPr>
                              <w:t>Out and shining. Keep on with EGL</w:t>
                            </w:r>
                          </w:p>
                          <w:p w14:paraId="35FBB516" w14:textId="77777777" w:rsidR="00CA4962" w:rsidRPr="0028362D" w:rsidRDefault="00CA4962" w:rsidP="00266254">
                            <w:pPr>
                              <w:jc w:val="center"/>
                              <w:rPr>
                                <w:color w:val="FFFFFF" w:themeColor="background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7D78FB93" id="Text Box 461" o:spid="_x0000_s1115" type="#_x0000_t202" style="position:absolute;margin-left:12.15pt;margin-top:152.8pt;width:115.65pt;height:48.8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" filled="f" stroked="f">
                <v:textbox>
                  <w:txbxContent>
                    <w:p w14:paraId="03FDADA8" w14:textId="77777777" w:rsidR="00CA4962" w:rsidRPr="0028362D" w:rsidRDefault="00CA4962" w:rsidP="00266254">
                      <w:pPr>
                        <w:jc w:val="center"/>
                        <w:rPr>
                          <w:i/>
                          <w:color w:val="FFFFFF" w:themeColor="background1"/>
                          <w:sz w:val="22"/>
                          <w:lang w:val="en-US"/>
                        </w:rPr>
                      </w:pPr>
                      <w:r w:rsidRPr="0028362D">
                        <w:rPr>
                          <w:i/>
                          <w:color w:val="FFFFFF" w:themeColor="background1"/>
                          <w:sz w:val="22"/>
                          <w:lang w:val="en-US"/>
                        </w:rPr>
                        <w:t>Out and shining. Keep on with EGL</w:t>
                      </w:r>
                    </w:p>
                    <w:p w14:paraId="35FBB516" w14:textId="77777777" w:rsidR="00CA4962" w:rsidRPr="0028362D" w:rsidRDefault="00CA4962" w:rsidP="00266254">
                      <w:pPr>
                        <w:jc w:val="center"/>
                        <w:rPr>
                          <w:color w:val="FFFFFF" w:themeColor="background1"/>
                          <w:sz w:val="22"/>
                        </w:rPr>
                      </w:pPr>
                    </w:p>
                  </w:txbxContent>
                </v:textbox>
                <w10:wrap type="square"/>
              </v:shape>
            </w:pict>
          </mc:Fallback>
        </mc:AlternateContent>
      </w:r>
      <w:r w:rsidRPr="00266254">
        <w:rPr>
          <w:rFonts w:asciiTheme="minorHAnsi" w:hAnsiTheme="minorHAnsi" w:cstheme="minorBidi"/>
          <w:noProof/>
          <w:lang w:eastAsia="en-NZ"/>
        </w:rPr>
        <mc:AlternateContent>
          <mc:Choice Requires="wps">
            <w:drawing>
              <wp:anchor distT="0" distB="0" distL="114300" distR="114300" simplePos="0" relativeHeight="252027904" behindDoc="0" locked="0" layoutInCell="1" allowOverlap="1" wp14:anchorId="41BE264E" wp14:editId="36D04585">
                <wp:simplePos x="0" y="0"/>
                <wp:positionH relativeFrom="column">
                  <wp:posOffset>1790700</wp:posOffset>
                </wp:positionH>
                <wp:positionV relativeFrom="paragraph">
                  <wp:posOffset>2937510</wp:posOffset>
                </wp:positionV>
                <wp:extent cx="1714500" cy="1143000"/>
                <wp:effectExtent l="57150" t="19050" r="57150" b="76200"/>
                <wp:wrapThrough wrapText="bothSides">
                  <wp:wrapPolygon edited="0">
                    <wp:start x="-720" y="-360"/>
                    <wp:lineTo x="-480" y="22680"/>
                    <wp:lineTo x="21840" y="22680"/>
                    <wp:lineTo x="22080" y="-360"/>
                    <wp:lineTo x="-720" y="-360"/>
                  </wp:wrapPolygon>
                </wp:wrapThrough>
                <wp:docPr id="466" name="Rectangle 466"/>
                <wp:cNvGraphicFramePr/>
                <a:graphic xmlns:a="http://schemas.openxmlformats.org/drawingml/2006/main">
                  <a:graphicData uri="http://schemas.microsoft.com/office/word/2010/wordprocessingShape">
                    <wps:wsp>
                      <wps:cNvSpPr/>
                      <wps:spPr>
                        <a:xfrm>
                          <a:off x="0" y="0"/>
                          <a:ext cx="1714500" cy="1143000"/>
                        </a:xfrm>
                        <a:prstGeom prst="rect">
                          <a:avLst/>
                        </a:prstGeom>
                        <a:solidFill>
                          <a:srgbClr val="402060"/>
                        </a:solidFill>
                        <a:ln w="9525" cap="flat" cmpd="sng" algn="ctr">
                          <a:no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466" o:spid="_x0000_s1026" style="position:absolute;margin-left:141pt;margin-top:231.3pt;width:135pt;height:90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" fillcolor="#402060" stroked="f">
                <v:shadow on="t" color="black" opacity="22937f" origin=",.5" offset="0,.63889mm"/>
                <w10:wrap type="through"/>
              </v:rect>
            </w:pict>
          </mc:Fallback>
        </mc:AlternateContent>
      </w:r>
      <w:r w:rsidRPr="00266254">
        <w:rPr>
          <w:rFonts w:asciiTheme="minorHAnsi" w:hAnsiTheme="minorHAnsi" w:cstheme="minorBidi"/>
          <w:noProof/>
          <w:lang w:eastAsia="en-NZ"/>
        </w:rPr>
        <mc:AlternateContent>
          <mc:Choice Requires="wps">
            <w:drawing>
              <wp:anchor distT="0" distB="0" distL="114300" distR="114300" simplePos="0" relativeHeight="252030976" behindDoc="0" locked="0" layoutInCell="1" allowOverlap="1" wp14:anchorId="6F07C838" wp14:editId="1899026F">
                <wp:simplePos x="0" y="0"/>
                <wp:positionH relativeFrom="column">
                  <wp:posOffset>3613150</wp:posOffset>
                </wp:positionH>
                <wp:positionV relativeFrom="paragraph">
                  <wp:posOffset>2927985</wp:posOffset>
                </wp:positionV>
                <wp:extent cx="1714500" cy="1143000"/>
                <wp:effectExtent l="57150" t="19050" r="57150" b="76200"/>
                <wp:wrapThrough wrapText="bothSides">
                  <wp:wrapPolygon edited="0">
                    <wp:start x="-480" y="-360"/>
                    <wp:lineTo x="-720" y="22680"/>
                    <wp:lineTo x="22080" y="22680"/>
                    <wp:lineTo x="21840" y="-360"/>
                    <wp:lineTo x="-480" y="-360"/>
                  </wp:wrapPolygon>
                </wp:wrapThrough>
                <wp:docPr id="469" name="Rectangle 469"/>
                <wp:cNvGraphicFramePr/>
                <a:graphic xmlns:a="http://schemas.openxmlformats.org/drawingml/2006/main">
                  <a:graphicData uri="http://schemas.microsoft.com/office/word/2010/wordprocessingShape">
                    <wps:wsp>
                      <wps:cNvSpPr/>
                      <wps:spPr>
                        <a:xfrm>
                          <a:off x="0" y="0"/>
                          <a:ext cx="1714500" cy="1143000"/>
                        </a:xfrm>
                        <a:prstGeom prst="rect">
                          <a:avLst/>
                        </a:prstGeom>
                        <a:solidFill>
                          <a:srgbClr val="402060">
                            <a:alpha val="28000"/>
                          </a:srgbClr>
                        </a:solidFill>
                        <a:ln w="9525" cap="flat" cmpd="sng" algn="ctr">
                          <a:no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469" o:spid="_x0000_s1026" style="position:absolute;margin-left:284.5pt;margin-top:230.55pt;width:135pt;height:90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" fillcolor="#402060" stroked="f">
                <v:fill opacity="18247f"/>
                <v:shadow on="t" color="black" opacity="22937f" origin=",.5" offset="0,.63889mm"/>
                <w10:wrap type="through"/>
              </v:rect>
            </w:pict>
          </mc:Fallback>
        </mc:AlternateContent>
      </w:r>
      <w:r w:rsidRPr="00266254">
        <w:rPr>
          <w:rFonts w:asciiTheme="minorHAnsi" w:hAnsiTheme="minorHAnsi" w:cstheme="minorBidi"/>
          <w:noProof/>
          <w:lang w:eastAsia="en-NZ"/>
        </w:rPr>
        <mc:AlternateContent>
          <mc:Choice Requires="wps">
            <w:drawing>
              <wp:anchor distT="0" distB="0" distL="114300" distR="114300" simplePos="0" relativeHeight="252026880" behindDoc="0" locked="0" layoutInCell="1" allowOverlap="1" wp14:anchorId="40FF19FE" wp14:editId="1594EB8F">
                <wp:simplePos x="0" y="0"/>
                <wp:positionH relativeFrom="column">
                  <wp:posOffset>-11430</wp:posOffset>
                </wp:positionH>
                <wp:positionV relativeFrom="paragraph">
                  <wp:posOffset>2928620</wp:posOffset>
                </wp:positionV>
                <wp:extent cx="1714500" cy="1143000"/>
                <wp:effectExtent l="57150" t="19050" r="57150" b="76200"/>
                <wp:wrapThrough wrapText="bothSides">
                  <wp:wrapPolygon edited="0">
                    <wp:start x="-480" y="-360"/>
                    <wp:lineTo x="-720" y="22680"/>
                    <wp:lineTo x="22080" y="22680"/>
                    <wp:lineTo x="21840" y="-360"/>
                    <wp:lineTo x="-480" y="-360"/>
                  </wp:wrapPolygon>
                </wp:wrapThrough>
                <wp:docPr id="465" name="Rectangle 465"/>
                <wp:cNvGraphicFramePr/>
                <a:graphic xmlns:a="http://schemas.openxmlformats.org/drawingml/2006/main">
                  <a:graphicData uri="http://schemas.microsoft.com/office/word/2010/wordprocessingShape">
                    <wps:wsp>
                      <wps:cNvSpPr/>
                      <wps:spPr>
                        <a:xfrm>
                          <a:off x="0" y="0"/>
                          <a:ext cx="1714500" cy="1143000"/>
                        </a:xfrm>
                        <a:prstGeom prst="rect">
                          <a:avLst/>
                        </a:prstGeom>
                        <a:solidFill>
                          <a:srgbClr val="402060">
                            <a:alpha val="28000"/>
                          </a:srgbClr>
                        </a:solidFill>
                        <a:ln w="9525" cap="flat" cmpd="sng" algn="ctr">
                          <a:no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465" o:spid="_x0000_s1026" style="position:absolute;margin-left:-.9pt;margin-top:230.6pt;width:135pt;height:90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" fillcolor="#402060" stroked="f">
                <v:fill opacity="18247f"/>
                <v:shadow on="t" color="black" opacity="22937f" origin=",.5" offset="0,.63889mm"/>
                <w10:wrap type="through"/>
              </v:rect>
            </w:pict>
          </mc:Fallback>
        </mc:AlternateContent>
      </w:r>
      <w:r w:rsidRPr="00266254">
        <w:rPr>
          <w:rFonts w:asciiTheme="minorHAnsi" w:hAnsiTheme="minorHAnsi" w:cstheme="minorBidi"/>
          <w:noProof/>
          <w:lang w:eastAsia="en-NZ"/>
        </w:rPr>
        <mc:AlternateContent>
          <mc:Choice Requires="wps">
            <w:drawing>
              <wp:anchor distT="0" distB="0" distL="114300" distR="114300" simplePos="0" relativeHeight="252025856" behindDoc="0" locked="0" layoutInCell="1" allowOverlap="1" wp14:anchorId="0D1D8EF7" wp14:editId="42024E2E">
                <wp:simplePos x="0" y="0"/>
                <wp:positionH relativeFrom="column">
                  <wp:posOffset>3657600</wp:posOffset>
                </wp:positionH>
                <wp:positionV relativeFrom="paragraph">
                  <wp:posOffset>1950720</wp:posOffset>
                </wp:positionV>
                <wp:extent cx="1752600" cy="521970"/>
                <wp:effectExtent l="0" t="0" r="0" b="0"/>
                <wp:wrapSquare wrapText="bothSides"/>
                <wp:docPr id="464" name="Text Box 464"/>
                <wp:cNvGraphicFramePr/>
                <a:graphic xmlns:a="http://schemas.openxmlformats.org/drawingml/2006/main">
                  <a:graphicData uri="http://schemas.microsoft.com/office/word/2010/wordprocessingShape">
                    <wps:wsp>
                      <wps:cNvSpPr txBox="1"/>
                      <wps:spPr>
                        <a:xfrm>
                          <a:off x="0" y="0"/>
                          <a:ext cx="1752600" cy="52197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831C666" w14:textId="77777777" w:rsidR="00CA4962" w:rsidRPr="0028362D" w:rsidRDefault="00CA4962" w:rsidP="00266254">
                            <w:pPr>
                              <w:jc w:val="center"/>
                              <w:rPr>
                                <w:color w:val="FFFFFF" w:themeColor="background1"/>
                                <w:sz w:val="22"/>
                              </w:rPr>
                            </w:pPr>
                            <w:r w:rsidRPr="0028362D">
                              <w:rPr>
                                <w:i/>
                                <w:color w:val="FFFFFF" w:themeColor="background1"/>
                                <w:sz w:val="22"/>
                                <w:lang w:val="en-US"/>
                              </w:rPr>
                              <w:t>It works! Flexibility is a very good thing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D1D8EF7" id="Text Box 464" o:spid="_x0000_s1116" type="#_x0000_t202" style="position:absolute;margin-left:4in;margin-top:153.6pt;width:138pt;height:41.1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" filled="f" stroked="f">
                <v:textbox>
                  <w:txbxContent>
                    <w:p w14:paraId="1831C666" w14:textId="77777777" w:rsidR="00CA4962" w:rsidRPr="0028362D" w:rsidRDefault="00CA4962" w:rsidP="00266254">
                      <w:pPr>
                        <w:jc w:val="center"/>
                        <w:rPr>
                          <w:color w:val="FFFFFF" w:themeColor="background1"/>
                          <w:sz w:val="22"/>
                        </w:rPr>
                      </w:pPr>
                      <w:r w:rsidRPr="0028362D">
                        <w:rPr>
                          <w:i/>
                          <w:color w:val="FFFFFF" w:themeColor="background1"/>
                          <w:sz w:val="22"/>
                          <w:lang w:val="en-US"/>
                        </w:rPr>
                        <w:t>It works! Flexibility is a very good thing</w:t>
                      </w:r>
                    </w:p>
                  </w:txbxContent>
                </v:textbox>
                <w10:wrap type="square"/>
              </v:shape>
            </w:pict>
          </mc:Fallback>
        </mc:AlternateContent>
      </w:r>
      <w:r w:rsidR="00A13F80" w:rsidRPr="00266254">
        <w:rPr>
          <w:rFonts w:asciiTheme="minorHAnsi" w:hAnsiTheme="minorHAnsi" w:cstheme="minorBidi"/>
          <w:noProof/>
          <w:lang w:eastAsia="en-NZ"/>
        </w:rPr>
        <mc:AlternateContent>
          <mc:Choice Requires="wps">
            <w:drawing>
              <wp:anchor distT="0" distB="0" distL="114300" distR="114300" simplePos="0" relativeHeight="252032000" behindDoc="0" locked="0" layoutInCell="1" allowOverlap="1" wp14:anchorId="6D7E1A3E" wp14:editId="19C1AD12">
                <wp:simplePos x="0" y="0"/>
                <wp:positionH relativeFrom="column">
                  <wp:posOffset>3695700</wp:posOffset>
                </wp:positionH>
                <wp:positionV relativeFrom="paragraph">
                  <wp:posOffset>3249295</wp:posOffset>
                </wp:positionV>
                <wp:extent cx="1714500" cy="619760"/>
                <wp:effectExtent l="0" t="0" r="0" b="8890"/>
                <wp:wrapSquare wrapText="bothSides"/>
                <wp:docPr id="470" name="Text Box 470"/>
                <wp:cNvGraphicFramePr/>
                <a:graphic xmlns:a="http://schemas.openxmlformats.org/drawingml/2006/main">
                  <a:graphicData uri="http://schemas.microsoft.com/office/word/2010/wordprocessingShape">
                    <wps:wsp>
                      <wps:cNvSpPr txBox="1"/>
                      <wps:spPr>
                        <a:xfrm>
                          <a:off x="0" y="0"/>
                          <a:ext cx="1714500" cy="61976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4A86D10" w14:textId="77777777" w:rsidR="00CA4962" w:rsidRPr="0028362D" w:rsidRDefault="00CA4962" w:rsidP="00266254">
                            <w:pPr>
                              <w:jc w:val="center"/>
                              <w:rPr>
                                <w:i/>
                                <w:color w:val="4E1C7E"/>
                                <w:sz w:val="22"/>
                              </w:rPr>
                            </w:pPr>
                            <w:r w:rsidRPr="0028362D">
                              <w:rPr>
                                <w:i/>
                                <w:color w:val="4E1C7E"/>
                                <w:sz w:val="22"/>
                                <w:lang w:val="en-US"/>
                              </w:rPr>
                              <w:t>With EGL you have more control</w:t>
                            </w:r>
                          </w:p>
                          <w:p w14:paraId="1C6CBEE1" w14:textId="77777777" w:rsidR="00CA4962" w:rsidRPr="0028362D" w:rsidRDefault="00CA4962" w:rsidP="00266254">
                            <w:pPr>
                              <w:jc w:val="center"/>
                              <w:rPr>
                                <w:color w:val="3C0B6B"/>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D7E1A3E" id="Text Box 470" o:spid="_x0000_s1117" type="#_x0000_t202" style="position:absolute;margin-left:291pt;margin-top:255.85pt;width:135pt;height:48.8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" filled="f" stroked="f">
                <v:textbox>
                  <w:txbxContent>
                    <w:p w14:paraId="14A86D10" w14:textId="77777777" w:rsidR="00CA4962" w:rsidRPr="0028362D" w:rsidRDefault="00CA4962" w:rsidP="00266254">
                      <w:pPr>
                        <w:jc w:val="center"/>
                        <w:rPr>
                          <w:i/>
                          <w:color w:val="4E1C7E"/>
                          <w:sz w:val="22"/>
                        </w:rPr>
                      </w:pPr>
                      <w:r w:rsidRPr="0028362D">
                        <w:rPr>
                          <w:i/>
                          <w:color w:val="4E1C7E"/>
                          <w:sz w:val="22"/>
                          <w:lang w:val="en-US"/>
                        </w:rPr>
                        <w:t>With EGL you have more control</w:t>
                      </w:r>
                    </w:p>
                    <w:p w14:paraId="1C6CBEE1" w14:textId="77777777" w:rsidR="00CA4962" w:rsidRPr="0028362D" w:rsidRDefault="00CA4962" w:rsidP="00266254">
                      <w:pPr>
                        <w:jc w:val="center"/>
                        <w:rPr>
                          <w:color w:val="3C0B6B"/>
                          <w:sz w:val="22"/>
                        </w:rPr>
                      </w:pPr>
                    </w:p>
                  </w:txbxContent>
                </v:textbox>
                <w10:wrap type="square"/>
              </v:shape>
            </w:pict>
          </mc:Fallback>
        </mc:AlternateContent>
      </w:r>
      <w:r w:rsidR="00266254" w:rsidRPr="00266254">
        <w:rPr>
          <w:rFonts w:cstheme="minorBidi"/>
          <w:b/>
          <w:color w:val="31849B" w:themeColor="accent5" w:themeShade="BF"/>
          <w:sz w:val="32"/>
          <w:szCs w:val="32"/>
          <w:lang w:val="en-AU"/>
        </w:rPr>
        <w:t xml:space="preserve">                              </w:t>
      </w:r>
      <w:r w:rsidR="00266254" w:rsidRPr="00266254">
        <w:rPr>
          <w:rFonts w:cstheme="minorBidi"/>
          <w:b/>
          <w:noProof/>
          <w:color w:val="31849B" w:themeColor="accent5" w:themeShade="BF"/>
          <w:sz w:val="32"/>
          <w:szCs w:val="32"/>
          <w:lang w:eastAsia="en-NZ"/>
        </w:rPr>
        <w:drawing>
          <wp:inline distT="0" distB="0" distL="0" distR="0" wp14:anchorId="3619386C" wp14:editId="00965983">
            <wp:extent cx="1410789" cy="1489167"/>
            <wp:effectExtent l="0" t="0" r="0" b="0"/>
            <wp:docPr id="50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0"/>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411071" cy="1489465"/>
                    </a:xfrm>
                    <a:prstGeom prst="rect">
                      <a:avLst/>
                    </a:prstGeom>
                    <a:ln>
                      <a:noFill/>
                    </a:ln>
                    <a:extLst>
                      <a:ext uri="{53640926-AAD7-44D8-BBD7-CCE9431645EC}">
                        <a14:shadowObscured xmlns:a14="http://schemas.microsoft.com/office/drawing/2010/main"/>
                      </a:ext>
                    </a:extLst>
                  </pic:spPr>
                </pic:pic>
              </a:graphicData>
            </a:graphic>
          </wp:inline>
        </w:drawing>
      </w:r>
    </w:p>
    <w:p w14:paraId="05AF0759" w14:textId="77777777" w:rsidR="00266254" w:rsidRPr="00266254" w:rsidRDefault="00266254" w:rsidP="00266254">
      <w:pPr>
        <w:tabs>
          <w:tab w:val="clear" w:pos="1276"/>
        </w:tabs>
        <w:jc w:val="left"/>
        <w:rPr>
          <w:rFonts w:cstheme="minorBidi"/>
          <w:i/>
          <w:color w:val="4E1C7E"/>
          <w:lang w:val="en-AU"/>
        </w:rPr>
      </w:pPr>
      <w:r w:rsidRPr="00266254">
        <w:rPr>
          <w:rFonts w:asciiTheme="minorHAnsi" w:hAnsiTheme="minorHAnsi" w:cstheme="minorBidi"/>
          <w:noProof/>
          <w:lang w:eastAsia="en-NZ"/>
        </w:rPr>
        <mc:AlternateContent>
          <mc:Choice Requires="wps">
            <w:drawing>
              <wp:anchor distT="0" distB="0" distL="114300" distR="114300" simplePos="0" relativeHeight="252043264" behindDoc="0" locked="0" layoutInCell="1" allowOverlap="1" wp14:anchorId="22F494A3" wp14:editId="1BF704D7">
                <wp:simplePos x="0" y="0"/>
                <wp:positionH relativeFrom="column">
                  <wp:posOffset>1943100</wp:posOffset>
                </wp:positionH>
                <wp:positionV relativeFrom="paragraph">
                  <wp:posOffset>2854960</wp:posOffset>
                </wp:positionV>
                <wp:extent cx="1600200" cy="914400"/>
                <wp:effectExtent l="0" t="0" r="0" b="0"/>
                <wp:wrapSquare wrapText="bothSides"/>
                <wp:docPr id="483" name="Text Box 483"/>
                <wp:cNvGraphicFramePr/>
                <a:graphic xmlns:a="http://schemas.openxmlformats.org/drawingml/2006/main">
                  <a:graphicData uri="http://schemas.microsoft.com/office/word/2010/wordprocessingShape">
                    <wps:wsp>
                      <wps:cNvSpPr txBox="1"/>
                      <wps:spPr>
                        <a:xfrm>
                          <a:off x="0" y="0"/>
                          <a:ext cx="1600200" cy="9144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C38A89B" w14:textId="77777777" w:rsidR="00CA4962" w:rsidRPr="0028362D" w:rsidRDefault="00CA4962" w:rsidP="00266254">
                            <w:pPr>
                              <w:jc w:val="center"/>
                              <w:rPr>
                                <w:i/>
                                <w:color w:val="4E1C7E"/>
                                <w:sz w:val="22"/>
                              </w:rPr>
                            </w:pPr>
                            <w:r w:rsidRPr="0028362D">
                              <w:rPr>
                                <w:i/>
                                <w:color w:val="4E1C7E"/>
                                <w:sz w:val="22"/>
                                <w:lang w:val="en-US"/>
                              </w:rPr>
                              <w:t>Absolutely loving it.  Without EGL, I wouldn’t be doing anything right now</w:t>
                            </w:r>
                          </w:p>
                          <w:p w14:paraId="64A9291C" w14:textId="77777777" w:rsidR="00CA4962" w:rsidRPr="0028362D" w:rsidRDefault="00CA4962" w:rsidP="00266254">
                            <w:pPr>
                              <w:jc w:val="center"/>
                              <w:rPr>
                                <w:color w:val="3C0B6B"/>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22F494A3" id="Text Box 483" o:spid="_x0000_s1118" type="#_x0000_t202" style="position:absolute;margin-left:153pt;margin-top:224.8pt;width:126pt;height:1in;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" filled="f" stroked="f">
                <v:textbox>
                  <w:txbxContent>
                    <w:p w14:paraId="3C38A89B" w14:textId="77777777" w:rsidR="00CA4962" w:rsidRPr="0028362D" w:rsidRDefault="00CA4962" w:rsidP="00266254">
                      <w:pPr>
                        <w:jc w:val="center"/>
                        <w:rPr>
                          <w:i/>
                          <w:color w:val="4E1C7E"/>
                          <w:sz w:val="22"/>
                        </w:rPr>
                      </w:pPr>
                      <w:r w:rsidRPr="0028362D">
                        <w:rPr>
                          <w:i/>
                          <w:color w:val="4E1C7E"/>
                          <w:sz w:val="22"/>
                          <w:lang w:val="en-US"/>
                        </w:rPr>
                        <w:t>Absolutely loving it.  Without EGL, I wouldn’t be doing anything right now</w:t>
                      </w:r>
                    </w:p>
                    <w:p w14:paraId="64A9291C" w14:textId="77777777" w:rsidR="00CA4962" w:rsidRPr="0028362D" w:rsidRDefault="00CA4962" w:rsidP="00266254">
                      <w:pPr>
                        <w:jc w:val="center"/>
                        <w:rPr>
                          <w:color w:val="3C0B6B"/>
                          <w:sz w:val="22"/>
                        </w:rPr>
                      </w:pPr>
                    </w:p>
                  </w:txbxContent>
                </v:textbox>
                <w10:wrap type="square"/>
              </v:shape>
            </w:pict>
          </mc:Fallback>
        </mc:AlternateContent>
      </w:r>
      <w:r w:rsidRPr="00266254">
        <w:rPr>
          <w:rFonts w:asciiTheme="minorHAnsi" w:hAnsiTheme="minorHAnsi" w:cstheme="minorBidi"/>
          <w:noProof/>
          <w:lang w:eastAsia="en-NZ"/>
        </w:rPr>
        <mc:AlternateContent>
          <mc:Choice Requires="wps">
            <w:drawing>
              <wp:anchor distT="0" distB="0" distL="114300" distR="114300" simplePos="0" relativeHeight="252036096" behindDoc="0" locked="0" layoutInCell="1" allowOverlap="1" wp14:anchorId="6E815FFE" wp14:editId="744C7816">
                <wp:simplePos x="0" y="0"/>
                <wp:positionH relativeFrom="column">
                  <wp:posOffset>3771900</wp:posOffset>
                </wp:positionH>
                <wp:positionV relativeFrom="paragraph">
                  <wp:posOffset>3018790</wp:posOffset>
                </wp:positionV>
                <wp:extent cx="1593215" cy="979170"/>
                <wp:effectExtent l="0" t="0" r="0" b="11430"/>
                <wp:wrapSquare wrapText="bothSides"/>
                <wp:docPr id="476" name="Text Box 476"/>
                <wp:cNvGraphicFramePr/>
                <a:graphic xmlns:a="http://schemas.openxmlformats.org/drawingml/2006/main">
                  <a:graphicData uri="http://schemas.microsoft.com/office/word/2010/wordprocessingShape">
                    <wps:wsp>
                      <wps:cNvSpPr txBox="1"/>
                      <wps:spPr>
                        <a:xfrm>
                          <a:off x="0" y="0"/>
                          <a:ext cx="1593215" cy="97917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C5343CB" w14:textId="77777777" w:rsidR="00CA4962" w:rsidRPr="0028362D" w:rsidRDefault="00CA4962" w:rsidP="00266254">
                            <w:pPr>
                              <w:jc w:val="center"/>
                              <w:rPr>
                                <w:i/>
                                <w:color w:val="FFFFFF" w:themeColor="background1"/>
                                <w:sz w:val="22"/>
                              </w:rPr>
                            </w:pPr>
                            <w:r w:rsidRPr="0028362D">
                              <w:rPr>
                                <w:i/>
                                <w:iCs/>
                                <w:color w:val="FFFFFF" w:themeColor="background1"/>
                                <w:sz w:val="22"/>
                                <w:lang w:val="en-US"/>
                              </w:rPr>
                              <w:t>EGL takes the burden off</w:t>
                            </w:r>
                          </w:p>
                          <w:p w14:paraId="215CAB6C" w14:textId="77777777" w:rsidR="00CA4962" w:rsidRPr="0028362D" w:rsidRDefault="00CA4962" w:rsidP="00266254">
                            <w:pPr>
                              <w:jc w:val="center"/>
                              <w:rPr>
                                <w:color w:val="FFFFFF" w:themeColor="background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E815FFE" id="Text Box 476" o:spid="_x0000_s1119" type="#_x0000_t202" style="position:absolute;margin-left:297pt;margin-top:237.7pt;width:125.45pt;height:77.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" filled="f" stroked="f">
                <v:textbox>
                  <w:txbxContent>
                    <w:p w14:paraId="7C5343CB" w14:textId="77777777" w:rsidR="00CA4962" w:rsidRPr="0028362D" w:rsidRDefault="00CA4962" w:rsidP="00266254">
                      <w:pPr>
                        <w:jc w:val="center"/>
                        <w:rPr>
                          <w:i/>
                          <w:color w:val="FFFFFF" w:themeColor="background1"/>
                          <w:sz w:val="22"/>
                        </w:rPr>
                      </w:pPr>
                      <w:r w:rsidRPr="0028362D">
                        <w:rPr>
                          <w:i/>
                          <w:iCs/>
                          <w:color w:val="FFFFFF" w:themeColor="background1"/>
                          <w:sz w:val="22"/>
                          <w:lang w:val="en-US"/>
                        </w:rPr>
                        <w:t>EGL takes the burden off</w:t>
                      </w:r>
                    </w:p>
                    <w:p w14:paraId="215CAB6C" w14:textId="77777777" w:rsidR="00CA4962" w:rsidRPr="0028362D" w:rsidRDefault="00CA4962" w:rsidP="00266254">
                      <w:pPr>
                        <w:jc w:val="center"/>
                        <w:rPr>
                          <w:color w:val="FFFFFF" w:themeColor="background1"/>
                          <w:sz w:val="22"/>
                        </w:rPr>
                      </w:pPr>
                    </w:p>
                  </w:txbxContent>
                </v:textbox>
                <w10:wrap type="square"/>
              </v:shape>
            </w:pict>
          </mc:Fallback>
        </mc:AlternateContent>
      </w:r>
      <w:r w:rsidRPr="00266254">
        <w:rPr>
          <w:rFonts w:asciiTheme="minorHAnsi" w:hAnsiTheme="minorHAnsi" w:cstheme="minorBidi"/>
          <w:noProof/>
          <w:lang w:eastAsia="en-NZ"/>
        </w:rPr>
        <mc:AlternateContent>
          <mc:Choice Requires="wps">
            <w:drawing>
              <wp:anchor distT="0" distB="0" distL="114300" distR="114300" simplePos="0" relativeHeight="252034048" behindDoc="0" locked="0" layoutInCell="1" allowOverlap="1" wp14:anchorId="34A7E04D" wp14:editId="2754AAA3">
                <wp:simplePos x="0" y="0"/>
                <wp:positionH relativeFrom="column">
                  <wp:posOffset>154305</wp:posOffset>
                </wp:positionH>
                <wp:positionV relativeFrom="paragraph">
                  <wp:posOffset>3018790</wp:posOffset>
                </wp:positionV>
                <wp:extent cx="1468755" cy="571500"/>
                <wp:effectExtent l="0" t="0" r="0" b="12700"/>
                <wp:wrapSquare wrapText="bothSides"/>
                <wp:docPr id="473" name="Text Box 473"/>
                <wp:cNvGraphicFramePr/>
                <a:graphic xmlns:a="http://schemas.openxmlformats.org/drawingml/2006/main">
                  <a:graphicData uri="http://schemas.microsoft.com/office/word/2010/wordprocessingShape">
                    <wps:wsp>
                      <wps:cNvSpPr txBox="1"/>
                      <wps:spPr>
                        <a:xfrm>
                          <a:off x="0" y="0"/>
                          <a:ext cx="1468755" cy="5715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38902DE" w14:textId="77777777" w:rsidR="00CA4962" w:rsidRPr="0028362D" w:rsidRDefault="00CA4962" w:rsidP="00266254">
                            <w:pPr>
                              <w:jc w:val="center"/>
                              <w:rPr>
                                <w:i/>
                                <w:color w:val="FFFFFF" w:themeColor="background1"/>
                                <w:sz w:val="22"/>
                              </w:rPr>
                            </w:pPr>
                            <w:r w:rsidRPr="0028362D">
                              <w:rPr>
                                <w:i/>
                                <w:iCs/>
                                <w:color w:val="FFFFFF" w:themeColor="background1"/>
                                <w:sz w:val="22"/>
                                <w:lang w:val="en-US"/>
                              </w:rPr>
                              <w:t>We can solve our own problems</w:t>
                            </w:r>
                          </w:p>
                          <w:p w14:paraId="6A3FEC91" w14:textId="77777777" w:rsidR="00CA4962" w:rsidRPr="0028362D" w:rsidRDefault="00CA4962" w:rsidP="00266254">
                            <w:pPr>
                              <w:jc w:val="center"/>
                              <w:rPr>
                                <w:color w:val="FFFFFF" w:themeColor="background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34A7E04D" id="Text Box 473" o:spid="_x0000_s1120" type="#_x0000_t202" style="position:absolute;margin-left:12.15pt;margin-top:237.7pt;width:115.65pt;height:4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" filled="f" stroked="f">
                <v:textbox>
                  <w:txbxContent>
                    <w:p w14:paraId="738902DE" w14:textId="77777777" w:rsidR="00CA4962" w:rsidRPr="0028362D" w:rsidRDefault="00CA4962" w:rsidP="00266254">
                      <w:pPr>
                        <w:jc w:val="center"/>
                        <w:rPr>
                          <w:i/>
                          <w:color w:val="FFFFFF" w:themeColor="background1"/>
                          <w:sz w:val="22"/>
                        </w:rPr>
                      </w:pPr>
                      <w:r w:rsidRPr="0028362D">
                        <w:rPr>
                          <w:i/>
                          <w:iCs/>
                          <w:color w:val="FFFFFF" w:themeColor="background1"/>
                          <w:sz w:val="22"/>
                          <w:lang w:val="en-US"/>
                        </w:rPr>
                        <w:t>We can solve our own problems</w:t>
                      </w:r>
                    </w:p>
                    <w:p w14:paraId="6A3FEC91" w14:textId="77777777" w:rsidR="00CA4962" w:rsidRPr="0028362D" w:rsidRDefault="00CA4962" w:rsidP="00266254">
                      <w:pPr>
                        <w:jc w:val="center"/>
                        <w:rPr>
                          <w:color w:val="FFFFFF" w:themeColor="background1"/>
                          <w:sz w:val="22"/>
                        </w:rPr>
                      </w:pPr>
                    </w:p>
                  </w:txbxContent>
                </v:textbox>
                <w10:wrap type="square"/>
              </v:shape>
            </w:pict>
          </mc:Fallback>
        </mc:AlternateContent>
      </w:r>
      <w:r w:rsidRPr="00266254">
        <w:rPr>
          <w:rFonts w:asciiTheme="minorHAnsi" w:hAnsiTheme="minorHAnsi" w:cstheme="minorBidi"/>
          <w:noProof/>
          <w:lang w:eastAsia="en-NZ"/>
        </w:rPr>
        <mc:AlternateContent>
          <mc:Choice Requires="wps">
            <w:drawing>
              <wp:anchor distT="0" distB="0" distL="114300" distR="114300" simplePos="0" relativeHeight="252035072" behindDoc="0" locked="0" layoutInCell="1" allowOverlap="1" wp14:anchorId="7622FFAF" wp14:editId="37B7DFED">
                <wp:simplePos x="0" y="0"/>
                <wp:positionH relativeFrom="column">
                  <wp:posOffset>3695700</wp:posOffset>
                </wp:positionH>
                <wp:positionV relativeFrom="paragraph">
                  <wp:posOffset>2702560</wp:posOffset>
                </wp:positionV>
                <wp:extent cx="1714500" cy="1143000"/>
                <wp:effectExtent l="50800" t="25400" r="63500" b="76200"/>
                <wp:wrapThrough wrapText="bothSides">
                  <wp:wrapPolygon edited="0">
                    <wp:start x="-640" y="-480"/>
                    <wp:lineTo x="-640" y="22560"/>
                    <wp:lineTo x="22080" y="22560"/>
                    <wp:lineTo x="22080" y="-480"/>
                    <wp:lineTo x="-640" y="-480"/>
                  </wp:wrapPolygon>
                </wp:wrapThrough>
                <wp:docPr id="475" name="Rectangle 475"/>
                <wp:cNvGraphicFramePr/>
                <a:graphic xmlns:a="http://schemas.openxmlformats.org/drawingml/2006/main">
                  <a:graphicData uri="http://schemas.microsoft.com/office/word/2010/wordprocessingShape">
                    <wps:wsp>
                      <wps:cNvSpPr/>
                      <wps:spPr>
                        <a:xfrm>
                          <a:off x="0" y="0"/>
                          <a:ext cx="1714500" cy="1143000"/>
                        </a:xfrm>
                        <a:prstGeom prst="rect">
                          <a:avLst/>
                        </a:prstGeom>
                        <a:solidFill>
                          <a:srgbClr val="402060"/>
                        </a:solidFill>
                        <a:ln w="9525" cap="flat" cmpd="sng" algn="ctr">
                          <a:no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475" o:spid="_x0000_s1026" style="position:absolute;margin-left:291pt;margin-top:212.8pt;width:135pt;height:90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" fillcolor="#402060" stroked="f">
                <v:shadow on="t" color="black" opacity="22937f" origin=",.5" offset="0,.63889mm"/>
                <w10:wrap type="through"/>
              </v:rect>
            </w:pict>
          </mc:Fallback>
        </mc:AlternateContent>
      </w:r>
      <w:r w:rsidRPr="00266254">
        <w:rPr>
          <w:rFonts w:asciiTheme="minorHAnsi" w:hAnsiTheme="minorHAnsi" w:cstheme="minorBidi"/>
          <w:noProof/>
          <w:lang w:eastAsia="en-NZ"/>
        </w:rPr>
        <mc:AlternateContent>
          <mc:Choice Requires="wps">
            <w:drawing>
              <wp:anchor distT="0" distB="0" distL="114300" distR="114300" simplePos="0" relativeHeight="252019712" behindDoc="0" locked="0" layoutInCell="1" allowOverlap="1" wp14:anchorId="24164A9C" wp14:editId="06390F67">
                <wp:simplePos x="0" y="0"/>
                <wp:positionH relativeFrom="column">
                  <wp:posOffset>1866900</wp:posOffset>
                </wp:positionH>
                <wp:positionV relativeFrom="paragraph">
                  <wp:posOffset>2702560</wp:posOffset>
                </wp:positionV>
                <wp:extent cx="1714500" cy="1143000"/>
                <wp:effectExtent l="50800" t="25400" r="63500" b="76200"/>
                <wp:wrapThrough wrapText="bothSides">
                  <wp:wrapPolygon edited="0">
                    <wp:start x="-640" y="-480"/>
                    <wp:lineTo x="-640" y="22560"/>
                    <wp:lineTo x="22080" y="22560"/>
                    <wp:lineTo x="22080" y="-480"/>
                    <wp:lineTo x="-640" y="-480"/>
                  </wp:wrapPolygon>
                </wp:wrapThrough>
                <wp:docPr id="472" name="Rectangle 472"/>
                <wp:cNvGraphicFramePr/>
                <a:graphic xmlns:a="http://schemas.openxmlformats.org/drawingml/2006/main">
                  <a:graphicData uri="http://schemas.microsoft.com/office/word/2010/wordprocessingShape">
                    <wps:wsp>
                      <wps:cNvSpPr/>
                      <wps:spPr>
                        <a:xfrm>
                          <a:off x="0" y="0"/>
                          <a:ext cx="1714500" cy="1143000"/>
                        </a:xfrm>
                        <a:prstGeom prst="rect">
                          <a:avLst/>
                        </a:prstGeom>
                        <a:solidFill>
                          <a:srgbClr val="402060">
                            <a:alpha val="28000"/>
                          </a:srgbClr>
                        </a:solidFill>
                        <a:ln w="9525" cap="flat" cmpd="sng" algn="ctr">
                          <a:no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472" o:spid="_x0000_s1026" style="position:absolute;margin-left:147pt;margin-top:212.8pt;width:135pt;height:90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" fillcolor="#402060" stroked="f">
                <v:fill opacity="18247f"/>
                <v:shadow on="t" color="black" opacity="22937f" origin=",.5" offset="0,.63889mm"/>
                <w10:wrap type="through"/>
              </v:rect>
            </w:pict>
          </mc:Fallback>
        </mc:AlternateContent>
      </w:r>
      <w:r w:rsidRPr="00266254">
        <w:rPr>
          <w:rFonts w:asciiTheme="minorHAnsi" w:hAnsiTheme="minorHAnsi" w:cstheme="minorBidi"/>
          <w:noProof/>
          <w:lang w:eastAsia="en-NZ"/>
        </w:rPr>
        <mc:AlternateContent>
          <mc:Choice Requires="wps">
            <w:drawing>
              <wp:anchor distT="0" distB="0" distL="114300" distR="114300" simplePos="0" relativeHeight="252033024" behindDoc="0" locked="0" layoutInCell="1" allowOverlap="1" wp14:anchorId="561095E5" wp14:editId="555343DD">
                <wp:simplePos x="0" y="0"/>
                <wp:positionH relativeFrom="column">
                  <wp:posOffset>33020</wp:posOffset>
                </wp:positionH>
                <wp:positionV relativeFrom="paragraph">
                  <wp:posOffset>2702560</wp:posOffset>
                </wp:positionV>
                <wp:extent cx="1714500" cy="1143000"/>
                <wp:effectExtent l="50800" t="25400" r="63500" b="76200"/>
                <wp:wrapThrough wrapText="bothSides">
                  <wp:wrapPolygon edited="0">
                    <wp:start x="-640" y="-480"/>
                    <wp:lineTo x="-640" y="22560"/>
                    <wp:lineTo x="22080" y="22560"/>
                    <wp:lineTo x="22080" y="-480"/>
                    <wp:lineTo x="-640" y="-480"/>
                  </wp:wrapPolygon>
                </wp:wrapThrough>
                <wp:docPr id="471" name="Rectangle 471"/>
                <wp:cNvGraphicFramePr/>
                <a:graphic xmlns:a="http://schemas.openxmlformats.org/drawingml/2006/main">
                  <a:graphicData uri="http://schemas.microsoft.com/office/word/2010/wordprocessingShape">
                    <wps:wsp>
                      <wps:cNvSpPr/>
                      <wps:spPr>
                        <a:xfrm>
                          <a:off x="0" y="0"/>
                          <a:ext cx="1714500" cy="1143000"/>
                        </a:xfrm>
                        <a:prstGeom prst="rect">
                          <a:avLst/>
                        </a:prstGeom>
                        <a:solidFill>
                          <a:srgbClr val="402060"/>
                        </a:solidFill>
                        <a:ln w="9525" cap="flat" cmpd="sng" algn="ctr">
                          <a:no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471" o:spid="_x0000_s1026" style="position:absolute;margin-left:2.6pt;margin-top:212.8pt;width:135pt;height:90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" fillcolor="#402060" stroked="f">
                <v:shadow on="t" color="black" opacity="22937f" origin=",.5" offset="0,.63889mm"/>
                <w10:wrap type="through"/>
              </v:rect>
            </w:pict>
          </mc:Fallback>
        </mc:AlternateContent>
      </w:r>
      <w:r w:rsidRPr="00266254">
        <w:rPr>
          <w:rFonts w:asciiTheme="minorHAnsi" w:hAnsiTheme="minorHAnsi" w:cstheme="minorBidi"/>
          <w:noProof/>
          <w:lang w:eastAsia="en-NZ"/>
        </w:rPr>
        <mc:AlternateContent>
          <mc:Choice Requires="wps">
            <w:drawing>
              <wp:anchor distT="0" distB="0" distL="114300" distR="114300" simplePos="0" relativeHeight="252039168" behindDoc="0" locked="0" layoutInCell="1" allowOverlap="1" wp14:anchorId="765F4EAC" wp14:editId="415A1113">
                <wp:simplePos x="0" y="0"/>
                <wp:positionH relativeFrom="column">
                  <wp:posOffset>38100</wp:posOffset>
                </wp:positionH>
                <wp:positionV relativeFrom="paragraph">
                  <wp:posOffset>4340860</wp:posOffset>
                </wp:positionV>
                <wp:extent cx="1714500" cy="598805"/>
                <wp:effectExtent l="0" t="0" r="0" b="10795"/>
                <wp:wrapSquare wrapText="bothSides"/>
                <wp:docPr id="479" name="Text Box 479"/>
                <wp:cNvGraphicFramePr/>
                <a:graphic xmlns:a="http://schemas.openxmlformats.org/drawingml/2006/main">
                  <a:graphicData uri="http://schemas.microsoft.com/office/word/2010/wordprocessingShape">
                    <wps:wsp>
                      <wps:cNvSpPr txBox="1"/>
                      <wps:spPr>
                        <a:xfrm>
                          <a:off x="0" y="0"/>
                          <a:ext cx="1714500" cy="598805"/>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CC68A96" w14:textId="77777777" w:rsidR="00CA4962" w:rsidRPr="0028362D" w:rsidRDefault="00CA4962" w:rsidP="00266254">
                            <w:pPr>
                              <w:jc w:val="center"/>
                              <w:rPr>
                                <w:i/>
                                <w:color w:val="4E1C7E"/>
                                <w:sz w:val="22"/>
                              </w:rPr>
                            </w:pPr>
                            <w:r w:rsidRPr="0028362D">
                              <w:rPr>
                                <w:i/>
                                <w:color w:val="4E1C7E"/>
                                <w:sz w:val="22"/>
                                <w:lang w:val="en-US"/>
                              </w:rPr>
                              <w:t xml:space="preserve">EGL </w:t>
                            </w:r>
                            <w:r w:rsidRPr="0028362D">
                              <w:rPr>
                                <w:i/>
                                <w:color w:val="4E1C7E"/>
                                <w:sz w:val="22"/>
                                <w:lang w:val="mr-IN"/>
                              </w:rPr>
                              <w:t>–</w:t>
                            </w:r>
                            <w:r w:rsidRPr="0028362D">
                              <w:rPr>
                                <w:i/>
                                <w:color w:val="4E1C7E"/>
                                <w:sz w:val="22"/>
                                <w:lang w:val="en-US"/>
                              </w:rPr>
                              <w:t xml:space="preserve"> have it your way</w:t>
                            </w:r>
                          </w:p>
                          <w:p w14:paraId="77BF7E45" w14:textId="77777777" w:rsidR="00CA4962" w:rsidRPr="0028362D" w:rsidRDefault="00CA4962" w:rsidP="00266254">
                            <w:pPr>
                              <w:jc w:val="center"/>
                              <w:rPr>
                                <w:color w:val="3C0B6B"/>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765F4EAC" id="Text Box 479" o:spid="_x0000_s1121" type="#_x0000_t202" style="position:absolute;margin-left:3pt;margin-top:341.8pt;width:135pt;height:47.1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" filled="f" stroked="f">
                <v:textbox>
                  <w:txbxContent>
                    <w:p w14:paraId="4CC68A96" w14:textId="77777777" w:rsidR="00CA4962" w:rsidRPr="0028362D" w:rsidRDefault="00CA4962" w:rsidP="00266254">
                      <w:pPr>
                        <w:jc w:val="center"/>
                        <w:rPr>
                          <w:i/>
                          <w:color w:val="4E1C7E"/>
                          <w:sz w:val="22"/>
                        </w:rPr>
                      </w:pPr>
                      <w:r w:rsidRPr="0028362D">
                        <w:rPr>
                          <w:i/>
                          <w:color w:val="4E1C7E"/>
                          <w:sz w:val="22"/>
                          <w:lang w:val="en-US"/>
                        </w:rPr>
                        <w:t xml:space="preserve">EGL </w:t>
                      </w:r>
                      <w:r w:rsidRPr="0028362D">
                        <w:rPr>
                          <w:i/>
                          <w:color w:val="4E1C7E"/>
                          <w:sz w:val="22"/>
                          <w:lang w:val="mr-IN"/>
                        </w:rPr>
                        <w:t>–</w:t>
                      </w:r>
                      <w:r w:rsidRPr="0028362D">
                        <w:rPr>
                          <w:i/>
                          <w:color w:val="4E1C7E"/>
                          <w:sz w:val="22"/>
                          <w:lang w:val="en-US"/>
                        </w:rPr>
                        <w:t xml:space="preserve"> have it your way</w:t>
                      </w:r>
                    </w:p>
                    <w:p w14:paraId="77BF7E45" w14:textId="77777777" w:rsidR="00CA4962" w:rsidRPr="0028362D" w:rsidRDefault="00CA4962" w:rsidP="00266254">
                      <w:pPr>
                        <w:jc w:val="center"/>
                        <w:rPr>
                          <w:color w:val="3C0B6B"/>
                          <w:sz w:val="18"/>
                          <w:szCs w:val="20"/>
                        </w:rPr>
                      </w:pPr>
                    </w:p>
                  </w:txbxContent>
                </v:textbox>
                <w10:wrap type="square"/>
              </v:shape>
            </w:pict>
          </mc:Fallback>
        </mc:AlternateContent>
      </w:r>
      <w:r w:rsidRPr="00266254">
        <w:rPr>
          <w:rFonts w:asciiTheme="minorHAnsi" w:hAnsiTheme="minorHAnsi" w:cstheme="minorBidi"/>
          <w:noProof/>
          <w:lang w:eastAsia="en-NZ"/>
        </w:rPr>
        <mc:AlternateContent>
          <mc:Choice Requires="wps">
            <w:drawing>
              <wp:anchor distT="0" distB="0" distL="114300" distR="114300" simplePos="0" relativeHeight="252040192" behindDoc="0" locked="0" layoutInCell="1" allowOverlap="1" wp14:anchorId="374DD1A8" wp14:editId="3F70E602">
                <wp:simplePos x="0" y="0"/>
                <wp:positionH relativeFrom="column">
                  <wp:posOffset>1866900</wp:posOffset>
                </wp:positionH>
                <wp:positionV relativeFrom="paragraph">
                  <wp:posOffset>4340860</wp:posOffset>
                </wp:positionV>
                <wp:extent cx="1714500" cy="571500"/>
                <wp:effectExtent l="0" t="0" r="0" b="12700"/>
                <wp:wrapSquare wrapText="bothSides"/>
                <wp:docPr id="480" name="Text Box 480"/>
                <wp:cNvGraphicFramePr/>
                <a:graphic xmlns:a="http://schemas.openxmlformats.org/drawingml/2006/main">
                  <a:graphicData uri="http://schemas.microsoft.com/office/word/2010/wordprocessingShape">
                    <wps:wsp>
                      <wps:cNvSpPr txBox="1"/>
                      <wps:spPr>
                        <a:xfrm>
                          <a:off x="0" y="0"/>
                          <a:ext cx="1714500" cy="5715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1180F06" w14:textId="77777777" w:rsidR="00CA4962" w:rsidRPr="0028362D" w:rsidRDefault="00CA4962" w:rsidP="00266254">
                            <w:pPr>
                              <w:jc w:val="center"/>
                              <w:rPr>
                                <w:i/>
                                <w:color w:val="FFFFFF" w:themeColor="background1"/>
                                <w:sz w:val="22"/>
                              </w:rPr>
                            </w:pPr>
                            <w:r w:rsidRPr="0028362D">
                              <w:rPr>
                                <w:i/>
                                <w:color w:val="FFFFFF" w:themeColor="background1"/>
                                <w:sz w:val="22"/>
                                <w:lang w:val="en-US"/>
                              </w:rPr>
                              <w:t>My son is making the world a better place</w:t>
                            </w:r>
                          </w:p>
                          <w:p w14:paraId="230528C1" w14:textId="77777777" w:rsidR="00CA4962" w:rsidRPr="0028362D" w:rsidRDefault="00CA4962" w:rsidP="00266254">
                            <w:pPr>
                              <w:jc w:val="center"/>
                              <w:rPr>
                                <w:color w:val="FFFFFF" w:themeColor="background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374DD1A8" id="Text Box 480" o:spid="_x0000_s1122" type="#_x0000_t202" style="position:absolute;margin-left:147pt;margin-top:341.8pt;width:135pt;height:4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" filled="f" stroked="f">
                <v:textbox>
                  <w:txbxContent>
                    <w:p w14:paraId="51180F06" w14:textId="77777777" w:rsidR="00CA4962" w:rsidRPr="0028362D" w:rsidRDefault="00CA4962" w:rsidP="00266254">
                      <w:pPr>
                        <w:jc w:val="center"/>
                        <w:rPr>
                          <w:i/>
                          <w:color w:val="FFFFFF" w:themeColor="background1"/>
                          <w:sz w:val="22"/>
                        </w:rPr>
                      </w:pPr>
                      <w:r w:rsidRPr="0028362D">
                        <w:rPr>
                          <w:i/>
                          <w:color w:val="FFFFFF" w:themeColor="background1"/>
                          <w:sz w:val="22"/>
                          <w:lang w:val="en-US"/>
                        </w:rPr>
                        <w:t>My son is making the world a better place</w:t>
                      </w:r>
                    </w:p>
                    <w:p w14:paraId="230528C1" w14:textId="77777777" w:rsidR="00CA4962" w:rsidRPr="0028362D" w:rsidRDefault="00CA4962" w:rsidP="00266254">
                      <w:pPr>
                        <w:jc w:val="center"/>
                        <w:rPr>
                          <w:color w:val="FFFFFF" w:themeColor="background1"/>
                          <w:sz w:val="22"/>
                        </w:rPr>
                      </w:pPr>
                    </w:p>
                  </w:txbxContent>
                </v:textbox>
                <w10:wrap type="square"/>
              </v:shape>
            </w:pict>
          </mc:Fallback>
        </mc:AlternateContent>
      </w:r>
      <w:r w:rsidRPr="00266254">
        <w:rPr>
          <w:rFonts w:asciiTheme="minorHAnsi" w:hAnsiTheme="minorHAnsi" w:cstheme="minorBidi"/>
          <w:noProof/>
          <w:lang w:eastAsia="en-NZ"/>
        </w:rPr>
        <mc:AlternateContent>
          <mc:Choice Requires="wps">
            <w:drawing>
              <wp:anchor distT="0" distB="0" distL="114300" distR="114300" simplePos="0" relativeHeight="252042240" behindDoc="0" locked="0" layoutInCell="1" allowOverlap="1" wp14:anchorId="6934BB9B" wp14:editId="270E2431">
                <wp:simplePos x="0" y="0"/>
                <wp:positionH relativeFrom="column">
                  <wp:posOffset>3695700</wp:posOffset>
                </wp:positionH>
                <wp:positionV relativeFrom="paragraph">
                  <wp:posOffset>4455160</wp:posOffset>
                </wp:positionV>
                <wp:extent cx="1714500" cy="342900"/>
                <wp:effectExtent l="0" t="0" r="0" b="12700"/>
                <wp:wrapSquare wrapText="bothSides"/>
                <wp:docPr id="482" name="Text Box 482"/>
                <wp:cNvGraphicFramePr/>
                <a:graphic xmlns:a="http://schemas.openxmlformats.org/drawingml/2006/main">
                  <a:graphicData uri="http://schemas.microsoft.com/office/word/2010/wordprocessingShape">
                    <wps:wsp>
                      <wps:cNvSpPr txBox="1"/>
                      <wps:spPr>
                        <a:xfrm>
                          <a:off x="0" y="0"/>
                          <a:ext cx="1714500" cy="34290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1A0A1C7" w14:textId="77777777" w:rsidR="00CA4962" w:rsidRPr="0028362D" w:rsidRDefault="00CA4962" w:rsidP="00266254">
                            <w:pPr>
                              <w:rPr>
                                <w:i/>
                                <w:color w:val="4E1C7E"/>
                                <w:sz w:val="22"/>
                              </w:rPr>
                            </w:pPr>
                            <w:r w:rsidRPr="0028362D">
                              <w:rPr>
                                <w:i/>
                                <w:color w:val="4E1C7E"/>
                                <w:sz w:val="22"/>
                                <w:lang w:val="en-US"/>
                              </w:rPr>
                              <w:t>Pleased we’ve done it</w:t>
                            </w:r>
                          </w:p>
                          <w:p w14:paraId="1A6B36EC" w14:textId="77777777" w:rsidR="00CA4962" w:rsidRPr="0028362D" w:rsidRDefault="00CA4962" w:rsidP="00266254">
                            <w:pPr>
                              <w:jc w:val="center"/>
                              <w:rPr>
                                <w:color w:val="3C0B6B"/>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934BB9B" id="Text Box 482" o:spid="_x0000_s1123" type="#_x0000_t202" style="position:absolute;margin-left:291pt;margin-top:350.8pt;width:135pt;height:27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" filled="f" stroked="f">
                <v:textbox>
                  <w:txbxContent>
                    <w:p w14:paraId="51A0A1C7" w14:textId="77777777" w:rsidR="00CA4962" w:rsidRPr="0028362D" w:rsidRDefault="00CA4962" w:rsidP="00266254">
                      <w:pPr>
                        <w:rPr>
                          <w:i/>
                          <w:color w:val="4E1C7E"/>
                          <w:sz w:val="22"/>
                        </w:rPr>
                      </w:pPr>
                      <w:r w:rsidRPr="0028362D">
                        <w:rPr>
                          <w:i/>
                          <w:color w:val="4E1C7E"/>
                          <w:sz w:val="22"/>
                          <w:lang w:val="en-US"/>
                        </w:rPr>
                        <w:t>Pleased we’ve done it</w:t>
                      </w:r>
                    </w:p>
                    <w:p w14:paraId="1A6B36EC" w14:textId="77777777" w:rsidR="00CA4962" w:rsidRPr="0028362D" w:rsidRDefault="00CA4962" w:rsidP="00266254">
                      <w:pPr>
                        <w:jc w:val="center"/>
                        <w:rPr>
                          <w:color w:val="3C0B6B"/>
                          <w:sz w:val="22"/>
                        </w:rPr>
                      </w:pPr>
                    </w:p>
                  </w:txbxContent>
                </v:textbox>
                <w10:wrap type="square"/>
              </v:shape>
            </w:pict>
          </mc:Fallback>
        </mc:AlternateContent>
      </w:r>
      <w:r w:rsidRPr="00266254">
        <w:rPr>
          <w:rFonts w:asciiTheme="minorHAnsi" w:hAnsiTheme="minorHAnsi" w:cstheme="minorBidi"/>
          <w:noProof/>
          <w:lang w:eastAsia="en-NZ"/>
        </w:rPr>
        <mc:AlternateContent>
          <mc:Choice Requires="wps">
            <w:drawing>
              <wp:anchor distT="0" distB="0" distL="114300" distR="114300" simplePos="0" relativeHeight="252041216" behindDoc="0" locked="0" layoutInCell="1" allowOverlap="1" wp14:anchorId="648F4171" wp14:editId="66CE7D7D">
                <wp:simplePos x="0" y="0"/>
                <wp:positionH relativeFrom="column">
                  <wp:posOffset>3695700</wp:posOffset>
                </wp:positionH>
                <wp:positionV relativeFrom="paragraph">
                  <wp:posOffset>3997960</wp:posOffset>
                </wp:positionV>
                <wp:extent cx="1714500" cy="1143000"/>
                <wp:effectExtent l="50800" t="25400" r="63500" b="76200"/>
                <wp:wrapThrough wrapText="bothSides">
                  <wp:wrapPolygon edited="0">
                    <wp:start x="-640" y="-480"/>
                    <wp:lineTo x="-640" y="22560"/>
                    <wp:lineTo x="22080" y="22560"/>
                    <wp:lineTo x="22080" y="-480"/>
                    <wp:lineTo x="-640" y="-480"/>
                  </wp:wrapPolygon>
                </wp:wrapThrough>
                <wp:docPr id="481" name="Rectangle 481"/>
                <wp:cNvGraphicFramePr/>
                <a:graphic xmlns:a="http://schemas.openxmlformats.org/drawingml/2006/main">
                  <a:graphicData uri="http://schemas.microsoft.com/office/word/2010/wordprocessingShape">
                    <wps:wsp>
                      <wps:cNvSpPr/>
                      <wps:spPr>
                        <a:xfrm>
                          <a:off x="0" y="0"/>
                          <a:ext cx="1714500" cy="1143000"/>
                        </a:xfrm>
                        <a:prstGeom prst="rect">
                          <a:avLst/>
                        </a:prstGeom>
                        <a:solidFill>
                          <a:srgbClr val="402060">
                            <a:alpha val="28000"/>
                          </a:srgbClr>
                        </a:solidFill>
                        <a:ln w="9525" cap="flat" cmpd="sng" algn="ctr">
                          <a:no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481" o:spid="_x0000_s1026" style="position:absolute;margin-left:291pt;margin-top:314.8pt;width:135pt;height:90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" fillcolor="#402060" stroked="f">
                <v:fill opacity="18247f"/>
                <v:shadow on="t" color="black" opacity="22937f" origin=",.5" offset="0,.63889mm"/>
                <w10:wrap type="through"/>
              </v:rect>
            </w:pict>
          </mc:Fallback>
        </mc:AlternateContent>
      </w:r>
      <w:r w:rsidRPr="00266254">
        <w:rPr>
          <w:rFonts w:asciiTheme="minorHAnsi" w:hAnsiTheme="minorHAnsi" w:cstheme="minorBidi"/>
          <w:noProof/>
          <w:lang w:eastAsia="en-NZ"/>
        </w:rPr>
        <mc:AlternateContent>
          <mc:Choice Requires="wps">
            <w:drawing>
              <wp:anchor distT="0" distB="0" distL="114300" distR="114300" simplePos="0" relativeHeight="252038144" behindDoc="0" locked="0" layoutInCell="1" allowOverlap="1" wp14:anchorId="1AB124C4" wp14:editId="18DC2C73">
                <wp:simplePos x="0" y="0"/>
                <wp:positionH relativeFrom="column">
                  <wp:posOffset>1866900</wp:posOffset>
                </wp:positionH>
                <wp:positionV relativeFrom="paragraph">
                  <wp:posOffset>3997960</wp:posOffset>
                </wp:positionV>
                <wp:extent cx="1714500" cy="1143000"/>
                <wp:effectExtent l="50800" t="25400" r="63500" b="76200"/>
                <wp:wrapThrough wrapText="bothSides">
                  <wp:wrapPolygon edited="0">
                    <wp:start x="-640" y="-480"/>
                    <wp:lineTo x="-640" y="22560"/>
                    <wp:lineTo x="22080" y="22560"/>
                    <wp:lineTo x="22080" y="-480"/>
                    <wp:lineTo x="-640" y="-480"/>
                  </wp:wrapPolygon>
                </wp:wrapThrough>
                <wp:docPr id="478" name="Rectangle 478"/>
                <wp:cNvGraphicFramePr/>
                <a:graphic xmlns:a="http://schemas.openxmlformats.org/drawingml/2006/main">
                  <a:graphicData uri="http://schemas.microsoft.com/office/word/2010/wordprocessingShape">
                    <wps:wsp>
                      <wps:cNvSpPr/>
                      <wps:spPr>
                        <a:xfrm>
                          <a:off x="0" y="0"/>
                          <a:ext cx="1714500" cy="1143000"/>
                        </a:xfrm>
                        <a:prstGeom prst="rect">
                          <a:avLst/>
                        </a:prstGeom>
                        <a:solidFill>
                          <a:srgbClr val="402060"/>
                        </a:solidFill>
                        <a:ln w="9525" cap="flat" cmpd="sng" algn="ctr">
                          <a:no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478" o:spid="_x0000_s1026" style="position:absolute;margin-left:147pt;margin-top:314.8pt;width:135pt;height:90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" fillcolor="#402060" stroked="f">
                <v:shadow on="t" color="black" opacity="22937f" origin=",.5" offset="0,.63889mm"/>
                <w10:wrap type="through"/>
              </v:rect>
            </w:pict>
          </mc:Fallback>
        </mc:AlternateContent>
      </w:r>
      <w:r w:rsidRPr="00266254">
        <w:rPr>
          <w:rFonts w:asciiTheme="minorHAnsi" w:hAnsiTheme="minorHAnsi" w:cstheme="minorBidi"/>
          <w:noProof/>
          <w:lang w:eastAsia="en-NZ"/>
        </w:rPr>
        <mc:AlternateContent>
          <mc:Choice Requires="wps">
            <w:drawing>
              <wp:anchor distT="0" distB="0" distL="114300" distR="114300" simplePos="0" relativeHeight="252037120" behindDoc="0" locked="0" layoutInCell="1" allowOverlap="1" wp14:anchorId="51A208ED" wp14:editId="503D3B12">
                <wp:simplePos x="0" y="0"/>
                <wp:positionH relativeFrom="column">
                  <wp:posOffset>33020</wp:posOffset>
                </wp:positionH>
                <wp:positionV relativeFrom="paragraph">
                  <wp:posOffset>3997960</wp:posOffset>
                </wp:positionV>
                <wp:extent cx="1714500" cy="1143000"/>
                <wp:effectExtent l="50800" t="25400" r="63500" b="76200"/>
                <wp:wrapThrough wrapText="bothSides">
                  <wp:wrapPolygon edited="0">
                    <wp:start x="-640" y="-480"/>
                    <wp:lineTo x="-640" y="22560"/>
                    <wp:lineTo x="22080" y="22560"/>
                    <wp:lineTo x="22080" y="-480"/>
                    <wp:lineTo x="-640" y="-480"/>
                  </wp:wrapPolygon>
                </wp:wrapThrough>
                <wp:docPr id="477" name="Rectangle 477"/>
                <wp:cNvGraphicFramePr/>
                <a:graphic xmlns:a="http://schemas.openxmlformats.org/drawingml/2006/main">
                  <a:graphicData uri="http://schemas.microsoft.com/office/word/2010/wordprocessingShape">
                    <wps:wsp>
                      <wps:cNvSpPr/>
                      <wps:spPr>
                        <a:xfrm>
                          <a:off x="0" y="0"/>
                          <a:ext cx="1714500" cy="1143000"/>
                        </a:xfrm>
                        <a:prstGeom prst="rect">
                          <a:avLst/>
                        </a:prstGeom>
                        <a:solidFill>
                          <a:srgbClr val="402060">
                            <a:alpha val="28000"/>
                          </a:srgbClr>
                        </a:solidFill>
                        <a:ln w="9525" cap="flat" cmpd="sng" algn="ctr">
                          <a:no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477" o:spid="_x0000_s1026" style="position:absolute;margin-left:2.6pt;margin-top:314.8pt;width:135pt;height:90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" fillcolor="#402060" stroked="f">
                <v:fill opacity="18247f"/>
                <v:shadow on="t" color="black" opacity="22937f" origin=",.5" offset="0,.63889mm"/>
                <w10:wrap type="through"/>
              </v:rect>
            </w:pict>
          </mc:Fallback>
        </mc:AlternateContent>
      </w:r>
      <w:r w:rsidRPr="00266254">
        <w:rPr>
          <w:rFonts w:asciiTheme="minorHAnsi" w:hAnsiTheme="minorHAnsi" w:cstheme="minorBidi"/>
          <w:noProof/>
          <w:lang w:eastAsia="en-NZ"/>
        </w:rPr>
        <mc:AlternateContent>
          <mc:Choice Requires="wps">
            <w:drawing>
              <wp:anchor distT="0" distB="0" distL="114300" distR="114300" simplePos="0" relativeHeight="252024832" behindDoc="0" locked="0" layoutInCell="1" allowOverlap="1" wp14:anchorId="58100C9C" wp14:editId="7AC0AC29">
                <wp:simplePos x="0" y="0"/>
                <wp:positionH relativeFrom="column">
                  <wp:posOffset>3695700</wp:posOffset>
                </wp:positionH>
                <wp:positionV relativeFrom="paragraph">
                  <wp:posOffset>111760</wp:posOffset>
                </wp:positionV>
                <wp:extent cx="1714500" cy="1143000"/>
                <wp:effectExtent l="50800" t="25400" r="63500" b="76200"/>
                <wp:wrapThrough wrapText="bothSides">
                  <wp:wrapPolygon edited="0">
                    <wp:start x="-640" y="-480"/>
                    <wp:lineTo x="-640" y="22560"/>
                    <wp:lineTo x="22080" y="22560"/>
                    <wp:lineTo x="22080" y="-480"/>
                    <wp:lineTo x="-640" y="-480"/>
                  </wp:wrapPolygon>
                </wp:wrapThrough>
                <wp:docPr id="463" name="Rectangle 463"/>
                <wp:cNvGraphicFramePr/>
                <a:graphic xmlns:a="http://schemas.openxmlformats.org/drawingml/2006/main">
                  <a:graphicData uri="http://schemas.microsoft.com/office/word/2010/wordprocessingShape">
                    <wps:wsp>
                      <wps:cNvSpPr/>
                      <wps:spPr>
                        <a:xfrm>
                          <a:off x="0" y="0"/>
                          <a:ext cx="1714500" cy="1143000"/>
                        </a:xfrm>
                        <a:prstGeom prst="rect">
                          <a:avLst/>
                        </a:prstGeom>
                        <a:solidFill>
                          <a:srgbClr val="402060"/>
                        </a:solidFill>
                        <a:ln w="9525" cap="flat" cmpd="sng" algn="ctr">
                          <a:no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463" o:spid="_x0000_s1026" style="position:absolute;margin-left:291pt;margin-top:8.8pt;width:135pt;height:90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" fillcolor="#402060" stroked="f">
                <v:shadow on="t" color="black" opacity="22937f" origin=",.5" offset="0,.63889mm"/>
                <w10:wrap type="through"/>
              </v:rect>
            </w:pict>
          </mc:Fallback>
        </mc:AlternateContent>
      </w:r>
      <w:r w:rsidRPr="00266254">
        <w:rPr>
          <w:rFonts w:asciiTheme="minorHAnsi" w:hAnsiTheme="minorHAnsi" w:cstheme="minorBidi"/>
          <w:noProof/>
          <w:lang w:eastAsia="en-NZ"/>
        </w:rPr>
        <mc:AlternateContent>
          <mc:Choice Requires="wps">
            <w:drawing>
              <wp:anchor distT="0" distB="0" distL="114300" distR="114300" simplePos="0" relativeHeight="252021760" behindDoc="0" locked="0" layoutInCell="1" allowOverlap="1" wp14:anchorId="4C99ABE3" wp14:editId="3E63FB35">
                <wp:simplePos x="0" y="0"/>
                <wp:positionH relativeFrom="column">
                  <wp:posOffset>1866900</wp:posOffset>
                </wp:positionH>
                <wp:positionV relativeFrom="paragraph">
                  <wp:posOffset>111760</wp:posOffset>
                </wp:positionV>
                <wp:extent cx="1714500" cy="1143000"/>
                <wp:effectExtent l="50800" t="25400" r="63500" b="76200"/>
                <wp:wrapThrough wrapText="bothSides">
                  <wp:wrapPolygon edited="0">
                    <wp:start x="-640" y="-480"/>
                    <wp:lineTo x="-640" y="22560"/>
                    <wp:lineTo x="22080" y="22560"/>
                    <wp:lineTo x="22080" y="-480"/>
                    <wp:lineTo x="-640" y="-480"/>
                  </wp:wrapPolygon>
                </wp:wrapThrough>
                <wp:docPr id="460" name="Rectangle 460"/>
                <wp:cNvGraphicFramePr/>
                <a:graphic xmlns:a="http://schemas.openxmlformats.org/drawingml/2006/main">
                  <a:graphicData uri="http://schemas.microsoft.com/office/word/2010/wordprocessingShape">
                    <wps:wsp>
                      <wps:cNvSpPr/>
                      <wps:spPr>
                        <a:xfrm>
                          <a:off x="0" y="0"/>
                          <a:ext cx="1714500" cy="1143000"/>
                        </a:xfrm>
                        <a:prstGeom prst="rect">
                          <a:avLst/>
                        </a:prstGeom>
                        <a:solidFill>
                          <a:srgbClr val="402060">
                            <a:alpha val="28000"/>
                          </a:srgbClr>
                        </a:solidFill>
                        <a:ln w="9525" cap="flat" cmpd="sng" algn="ctr">
                          <a:no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460" o:spid="_x0000_s1026" style="position:absolute;margin-left:147pt;margin-top:8.8pt;width:135pt;height:90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" fillcolor="#402060" stroked="f">
                <v:fill opacity="18247f"/>
                <v:shadow on="t" color="black" opacity="22937f" origin=",.5" offset="0,.63889mm"/>
                <w10:wrap type="through"/>
              </v:rect>
            </w:pict>
          </mc:Fallback>
        </mc:AlternateContent>
      </w:r>
      <w:r w:rsidRPr="00266254">
        <w:rPr>
          <w:rFonts w:asciiTheme="minorHAnsi" w:hAnsiTheme="minorHAnsi" w:cstheme="minorBidi"/>
          <w:noProof/>
          <w:lang w:eastAsia="en-NZ"/>
        </w:rPr>
        <mc:AlternateContent>
          <mc:Choice Requires="wps">
            <w:drawing>
              <wp:anchor distT="0" distB="0" distL="114300" distR="114300" simplePos="0" relativeHeight="252020736" behindDoc="0" locked="0" layoutInCell="1" allowOverlap="1" wp14:anchorId="1CA8EEA2" wp14:editId="17D7702E">
                <wp:simplePos x="0" y="0"/>
                <wp:positionH relativeFrom="column">
                  <wp:posOffset>33020</wp:posOffset>
                </wp:positionH>
                <wp:positionV relativeFrom="paragraph">
                  <wp:posOffset>111760</wp:posOffset>
                </wp:positionV>
                <wp:extent cx="1714500" cy="1143000"/>
                <wp:effectExtent l="50800" t="25400" r="63500" b="76200"/>
                <wp:wrapThrough wrapText="bothSides">
                  <wp:wrapPolygon edited="0">
                    <wp:start x="-640" y="-480"/>
                    <wp:lineTo x="-640" y="22560"/>
                    <wp:lineTo x="22080" y="22560"/>
                    <wp:lineTo x="22080" y="-480"/>
                    <wp:lineTo x="-640" y="-480"/>
                  </wp:wrapPolygon>
                </wp:wrapThrough>
                <wp:docPr id="459" name="Rectangle 459"/>
                <wp:cNvGraphicFramePr/>
                <a:graphic xmlns:a="http://schemas.openxmlformats.org/drawingml/2006/main">
                  <a:graphicData uri="http://schemas.microsoft.com/office/word/2010/wordprocessingShape">
                    <wps:wsp>
                      <wps:cNvSpPr/>
                      <wps:spPr>
                        <a:xfrm>
                          <a:off x="0" y="0"/>
                          <a:ext cx="1714500" cy="1143000"/>
                        </a:xfrm>
                        <a:prstGeom prst="rect">
                          <a:avLst/>
                        </a:prstGeom>
                        <a:solidFill>
                          <a:srgbClr val="402060"/>
                        </a:solidFill>
                        <a:ln w="9525" cap="flat" cmpd="sng" algn="ctr">
                          <a:no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459" o:spid="_x0000_s1026" style="position:absolute;margin-left:2.6pt;margin-top:8.8pt;width:135pt;height:90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" fillcolor="#402060" stroked="f">
                <v:shadow on="t" color="black" opacity="22937f" origin=",.5" offset="0,.63889mm"/>
                <w10:wrap type="through"/>
              </v:rect>
            </w:pict>
          </mc:Fallback>
        </mc:AlternateContent>
      </w:r>
      <w:r w:rsidRPr="00266254">
        <w:rPr>
          <w:rFonts w:asciiTheme="minorHAnsi" w:hAnsiTheme="minorHAnsi" w:cstheme="minorBidi"/>
          <w:noProof/>
          <w:lang w:eastAsia="en-NZ"/>
        </w:rPr>
        <mc:AlternateContent>
          <mc:Choice Requires="wps">
            <w:drawing>
              <wp:anchor distT="0" distB="0" distL="114300" distR="114300" simplePos="0" relativeHeight="252023808" behindDoc="0" locked="0" layoutInCell="1" allowOverlap="1" wp14:anchorId="3EF75872" wp14:editId="3208EF0C">
                <wp:simplePos x="0" y="0"/>
                <wp:positionH relativeFrom="column">
                  <wp:posOffset>1828800</wp:posOffset>
                </wp:positionH>
                <wp:positionV relativeFrom="paragraph">
                  <wp:posOffset>198755</wp:posOffset>
                </wp:positionV>
                <wp:extent cx="1752600" cy="1211580"/>
                <wp:effectExtent l="0" t="0" r="0" b="7620"/>
                <wp:wrapSquare wrapText="bothSides"/>
                <wp:docPr id="462" name="Text Box 462"/>
                <wp:cNvGraphicFramePr/>
                <a:graphic xmlns:a="http://schemas.openxmlformats.org/drawingml/2006/main">
                  <a:graphicData uri="http://schemas.microsoft.com/office/word/2010/wordprocessingShape">
                    <wps:wsp>
                      <wps:cNvSpPr txBox="1"/>
                      <wps:spPr>
                        <a:xfrm>
                          <a:off x="0" y="0"/>
                          <a:ext cx="1752600" cy="121158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E500E73" w14:textId="77777777" w:rsidR="00CA4962" w:rsidRPr="004538C0" w:rsidRDefault="00CA4962" w:rsidP="00266254">
                            <w:pPr>
                              <w:jc w:val="center"/>
                              <w:rPr>
                                <w:i/>
                                <w:color w:val="4E1C7E"/>
                                <w:sz w:val="22"/>
                                <w:szCs w:val="21"/>
                              </w:rPr>
                            </w:pPr>
                            <w:r w:rsidRPr="004538C0">
                              <w:rPr>
                                <w:i/>
                                <w:color w:val="4E1C7E"/>
                                <w:sz w:val="22"/>
                                <w:szCs w:val="21"/>
                                <w:lang w:val="en-AU"/>
                              </w:rPr>
                              <w:t>They should roll it out across the country. People are entitled to decent care. Carers are entitled to a living wage</w:t>
                            </w:r>
                          </w:p>
                          <w:p w14:paraId="70473E92" w14:textId="77777777" w:rsidR="00CA4962" w:rsidRPr="004538C0" w:rsidRDefault="00CA4962" w:rsidP="00266254">
                            <w:pPr>
                              <w:jc w:val="center"/>
                              <w:rPr>
                                <w:color w:val="3C0B6B"/>
                                <w:sz w:val="22"/>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3EF75872" id="Text Box 462" o:spid="_x0000_s1124" type="#_x0000_t202" style="position:absolute;margin-left:2in;margin-top:15.65pt;width:138pt;height:95.4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" filled="f" stroked="f">
                <v:textbox>
                  <w:txbxContent>
                    <w:p w14:paraId="4E500E73" w14:textId="77777777" w:rsidR="00CA4962" w:rsidRPr="004538C0" w:rsidRDefault="00CA4962" w:rsidP="00266254">
                      <w:pPr>
                        <w:jc w:val="center"/>
                        <w:rPr>
                          <w:i/>
                          <w:color w:val="4E1C7E"/>
                          <w:sz w:val="22"/>
                          <w:szCs w:val="21"/>
                        </w:rPr>
                      </w:pPr>
                      <w:r w:rsidRPr="004538C0">
                        <w:rPr>
                          <w:i/>
                          <w:color w:val="4E1C7E"/>
                          <w:sz w:val="22"/>
                          <w:szCs w:val="21"/>
                          <w:lang w:val="en-AU"/>
                        </w:rPr>
                        <w:t>They should roll it out across the country. People are entitled to decent care. Carers are entitled to a living wage</w:t>
                      </w:r>
                    </w:p>
                    <w:p w14:paraId="70473E92" w14:textId="77777777" w:rsidR="00CA4962" w:rsidRPr="004538C0" w:rsidRDefault="00CA4962" w:rsidP="00266254">
                      <w:pPr>
                        <w:jc w:val="center"/>
                        <w:rPr>
                          <w:color w:val="3C0B6B"/>
                          <w:sz w:val="22"/>
                          <w:szCs w:val="21"/>
                        </w:rPr>
                      </w:pPr>
                    </w:p>
                  </w:txbxContent>
                </v:textbox>
                <w10:wrap type="square"/>
              </v:shape>
            </w:pict>
          </mc:Fallback>
        </mc:AlternateContent>
      </w:r>
    </w:p>
    <w:p w14:paraId="26B98C6B" w14:textId="77777777" w:rsidR="00D90056" w:rsidRDefault="00D90056" w:rsidP="00282D5E">
      <w:pPr>
        <w:rPr>
          <w:rFonts w:cstheme="minorBidi"/>
          <w:b/>
          <w:color w:val="31849B" w:themeColor="accent5" w:themeShade="BF"/>
          <w:sz w:val="32"/>
          <w:szCs w:val="32"/>
          <w:lang w:val="en-AU"/>
        </w:rPr>
      </w:pPr>
    </w:p>
    <w:p w14:paraId="374CA95B" w14:textId="77777777" w:rsidR="00836F14" w:rsidRPr="00836F14" w:rsidRDefault="00836F14" w:rsidP="00836F14">
      <w:pPr>
        <w:keepNext/>
        <w:keepLines/>
        <w:tabs>
          <w:tab w:val="clear" w:pos="1276"/>
        </w:tabs>
        <w:spacing w:before="480" w:after="120" w:line="240" w:lineRule="auto"/>
        <w:jc w:val="left"/>
        <w:outlineLvl w:val="0"/>
        <w:rPr>
          <w:rFonts w:eastAsiaTheme="majorEastAsia" w:cstheme="majorBidi"/>
          <w:b/>
          <w:bCs/>
          <w:color w:val="31849B" w:themeColor="accent5" w:themeShade="BF"/>
          <w:sz w:val="48"/>
          <w:szCs w:val="48"/>
          <w:lang w:val="en-AU"/>
        </w:rPr>
      </w:pPr>
      <w:bookmarkStart w:id="60" w:name="_Toc468860950"/>
      <w:r w:rsidRPr="00836F14">
        <w:rPr>
          <w:rFonts w:eastAsiaTheme="majorEastAsia" w:cstheme="majorBidi"/>
          <w:b/>
          <w:bCs/>
          <w:color w:val="31849B" w:themeColor="accent5" w:themeShade="BF"/>
          <w:sz w:val="48"/>
          <w:szCs w:val="48"/>
          <w:lang w:val="en-AU"/>
        </w:rPr>
        <w:lastRenderedPageBreak/>
        <w:t>References</w:t>
      </w:r>
      <w:bookmarkEnd w:id="60"/>
    </w:p>
    <w:p w14:paraId="1309E2A6" w14:textId="77777777" w:rsidR="00836F14" w:rsidRPr="00836F14" w:rsidRDefault="00836F14" w:rsidP="00836F14">
      <w:pPr>
        <w:tabs>
          <w:tab w:val="clear" w:pos="1276"/>
        </w:tabs>
        <w:spacing w:line="240" w:lineRule="auto"/>
        <w:jc w:val="left"/>
        <w:rPr>
          <w:rFonts w:asciiTheme="minorHAnsi" w:hAnsiTheme="minorHAnsi" w:cstheme="minorBidi"/>
          <w:lang w:val="en-AU"/>
        </w:rPr>
      </w:pPr>
    </w:p>
    <w:p w14:paraId="7D48C4EE" w14:textId="77777777" w:rsidR="00836F14" w:rsidRPr="00D2284D" w:rsidRDefault="00836F14" w:rsidP="00D2284D">
      <w:pPr>
        <w:spacing w:before="120" w:after="120"/>
        <w:rPr>
          <w:color w:val="0000FF"/>
          <w:u w:val="single"/>
        </w:rPr>
      </w:pPr>
      <w:r w:rsidRPr="00D2284D">
        <w:t xml:space="preserve">Anderson, D., Ferguson, B., </w:t>
      </w:r>
      <w:r w:rsidR="001938F0" w:rsidRPr="00D2284D">
        <w:t>&amp;</w:t>
      </w:r>
      <w:r w:rsidRPr="00D2284D">
        <w:t xml:space="preserve"> Janes, R. (2014). </w:t>
      </w:r>
      <w:r w:rsidRPr="00D2284D">
        <w:rPr>
          <w:i/>
        </w:rPr>
        <w:t xml:space="preserve">Enabling Good Lives Christchurch Demonstration: Phase 1 </w:t>
      </w:r>
      <w:r w:rsidR="00206869" w:rsidRPr="00D2284D">
        <w:rPr>
          <w:i/>
        </w:rPr>
        <w:t>evaluation r</w:t>
      </w:r>
      <w:r w:rsidRPr="00D2284D">
        <w:rPr>
          <w:i/>
        </w:rPr>
        <w:t>eport.</w:t>
      </w:r>
      <w:r w:rsidRPr="00D2284D">
        <w:t xml:space="preserve"> </w:t>
      </w:r>
      <w:r w:rsidR="003C1EA4" w:rsidRPr="00D2284D">
        <w:t xml:space="preserve">Wellington, New Zealand: Ministry of Social Development, Ministry of Health and Ministry of Education. </w:t>
      </w:r>
    </w:p>
    <w:p w14:paraId="6BB7DB5D" w14:textId="77777777" w:rsidR="00836F14" w:rsidRPr="00D2284D" w:rsidRDefault="00836F14" w:rsidP="00D2284D">
      <w:pPr>
        <w:spacing w:before="120" w:after="120"/>
        <w:rPr>
          <w:noProof/>
        </w:rPr>
      </w:pPr>
      <w:r w:rsidRPr="00D2284D">
        <w:rPr>
          <w:noProof/>
        </w:rPr>
        <w:t xml:space="preserve">Berryman, M., SooHoo, S., &amp; Nevin, A. (2013). </w:t>
      </w:r>
      <w:r w:rsidR="00B057D9" w:rsidRPr="00D2284D">
        <w:rPr>
          <w:i/>
          <w:iCs/>
          <w:noProof/>
        </w:rPr>
        <w:t>Culturally responsive m</w:t>
      </w:r>
      <w:r w:rsidRPr="00D2284D">
        <w:rPr>
          <w:i/>
          <w:iCs/>
          <w:noProof/>
        </w:rPr>
        <w:t>ethodologies.</w:t>
      </w:r>
      <w:r w:rsidRPr="00D2284D">
        <w:rPr>
          <w:noProof/>
        </w:rPr>
        <w:t xml:space="preserve"> </w:t>
      </w:r>
      <w:r w:rsidR="002A414D" w:rsidRPr="00D2284D">
        <w:rPr>
          <w:noProof/>
        </w:rPr>
        <w:t>Bingley</w:t>
      </w:r>
      <w:r w:rsidRPr="00D2284D">
        <w:rPr>
          <w:noProof/>
        </w:rPr>
        <w:t xml:space="preserve">, </w:t>
      </w:r>
      <w:r w:rsidR="00B057D9" w:rsidRPr="00D2284D">
        <w:rPr>
          <w:noProof/>
        </w:rPr>
        <w:t>UK</w:t>
      </w:r>
      <w:r w:rsidRPr="00D2284D">
        <w:rPr>
          <w:noProof/>
        </w:rPr>
        <w:t>: Emerald.</w:t>
      </w:r>
    </w:p>
    <w:p w14:paraId="07677733" w14:textId="77777777" w:rsidR="00836F14" w:rsidRPr="00D2284D" w:rsidRDefault="00B057D9" w:rsidP="00D2284D">
      <w:pPr>
        <w:spacing w:before="120" w:after="120"/>
      </w:pPr>
      <w:r w:rsidRPr="00D2284D">
        <w:t>Cram, F. (2009). Maintaining i</w:t>
      </w:r>
      <w:r w:rsidR="006C3E03" w:rsidRPr="00D2284D">
        <w:t>ndigenous voices. In D. Mertens</w:t>
      </w:r>
      <w:r w:rsidR="00836F14" w:rsidRPr="00D2284D">
        <w:t xml:space="preserve"> &amp; P. Ginsberg (Eds.), </w:t>
      </w:r>
      <w:r w:rsidR="002A414D" w:rsidRPr="00D2284D">
        <w:rPr>
          <w:i/>
        </w:rPr>
        <w:t>The</w:t>
      </w:r>
      <w:r w:rsidR="00BC25D3" w:rsidRPr="00D2284D">
        <w:rPr>
          <w:i/>
        </w:rPr>
        <w:t xml:space="preserve"> h</w:t>
      </w:r>
      <w:r w:rsidR="00836F14" w:rsidRPr="00D2284D">
        <w:rPr>
          <w:i/>
        </w:rPr>
        <w:t>andbook of social research ethics</w:t>
      </w:r>
      <w:r w:rsidR="00836F14" w:rsidRPr="00D2284D">
        <w:t xml:space="preserve"> (pp. 308</w:t>
      </w:r>
      <w:r w:rsidR="000E795A" w:rsidRPr="00D2284D">
        <w:rPr>
          <w:iCs/>
          <w:lang w:val="en-AU"/>
        </w:rPr>
        <w:t>-</w:t>
      </w:r>
      <w:r w:rsidR="00836F14" w:rsidRPr="00D2284D">
        <w:t xml:space="preserve">322). Thousand Oaks, </w:t>
      </w:r>
      <w:r w:rsidRPr="00D2284D">
        <w:t>CA</w:t>
      </w:r>
      <w:r w:rsidR="00836F14" w:rsidRPr="00D2284D">
        <w:t xml:space="preserve">: Sage. </w:t>
      </w:r>
    </w:p>
    <w:p w14:paraId="27548F1C" w14:textId="77777777" w:rsidR="00212FB9" w:rsidRPr="00D2284D" w:rsidRDefault="00212FB9" w:rsidP="00D2284D">
      <w:pPr>
        <w:spacing w:before="120" w:after="120"/>
        <w:rPr>
          <w:lang w:val="en-GB"/>
        </w:rPr>
      </w:pPr>
      <w:r w:rsidRPr="00D2284D">
        <w:rPr>
          <w:lang w:val="en-GB"/>
        </w:rPr>
        <w:t>Enabling Good Lives</w:t>
      </w:r>
      <w:r w:rsidR="00374AC6" w:rsidRPr="00D2284D">
        <w:rPr>
          <w:lang w:val="en-GB"/>
        </w:rPr>
        <w:t>.</w:t>
      </w:r>
      <w:r w:rsidRPr="00D2284D">
        <w:rPr>
          <w:lang w:val="en-GB"/>
        </w:rPr>
        <w:t xml:space="preserve"> (2016). </w:t>
      </w:r>
      <w:r w:rsidR="00B057D9" w:rsidRPr="00D2284D">
        <w:rPr>
          <w:i/>
          <w:iCs/>
          <w:lang w:val="en-GB"/>
        </w:rPr>
        <w:t xml:space="preserve">Enabling Good Lives – </w:t>
      </w:r>
      <w:r w:rsidR="002006FB" w:rsidRPr="00D2284D">
        <w:rPr>
          <w:i/>
          <w:iCs/>
          <w:lang w:val="en-GB"/>
        </w:rPr>
        <w:t>K</w:t>
      </w:r>
      <w:r w:rsidR="00B057D9" w:rsidRPr="00D2284D">
        <w:rPr>
          <w:i/>
          <w:iCs/>
          <w:lang w:val="en-GB"/>
        </w:rPr>
        <w:t>ey c</w:t>
      </w:r>
      <w:r w:rsidRPr="00D2284D">
        <w:rPr>
          <w:i/>
          <w:iCs/>
          <w:lang w:val="en-GB"/>
        </w:rPr>
        <w:t>haracteristics</w:t>
      </w:r>
      <w:r w:rsidRPr="00D2284D">
        <w:rPr>
          <w:lang w:val="en-GB"/>
        </w:rPr>
        <w:t xml:space="preserve">. Retrieved from </w:t>
      </w:r>
      <w:hyperlink r:id="rId46" w:history="1">
        <w:r w:rsidRPr="00D2284D">
          <w:rPr>
            <w:rStyle w:val="Hyperlink"/>
            <w:lang w:val="en-GB"/>
          </w:rPr>
          <w:t>http://www.enablinggoodlives.co.nz/about-egl/egl-approach/key-characteristics/</w:t>
        </w:r>
      </w:hyperlink>
      <w:r w:rsidRPr="00D2284D">
        <w:rPr>
          <w:lang w:val="en-GB"/>
        </w:rPr>
        <w:t xml:space="preserve">  </w:t>
      </w:r>
    </w:p>
    <w:p w14:paraId="7202E5C2" w14:textId="77777777" w:rsidR="00836F14" w:rsidRPr="00D2284D" w:rsidRDefault="00836F14" w:rsidP="00D2284D">
      <w:pPr>
        <w:spacing w:before="120" w:after="120"/>
        <w:rPr>
          <w:noProof/>
        </w:rPr>
      </w:pPr>
      <w:r w:rsidRPr="00D2284D">
        <w:rPr>
          <w:noProof/>
        </w:rPr>
        <w:t xml:space="preserve">Hood, S., Frierson, H., &amp; Hopson, R. </w:t>
      </w:r>
      <w:r w:rsidR="007D597F" w:rsidRPr="00D2284D">
        <w:rPr>
          <w:noProof/>
        </w:rPr>
        <w:t xml:space="preserve">(Eds.). </w:t>
      </w:r>
      <w:r w:rsidRPr="00D2284D">
        <w:rPr>
          <w:noProof/>
        </w:rPr>
        <w:t xml:space="preserve">(2005). </w:t>
      </w:r>
      <w:r w:rsidR="00B057D9" w:rsidRPr="00D2284D">
        <w:rPr>
          <w:i/>
          <w:iCs/>
          <w:noProof/>
        </w:rPr>
        <w:t>The role of culture and cultural context in e</w:t>
      </w:r>
      <w:r w:rsidRPr="00D2284D">
        <w:rPr>
          <w:i/>
          <w:iCs/>
          <w:noProof/>
        </w:rPr>
        <w:t>valuation</w:t>
      </w:r>
      <w:r w:rsidR="00B057D9" w:rsidRPr="00D2284D">
        <w:rPr>
          <w:i/>
          <w:iCs/>
          <w:noProof/>
        </w:rPr>
        <w:t>: A m</w:t>
      </w:r>
      <w:r w:rsidRPr="00D2284D">
        <w:rPr>
          <w:i/>
          <w:iCs/>
          <w:noProof/>
        </w:rPr>
        <w:t>anda</w:t>
      </w:r>
      <w:r w:rsidR="00B057D9" w:rsidRPr="00D2284D">
        <w:rPr>
          <w:i/>
          <w:iCs/>
          <w:noProof/>
        </w:rPr>
        <w:t>te for inclusion, the discovery of truth and u</w:t>
      </w:r>
      <w:r w:rsidRPr="00D2284D">
        <w:rPr>
          <w:i/>
          <w:iCs/>
          <w:noProof/>
        </w:rPr>
        <w:t>nderstanding.</w:t>
      </w:r>
      <w:r w:rsidRPr="00D2284D">
        <w:rPr>
          <w:noProof/>
        </w:rPr>
        <w:t xml:space="preserve"> Greenwich, </w:t>
      </w:r>
      <w:r w:rsidR="00B057D9" w:rsidRPr="00D2284D">
        <w:rPr>
          <w:noProof/>
        </w:rPr>
        <w:t>CT</w:t>
      </w:r>
      <w:r w:rsidRPr="00D2284D">
        <w:rPr>
          <w:noProof/>
        </w:rPr>
        <w:t>: Information Age Publisher.</w:t>
      </w:r>
    </w:p>
    <w:p w14:paraId="74353357" w14:textId="77777777" w:rsidR="00836F14" w:rsidRPr="00D2284D" w:rsidRDefault="00836F14" w:rsidP="00D2284D">
      <w:pPr>
        <w:spacing w:before="120" w:after="120"/>
        <w:rPr>
          <w:lang w:val="en-AU"/>
        </w:rPr>
      </w:pPr>
      <w:r w:rsidRPr="00D2284D">
        <w:rPr>
          <w:lang w:val="en-AU"/>
        </w:rPr>
        <w:t>Jac</w:t>
      </w:r>
      <w:r w:rsidR="00995578" w:rsidRPr="00D2284D">
        <w:rPr>
          <w:lang w:val="en-AU"/>
        </w:rPr>
        <w:t>o</w:t>
      </w:r>
      <w:r w:rsidRPr="00D2284D">
        <w:rPr>
          <w:lang w:val="en-AU"/>
        </w:rPr>
        <w:t xml:space="preserve">bson, M., Azzam, T., </w:t>
      </w:r>
      <w:r w:rsidR="001938F0" w:rsidRPr="00D2284D">
        <w:rPr>
          <w:lang w:val="en-AU"/>
        </w:rPr>
        <w:t xml:space="preserve">&amp; </w:t>
      </w:r>
      <w:r w:rsidRPr="00D2284D">
        <w:rPr>
          <w:lang w:val="en-AU"/>
        </w:rPr>
        <w:t>Baez, J. (2012)</w:t>
      </w:r>
      <w:r w:rsidR="001938F0" w:rsidRPr="00D2284D">
        <w:rPr>
          <w:lang w:val="en-AU"/>
        </w:rPr>
        <w:t>.</w:t>
      </w:r>
      <w:r w:rsidR="00B057D9" w:rsidRPr="00D2284D">
        <w:rPr>
          <w:lang w:val="en-AU"/>
        </w:rPr>
        <w:t xml:space="preserve"> The nature and frequency of inclusion of people with disabilities in program e</w:t>
      </w:r>
      <w:r w:rsidRPr="00D2284D">
        <w:rPr>
          <w:lang w:val="en-AU"/>
        </w:rPr>
        <w:t xml:space="preserve">valuation. </w:t>
      </w:r>
      <w:r w:rsidRPr="00D2284D">
        <w:rPr>
          <w:i/>
          <w:lang w:val="en-AU"/>
        </w:rPr>
        <w:t>American Journal of Evaluation</w:t>
      </w:r>
      <w:r w:rsidR="00A14BA0" w:rsidRPr="00D2284D">
        <w:rPr>
          <w:i/>
          <w:lang w:val="en-AU"/>
        </w:rPr>
        <w:t>,</w:t>
      </w:r>
      <w:r w:rsidRPr="00D2284D">
        <w:rPr>
          <w:i/>
          <w:lang w:val="en-AU"/>
        </w:rPr>
        <w:t xml:space="preserve"> 34</w:t>
      </w:r>
      <w:r w:rsidRPr="00D2284D">
        <w:rPr>
          <w:lang w:val="en-AU"/>
        </w:rPr>
        <w:t>(1)</w:t>
      </w:r>
      <w:r w:rsidR="0039144D" w:rsidRPr="00D2284D">
        <w:rPr>
          <w:lang w:val="en-AU"/>
        </w:rPr>
        <w:t>,</w:t>
      </w:r>
      <w:r w:rsidRPr="00D2284D">
        <w:rPr>
          <w:lang w:val="en-AU"/>
        </w:rPr>
        <w:t xml:space="preserve"> 23</w:t>
      </w:r>
      <w:r w:rsidR="000E795A" w:rsidRPr="00D2284D">
        <w:rPr>
          <w:iCs/>
          <w:lang w:val="en-AU"/>
        </w:rPr>
        <w:t>-</w:t>
      </w:r>
      <w:r w:rsidRPr="00D2284D">
        <w:rPr>
          <w:lang w:val="en-AU"/>
        </w:rPr>
        <w:t>44.</w:t>
      </w:r>
    </w:p>
    <w:p w14:paraId="37FF9827" w14:textId="77777777" w:rsidR="00836F14" w:rsidRPr="00D2284D" w:rsidRDefault="00836F14" w:rsidP="00D2284D">
      <w:pPr>
        <w:spacing w:before="120" w:after="120"/>
        <w:rPr>
          <w:iCs/>
          <w:lang w:val="en-AU"/>
        </w:rPr>
      </w:pPr>
      <w:r w:rsidRPr="00D2284D">
        <w:rPr>
          <w:lang w:val="en-AU"/>
        </w:rPr>
        <w:t>Lord, J.</w:t>
      </w:r>
      <w:r w:rsidR="001938F0" w:rsidRPr="00D2284D">
        <w:rPr>
          <w:lang w:val="en-AU"/>
        </w:rPr>
        <w:t>,</w:t>
      </w:r>
      <w:r w:rsidRPr="00D2284D">
        <w:rPr>
          <w:lang w:val="en-AU"/>
        </w:rPr>
        <w:t xml:space="preserve"> &amp; Hutchi</w:t>
      </w:r>
      <w:r w:rsidR="0047099F" w:rsidRPr="00D2284D">
        <w:rPr>
          <w:lang w:val="en-AU"/>
        </w:rPr>
        <w:t>son, P. (2003). Individualised support and funding: B</w:t>
      </w:r>
      <w:r w:rsidRPr="00D2284D">
        <w:rPr>
          <w:lang w:val="en-AU"/>
        </w:rPr>
        <w:t xml:space="preserve">uilding blocks for capacity building and inclusion. </w:t>
      </w:r>
      <w:r w:rsidRPr="00D2284D">
        <w:rPr>
          <w:i/>
          <w:iCs/>
          <w:lang w:val="en-AU"/>
        </w:rPr>
        <w:t xml:space="preserve">Disability </w:t>
      </w:r>
      <w:r w:rsidR="0039144D" w:rsidRPr="00D2284D">
        <w:rPr>
          <w:i/>
          <w:iCs/>
          <w:lang w:val="en-AU"/>
        </w:rPr>
        <w:t>&amp;</w:t>
      </w:r>
      <w:r w:rsidRPr="00D2284D">
        <w:rPr>
          <w:i/>
          <w:iCs/>
          <w:lang w:val="en-AU"/>
        </w:rPr>
        <w:t xml:space="preserve"> Society, </w:t>
      </w:r>
      <w:r w:rsidR="0047099F" w:rsidRPr="00D2284D">
        <w:rPr>
          <w:i/>
          <w:iCs/>
          <w:lang w:val="en-AU"/>
        </w:rPr>
        <w:t>18</w:t>
      </w:r>
      <w:r w:rsidR="0047099F" w:rsidRPr="00D2284D">
        <w:rPr>
          <w:iCs/>
          <w:lang w:val="en-AU"/>
        </w:rPr>
        <w:t xml:space="preserve">(1), </w:t>
      </w:r>
      <w:r w:rsidRPr="00D2284D">
        <w:rPr>
          <w:iCs/>
          <w:lang w:val="en-AU"/>
        </w:rPr>
        <w:t>71</w:t>
      </w:r>
      <w:r w:rsidR="000E795A" w:rsidRPr="00D2284D">
        <w:rPr>
          <w:iCs/>
          <w:lang w:val="en-AU"/>
        </w:rPr>
        <w:t>-</w:t>
      </w:r>
      <w:r w:rsidRPr="00D2284D">
        <w:rPr>
          <w:iCs/>
          <w:lang w:val="en-AU"/>
        </w:rPr>
        <w:t>86</w:t>
      </w:r>
      <w:r w:rsidR="0047099F" w:rsidRPr="00D2284D">
        <w:rPr>
          <w:iCs/>
          <w:lang w:val="en-AU"/>
        </w:rPr>
        <w:t>.</w:t>
      </w:r>
    </w:p>
    <w:p w14:paraId="637CDA45" w14:textId="77777777" w:rsidR="00D2284D" w:rsidRPr="00D2284D" w:rsidRDefault="00D2284D" w:rsidP="00D2284D">
      <w:pPr>
        <w:spacing w:before="120" w:after="120"/>
        <w:rPr>
          <w:lang w:val="en-AU"/>
        </w:rPr>
      </w:pPr>
      <w:r w:rsidRPr="00D2284D">
        <w:t>Mikkelson &amp; Cosgriff (2016). Internal team reflections – Enabling Good Lives Waikato. Unpublished.</w:t>
      </w:r>
    </w:p>
    <w:p w14:paraId="3CE9E83A" w14:textId="74A65404" w:rsidR="00D52154" w:rsidRDefault="00836F14" w:rsidP="00D2284D">
      <w:pPr>
        <w:spacing w:before="120" w:after="120"/>
      </w:pPr>
      <w:r w:rsidRPr="00D2284D">
        <w:t xml:space="preserve">Office of the Minister </w:t>
      </w:r>
      <w:r w:rsidR="00B233BF" w:rsidRPr="00D2284D">
        <w:t>for</w:t>
      </w:r>
      <w:r w:rsidRPr="00D2284D">
        <w:t xml:space="preserve"> Disability Issues (2014). </w:t>
      </w:r>
      <w:r w:rsidRPr="00D2284D">
        <w:rPr>
          <w:i/>
        </w:rPr>
        <w:t>Demonstrations of the Enabling Good Lives approach in Christchurch and the Waikato – paper to the Cabinet Social Policy Committee.</w:t>
      </w:r>
      <w:r w:rsidRPr="00D2284D">
        <w:t xml:space="preserve"> Retrieved from </w:t>
      </w:r>
      <w:hyperlink r:id="rId47" w:history="1">
        <w:r w:rsidR="00D52154" w:rsidRPr="008A689F">
          <w:rPr>
            <w:rStyle w:val="Hyperlink"/>
          </w:rPr>
          <w:t>http://www.enablinggoodlives.co.nz/about-egl/enabling-good-lives-context/christchurch-waikato-paper/</w:t>
        </w:r>
      </w:hyperlink>
      <w:r w:rsidR="00D52154">
        <w:t xml:space="preserve"> </w:t>
      </w:r>
      <w:r w:rsidR="00D52154" w:rsidRPr="00D52154">
        <w:t xml:space="preserve"> </w:t>
      </w:r>
      <w:r w:rsidR="00D52154">
        <w:t xml:space="preserve"> </w:t>
      </w:r>
    </w:p>
    <w:p w14:paraId="5766E567" w14:textId="747EC498" w:rsidR="00836F14" w:rsidRPr="00D2284D" w:rsidRDefault="00836F14" w:rsidP="00D2284D">
      <w:pPr>
        <w:spacing w:before="120" w:after="120"/>
      </w:pPr>
      <w:r w:rsidRPr="00D2284D">
        <w:t xml:space="preserve">Patton, M. (2011). </w:t>
      </w:r>
      <w:r w:rsidR="00676FB6" w:rsidRPr="00D2284D">
        <w:rPr>
          <w:i/>
        </w:rPr>
        <w:t>Developmental evaluation: A</w:t>
      </w:r>
      <w:r w:rsidRPr="00D2284D">
        <w:rPr>
          <w:i/>
        </w:rPr>
        <w:t>pplying complexity concepts to enhance innovation and use.</w:t>
      </w:r>
      <w:r w:rsidRPr="00D2284D">
        <w:t xml:space="preserve"> New York, NY: The Guilford Press.</w:t>
      </w:r>
    </w:p>
    <w:p w14:paraId="217B930F" w14:textId="77777777" w:rsidR="00676FB6" w:rsidRPr="00D2284D" w:rsidRDefault="005414EA" w:rsidP="00D2284D">
      <w:pPr>
        <w:spacing w:before="120" w:after="120"/>
      </w:pPr>
      <w:r w:rsidRPr="00D2284D">
        <w:rPr>
          <w:lang w:val="en-AU"/>
        </w:rPr>
        <w:t xml:space="preserve">Patton, M., McKegg, K., &amp; Wehipeihana, N. (Eds.) (2016). </w:t>
      </w:r>
      <w:r w:rsidRPr="00D2284D">
        <w:rPr>
          <w:i/>
          <w:lang w:val="en-AU"/>
        </w:rPr>
        <w:t>Developmental evaluation exemplars: Principles in practice</w:t>
      </w:r>
      <w:r w:rsidRPr="00D2284D">
        <w:rPr>
          <w:lang w:val="en-AU"/>
        </w:rPr>
        <w:t xml:space="preserve">. </w:t>
      </w:r>
      <w:r w:rsidRPr="00D2284D">
        <w:t>New York, NY: Guilford Press.</w:t>
      </w:r>
    </w:p>
    <w:p w14:paraId="1CC57CD8" w14:textId="77777777" w:rsidR="00836F14" w:rsidRPr="00D2284D" w:rsidRDefault="00836F14" w:rsidP="00D2284D">
      <w:pPr>
        <w:spacing w:before="120" w:after="120"/>
        <w:rPr>
          <w:lang w:val="en-US"/>
        </w:rPr>
      </w:pPr>
      <w:r w:rsidRPr="00D2284D">
        <w:rPr>
          <w:lang w:val="en-AU"/>
        </w:rPr>
        <w:t>Preskill, H., Gopal, S., Mack, K.</w:t>
      </w:r>
      <w:r w:rsidR="001938F0" w:rsidRPr="00D2284D">
        <w:rPr>
          <w:lang w:val="en-AU"/>
        </w:rPr>
        <w:t>, &amp;</w:t>
      </w:r>
      <w:r w:rsidR="00183EF1" w:rsidRPr="00D2284D">
        <w:rPr>
          <w:lang w:val="en-AU"/>
        </w:rPr>
        <w:t xml:space="preserve"> Cook, J. (2014). Evaluating complexity: Propositions for improving p</w:t>
      </w:r>
      <w:r w:rsidRPr="00D2284D">
        <w:rPr>
          <w:lang w:val="en-AU"/>
        </w:rPr>
        <w:t xml:space="preserve">ractice. </w:t>
      </w:r>
      <w:r w:rsidR="002307CF" w:rsidRPr="00D2284D">
        <w:rPr>
          <w:lang w:val="en-AU"/>
        </w:rPr>
        <w:t xml:space="preserve">FSG. </w:t>
      </w:r>
      <w:r w:rsidRPr="00D2284D">
        <w:rPr>
          <w:lang w:val="en-AU"/>
        </w:rPr>
        <w:t xml:space="preserve">Retrieved from </w:t>
      </w:r>
      <w:hyperlink r:id="rId48" w:history="1">
        <w:r w:rsidRPr="00D2284D">
          <w:rPr>
            <w:color w:val="0000FF"/>
            <w:u w:val="single"/>
            <w:lang w:val="en-AU"/>
          </w:rPr>
          <w:t>http://www.fsg.org/publications/evaluating-complexity</w:t>
        </w:r>
      </w:hyperlink>
    </w:p>
    <w:p w14:paraId="5F532E81" w14:textId="77777777" w:rsidR="00832EB2" w:rsidRDefault="00832EB2" w:rsidP="00D2284D">
      <w:pPr>
        <w:spacing w:before="120" w:after="120"/>
      </w:pPr>
      <w:r w:rsidRPr="00E340A5">
        <w:lastRenderedPageBreak/>
        <w:t xml:space="preserve">Schalock, R., Verdugo, M., Jenaro, C., Wang, M., Wehmeyer, M., Xu, J., </w:t>
      </w:r>
      <w:r>
        <w:t>&amp; Lachapelle, Y.</w:t>
      </w:r>
      <w:r w:rsidRPr="00E340A5">
        <w:t xml:space="preserve"> (2005). </w:t>
      </w:r>
      <w:r>
        <w:t>C</w:t>
      </w:r>
      <w:r w:rsidRPr="00E340A5">
        <w:t xml:space="preserve">ross-cultural study of quality of life indicators. </w:t>
      </w:r>
      <w:r w:rsidRPr="00E340A5">
        <w:rPr>
          <w:i/>
        </w:rPr>
        <w:t>American Journal on Mental Retardation</w:t>
      </w:r>
      <w:r w:rsidRPr="00E340A5">
        <w:t xml:space="preserve">, </w:t>
      </w:r>
      <w:r w:rsidRPr="00580189">
        <w:rPr>
          <w:i/>
        </w:rPr>
        <w:t>110</w:t>
      </w:r>
      <w:r>
        <w:t>(4)</w:t>
      </w:r>
      <w:r w:rsidRPr="00E340A5">
        <w:t>, 298–311</w:t>
      </w:r>
      <w:r>
        <w:t>.</w:t>
      </w:r>
    </w:p>
    <w:p w14:paraId="152BE202" w14:textId="77777777" w:rsidR="00836F14" w:rsidRPr="00D2284D" w:rsidRDefault="00836F14" w:rsidP="00D2284D">
      <w:pPr>
        <w:spacing w:before="120" w:after="120"/>
      </w:pPr>
      <w:r w:rsidRPr="00D2284D">
        <w:t>Smith, L.</w:t>
      </w:r>
      <w:r w:rsidR="00B057D9" w:rsidRPr="00D2284D">
        <w:t xml:space="preserve"> (1999). Decolonizing methodologies: Research and indigenous p</w:t>
      </w:r>
      <w:r w:rsidRPr="00D2284D">
        <w:t>eoples. London: Zed Books.</w:t>
      </w:r>
    </w:p>
    <w:p w14:paraId="4F8A23B8" w14:textId="77777777" w:rsidR="00836F14" w:rsidRPr="00836F14" w:rsidRDefault="00836F14" w:rsidP="00D2284D">
      <w:pPr>
        <w:spacing w:before="120" w:after="120"/>
      </w:pPr>
      <w:r w:rsidRPr="00D2284D">
        <w:t>Smith, L. (2005). On tricky ground</w:t>
      </w:r>
      <w:r w:rsidR="00D51A31" w:rsidRPr="00D2284D">
        <w:t>:</w:t>
      </w:r>
      <w:r w:rsidR="00BE3231" w:rsidRPr="00D2284D">
        <w:t xml:space="preserve"> </w:t>
      </w:r>
      <w:r w:rsidRPr="00D2284D">
        <w:t xml:space="preserve">Researching the native in the age </w:t>
      </w:r>
      <w:r w:rsidR="008F6DB1" w:rsidRPr="00D2284D">
        <w:t>of uncertainty. In N. K. Denzin</w:t>
      </w:r>
      <w:r w:rsidRPr="00D2284D">
        <w:t xml:space="preserve"> &amp; Y. S. Lincoln (Eds.), </w:t>
      </w:r>
      <w:r w:rsidRPr="00D2284D">
        <w:rPr>
          <w:i/>
        </w:rPr>
        <w:t>The Sage handbook of qualitative research</w:t>
      </w:r>
      <w:r w:rsidRPr="00D2284D">
        <w:t xml:space="preserve"> (</w:t>
      </w:r>
      <w:r w:rsidR="00E32F91" w:rsidRPr="00D2284D">
        <w:t xml:space="preserve">3rd ed., </w:t>
      </w:r>
      <w:r w:rsidRPr="00D2284D">
        <w:t xml:space="preserve">pp. </w:t>
      </w:r>
      <w:r w:rsidR="00845415" w:rsidRPr="00D2284D">
        <w:t>85</w:t>
      </w:r>
      <w:r w:rsidR="00845415" w:rsidRPr="00D2284D">
        <w:rPr>
          <w:iCs/>
          <w:lang w:val="en-AU"/>
        </w:rPr>
        <w:t>-</w:t>
      </w:r>
      <w:r w:rsidR="00E32F91" w:rsidRPr="00D2284D">
        <w:t>107</w:t>
      </w:r>
      <w:r w:rsidRPr="00D2284D">
        <w:t xml:space="preserve">). Thousand Oaks, </w:t>
      </w:r>
      <w:r w:rsidR="00B057D9" w:rsidRPr="00D2284D">
        <w:t xml:space="preserve">CA: </w:t>
      </w:r>
      <w:r w:rsidR="008F6DB1" w:rsidRPr="00D2284D">
        <w:t>S</w:t>
      </w:r>
      <w:r w:rsidR="004460CE" w:rsidRPr="00D2284D">
        <w:t>age</w:t>
      </w:r>
      <w:r w:rsidR="00B057D9" w:rsidRPr="00D2284D">
        <w:t>.</w:t>
      </w:r>
    </w:p>
    <w:p w14:paraId="01891E24" w14:textId="77777777" w:rsidR="00137451" w:rsidRDefault="006C4CAD" w:rsidP="00682F74">
      <w:pPr>
        <w:pStyle w:val="Heading1"/>
      </w:pPr>
      <w:bookmarkStart w:id="61" w:name="_Ref473190024"/>
      <w:bookmarkStart w:id="62" w:name="_Ref473190923"/>
      <w:bookmarkStart w:id="63" w:name="_Ref473191581"/>
      <w:bookmarkStart w:id="64" w:name="_Toc475570605"/>
      <w:r>
        <w:lastRenderedPageBreak/>
        <w:t xml:space="preserve">Appendix </w:t>
      </w:r>
      <w:r w:rsidR="00154AA2">
        <w:t>1</w:t>
      </w:r>
      <w:bookmarkEnd w:id="61"/>
      <w:bookmarkEnd w:id="62"/>
      <w:bookmarkEnd w:id="63"/>
      <w:bookmarkEnd w:id="64"/>
    </w:p>
    <w:p w14:paraId="04560BD2" w14:textId="679E54AF" w:rsidR="00137451" w:rsidRPr="00137451" w:rsidRDefault="00112B1F" w:rsidP="00137451">
      <w:pPr>
        <w:keepNext/>
        <w:tabs>
          <w:tab w:val="clear" w:pos="1276"/>
        </w:tabs>
        <w:spacing w:before="300" w:after="120" w:line="240" w:lineRule="auto"/>
        <w:jc w:val="left"/>
        <w:outlineLvl w:val="1"/>
        <w:rPr>
          <w:rFonts w:eastAsia="Times New Roman"/>
          <w:b/>
          <w:iCs/>
          <w:color w:val="4E1C7E"/>
          <w:sz w:val="30"/>
          <w:szCs w:val="30"/>
          <w:lang w:val="en-AU"/>
        </w:rPr>
      </w:pPr>
      <w:r>
        <w:rPr>
          <w:rFonts w:eastAsia="Times New Roman"/>
          <w:b/>
          <w:iCs/>
          <w:color w:val="4E1C7E"/>
          <w:sz w:val="30"/>
          <w:szCs w:val="30"/>
          <w:lang w:val="en-AU"/>
        </w:rPr>
        <w:t>Overarching</w:t>
      </w:r>
      <w:r w:rsidR="00FA4F1E">
        <w:rPr>
          <w:rFonts w:eastAsia="Times New Roman"/>
          <w:b/>
          <w:iCs/>
          <w:color w:val="4E1C7E"/>
          <w:sz w:val="30"/>
          <w:szCs w:val="30"/>
          <w:lang w:val="en-AU"/>
        </w:rPr>
        <w:t xml:space="preserve"> e</w:t>
      </w:r>
      <w:r w:rsidR="00137451" w:rsidRPr="00836F14">
        <w:rPr>
          <w:rFonts w:eastAsia="Times New Roman"/>
          <w:b/>
          <w:iCs/>
          <w:color w:val="4E1C7E"/>
          <w:sz w:val="30"/>
          <w:szCs w:val="30"/>
          <w:lang w:val="en-AU"/>
        </w:rPr>
        <w:t xml:space="preserve">valuation </w:t>
      </w:r>
      <w:r w:rsidR="00BD3926">
        <w:rPr>
          <w:rFonts w:eastAsia="Times New Roman"/>
          <w:b/>
          <w:iCs/>
          <w:color w:val="4E1C7E"/>
          <w:sz w:val="30"/>
          <w:szCs w:val="30"/>
          <w:lang w:val="en-AU"/>
        </w:rPr>
        <w:t>q</w:t>
      </w:r>
      <w:r w:rsidR="00137451">
        <w:rPr>
          <w:rFonts w:eastAsia="Times New Roman"/>
          <w:b/>
          <w:iCs/>
          <w:color w:val="4E1C7E"/>
          <w:sz w:val="30"/>
          <w:szCs w:val="30"/>
          <w:lang w:val="en-AU"/>
        </w:rPr>
        <w:t>uestions</w:t>
      </w:r>
    </w:p>
    <w:p w14:paraId="7410285E" w14:textId="77777777" w:rsidR="00FA4F1E" w:rsidRDefault="00FA4F1E" w:rsidP="00FA4F1E">
      <w:pPr>
        <w:spacing w:before="240" w:after="120"/>
        <w:rPr>
          <w:color w:val="000000" w:themeColor="text1"/>
          <w:lang w:val="en-AU"/>
        </w:rPr>
      </w:pPr>
      <w:r w:rsidRPr="00816413">
        <w:rPr>
          <w:color w:val="000000" w:themeColor="text1"/>
          <w:lang w:val="en-AU"/>
        </w:rPr>
        <w:t xml:space="preserve">The </w:t>
      </w:r>
      <w:r w:rsidRPr="00A566AA">
        <w:rPr>
          <w:color w:val="000000" w:themeColor="text1"/>
          <w:lang w:val="en-AU"/>
        </w:rPr>
        <w:t>overarching</w:t>
      </w:r>
      <w:r>
        <w:rPr>
          <w:color w:val="000000" w:themeColor="text1"/>
          <w:lang w:val="en-AU"/>
        </w:rPr>
        <w:t xml:space="preserve"> </w:t>
      </w:r>
      <w:r w:rsidRPr="004D560A">
        <w:rPr>
          <w:color w:val="000000" w:themeColor="text1"/>
          <w:lang w:val="en-AU"/>
        </w:rPr>
        <w:t>questions</w:t>
      </w:r>
      <w:r w:rsidRPr="00816413">
        <w:rPr>
          <w:color w:val="000000" w:themeColor="text1"/>
          <w:lang w:val="en-AU"/>
        </w:rPr>
        <w:t xml:space="preserve"> </w:t>
      </w:r>
      <w:r>
        <w:rPr>
          <w:color w:val="000000" w:themeColor="text1"/>
          <w:lang w:val="en-AU"/>
        </w:rPr>
        <w:t>for the Demonstration evaluation a</w:t>
      </w:r>
      <w:r w:rsidRPr="00816413">
        <w:rPr>
          <w:color w:val="000000" w:themeColor="text1"/>
          <w:lang w:val="en-AU"/>
        </w:rPr>
        <w:t>re:</w:t>
      </w:r>
      <w:r>
        <w:rPr>
          <w:color w:val="000000" w:themeColor="text1"/>
          <w:lang w:val="en-AU"/>
        </w:rPr>
        <w:t xml:space="preserve"> </w:t>
      </w:r>
    </w:p>
    <w:p w14:paraId="2AE98283" w14:textId="6089AAC3" w:rsidR="00FA4F1E" w:rsidRPr="004D560A" w:rsidRDefault="00FA4F1E" w:rsidP="00832EB2">
      <w:pPr>
        <w:pStyle w:val="ListParagraph"/>
        <w:numPr>
          <w:ilvl w:val="0"/>
          <w:numId w:val="53"/>
        </w:numPr>
        <w:tabs>
          <w:tab w:val="clear" w:pos="1276"/>
        </w:tabs>
        <w:spacing w:before="120" w:after="120"/>
        <w:ind w:left="357" w:hanging="357"/>
        <w:contextualSpacing w:val="0"/>
        <w:jc w:val="left"/>
      </w:pPr>
      <w:r>
        <w:t xml:space="preserve">How and </w:t>
      </w:r>
      <w:r w:rsidR="001E7B2F">
        <w:t xml:space="preserve">how well </w:t>
      </w:r>
      <w:r>
        <w:t>is EGL Waikato being delivered to and experienced by participants?</w:t>
      </w:r>
    </w:p>
    <w:p w14:paraId="5B40A671" w14:textId="77777777" w:rsidR="00FA4F1E" w:rsidRPr="004D560A" w:rsidRDefault="00FA4F1E" w:rsidP="00832EB2">
      <w:pPr>
        <w:pStyle w:val="ListParagraph"/>
        <w:numPr>
          <w:ilvl w:val="0"/>
          <w:numId w:val="53"/>
        </w:numPr>
        <w:tabs>
          <w:tab w:val="clear" w:pos="1276"/>
        </w:tabs>
        <w:spacing w:before="120" w:after="120"/>
        <w:ind w:left="357" w:hanging="357"/>
        <w:contextualSpacing w:val="0"/>
        <w:jc w:val="left"/>
      </w:pPr>
      <w:r w:rsidRPr="004D560A">
        <w:t xml:space="preserve">What are the outcomes that matter to </w:t>
      </w:r>
      <w:r>
        <w:t>participants</w:t>
      </w:r>
      <w:r w:rsidRPr="004D560A">
        <w:t>?</w:t>
      </w:r>
      <w:r>
        <w:t xml:space="preserve"> How and how well have participants achieved their outcomes? What contribution has the EGL Waikato Demonstration made to those outcomes?</w:t>
      </w:r>
    </w:p>
    <w:p w14:paraId="5A3E287F" w14:textId="7CF0462A" w:rsidR="00FA4F1E" w:rsidRDefault="00FA4F1E" w:rsidP="00832EB2">
      <w:pPr>
        <w:pStyle w:val="ListParagraph"/>
        <w:numPr>
          <w:ilvl w:val="0"/>
          <w:numId w:val="53"/>
        </w:numPr>
        <w:tabs>
          <w:tab w:val="clear" w:pos="1276"/>
        </w:tabs>
        <w:spacing w:before="120" w:after="120"/>
        <w:ind w:left="357" w:hanging="357"/>
        <w:contextualSpacing w:val="0"/>
        <w:jc w:val="left"/>
      </w:pPr>
      <w:r w:rsidRPr="004D560A">
        <w:t xml:space="preserve">How and </w:t>
      </w:r>
      <w:r w:rsidR="001E7B2F">
        <w:t>how well</w:t>
      </w:r>
      <w:r w:rsidRPr="004D560A">
        <w:t xml:space="preserve"> have disabled Māori and their whānau been effectively </w:t>
      </w:r>
      <w:r w:rsidRPr="00C45621">
        <w:t>engaged in and utilised</w:t>
      </w:r>
      <w:r w:rsidRPr="004D560A">
        <w:t xml:space="preserve"> EGL Waikato?</w:t>
      </w:r>
    </w:p>
    <w:p w14:paraId="1DA47C1C" w14:textId="030DE769" w:rsidR="00FA4F1E" w:rsidRPr="004D560A" w:rsidRDefault="00FA4F1E" w:rsidP="00832EB2">
      <w:pPr>
        <w:pStyle w:val="ListParagraph"/>
        <w:numPr>
          <w:ilvl w:val="0"/>
          <w:numId w:val="53"/>
        </w:numPr>
        <w:tabs>
          <w:tab w:val="clear" w:pos="1276"/>
        </w:tabs>
        <w:spacing w:before="120" w:after="120"/>
        <w:ind w:left="357" w:hanging="357"/>
        <w:contextualSpacing w:val="0"/>
        <w:jc w:val="left"/>
      </w:pPr>
      <w:r w:rsidRPr="004D560A">
        <w:t xml:space="preserve">How and </w:t>
      </w:r>
      <w:r w:rsidR="001E7B2F">
        <w:t>how well</w:t>
      </w:r>
      <w:r w:rsidRPr="004D560A">
        <w:t xml:space="preserve"> have disabled </w:t>
      </w:r>
      <w:r>
        <w:t>Pasifika</w:t>
      </w:r>
      <w:r w:rsidRPr="004D560A">
        <w:t xml:space="preserve"> and their </w:t>
      </w:r>
      <w:r>
        <w:t>families</w:t>
      </w:r>
      <w:r w:rsidRPr="004D560A">
        <w:t xml:space="preserve"> been effectively </w:t>
      </w:r>
      <w:r w:rsidRPr="00C45621">
        <w:t xml:space="preserve">engaged </w:t>
      </w:r>
      <w:r>
        <w:t xml:space="preserve">in </w:t>
      </w:r>
      <w:r w:rsidRPr="00C45621">
        <w:t>and utilised</w:t>
      </w:r>
      <w:r w:rsidRPr="004D560A">
        <w:t xml:space="preserve"> EGL Waikato?</w:t>
      </w:r>
    </w:p>
    <w:p w14:paraId="4A3A0E32" w14:textId="648FA7E3" w:rsidR="00FA4F1E" w:rsidRDefault="001E7B2F" w:rsidP="00832EB2">
      <w:pPr>
        <w:pStyle w:val="ListParagraph"/>
        <w:numPr>
          <w:ilvl w:val="0"/>
          <w:numId w:val="53"/>
        </w:numPr>
        <w:tabs>
          <w:tab w:val="clear" w:pos="1276"/>
        </w:tabs>
        <w:spacing w:before="120" w:after="120"/>
        <w:ind w:left="357" w:hanging="357"/>
        <w:contextualSpacing w:val="0"/>
        <w:jc w:val="left"/>
      </w:pPr>
      <w:r>
        <w:t xml:space="preserve">How </w:t>
      </w:r>
      <w:r w:rsidR="00FA4F1E" w:rsidRPr="004D560A">
        <w:t xml:space="preserve">has EGL Waikato </w:t>
      </w:r>
      <w:r w:rsidR="00FA4F1E">
        <w:t xml:space="preserve">influenced or </w:t>
      </w:r>
      <w:r w:rsidR="00FA4F1E" w:rsidRPr="004D560A">
        <w:t>changed the systems that support disabled people and their families and whānau?</w:t>
      </w:r>
    </w:p>
    <w:p w14:paraId="303F6DB4" w14:textId="77777777" w:rsidR="00FA4F1E" w:rsidRDefault="00FA4F1E" w:rsidP="00832EB2">
      <w:pPr>
        <w:pStyle w:val="ListParagraph"/>
        <w:numPr>
          <w:ilvl w:val="0"/>
          <w:numId w:val="53"/>
        </w:numPr>
        <w:tabs>
          <w:tab w:val="clear" w:pos="1276"/>
        </w:tabs>
        <w:spacing w:before="120" w:after="240"/>
        <w:ind w:left="357" w:hanging="357"/>
        <w:contextualSpacing w:val="0"/>
        <w:jc w:val="left"/>
      </w:pPr>
      <w:r>
        <w:t>How well is EGL Waikato delivering the Demonstration? What has supported and what has hindered delivery?</w:t>
      </w:r>
    </w:p>
    <w:p w14:paraId="0C606E8E" w14:textId="77777777" w:rsidR="00682F74" w:rsidRPr="00682F74" w:rsidRDefault="00FA4F1E" w:rsidP="001A2C54">
      <w:r>
        <w:t>The evaluation questions for phase 2 outlined earlier are a subset of these questions.</w:t>
      </w:r>
    </w:p>
    <w:p w14:paraId="6A7E0118" w14:textId="77777777" w:rsidR="00836F14" w:rsidRPr="00836F14" w:rsidRDefault="00836F14" w:rsidP="00836F14">
      <w:pPr>
        <w:keepNext/>
        <w:tabs>
          <w:tab w:val="clear" w:pos="1276"/>
        </w:tabs>
        <w:spacing w:before="300" w:after="120" w:line="240" w:lineRule="auto"/>
        <w:jc w:val="left"/>
        <w:outlineLvl w:val="1"/>
        <w:rPr>
          <w:rFonts w:eastAsia="Times New Roman"/>
          <w:b/>
          <w:iCs/>
          <w:color w:val="4E1C7E"/>
          <w:sz w:val="30"/>
          <w:szCs w:val="30"/>
          <w:lang w:val="en-AU"/>
        </w:rPr>
      </w:pPr>
      <w:r w:rsidRPr="00836F14">
        <w:rPr>
          <w:rFonts w:eastAsia="Times New Roman"/>
          <w:b/>
          <w:iCs/>
          <w:color w:val="4E1C7E"/>
          <w:sz w:val="30"/>
          <w:szCs w:val="30"/>
          <w:lang w:val="en-AU"/>
        </w:rPr>
        <w:t xml:space="preserve">Evaluation </w:t>
      </w:r>
      <w:r w:rsidR="00BD3926">
        <w:rPr>
          <w:rFonts w:eastAsia="Times New Roman"/>
          <w:b/>
          <w:iCs/>
          <w:color w:val="4E1C7E"/>
          <w:sz w:val="30"/>
          <w:szCs w:val="30"/>
          <w:lang w:val="en-AU"/>
        </w:rPr>
        <w:t>a</w:t>
      </w:r>
      <w:r w:rsidRPr="00836F14">
        <w:rPr>
          <w:rFonts w:eastAsia="Times New Roman"/>
          <w:b/>
          <w:iCs/>
          <w:color w:val="4E1C7E"/>
          <w:sz w:val="30"/>
          <w:szCs w:val="30"/>
          <w:lang w:val="en-AU"/>
        </w:rPr>
        <w:t>nalysis</w:t>
      </w:r>
      <w:r w:rsidR="00FA4F1E">
        <w:rPr>
          <w:rFonts w:eastAsia="Times New Roman"/>
          <w:b/>
          <w:iCs/>
          <w:color w:val="4E1C7E"/>
          <w:sz w:val="30"/>
          <w:szCs w:val="30"/>
          <w:lang w:val="en-AU"/>
        </w:rPr>
        <w:t xml:space="preserve"> for phase 2</w:t>
      </w:r>
    </w:p>
    <w:p w14:paraId="7EFCE8CE" w14:textId="77777777" w:rsidR="00836F14" w:rsidRPr="00836F14" w:rsidRDefault="00836F14" w:rsidP="004962C8">
      <w:pPr>
        <w:spacing w:before="120" w:after="120"/>
        <w:rPr>
          <w:color w:val="4F81BD" w:themeColor="accent1"/>
          <w:lang w:val="en-AU"/>
        </w:rPr>
      </w:pPr>
      <w:r w:rsidRPr="00836F14">
        <w:rPr>
          <w:lang w:val="en-AU"/>
        </w:rPr>
        <w:t xml:space="preserve">The approach to analysis was not </w:t>
      </w:r>
      <w:r w:rsidRPr="00161757">
        <w:rPr>
          <w:lang w:val="en-AU"/>
        </w:rPr>
        <w:t>as one single</w:t>
      </w:r>
      <w:r w:rsidRPr="00836F14">
        <w:rPr>
          <w:lang w:val="en-AU"/>
        </w:rPr>
        <w:t xml:space="preserve"> analysis process, but a combination of synthesis, analysis and sense</w:t>
      </w:r>
      <w:r w:rsidR="00BD3926">
        <w:rPr>
          <w:lang w:val="en-AU"/>
        </w:rPr>
        <w:t>-</w:t>
      </w:r>
      <w:r w:rsidRPr="00836F14">
        <w:rPr>
          <w:lang w:val="en-AU"/>
        </w:rPr>
        <w:t xml:space="preserve">making processes. </w:t>
      </w:r>
    </w:p>
    <w:p w14:paraId="477C270A" w14:textId="55FCB4E3" w:rsidR="00836F14" w:rsidRPr="00836F14" w:rsidRDefault="00836F14" w:rsidP="004962C8">
      <w:pPr>
        <w:spacing w:before="120" w:after="120"/>
        <w:rPr>
          <w:lang w:val="en-AU"/>
        </w:rPr>
      </w:pPr>
      <w:r w:rsidRPr="00836F14">
        <w:rPr>
          <w:lang w:val="en-AU"/>
        </w:rPr>
        <w:t xml:space="preserve">The opportunity was also taken to </w:t>
      </w:r>
      <w:r w:rsidR="00161757">
        <w:rPr>
          <w:lang w:val="en-AU"/>
        </w:rPr>
        <w:t>use</w:t>
      </w:r>
      <w:r w:rsidRPr="00836F14">
        <w:rPr>
          <w:lang w:val="en-AU"/>
        </w:rPr>
        <w:t xml:space="preserve"> a set of qualitative data analysis questions to allow for deeper consideration and analysis by individual </w:t>
      </w:r>
      <w:r w:rsidR="007F48AA">
        <w:rPr>
          <w:lang w:val="en-AU"/>
        </w:rPr>
        <w:t>interview</w:t>
      </w:r>
      <w:r w:rsidRPr="00836F14">
        <w:rPr>
          <w:lang w:val="en-AU"/>
        </w:rPr>
        <w:t xml:space="preserve"> team members</w:t>
      </w:r>
      <w:r w:rsidRPr="00836F14">
        <w:rPr>
          <w:vertAlign w:val="superscript"/>
          <w:lang w:val="en-AU"/>
        </w:rPr>
        <w:footnoteReference w:id="28"/>
      </w:r>
      <w:r w:rsidRPr="00836F14">
        <w:rPr>
          <w:lang w:val="en-AU"/>
        </w:rPr>
        <w:t xml:space="preserve">. Individual analysis was then jointly </w:t>
      </w:r>
      <w:r w:rsidR="0032060B">
        <w:rPr>
          <w:lang w:val="en-AU"/>
        </w:rPr>
        <w:t>completed</w:t>
      </w:r>
      <w:r w:rsidRPr="00836F14">
        <w:rPr>
          <w:lang w:val="en-AU"/>
        </w:rPr>
        <w:t xml:space="preserve"> as part of group analysis sessions.</w:t>
      </w:r>
    </w:p>
    <w:p w14:paraId="00F27C62" w14:textId="77777777" w:rsidR="00836F14" w:rsidRPr="00836F14" w:rsidRDefault="00836F14" w:rsidP="004962C8">
      <w:pPr>
        <w:spacing w:before="120" w:after="120"/>
        <w:rPr>
          <w:lang w:val="en-AU"/>
        </w:rPr>
      </w:pPr>
      <w:r w:rsidRPr="00836F14">
        <w:rPr>
          <w:lang w:val="en-AU"/>
        </w:rPr>
        <w:t xml:space="preserve">To understand the counterfactual, that is, the situations, conditions or outcomes that hypothetically may </w:t>
      </w:r>
      <w:r w:rsidRPr="0032060B">
        <w:rPr>
          <w:lang w:val="en-AU"/>
        </w:rPr>
        <w:t>occur or prevail for participants or partners of the EGL Waikato Demonstration if this</w:t>
      </w:r>
      <w:r w:rsidRPr="00836F14">
        <w:rPr>
          <w:lang w:val="en-AU"/>
        </w:rPr>
        <w:t xml:space="preserve"> innovative approach did not exist, require</w:t>
      </w:r>
      <w:r w:rsidR="00F660C3">
        <w:rPr>
          <w:lang w:val="en-AU"/>
        </w:rPr>
        <w:t>d</w:t>
      </w:r>
      <w:r w:rsidRPr="00836F14">
        <w:rPr>
          <w:lang w:val="en-AU"/>
        </w:rPr>
        <w:t xml:space="preserve"> us to make comparisons. Given the constraints of the evaluation (time and resources), where we wanted to understand if participants would have achieved the same outcomes if there was no Demonstration, we </w:t>
      </w:r>
      <w:r w:rsidRPr="00836F14">
        <w:rPr>
          <w:lang w:val="en-AU"/>
        </w:rPr>
        <w:lastRenderedPageBreak/>
        <w:t>referred to their experiences and arrangements that were in place prior to joining the Demonstration</w:t>
      </w:r>
      <w:r w:rsidR="0032245B">
        <w:rPr>
          <w:lang w:val="en-AU"/>
        </w:rPr>
        <w:t>.</w:t>
      </w:r>
    </w:p>
    <w:p w14:paraId="719A7598" w14:textId="77777777" w:rsidR="00B56B67" w:rsidRDefault="00B56B67" w:rsidP="001A2C54">
      <w:pPr>
        <w:tabs>
          <w:tab w:val="clear" w:pos="1276"/>
        </w:tabs>
        <w:rPr>
          <w:rFonts w:eastAsia="Times New Roman"/>
          <w:b/>
          <w:iCs/>
          <w:color w:val="4E1C7E"/>
          <w:sz w:val="30"/>
          <w:szCs w:val="30"/>
          <w:lang w:val="en-AU"/>
        </w:rPr>
      </w:pPr>
    </w:p>
    <w:p w14:paraId="4D9E38B0" w14:textId="77777777" w:rsidR="00673EFD" w:rsidRDefault="00673EFD" w:rsidP="001A2C54">
      <w:pPr>
        <w:tabs>
          <w:tab w:val="clear" w:pos="1276"/>
        </w:tabs>
        <w:rPr>
          <w:rFonts w:eastAsia="Times New Roman"/>
          <w:b/>
          <w:iCs/>
          <w:color w:val="4E1C7E"/>
          <w:sz w:val="30"/>
          <w:szCs w:val="30"/>
          <w:lang w:val="en-AU"/>
        </w:rPr>
      </w:pPr>
      <w:r w:rsidRPr="00836F14">
        <w:rPr>
          <w:rFonts w:eastAsia="Times New Roman"/>
          <w:b/>
          <w:iCs/>
          <w:color w:val="4E1C7E"/>
          <w:sz w:val="30"/>
          <w:szCs w:val="30"/>
          <w:lang w:val="en-AU"/>
        </w:rPr>
        <w:t xml:space="preserve">Evaluative </w:t>
      </w:r>
      <w:r w:rsidR="003D74AD">
        <w:rPr>
          <w:rFonts w:eastAsia="Times New Roman"/>
          <w:b/>
          <w:iCs/>
          <w:color w:val="4E1C7E"/>
          <w:sz w:val="30"/>
          <w:szCs w:val="30"/>
          <w:lang w:val="en-AU"/>
        </w:rPr>
        <w:t>r</w:t>
      </w:r>
      <w:r w:rsidRPr="00836F14">
        <w:rPr>
          <w:rFonts w:eastAsia="Times New Roman"/>
          <w:b/>
          <w:iCs/>
          <w:color w:val="4E1C7E"/>
          <w:sz w:val="30"/>
          <w:szCs w:val="30"/>
          <w:lang w:val="en-AU"/>
        </w:rPr>
        <w:t>ubric</w:t>
      </w:r>
      <w:r w:rsidR="00A63C1C">
        <w:rPr>
          <w:rFonts w:eastAsia="Times New Roman"/>
          <w:b/>
          <w:iCs/>
          <w:color w:val="4E1C7E"/>
          <w:sz w:val="30"/>
          <w:szCs w:val="30"/>
          <w:lang w:val="en-AU"/>
        </w:rPr>
        <w:t xml:space="preserve"> used in analysis</w:t>
      </w:r>
    </w:p>
    <w:p w14:paraId="49F18FAE" w14:textId="77777777" w:rsidR="00B56B67" w:rsidRDefault="00B56B67" w:rsidP="001A2C54">
      <w:pPr>
        <w:tabs>
          <w:tab w:val="clear" w:pos="1276"/>
        </w:tabs>
        <w:rPr>
          <w:rFonts w:eastAsia="Times New Roman"/>
          <w:b/>
          <w:iCs/>
          <w:color w:val="4E1C7E"/>
          <w:sz w:val="30"/>
          <w:szCs w:val="30"/>
          <w:lang w:val="en-AU"/>
        </w:rPr>
      </w:pPr>
    </w:p>
    <w:p w14:paraId="5321D496" w14:textId="77777777" w:rsidR="00B56B67" w:rsidRDefault="00B56B67">
      <w:pPr>
        <w:tabs>
          <w:tab w:val="clear" w:pos="1276"/>
        </w:tabs>
        <w:spacing w:line="240" w:lineRule="auto"/>
        <w:jc w:val="left"/>
        <w:rPr>
          <w:lang w:val="en-AU"/>
        </w:rPr>
      </w:pPr>
    </w:p>
    <w:tbl>
      <w:tblPr>
        <w:tblStyle w:val="TableGrid"/>
        <w:tblW w:w="5000" w:type="pct"/>
        <w:tblLook w:val="04A0" w:firstRow="1" w:lastRow="0" w:firstColumn="1" w:lastColumn="0" w:noHBand="0" w:noVBand="1"/>
      </w:tblPr>
      <w:tblGrid>
        <w:gridCol w:w="1428"/>
        <w:gridCol w:w="1694"/>
        <w:gridCol w:w="1672"/>
        <w:gridCol w:w="1686"/>
        <w:gridCol w:w="2042"/>
      </w:tblGrid>
      <w:tr w:rsidR="00451D90" w14:paraId="5EFD383C" w14:textId="77777777" w:rsidTr="001A2C54">
        <w:tc>
          <w:tcPr>
            <w:tcW w:w="837"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53E5582E" w14:textId="77777777" w:rsidR="00956CE5" w:rsidRPr="0028362D" w:rsidRDefault="00956CE5" w:rsidP="00956CE5">
            <w:pPr>
              <w:spacing w:before="60" w:after="60"/>
              <w:jc w:val="left"/>
              <w:rPr>
                <w:b/>
                <w:color w:val="FFFFFF" w:themeColor="background1"/>
                <w:sz w:val="20"/>
                <w:szCs w:val="20"/>
                <w:lang w:val="en-AU"/>
              </w:rPr>
            </w:pPr>
            <w:r w:rsidRPr="0028362D">
              <w:rPr>
                <w:b/>
                <w:color w:val="FFFFFF" w:themeColor="background1"/>
                <w:sz w:val="20"/>
                <w:szCs w:val="20"/>
                <w:lang w:val="en-AU"/>
              </w:rPr>
              <w:t>EGL Principles</w:t>
            </w:r>
          </w:p>
        </w:tc>
        <w:tc>
          <w:tcPr>
            <w:tcW w:w="994"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2074C6D0" w14:textId="77777777" w:rsidR="00956CE5" w:rsidRPr="0028362D" w:rsidRDefault="00956CE5" w:rsidP="00956CE5">
            <w:pPr>
              <w:widowControl w:val="0"/>
              <w:autoSpaceDE w:val="0"/>
              <w:autoSpaceDN w:val="0"/>
              <w:adjustRightInd w:val="0"/>
              <w:spacing w:before="60" w:after="60"/>
              <w:jc w:val="left"/>
              <w:rPr>
                <w:b/>
                <w:color w:val="FFFFFF" w:themeColor="background1"/>
                <w:sz w:val="20"/>
                <w:szCs w:val="20"/>
                <w:lang w:val="en-AU"/>
              </w:rPr>
            </w:pPr>
            <w:r w:rsidRPr="0028362D">
              <w:rPr>
                <w:b/>
                <w:color w:val="FFFFFF" w:themeColor="background1"/>
                <w:sz w:val="20"/>
                <w:szCs w:val="20"/>
                <w:lang w:val="en-AU"/>
              </w:rPr>
              <w:t>EGL Waikato Demonstration</w:t>
            </w:r>
          </w:p>
          <w:p w14:paraId="3AFBD4D5" w14:textId="77777777" w:rsidR="00956CE5" w:rsidRPr="0028362D" w:rsidRDefault="00956CE5" w:rsidP="00956CE5">
            <w:pPr>
              <w:spacing w:before="60" w:after="60"/>
              <w:jc w:val="left"/>
              <w:rPr>
                <w:b/>
                <w:color w:val="FFFFFF" w:themeColor="background1"/>
                <w:sz w:val="20"/>
                <w:szCs w:val="20"/>
                <w:lang w:val="en-AU"/>
              </w:rPr>
            </w:pPr>
            <w:r w:rsidRPr="0028362D">
              <w:rPr>
                <w:b/>
                <w:color w:val="FFFFFF" w:themeColor="background1"/>
                <w:sz w:val="20"/>
                <w:szCs w:val="20"/>
                <w:lang w:val="en-AU"/>
              </w:rPr>
              <w:t>Implementation Criteria</w:t>
            </w:r>
          </w:p>
        </w:tc>
        <w:tc>
          <w:tcPr>
            <w:tcW w:w="1970"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6A20BCDA" w14:textId="77777777" w:rsidR="00956CE5" w:rsidRPr="0028362D" w:rsidRDefault="00956CE5" w:rsidP="00956CE5">
            <w:pPr>
              <w:spacing w:before="60" w:after="60"/>
              <w:jc w:val="left"/>
              <w:rPr>
                <w:b/>
                <w:color w:val="FFFFFF" w:themeColor="background1"/>
                <w:sz w:val="20"/>
                <w:szCs w:val="20"/>
                <w:lang w:val="en-AU"/>
              </w:rPr>
            </w:pPr>
            <w:r w:rsidRPr="0028362D">
              <w:rPr>
                <w:b/>
                <w:color w:val="FFFFFF" w:themeColor="background1"/>
                <w:sz w:val="20"/>
                <w:szCs w:val="20"/>
                <w:lang w:val="en-AU"/>
              </w:rPr>
              <w:t>EGL Waikato Outcomes Criteria</w:t>
            </w:r>
          </w:p>
        </w:tc>
        <w:tc>
          <w:tcPr>
            <w:tcW w:w="1198"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04F9F05C" w14:textId="77777777" w:rsidR="00956CE5" w:rsidRPr="0028362D" w:rsidRDefault="00956CE5" w:rsidP="00956CE5">
            <w:pPr>
              <w:spacing w:before="60" w:after="60"/>
              <w:jc w:val="left"/>
              <w:rPr>
                <w:b/>
                <w:color w:val="FFFFFF" w:themeColor="background1"/>
                <w:sz w:val="20"/>
                <w:szCs w:val="20"/>
                <w:lang w:val="en-AU"/>
              </w:rPr>
            </w:pPr>
            <w:r w:rsidRPr="0028362D">
              <w:rPr>
                <w:b/>
                <w:color w:val="FFFFFF" w:themeColor="background1"/>
                <w:sz w:val="20"/>
                <w:szCs w:val="20"/>
                <w:lang w:val="en-AU"/>
              </w:rPr>
              <w:t>EGL Christchurch</w:t>
            </w:r>
          </w:p>
          <w:p w14:paraId="0386A1E3" w14:textId="77777777" w:rsidR="00956CE5" w:rsidRPr="0028362D" w:rsidRDefault="00956CE5" w:rsidP="00956CE5">
            <w:pPr>
              <w:spacing w:before="60" w:after="60"/>
              <w:jc w:val="left"/>
              <w:rPr>
                <w:b/>
                <w:color w:val="FFFFFF" w:themeColor="background1"/>
                <w:sz w:val="20"/>
                <w:szCs w:val="20"/>
                <w:lang w:val="en-AU"/>
              </w:rPr>
            </w:pPr>
            <w:r w:rsidRPr="0028362D">
              <w:rPr>
                <w:b/>
                <w:color w:val="FFFFFF" w:themeColor="background1"/>
                <w:sz w:val="20"/>
                <w:szCs w:val="20"/>
                <w:lang w:val="en-AU"/>
              </w:rPr>
              <w:t>Quality of Life Domains</w:t>
            </w:r>
          </w:p>
        </w:tc>
      </w:tr>
      <w:tr w:rsidR="00451D90" w14:paraId="62572194" w14:textId="77777777" w:rsidTr="001A2C54">
        <w:tc>
          <w:tcPr>
            <w:tcW w:w="837"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33634D89" w14:textId="77777777" w:rsidR="00956CE5" w:rsidRPr="00956CE5" w:rsidRDefault="00956CE5" w:rsidP="00956CE5">
            <w:pPr>
              <w:spacing w:before="60" w:after="60"/>
              <w:jc w:val="left"/>
              <w:rPr>
                <w:sz w:val="20"/>
                <w:szCs w:val="20"/>
                <w:lang w:val="en-AU"/>
              </w:rPr>
            </w:pPr>
          </w:p>
        </w:tc>
        <w:tc>
          <w:tcPr>
            <w:tcW w:w="994"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03A23E4A" w14:textId="77777777" w:rsidR="00956CE5" w:rsidRPr="00956CE5" w:rsidRDefault="00956CE5" w:rsidP="00956CE5">
            <w:pPr>
              <w:spacing w:before="60" w:after="60"/>
              <w:jc w:val="left"/>
              <w:rPr>
                <w:sz w:val="20"/>
                <w:szCs w:val="20"/>
                <w:lang w:val="en-AU"/>
              </w:rPr>
            </w:pPr>
          </w:p>
        </w:tc>
        <w:tc>
          <w:tcPr>
            <w:tcW w:w="9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023C553C" w14:textId="77777777" w:rsidR="00956CE5" w:rsidRPr="0028362D" w:rsidRDefault="00956CE5" w:rsidP="00956CE5">
            <w:pPr>
              <w:spacing w:before="60" w:after="60"/>
              <w:jc w:val="left"/>
              <w:rPr>
                <w:b/>
                <w:color w:val="FFFFFF" w:themeColor="background1"/>
                <w:sz w:val="20"/>
                <w:szCs w:val="20"/>
                <w:lang w:val="en-AU"/>
              </w:rPr>
            </w:pPr>
            <w:r w:rsidRPr="0028362D">
              <w:rPr>
                <w:b/>
                <w:color w:val="FFFFFF" w:themeColor="background1"/>
                <w:sz w:val="20"/>
                <w:szCs w:val="20"/>
                <w:lang w:val="en-AU"/>
              </w:rPr>
              <w:t>Disabled People</w:t>
            </w:r>
          </w:p>
        </w:tc>
        <w:tc>
          <w:tcPr>
            <w:tcW w:w="98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5F9E82B0" w14:textId="77777777" w:rsidR="00956CE5" w:rsidRPr="0028362D" w:rsidRDefault="00956CE5" w:rsidP="00956CE5">
            <w:pPr>
              <w:spacing w:before="60" w:after="60"/>
              <w:jc w:val="left"/>
              <w:rPr>
                <w:b/>
                <w:color w:val="FFFFFF" w:themeColor="background1"/>
                <w:sz w:val="20"/>
                <w:szCs w:val="20"/>
                <w:lang w:val="en-AU"/>
              </w:rPr>
            </w:pPr>
            <w:r w:rsidRPr="0028362D">
              <w:rPr>
                <w:b/>
                <w:color w:val="FFFFFF" w:themeColor="background1"/>
                <w:sz w:val="20"/>
                <w:szCs w:val="20"/>
                <w:lang w:val="en-AU"/>
              </w:rPr>
              <w:t>Families and Whānau</w:t>
            </w:r>
          </w:p>
        </w:tc>
        <w:tc>
          <w:tcPr>
            <w:tcW w:w="119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5F087401" w14:textId="77777777" w:rsidR="00956CE5" w:rsidRPr="00956CE5" w:rsidRDefault="00956CE5" w:rsidP="00956CE5">
            <w:pPr>
              <w:spacing w:before="60" w:after="60"/>
              <w:jc w:val="left"/>
              <w:rPr>
                <w:sz w:val="20"/>
                <w:szCs w:val="20"/>
                <w:lang w:val="en-AU"/>
              </w:rPr>
            </w:pPr>
          </w:p>
        </w:tc>
      </w:tr>
      <w:tr w:rsidR="00451D90" w14:paraId="26E29EB7" w14:textId="77777777" w:rsidTr="001A2C54">
        <w:tc>
          <w:tcPr>
            <w:tcW w:w="8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43B01517" w14:textId="77777777" w:rsidR="00956CE5" w:rsidRPr="0028362D" w:rsidRDefault="00956CE5" w:rsidP="00956CE5">
            <w:pPr>
              <w:spacing w:before="60" w:after="60"/>
              <w:jc w:val="left"/>
              <w:rPr>
                <w:b/>
                <w:sz w:val="18"/>
                <w:szCs w:val="20"/>
                <w:lang w:val="en-AU"/>
              </w:rPr>
            </w:pPr>
            <w:r w:rsidRPr="0028362D">
              <w:rPr>
                <w:b/>
                <w:color w:val="000000" w:themeColor="text1"/>
                <w:sz w:val="18"/>
                <w:szCs w:val="20"/>
                <w:lang w:val="en-AU"/>
              </w:rPr>
              <w:t>Self- Determination</w:t>
            </w:r>
          </w:p>
        </w:tc>
        <w:tc>
          <w:tcPr>
            <w:tcW w:w="9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5525E387" w14:textId="77777777" w:rsidR="00956CE5" w:rsidRPr="0028362D" w:rsidRDefault="00956CE5" w:rsidP="00956CE5">
            <w:pPr>
              <w:spacing w:before="60" w:after="60"/>
              <w:jc w:val="left"/>
              <w:rPr>
                <w:sz w:val="18"/>
                <w:szCs w:val="20"/>
                <w:lang w:val="en-AU"/>
              </w:rPr>
            </w:pPr>
            <w:r w:rsidRPr="0028362D">
              <w:rPr>
                <w:color w:val="1B1B1B"/>
                <w:sz w:val="18"/>
                <w:szCs w:val="20"/>
                <w:lang w:val="en-AU"/>
              </w:rPr>
              <w:t>The EGL Waikato Demonstration increases and supports disabled people, and their families and whānau to have control of their lives.</w:t>
            </w:r>
          </w:p>
        </w:tc>
        <w:tc>
          <w:tcPr>
            <w:tcW w:w="9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29969985" w14:textId="77777777" w:rsidR="00956CE5" w:rsidRPr="0028362D" w:rsidRDefault="00956CE5" w:rsidP="00956CE5">
            <w:pPr>
              <w:widowControl w:val="0"/>
              <w:autoSpaceDE w:val="0"/>
              <w:autoSpaceDN w:val="0"/>
              <w:adjustRightInd w:val="0"/>
              <w:spacing w:before="60" w:after="60"/>
              <w:jc w:val="left"/>
              <w:rPr>
                <w:color w:val="000000" w:themeColor="text1"/>
                <w:sz w:val="18"/>
                <w:szCs w:val="20"/>
                <w:lang w:val="en-AU"/>
              </w:rPr>
            </w:pPr>
            <w:r w:rsidRPr="0028362D">
              <w:rPr>
                <w:color w:val="000000" w:themeColor="text1"/>
                <w:sz w:val="18"/>
                <w:szCs w:val="20"/>
                <w:lang w:val="en-AU"/>
              </w:rPr>
              <w:t>I am in control of my life and what happens to me.</w:t>
            </w:r>
          </w:p>
          <w:p w14:paraId="118C573D" w14:textId="77777777" w:rsidR="00956CE5" w:rsidRPr="0028362D" w:rsidRDefault="00956CE5" w:rsidP="00956CE5">
            <w:pPr>
              <w:spacing w:before="60" w:after="60"/>
              <w:jc w:val="left"/>
              <w:rPr>
                <w:sz w:val="18"/>
                <w:szCs w:val="20"/>
                <w:lang w:val="en-AU"/>
              </w:rPr>
            </w:pPr>
            <w:r w:rsidRPr="0028362D">
              <w:rPr>
                <w:color w:val="1B1B1B"/>
                <w:sz w:val="18"/>
                <w:szCs w:val="20"/>
                <w:lang w:val="en-AU"/>
              </w:rPr>
              <w:t>I can say what I want and carry out my choices and decisions.</w:t>
            </w:r>
          </w:p>
        </w:tc>
        <w:tc>
          <w:tcPr>
            <w:tcW w:w="98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4FFB836B" w14:textId="77777777" w:rsidR="00956CE5" w:rsidRPr="0028362D" w:rsidRDefault="00956CE5" w:rsidP="00956CE5">
            <w:pPr>
              <w:spacing w:before="60" w:after="60"/>
              <w:jc w:val="left"/>
              <w:rPr>
                <w:sz w:val="18"/>
                <w:szCs w:val="20"/>
                <w:lang w:val="en-AU"/>
              </w:rPr>
            </w:pPr>
            <w:r w:rsidRPr="0028362D">
              <w:rPr>
                <w:color w:val="1B1B1B"/>
                <w:sz w:val="18"/>
                <w:szCs w:val="20"/>
                <w:lang w:val="en-AU"/>
              </w:rPr>
              <w:t>Family and whānau are empowered to express their goals and aspirations and those they care for.</w:t>
            </w:r>
          </w:p>
        </w:tc>
        <w:tc>
          <w:tcPr>
            <w:tcW w:w="1198"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7EED8BEA" w14:textId="77777777" w:rsidR="00956CE5" w:rsidRPr="0028362D" w:rsidRDefault="00956CE5" w:rsidP="00956CE5">
            <w:pPr>
              <w:spacing w:before="60" w:after="60"/>
              <w:jc w:val="left"/>
              <w:rPr>
                <w:color w:val="000000" w:themeColor="text1"/>
                <w:sz w:val="18"/>
                <w:szCs w:val="20"/>
                <w:lang w:val="en-AU"/>
              </w:rPr>
            </w:pPr>
            <w:r w:rsidRPr="0028362D">
              <w:rPr>
                <w:color w:val="000000" w:themeColor="text1"/>
                <w:sz w:val="18"/>
                <w:szCs w:val="20"/>
                <w:lang w:val="en-AU"/>
              </w:rPr>
              <w:t>Self-Determination</w:t>
            </w:r>
          </w:p>
          <w:p w14:paraId="7A1D8D5C" w14:textId="77777777" w:rsidR="00956CE5" w:rsidRPr="0028362D" w:rsidRDefault="00956CE5" w:rsidP="00832EB2">
            <w:pPr>
              <w:pStyle w:val="ListParagraph"/>
              <w:numPr>
                <w:ilvl w:val="0"/>
                <w:numId w:val="39"/>
              </w:numPr>
              <w:tabs>
                <w:tab w:val="clear" w:pos="1276"/>
              </w:tabs>
              <w:suppressAutoHyphens/>
              <w:autoSpaceDE w:val="0"/>
              <w:autoSpaceDN w:val="0"/>
              <w:adjustRightInd w:val="0"/>
              <w:spacing w:before="60" w:after="60"/>
              <w:ind w:left="170" w:hanging="170"/>
              <w:contextualSpacing w:val="0"/>
              <w:jc w:val="left"/>
              <w:rPr>
                <w:sz w:val="18"/>
                <w:szCs w:val="20"/>
                <w:lang w:val="en-AU"/>
              </w:rPr>
            </w:pPr>
            <w:r w:rsidRPr="0028362D">
              <w:rPr>
                <w:sz w:val="18"/>
                <w:szCs w:val="20"/>
                <w:lang w:val="en-AU"/>
              </w:rPr>
              <w:t>Autonomy/personal control</w:t>
            </w:r>
          </w:p>
          <w:p w14:paraId="5AC4FE47" w14:textId="77777777" w:rsidR="00956CE5" w:rsidRPr="0028362D" w:rsidRDefault="00956CE5" w:rsidP="00832EB2">
            <w:pPr>
              <w:pStyle w:val="ListParagraph"/>
              <w:numPr>
                <w:ilvl w:val="0"/>
                <w:numId w:val="39"/>
              </w:numPr>
              <w:tabs>
                <w:tab w:val="clear" w:pos="1276"/>
              </w:tabs>
              <w:suppressAutoHyphens/>
              <w:autoSpaceDE w:val="0"/>
              <w:autoSpaceDN w:val="0"/>
              <w:adjustRightInd w:val="0"/>
              <w:spacing w:before="60" w:after="60"/>
              <w:ind w:left="170" w:hanging="170"/>
              <w:contextualSpacing w:val="0"/>
              <w:jc w:val="left"/>
              <w:rPr>
                <w:sz w:val="18"/>
                <w:szCs w:val="20"/>
                <w:lang w:val="en-AU"/>
              </w:rPr>
            </w:pPr>
            <w:r w:rsidRPr="0028362D">
              <w:rPr>
                <w:sz w:val="18"/>
                <w:szCs w:val="20"/>
                <w:lang w:val="en-AU"/>
              </w:rPr>
              <w:t>Goals and personal values (desires, expectations)</w:t>
            </w:r>
          </w:p>
          <w:p w14:paraId="525BCD5F" w14:textId="77777777" w:rsidR="00956CE5" w:rsidRPr="00956CE5" w:rsidRDefault="00956CE5" w:rsidP="00832EB2">
            <w:pPr>
              <w:pStyle w:val="ListParagraph"/>
              <w:numPr>
                <w:ilvl w:val="0"/>
                <w:numId w:val="39"/>
              </w:numPr>
              <w:tabs>
                <w:tab w:val="clear" w:pos="1276"/>
              </w:tabs>
              <w:suppressAutoHyphens/>
              <w:autoSpaceDE w:val="0"/>
              <w:autoSpaceDN w:val="0"/>
              <w:adjustRightInd w:val="0"/>
              <w:spacing w:before="60" w:after="60"/>
              <w:ind w:left="170" w:hanging="170"/>
              <w:contextualSpacing w:val="0"/>
              <w:jc w:val="left"/>
              <w:rPr>
                <w:sz w:val="20"/>
                <w:szCs w:val="20"/>
                <w:lang w:val="en-AU"/>
              </w:rPr>
            </w:pPr>
            <w:r w:rsidRPr="0028362D">
              <w:rPr>
                <w:sz w:val="18"/>
                <w:szCs w:val="20"/>
                <w:lang w:val="en-AU"/>
              </w:rPr>
              <w:t>Choices (opportunities, options, preferences)</w:t>
            </w:r>
          </w:p>
        </w:tc>
      </w:tr>
      <w:tr w:rsidR="00451D90" w14:paraId="1D461449" w14:textId="77777777" w:rsidTr="001A2C54">
        <w:tc>
          <w:tcPr>
            <w:tcW w:w="8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5EEF86DB" w14:textId="77777777" w:rsidR="00956CE5" w:rsidRPr="0028362D" w:rsidRDefault="00956CE5" w:rsidP="00956CE5">
            <w:pPr>
              <w:spacing w:before="60" w:after="60"/>
              <w:jc w:val="left"/>
              <w:rPr>
                <w:b/>
                <w:bCs/>
                <w:sz w:val="18"/>
                <w:lang w:val="en-AU"/>
              </w:rPr>
            </w:pPr>
            <w:r w:rsidRPr="0028362D">
              <w:rPr>
                <w:b/>
                <w:bCs/>
                <w:sz w:val="18"/>
                <w:lang w:val="en-AU"/>
              </w:rPr>
              <w:t xml:space="preserve">Person-centred </w:t>
            </w:r>
          </w:p>
        </w:tc>
        <w:tc>
          <w:tcPr>
            <w:tcW w:w="9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26155820" w14:textId="6B7A2838" w:rsidR="00956CE5" w:rsidRPr="0028362D" w:rsidRDefault="00956CE5" w:rsidP="00956CE5">
            <w:pPr>
              <w:spacing w:before="60" w:after="60"/>
              <w:jc w:val="left"/>
              <w:rPr>
                <w:sz w:val="18"/>
                <w:szCs w:val="20"/>
                <w:lang w:val="en-AU"/>
              </w:rPr>
            </w:pPr>
            <w:r w:rsidRPr="0028362D">
              <w:rPr>
                <w:bCs/>
                <w:sz w:val="18"/>
                <w:szCs w:val="20"/>
                <w:lang w:val="en-AU"/>
              </w:rPr>
              <w:t>Disabled people, and their families and whānau have increased choice and control over suppor</w:t>
            </w:r>
            <w:r w:rsidR="00305445">
              <w:rPr>
                <w:bCs/>
                <w:sz w:val="18"/>
                <w:szCs w:val="20"/>
                <w:lang w:val="en-AU"/>
              </w:rPr>
              <w:t>ts. These supports take a whole-of-</w:t>
            </w:r>
            <w:r w:rsidRPr="0028362D">
              <w:rPr>
                <w:bCs/>
                <w:sz w:val="18"/>
                <w:szCs w:val="20"/>
                <w:lang w:val="en-AU"/>
              </w:rPr>
              <w:t>life approach over time and are tailored to their needs, goals, and aspirations.</w:t>
            </w:r>
          </w:p>
        </w:tc>
        <w:tc>
          <w:tcPr>
            <w:tcW w:w="9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1BE291ED" w14:textId="77777777" w:rsidR="00956CE5" w:rsidRPr="0028362D" w:rsidRDefault="00956CE5" w:rsidP="00956CE5">
            <w:pPr>
              <w:tabs>
                <w:tab w:val="left" w:pos="1343"/>
              </w:tabs>
              <w:spacing w:before="60" w:after="60"/>
              <w:jc w:val="left"/>
              <w:rPr>
                <w:color w:val="000000" w:themeColor="text1"/>
                <w:sz w:val="18"/>
                <w:szCs w:val="20"/>
                <w:lang w:val="en-AU"/>
              </w:rPr>
            </w:pPr>
            <w:r w:rsidRPr="0028362D">
              <w:rPr>
                <w:color w:val="000000" w:themeColor="text1"/>
                <w:sz w:val="18"/>
                <w:szCs w:val="20"/>
                <w:lang w:val="en-AU"/>
              </w:rPr>
              <w:t>I control and direct my life, including my disability supports.</w:t>
            </w:r>
          </w:p>
          <w:p w14:paraId="5E0503D1" w14:textId="77777777" w:rsidR="00956CE5" w:rsidRPr="0028362D" w:rsidRDefault="00956CE5" w:rsidP="00956CE5">
            <w:pPr>
              <w:tabs>
                <w:tab w:val="left" w:pos="1343"/>
              </w:tabs>
              <w:spacing w:before="60" w:after="60"/>
              <w:jc w:val="left"/>
              <w:rPr>
                <w:color w:val="000000" w:themeColor="text1"/>
                <w:sz w:val="18"/>
                <w:szCs w:val="20"/>
                <w:lang w:val="en-AU"/>
              </w:rPr>
            </w:pPr>
            <w:r w:rsidRPr="0028362D">
              <w:rPr>
                <w:color w:val="000000" w:themeColor="text1"/>
                <w:sz w:val="18"/>
                <w:szCs w:val="20"/>
                <w:lang w:val="en-AU"/>
              </w:rPr>
              <w:t>I can choose who can assist me with my on-going support.</w:t>
            </w:r>
          </w:p>
          <w:p w14:paraId="01705726" w14:textId="77777777" w:rsidR="00956CE5" w:rsidRPr="0028362D" w:rsidRDefault="00956CE5" w:rsidP="00956CE5">
            <w:pPr>
              <w:tabs>
                <w:tab w:val="left" w:pos="1343"/>
              </w:tabs>
              <w:spacing w:before="60" w:after="60"/>
              <w:jc w:val="left"/>
              <w:rPr>
                <w:sz w:val="18"/>
                <w:szCs w:val="20"/>
                <w:lang w:val="en-AU"/>
              </w:rPr>
            </w:pPr>
            <w:r w:rsidRPr="0028362D">
              <w:rPr>
                <w:sz w:val="18"/>
                <w:szCs w:val="20"/>
                <w:lang w:val="en-AU"/>
              </w:rPr>
              <w:t>Supports work for me when and how I want them.</w:t>
            </w:r>
          </w:p>
          <w:p w14:paraId="4DCC07B3" w14:textId="77777777" w:rsidR="00956CE5" w:rsidRPr="0028362D" w:rsidRDefault="00956CE5" w:rsidP="00956CE5">
            <w:pPr>
              <w:spacing w:before="60" w:after="60"/>
              <w:jc w:val="left"/>
              <w:rPr>
                <w:sz w:val="18"/>
                <w:szCs w:val="20"/>
                <w:lang w:val="en-AU"/>
              </w:rPr>
            </w:pPr>
            <w:r w:rsidRPr="0028362D">
              <w:rPr>
                <w:sz w:val="18"/>
                <w:szCs w:val="20"/>
                <w:lang w:val="en-AU"/>
              </w:rPr>
              <w:t>I can do things that are important to me.</w:t>
            </w:r>
          </w:p>
        </w:tc>
        <w:tc>
          <w:tcPr>
            <w:tcW w:w="98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27502F07" w14:textId="77777777" w:rsidR="00956CE5" w:rsidRPr="0028362D" w:rsidRDefault="00956CE5" w:rsidP="00956CE5">
            <w:pPr>
              <w:tabs>
                <w:tab w:val="left" w:pos="1343"/>
              </w:tabs>
              <w:spacing w:before="60" w:after="60"/>
              <w:jc w:val="left"/>
              <w:rPr>
                <w:color w:val="000000" w:themeColor="text1"/>
                <w:sz w:val="18"/>
                <w:szCs w:val="20"/>
                <w:lang w:val="en-AU"/>
              </w:rPr>
            </w:pPr>
            <w:r w:rsidRPr="0028362D">
              <w:rPr>
                <w:color w:val="000000" w:themeColor="text1"/>
                <w:sz w:val="18"/>
                <w:szCs w:val="20"/>
                <w:lang w:val="en-AU"/>
              </w:rPr>
              <w:t>Supports work for families and whānau when and how they want these.</w:t>
            </w:r>
          </w:p>
          <w:p w14:paraId="4A28EC0B" w14:textId="77777777" w:rsidR="00956CE5" w:rsidRPr="0028362D" w:rsidRDefault="00956CE5" w:rsidP="00956CE5">
            <w:pPr>
              <w:spacing w:before="60" w:after="60"/>
              <w:jc w:val="left"/>
              <w:rPr>
                <w:sz w:val="18"/>
                <w:szCs w:val="20"/>
                <w:lang w:val="en-AU"/>
              </w:rPr>
            </w:pPr>
          </w:p>
        </w:tc>
        <w:tc>
          <w:tcPr>
            <w:tcW w:w="119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1EF44D4C" w14:textId="77777777" w:rsidR="00956CE5" w:rsidRPr="00956CE5" w:rsidRDefault="00956CE5" w:rsidP="00956CE5">
            <w:pPr>
              <w:spacing w:before="120" w:after="120"/>
              <w:jc w:val="left"/>
              <w:rPr>
                <w:sz w:val="20"/>
                <w:szCs w:val="20"/>
                <w:lang w:val="en-AU"/>
              </w:rPr>
            </w:pPr>
          </w:p>
        </w:tc>
      </w:tr>
    </w:tbl>
    <w:p w14:paraId="2484E66C" w14:textId="77777777" w:rsidR="00B56B67" w:rsidRDefault="00B56B67">
      <w:pPr>
        <w:tabs>
          <w:tab w:val="clear" w:pos="1276"/>
        </w:tabs>
        <w:spacing w:line="240" w:lineRule="auto"/>
        <w:jc w:val="left"/>
        <w:rPr>
          <w:lang w:val="en-AU"/>
        </w:rPr>
      </w:pPr>
      <w:r>
        <w:rPr>
          <w:lang w:val="en-AU"/>
        </w:rPr>
        <w:br w:type="page"/>
      </w:r>
    </w:p>
    <w:tbl>
      <w:tblPr>
        <w:tblStyle w:val="TableGrid"/>
        <w:tblW w:w="5000" w:type="pct"/>
        <w:tblLayout w:type="fixed"/>
        <w:tblLook w:val="04A0" w:firstRow="1" w:lastRow="0" w:firstColumn="1" w:lastColumn="0" w:noHBand="0" w:noVBand="1"/>
      </w:tblPr>
      <w:tblGrid>
        <w:gridCol w:w="1384"/>
        <w:gridCol w:w="1696"/>
        <w:gridCol w:w="1657"/>
        <w:gridCol w:w="1660"/>
        <w:gridCol w:w="2125"/>
      </w:tblGrid>
      <w:tr w:rsidR="00451D90" w:rsidRPr="00E23D34" w14:paraId="0AA5B6F1" w14:textId="77777777" w:rsidTr="004538C0">
        <w:tc>
          <w:tcPr>
            <w:tcW w:w="812"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19889607" w14:textId="77777777" w:rsidR="007925DC" w:rsidRPr="0028362D" w:rsidRDefault="007925DC" w:rsidP="00282D5E">
            <w:pPr>
              <w:spacing w:before="60" w:after="60"/>
              <w:jc w:val="left"/>
              <w:rPr>
                <w:b/>
                <w:color w:val="FFFFFF" w:themeColor="background1"/>
                <w:sz w:val="20"/>
                <w:szCs w:val="20"/>
                <w:lang w:val="en-AU"/>
              </w:rPr>
            </w:pPr>
            <w:r w:rsidRPr="0028362D">
              <w:rPr>
                <w:b/>
                <w:color w:val="FFFFFF" w:themeColor="background1"/>
                <w:sz w:val="20"/>
                <w:szCs w:val="20"/>
                <w:lang w:val="en-AU"/>
              </w:rPr>
              <w:lastRenderedPageBreak/>
              <w:t>EGL Principles</w:t>
            </w:r>
          </w:p>
        </w:tc>
        <w:tc>
          <w:tcPr>
            <w:tcW w:w="995"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27F04763" w14:textId="77777777" w:rsidR="007925DC" w:rsidRPr="0028362D" w:rsidRDefault="007925DC" w:rsidP="00282D5E">
            <w:pPr>
              <w:widowControl w:val="0"/>
              <w:autoSpaceDE w:val="0"/>
              <w:autoSpaceDN w:val="0"/>
              <w:adjustRightInd w:val="0"/>
              <w:spacing w:before="60" w:after="60"/>
              <w:jc w:val="left"/>
              <w:rPr>
                <w:b/>
                <w:color w:val="FFFFFF" w:themeColor="background1"/>
                <w:sz w:val="20"/>
                <w:szCs w:val="20"/>
                <w:lang w:val="en-AU"/>
              </w:rPr>
            </w:pPr>
            <w:r w:rsidRPr="0028362D">
              <w:rPr>
                <w:b/>
                <w:color w:val="FFFFFF" w:themeColor="background1"/>
                <w:sz w:val="20"/>
                <w:szCs w:val="20"/>
                <w:lang w:val="en-AU"/>
              </w:rPr>
              <w:t>EGL Waikato Demonstration</w:t>
            </w:r>
          </w:p>
          <w:p w14:paraId="47EF6753" w14:textId="77777777" w:rsidR="007925DC" w:rsidRPr="0028362D" w:rsidRDefault="007925DC" w:rsidP="00282D5E">
            <w:pPr>
              <w:spacing w:before="60" w:after="60"/>
              <w:jc w:val="left"/>
              <w:rPr>
                <w:b/>
                <w:color w:val="FFFFFF" w:themeColor="background1"/>
                <w:sz w:val="20"/>
                <w:szCs w:val="20"/>
                <w:lang w:val="en-AU"/>
              </w:rPr>
            </w:pPr>
            <w:r w:rsidRPr="0028362D">
              <w:rPr>
                <w:b/>
                <w:color w:val="FFFFFF" w:themeColor="background1"/>
                <w:sz w:val="20"/>
                <w:szCs w:val="20"/>
                <w:lang w:val="en-AU"/>
              </w:rPr>
              <w:t>Implementation Criteria</w:t>
            </w:r>
          </w:p>
        </w:tc>
        <w:tc>
          <w:tcPr>
            <w:tcW w:w="1946"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465BA422" w14:textId="77777777" w:rsidR="007925DC" w:rsidRPr="0028362D" w:rsidRDefault="007925DC" w:rsidP="00282D5E">
            <w:pPr>
              <w:spacing w:before="60" w:after="60"/>
              <w:jc w:val="left"/>
              <w:rPr>
                <w:b/>
                <w:color w:val="FFFFFF" w:themeColor="background1"/>
                <w:sz w:val="20"/>
                <w:szCs w:val="20"/>
                <w:lang w:val="en-AU"/>
              </w:rPr>
            </w:pPr>
            <w:r w:rsidRPr="0028362D">
              <w:rPr>
                <w:b/>
                <w:color w:val="FFFFFF" w:themeColor="background1"/>
                <w:sz w:val="20"/>
                <w:szCs w:val="20"/>
                <w:lang w:val="en-AU"/>
              </w:rPr>
              <w:t>EGL Waikato Outcomes Criteria</w:t>
            </w:r>
          </w:p>
        </w:tc>
        <w:tc>
          <w:tcPr>
            <w:tcW w:w="1247"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44B4830B" w14:textId="77777777" w:rsidR="007925DC" w:rsidRPr="0028362D" w:rsidRDefault="007925DC" w:rsidP="00282D5E">
            <w:pPr>
              <w:spacing w:before="60" w:after="60"/>
              <w:jc w:val="left"/>
              <w:rPr>
                <w:b/>
                <w:color w:val="FFFFFF" w:themeColor="background1"/>
                <w:sz w:val="20"/>
                <w:szCs w:val="20"/>
                <w:lang w:val="en-AU"/>
              </w:rPr>
            </w:pPr>
            <w:r w:rsidRPr="0028362D">
              <w:rPr>
                <w:b/>
                <w:color w:val="FFFFFF" w:themeColor="background1"/>
                <w:sz w:val="20"/>
                <w:szCs w:val="20"/>
                <w:lang w:val="en-AU"/>
              </w:rPr>
              <w:t>EGL Christchurch</w:t>
            </w:r>
          </w:p>
          <w:p w14:paraId="5C141CE7" w14:textId="77777777" w:rsidR="007925DC" w:rsidRPr="0028362D" w:rsidRDefault="007925DC" w:rsidP="00282D5E">
            <w:pPr>
              <w:spacing w:before="60" w:after="60"/>
              <w:jc w:val="left"/>
              <w:rPr>
                <w:b/>
                <w:color w:val="FFFFFF" w:themeColor="background1"/>
                <w:sz w:val="20"/>
                <w:szCs w:val="20"/>
                <w:lang w:val="en-AU"/>
              </w:rPr>
            </w:pPr>
            <w:r w:rsidRPr="0028362D">
              <w:rPr>
                <w:b/>
                <w:color w:val="FFFFFF" w:themeColor="background1"/>
                <w:sz w:val="20"/>
                <w:szCs w:val="20"/>
                <w:lang w:val="en-AU"/>
              </w:rPr>
              <w:t>Quality of Life Domains</w:t>
            </w:r>
          </w:p>
        </w:tc>
      </w:tr>
      <w:tr w:rsidR="00451D90" w:rsidRPr="00956CE5" w14:paraId="0B97CDBC" w14:textId="77777777" w:rsidTr="004538C0">
        <w:tc>
          <w:tcPr>
            <w:tcW w:w="812"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1267FA0B" w14:textId="77777777" w:rsidR="007925DC" w:rsidRPr="0028362D" w:rsidRDefault="007925DC" w:rsidP="00282D5E">
            <w:pPr>
              <w:spacing w:before="60" w:after="60"/>
              <w:jc w:val="left"/>
              <w:rPr>
                <w:sz w:val="18"/>
                <w:szCs w:val="20"/>
                <w:lang w:val="en-AU"/>
              </w:rPr>
            </w:pPr>
          </w:p>
        </w:tc>
        <w:tc>
          <w:tcPr>
            <w:tcW w:w="995"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39F03E34" w14:textId="77777777" w:rsidR="007925DC" w:rsidRPr="0028362D" w:rsidRDefault="007925DC" w:rsidP="00282D5E">
            <w:pPr>
              <w:spacing w:before="60" w:after="60"/>
              <w:jc w:val="left"/>
              <w:rPr>
                <w:sz w:val="18"/>
                <w:szCs w:val="20"/>
                <w:lang w:val="en-AU"/>
              </w:rPr>
            </w:pPr>
          </w:p>
        </w:tc>
        <w:tc>
          <w:tcPr>
            <w:tcW w:w="9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508F324C" w14:textId="77777777" w:rsidR="007925DC" w:rsidRPr="0028362D" w:rsidRDefault="007925DC" w:rsidP="00282D5E">
            <w:pPr>
              <w:spacing w:before="60" w:after="60"/>
              <w:jc w:val="left"/>
              <w:rPr>
                <w:b/>
                <w:color w:val="FFFFFF" w:themeColor="background1"/>
                <w:sz w:val="20"/>
                <w:szCs w:val="20"/>
                <w:lang w:val="en-AU"/>
              </w:rPr>
            </w:pPr>
            <w:r w:rsidRPr="0028362D">
              <w:rPr>
                <w:b/>
                <w:color w:val="FFFFFF" w:themeColor="background1"/>
                <w:sz w:val="20"/>
                <w:szCs w:val="20"/>
                <w:lang w:val="en-AU"/>
              </w:rPr>
              <w:t>Disabled People</w:t>
            </w:r>
          </w:p>
        </w:tc>
        <w:tc>
          <w:tcPr>
            <w:tcW w:w="97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20896C8C" w14:textId="77777777" w:rsidR="007925DC" w:rsidRPr="0028362D" w:rsidRDefault="007925DC" w:rsidP="00282D5E">
            <w:pPr>
              <w:spacing w:before="60" w:after="60"/>
              <w:jc w:val="left"/>
              <w:rPr>
                <w:b/>
                <w:color w:val="FFFFFF" w:themeColor="background1"/>
                <w:sz w:val="20"/>
                <w:szCs w:val="20"/>
                <w:lang w:val="en-AU"/>
              </w:rPr>
            </w:pPr>
            <w:r w:rsidRPr="0028362D">
              <w:rPr>
                <w:b/>
                <w:color w:val="FFFFFF" w:themeColor="background1"/>
                <w:sz w:val="20"/>
                <w:szCs w:val="20"/>
                <w:lang w:val="en-AU"/>
              </w:rPr>
              <w:t>Families and Whānau</w:t>
            </w:r>
          </w:p>
        </w:tc>
        <w:tc>
          <w:tcPr>
            <w:tcW w:w="1247"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5315EFA7" w14:textId="77777777" w:rsidR="007925DC" w:rsidRPr="00956CE5" w:rsidRDefault="007925DC" w:rsidP="00282D5E">
            <w:pPr>
              <w:spacing w:before="60" w:after="60"/>
              <w:jc w:val="left"/>
              <w:rPr>
                <w:sz w:val="20"/>
                <w:szCs w:val="20"/>
                <w:lang w:val="en-AU"/>
              </w:rPr>
            </w:pPr>
          </w:p>
        </w:tc>
      </w:tr>
      <w:tr w:rsidR="00451D90" w:rsidRPr="00956CE5" w14:paraId="614B361A" w14:textId="77777777" w:rsidTr="004538C0">
        <w:tc>
          <w:tcPr>
            <w:tcW w:w="81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59BC66A2" w14:textId="77777777" w:rsidR="007925DC" w:rsidRPr="0028362D" w:rsidRDefault="007925DC" w:rsidP="0028362D">
            <w:pPr>
              <w:spacing w:before="40" w:after="40" w:line="220" w:lineRule="atLeast"/>
              <w:jc w:val="left"/>
              <w:rPr>
                <w:b/>
                <w:bCs/>
                <w:color w:val="000000" w:themeColor="text1"/>
                <w:sz w:val="18"/>
                <w:szCs w:val="18"/>
                <w:lang w:val="en-AU"/>
              </w:rPr>
            </w:pPr>
            <w:r w:rsidRPr="0028362D">
              <w:rPr>
                <w:b/>
                <w:bCs/>
                <w:color w:val="000000" w:themeColor="text1"/>
                <w:sz w:val="18"/>
                <w:szCs w:val="18"/>
                <w:lang w:val="en-AU"/>
              </w:rPr>
              <w:t>Beginning early</w:t>
            </w:r>
          </w:p>
          <w:p w14:paraId="2BBA3DAE" w14:textId="77777777" w:rsidR="007925DC" w:rsidRPr="0028362D" w:rsidRDefault="007925DC" w:rsidP="007925DC">
            <w:pPr>
              <w:spacing w:before="60" w:after="60"/>
              <w:jc w:val="left"/>
              <w:rPr>
                <w:b/>
                <w:sz w:val="18"/>
                <w:szCs w:val="18"/>
                <w:lang w:val="en-AU"/>
              </w:rPr>
            </w:pPr>
          </w:p>
        </w:tc>
        <w:tc>
          <w:tcPr>
            <w:tcW w:w="9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22DCF41C" w14:textId="77777777" w:rsidR="007925DC" w:rsidRPr="0028362D" w:rsidRDefault="007925DC" w:rsidP="0028362D">
            <w:pPr>
              <w:spacing w:before="120" w:after="60"/>
              <w:jc w:val="left"/>
              <w:rPr>
                <w:b/>
                <w:color w:val="000000"/>
                <w:sz w:val="18"/>
                <w:szCs w:val="18"/>
                <w:lang w:val="en-AU"/>
              </w:rPr>
            </w:pPr>
            <w:r w:rsidRPr="0028362D">
              <w:rPr>
                <w:color w:val="000000"/>
                <w:sz w:val="18"/>
                <w:szCs w:val="18"/>
                <w:lang w:val="en-AU"/>
              </w:rPr>
              <w:t>The EGL Waikato Demonstration ensures that their core systems (Tūhono/Connectors, community connections, supported self-assessment and planning, and personal budgets) are accessible, flexible and easy to navigate.</w:t>
            </w:r>
          </w:p>
          <w:p w14:paraId="118D9CFB" w14:textId="77777777" w:rsidR="007925DC" w:rsidRPr="0028362D" w:rsidRDefault="007925DC" w:rsidP="0028362D">
            <w:pPr>
              <w:spacing w:before="120" w:after="60"/>
              <w:jc w:val="left"/>
              <w:rPr>
                <w:sz w:val="18"/>
                <w:szCs w:val="18"/>
                <w:lang w:val="en-AU"/>
              </w:rPr>
            </w:pPr>
          </w:p>
        </w:tc>
        <w:tc>
          <w:tcPr>
            <w:tcW w:w="9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00CC159D" w14:textId="77777777" w:rsidR="007925DC" w:rsidRPr="0028362D" w:rsidRDefault="007925DC" w:rsidP="0028362D">
            <w:pPr>
              <w:tabs>
                <w:tab w:val="left" w:pos="1343"/>
              </w:tabs>
              <w:spacing w:before="120" w:after="60"/>
              <w:jc w:val="left"/>
              <w:rPr>
                <w:color w:val="000000" w:themeColor="text1"/>
                <w:sz w:val="18"/>
                <w:szCs w:val="18"/>
                <w:lang w:val="en-AU"/>
              </w:rPr>
            </w:pPr>
            <w:r w:rsidRPr="0028362D">
              <w:rPr>
                <w:color w:val="000000" w:themeColor="text1"/>
                <w:sz w:val="18"/>
                <w:szCs w:val="18"/>
                <w:lang w:val="en-AU"/>
              </w:rPr>
              <w:t>I have aspirations and can plan for them.</w:t>
            </w:r>
          </w:p>
          <w:p w14:paraId="3065E601" w14:textId="77777777" w:rsidR="007925DC" w:rsidRPr="0028362D" w:rsidRDefault="007925DC" w:rsidP="0028362D">
            <w:pPr>
              <w:tabs>
                <w:tab w:val="left" w:pos="1343"/>
              </w:tabs>
              <w:spacing w:before="120" w:after="60"/>
              <w:jc w:val="left"/>
              <w:rPr>
                <w:color w:val="000000" w:themeColor="text1"/>
                <w:sz w:val="18"/>
                <w:szCs w:val="18"/>
                <w:lang w:val="en-AU"/>
              </w:rPr>
            </w:pPr>
            <w:r w:rsidRPr="0028362D">
              <w:rPr>
                <w:color w:val="000000" w:themeColor="text1"/>
                <w:sz w:val="18"/>
                <w:szCs w:val="18"/>
                <w:lang w:val="en-AU"/>
              </w:rPr>
              <w:t>I am in control of my life and what happens to me.</w:t>
            </w:r>
          </w:p>
          <w:p w14:paraId="50357028" w14:textId="77777777" w:rsidR="007925DC" w:rsidRPr="0028362D" w:rsidRDefault="007925DC" w:rsidP="0028362D">
            <w:pPr>
              <w:tabs>
                <w:tab w:val="left" w:pos="1343"/>
              </w:tabs>
              <w:spacing w:before="120" w:after="60"/>
              <w:jc w:val="left"/>
              <w:rPr>
                <w:color w:val="000000" w:themeColor="text1"/>
                <w:sz w:val="18"/>
                <w:szCs w:val="18"/>
                <w:lang w:val="en-AU"/>
              </w:rPr>
            </w:pPr>
            <w:r w:rsidRPr="0028362D">
              <w:rPr>
                <w:color w:val="000000" w:themeColor="text1"/>
                <w:sz w:val="18"/>
                <w:szCs w:val="18"/>
                <w:lang w:val="en-AU"/>
              </w:rPr>
              <w:t>I have the supports I need, when I need them.</w:t>
            </w:r>
          </w:p>
          <w:p w14:paraId="2D1C91ED" w14:textId="77777777" w:rsidR="007925DC" w:rsidRPr="0028362D" w:rsidRDefault="007925DC" w:rsidP="0028362D">
            <w:pPr>
              <w:spacing w:before="120" w:after="60"/>
              <w:jc w:val="left"/>
              <w:rPr>
                <w:sz w:val="18"/>
                <w:szCs w:val="18"/>
                <w:lang w:val="en-AU"/>
              </w:rPr>
            </w:pPr>
          </w:p>
        </w:tc>
        <w:tc>
          <w:tcPr>
            <w:tcW w:w="97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3C16F5BC" w14:textId="77777777" w:rsidR="007925DC" w:rsidRPr="0028362D" w:rsidRDefault="007925DC" w:rsidP="0028362D">
            <w:pPr>
              <w:tabs>
                <w:tab w:val="left" w:pos="1343"/>
              </w:tabs>
              <w:spacing w:before="120" w:after="60"/>
              <w:jc w:val="left"/>
              <w:rPr>
                <w:color w:val="000000" w:themeColor="text1"/>
                <w:sz w:val="18"/>
                <w:szCs w:val="18"/>
                <w:lang w:val="en-AU"/>
              </w:rPr>
            </w:pPr>
            <w:r w:rsidRPr="0028362D">
              <w:rPr>
                <w:color w:val="000000" w:themeColor="text1"/>
                <w:sz w:val="18"/>
                <w:szCs w:val="18"/>
                <w:lang w:val="en-AU"/>
              </w:rPr>
              <w:t>Families and whānau are aspirational for their child’s life and future.</w:t>
            </w:r>
          </w:p>
          <w:p w14:paraId="57DDEF75" w14:textId="77777777" w:rsidR="007925DC" w:rsidRPr="0028362D" w:rsidRDefault="007925DC" w:rsidP="0028362D">
            <w:pPr>
              <w:tabs>
                <w:tab w:val="left" w:pos="1343"/>
              </w:tabs>
              <w:spacing w:before="120" w:after="60"/>
              <w:jc w:val="left"/>
              <w:rPr>
                <w:color w:val="000000" w:themeColor="text1"/>
                <w:sz w:val="18"/>
                <w:szCs w:val="18"/>
                <w:lang w:val="en-AU"/>
              </w:rPr>
            </w:pPr>
            <w:r w:rsidRPr="0028362D">
              <w:rPr>
                <w:color w:val="000000" w:themeColor="text1"/>
                <w:sz w:val="18"/>
                <w:szCs w:val="18"/>
                <w:lang w:val="en-AU"/>
              </w:rPr>
              <w:t>We have access to support and funding that contributes to our family and whānau living the life we want.</w:t>
            </w:r>
          </w:p>
          <w:p w14:paraId="78384440" w14:textId="77777777" w:rsidR="007925DC" w:rsidRPr="0028362D" w:rsidRDefault="007925DC" w:rsidP="0028362D">
            <w:pPr>
              <w:spacing w:before="120" w:after="60"/>
              <w:jc w:val="left"/>
              <w:rPr>
                <w:sz w:val="18"/>
                <w:szCs w:val="18"/>
                <w:lang w:val="en-AU"/>
              </w:rPr>
            </w:pPr>
            <w:r w:rsidRPr="0028362D">
              <w:rPr>
                <w:color w:val="000000" w:themeColor="text1"/>
                <w:sz w:val="18"/>
                <w:szCs w:val="18"/>
                <w:lang w:val="en-AU"/>
              </w:rPr>
              <w:t>We are known and connected in our community.</w:t>
            </w:r>
          </w:p>
        </w:tc>
        <w:tc>
          <w:tcPr>
            <w:tcW w:w="1247" w:type="pct"/>
            <w:vMerge w:val="restart"/>
            <w:tcBorders>
              <w:top w:val="single" w:sz="4" w:space="0" w:color="FFFFFF" w:themeColor="background1"/>
              <w:left w:val="single" w:sz="4" w:space="0" w:color="FFFFFF" w:themeColor="background1"/>
              <w:right w:val="single" w:sz="4" w:space="0" w:color="FFFFFF" w:themeColor="background1"/>
            </w:tcBorders>
            <w:shd w:val="clear" w:color="auto" w:fill="DBE5F1" w:themeFill="accent1" w:themeFillTint="33"/>
          </w:tcPr>
          <w:p w14:paraId="219F48E8" w14:textId="77777777" w:rsidR="007925DC" w:rsidRPr="0028362D" w:rsidRDefault="007925DC" w:rsidP="0028362D">
            <w:pPr>
              <w:spacing w:before="40" w:after="40" w:line="220" w:lineRule="atLeast"/>
              <w:jc w:val="left"/>
              <w:rPr>
                <w:color w:val="000000" w:themeColor="text1"/>
                <w:sz w:val="18"/>
                <w:szCs w:val="18"/>
                <w:lang w:val="en-AU"/>
              </w:rPr>
            </w:pPr>
            <w:r w:rsidRPr="0028362D">
              <w:rPr>
                <w:color w:val="000000" w:themeColor="text1"/>
                <w:sz w:val="18"/>
                <w:szCs w:val="18"/>
                <w:lang w:val="en-AU"/>
              </w:rPr>
              <w:t xml:space="preserve">Emotional Well-Being </w:t>
            </w:r>
          </w:p>
          <w:p w14:paraId="76BCB748" w14:textId="77777777" w:rsidR="007925DC" w:rsidRPr="00451D90" w:rsidRDefault="007925DC" w:rsidP="00832EB2">
            <w:pPr>
              <w:pStyle w:val="BalloonText"/>
              <w:numPr>
                <w:ilvl w:val="0"/>
                <w:numId w:val="43"/>
              </w:numPr>
              <w:tabs>
                <w:tab w:val="clear" w:pos="1276"/>
              </w:tabs>
              <w:suppressAutoHyphens/>
              <w:autoSpaceDE w:val="0"/>
              <w:autoSpaceDN w:val="0"/>
              <w:adjustRightInd w:val="0"/>
              <w:spacing w:before="40" w:after="40" w:line="240" w:lineRule="auto"/>
              <w:ind w:left="170" w:hanging="170"/>
              <w:jc w:val="left"/>
              <w:rPr>
                <w:rFonts w:ascii="Arial" w:hAnsi="Arial" w:cs="Arial"/>
                <w:color w:val="000000" w:themeColor="text1"/>
                <w:lang w:val="en-AU"/>
              </w:rPr>
            </w:pPr>
            <w:r w:rsidRPr="00451D90">
              <w:rPr>
                <w:rFonts w:ascii="Arial" w:hAnsi="Arial" w:cs="Arial"/>
                <w:color w:val="000000" w:themeColor="text1"/>
                <w:lang w:val="en-AU"/>
              </w:rPr>
              <w:t>Contentment (satisfaction, moods, enjoyment)</w:t>
            </w:r>
          </w:p>
          <w:p w14:paraId="40D03E8A" w14:textId="77777777" w:rsidR="007925DC" w:rsidRPr="00451D90" w:rsidRDefault="007925DC" w:rsidP="00832EB2">
            <w:pPr>
              <w:pStyle w:val="BalloonText"/>
              <w:numPr>
                <w:ilvl w:val="0"/>
                <w:numId w:val="43"/>
              </w:numPr>
              <w:tabs>
                <w:tab w:val="clear" w:pos="1276"/>
              </w:tabs>
              <w:suppressAutoHyphens/>
              <w:autoSpaceDE w:val="0"/>
              <w:autoSpaceDN w:val="0"/>
              <w:adjustRightInd w:val="0"/>
              <w:spacing w:before="40" w:after="40" w:line="240" w:lineRule="auto"/>
              <w:ind w:left="170" w:hanging="170"/>
              <w:jc w:val="left"/>
              <w:rPr>
                <w:rFonts w:ascii="Arial" w:hAnsi="Arial" w:cs="Arial"/>
                <w:color w:val="000000" w:themeColor="text1"/>
                <w:lang w:val="en-AU"/>
              </w:rPr>
            </w:pPr>
            <w:r w:rsidRPr="00451D90">
              <w:rPr>
                <w:rFonts w:ascii="Arial" w:hAnsi="Arial" w:cs="Arial"/>
                <w:color w:val="000000" w:themeColor="text1"/>
                <w:lang w:val="en-AU"/>
              </w:rPr>
              <w:t>Self-concept (identity, self-worth, self-esteem)</w:t>
            </w:r>
          </w:p>
          <w:p w14:paraId="0FFC17DE" w14:textId="77777777" w:rsidR="007925DC" w:rsidRPr="00451D90" w:rsidRDefault="007925DC" w:rsidP="00832EB2">
            <w:pPr>
              <w:pStyle w:val="BalloonText"/>
              <w:numPr>
                <w:ilvl w:val="0"/>
                <w:numId w:val="43"/>
              </w:numPr>
              <w:tabs>
                <w:tab w:val="clear" w:pos="1276"/>
              </w:tabs>
              <w:suppressAutoHyphens/>
              <w:autoSpaceDE w:val="0"/>
              <w:autoSpaceDN w:val="0"/>
              <w:adjustRightInd w:val="0"/>
              <w:spacing w:before="40" w:after="40" w:line="240" w:lineRule="auto"/>
              <w:ind w:left="170" w:hanging="170"/>
              <w:jc w:val="left"/>
              <w:rPr>
                <w:rFonts w:ascii="Arial" w:hAnsi="Arial" w:cs="Arial"/>
                <w:color w:val="000000" w:themeColor="text1"/>
                <w:lang w:val="en-AU"/>
              </w:rPr>
            </w:pPr>
            <w:r w:rsidRPr="00451D90">
              <w:rPr>
                <w:rFonts w:ascii="Arial" w:hAnsi="Arial" w:cs="Arial"/>
                <w:color w:val="000000" w:themeColor="text1"/>
                <w:lang w:val="en-AU"/>
              </w:rPr>
              <w:t>Lack of stress (predictability and control)</w:t>
            </w:r>
          </w:p>
          <w:p w14:paraId="552C4A0F" w14:textId="77777777" w:rsidR="00AE34A2" w:rsidRPr="0028362D" w:rsidRDefault="007925DC" w:rsidP="00832EB2">
            <w:pPr>
              <w:pStyle w:val="BalloonText"/>
              <w:numPr>
                <w:ilvl w:val="0"/>
                <w:numId w:val="43"/>
              </w:numPr>
              <w:tabs>
                <w:tab w:val="clear" w:pos="1276"/>
              </w:tabs>
              <w:suppressAutoHyphens/>
              <w:autoSpaceDE w:val="0"/>
              <w:autoSpaceDN w:val="0"/>
              <w:adjustRightInd w:val="0"/>
              <w:spacing w:before="40" w:after="40" w:line="220" w:lineRule="atLeast"/>
              <w:ind w:left="170" w:hanging="170"/>
              <w:jc w:val="left"/>
              <w:rPr>
                <w:rFonts w:ascii="Arial" w:hAnsi="Arial" w:cs="Arial"/>
                <w:color w:val="000000" w:themeColor="text1"/>
                <w:lang w:val="en-AU"/>
              </w:rPr>
            </w:pPr>
            <w:r w:rsidRPr="0028362D">
              <w:rPr>
                <w:rFonts w:ascii="Arial" w:hAnsi="Arial" w:cs="Arial"/>
                <w:color w:val="000000" w:themeColor="text1"/>
                <w:lang w:val="en-AU"/>
              </w:rPr>
              <w:t>Safety and security</w:t>
            </w:r>
          </w:p>
          <w:p w14:paraId="1F21F3F3" w14:textId="77777777" w:rsidR="007925DC" w:rsidRPr="0028362D" w:rsidRDefault="007925DC" w:rsidP="00832EB2">
            <w:pPr>
              <w:pStyle w:val="BalloonText"/>
              <w:numPr>
                <w:ilvl w:val="0"/>
                <w:numId w:val="43"/>
              </w:numPr>
              <w:tabs>
                <w:tab w:val="clear" w:pos="1276"/>
              </w:tabs>
              <w:suppressAutoHyphens/>
              <w:autoSpaceDE w:val="0"/>
              <w:autoSpaceDN w:val="0"/>
              <w:adjustRightInd w:val="0"/>
              <w:spacing w:before="40" w:after="40" w:line="220" w:lineRule="atLeast"/>
              <w:ind w:left="170" w:hanging="170"/>
              <w:jc w:val="left"/>
              <w:rPr>
                <w:rFonts w:ascii="Arial" w:hAnsi="Arial" w:cs="Arial"/>
                <w:color w:val="000000" w:themeColor="text1"/>
                <w:lang w:val="en-AU"/>
              </w:rPr>
            </w:pPr>
            <w:r w:rsidRPr="0028362D">
              <w:rPr>
                <w:rFonts w:ascii="Arial" w:hAnsi="Arial" w:cs="Arial"/>
                <w:color w:val="000000" w:themeColor="text1"/>
                <w:lang w:val="en-AU"/>
              </w:rPr>
              <w:t>Spirituality/ culture</w:t>
            </w:r>
          </w:p>
          <w:p w14:paraId="7498643A" w14:textId="77777777" w:rsidR="007925DC" w:rsidRPr="0028362D" w:rsidRDefault="007925DC" w:rsidP="0028362D">
            <w:pPr>
              <w:spacing w:before="40" w:after="40" w:line="220" w:lineRule="atLeast"/>
              <w:jc w:val="left"/>
              <w:rPr>
                <w:color w:val="000000" w:themeColor="text1"/>
                <w:sz w:val="18"/>
                <w:szCs w:val="18"/>
                <w:lang w:val="en-AU"/>
              </w:rPr>
            </w:pPr>
          </w:p>
          <w:p w14:paraId="1549F2B1" w14:textId="77777777" w:rsidR="007925DC" w:rsidRPr="0028362D" w:rsidRDefault="007925DC" w:rsidP="0028362D">
            <w:pPr>
              <w:spacing w:before="40" w:after="40" w:line="220" w:lineRule="atLeast"/>
              <w:jc w:val="left"/>
              <w:rPr>
                <w:color w:val="000000" w:themeColor="text1"/>
                <w:sz w:val="18"/>
                <w:szCs w:val="18"/>
                <w:lang w:val="en-AU"/>
              </w:rPr>
            </w:pPr>
            <w:r w:rsidRPr="0028362D">
              <w:rPr>
                <w:color w:val="000000" w:themeColor="text1"/>
                <w:sz w:val="18"/>
                <w:szCs w:val="18"/>
                <w:lang w:val="en-AU"/>
              </w:rPr>
              <w:t xml:space="preserve">Physical Well-Being </w:t>
            </w:r>
          </w:p>
          <w:p w14:paraId="50F04040" w14:textId="77777777" w:rsidR="007925DC" w:rsidRPr="00451D90" w:rsidRDefault="007925DC" w:rsidP="00832EB2">
            <w:pPr>
              <w:pStyle w:val="BalloonText"/>
              <w:numPr>
                <w:ilvl w:val="0"/>
                <w:numId w:val="41"/>
              </w:numPr>
              <w:tabs>
                <w:tab w:val="clear" w:pos="1276"/>
              </w:tabs>
              <w:suppressAutoHyphens/>
              <w:autoSpaceDE w:val="0"/>
              <w:autoSpaceDN w:val="0"/>
              <w:adjustRightInd w:val="0"/>
              <w:spacing w:before="40" w:after="40" w:line="240" w:lineRule="auto"/>
              <w:ind w:left="170" w:hanging="170"/>
              <w:jc w:val="left"/>
              <w:rPr>
                <w:rFonts w:ascii="Arial" w:hAnsi="Arial" w:cs="Arial"/>
                <w:lang w:val="en-AU"/>
              </w:rPr>
            </w:pPr>
            <w:r w:rsidRPr="00451D90">
              <w:rPr>
                <w:rFonts w:ascii="Arial" w:hAnsi="Arial" w:cs="Arial"/>
                <w:lang w:val="en-AU"/>
              </w:rPr>
              <w:t>Health and wellness (functioning, symptoms, fitness, nutrition)</w:t>
            </w:r>
          </w:p>
          <w:p w14:paraId="2BDDA9D3" w14:textId="77777777" w:rsidR="007925DC" w:rsidRPr="00451D90" w:rsidRDefault="007925DC" w:rsidP="00832EB2">
            <w:pPr>
              <w:pStyle w:val="BalloonText"/>
              <w:numPr>
                <w:ilvl w:val="0"/>
                <w:numId w:val="41"/>
              </w:numPr>
              <w:tabs>
                <w:tab w:val="clear" w:pos="1276"/>
              </w:tabs>
              <w:suppressAutoHyphens/>
              <w:autoSpaceDE w:val="0"/>
              <w:autoSpaceDN w:val="0"/>
              <w:adjustRightInd w:val="0"/>
              <w:spacing w:before="40" w:after="40" w:line="240" w:lineRule="auto"/>
              <w:ind w:left="170" w:hanging="170"/>
              <w:jc w:val="left"/>
              <w:rPr>
                <w:rFonts w:ascii="Arial" w:hAnsi="Arial" w:cs="Arial"/>
                <w:lang w:val="en-AU"/>
              </w:rPr>
            </w:pPr>
            <w:r w:rsidRPr="00451D90">
              <w:rPr>
                <w:rFonts w:ascii="Arial" w:hAnsi="Arial" w:cs="Arial"/>
                <w:lang w:val="en-AU"/>
              </w:rPr>
              <w:t>Activities of daily living (self-care, mobility)</w:t>
            </w:r>
          </w:p>
          <w:p w14:paraId="71C8BD92" w14:textId="77777777" w:rsidR="007925DC" w:rsidRPr="0028362D" w:rsidRDefault="007925DC" w:rsidP="0028362D">
            <w:pPr>
              <w:spacing w:before="40" w:after="40" w:line="220" w:lineRule="atLeast"/>
              <w:jc w:val="left"/>
              <w:rPr>
                <w:bCs/>
                <w:sz w:val="18"/>
                <w:szCs w:val="18"/>
                <w:lang w:val="en-AU"/>
              </w:rPr>
            </w:pPr>
            <w:r w:rsidRPr="0028362D">
              <w:rPr>
                <w:sz w:val="18"/>
                <w:szCs w:val="18"/>
                <w:lang w:val="en-AU"/>
              </w:rPr>
              <w:t>Physical activities including recreation</w:t>
            </w:r>
          </w:p>
          <w:p w14:paraId="3D1D738A" w14:textId="77777777" w:rsidR="007925DC" w:rsidRPr="0028362D" w:rsidRDefault="007925DC" w:rsidP="0028362D">
            <w:pPr>
              <w:spacing w:before="40" w:after="40" w:line="220" w:lineRule="atLeast"/>
              <w:jc w:val="left"/>
              <w:rPr>
                <w:sz w:val="18"/>
                <w:szCs w:val="18"/>
                <w:lang w:val="en-AU"/>
              </w:rPr>
            </w:pPr>
          </w:p>
          <w:p w14:paraId="2DE64562" w14:textId="77777777" w:rsidR="007925DC" w:rsidRPr="0028362D" w:rsidRDefault="007925DC" w:rsidP="0028362D">
            <w:pPr>
              <w:spacing w:before="40" w:after="40" w:line="220" w:lineRule="atLeast"/>
              <w:jc w:val="left"/>
              <w:rPr>
                <w:sz w:val="18"/>
                <w:szCs w:val="18"/>
                <w:lang w:val="en-AU"/>
              </w:rPr>
            </w:pPr>
            <w:r w:rsidRPr="0028362D">
              <w:rPr>
                <w:sz w:val="18"/>
                <w:szCs w:val="18"/>
                <w:lang w:val="en-AU"/>
              </w:rPr>
              <w:t xml:space="preserve">Material Well-Being </w:t>
            </w:r>
          </w:p>
          <w:p w14:paraId="760088AE" w14:textId="77777777" w:rsidR="007925DC" w:rsidRPr="00451D90" w:rsidRDefault="007925DC" w:rsidP="00832EB2">
            <w:pPr>
              <w:pStyle w:val="BalloonText"/>
              <w:numPr>
                <w:ilvl w:val="0"/>
                <w:numId w:val="42"/>
              </w:numPr>
              <w:tabs>
                <w:tab w:val="clear" w:pos="1276"/>
              </w:tabs>
              <w:suppressAutoHyphens/>
              <w:autoSpaceDE w:val="0"/>
              <w:autoSpaceDN w:val="0"/>
              <w:adjustRightInd w:val="0"/>
              <w:spacing w:before="40" w:after="40" w:line="240" w:lineRule="auto"/>
              <w:ind w:left="170" w:hanging="170"/>
              <w:jc w:val="left"/>
              <w:rPr>
                <w:rFonts w:ascii="Arial" w:hAnsi="Arial" w:cs="Arial"/>
                <w:lang w:val="en-AU"/>
              </w:rPr>
            </w:pPr>
            <w:r w:rsidRPr="00451D90">
              <w:rPr>
                <w:rFonts w:ascii="Arial" w:hAnsi="Arial" w:cs="Arial"/>
                <w:lang w:val="en-AU"/>
              </w:rPr>
              <w:t xml:space="preserve">Financial status  </w:t>
            </w:r>
          </w:p>
          <w:p w14:paraId="0D887160" w14:textId="77777777" w:rsidR="007925DC" w:rsidRPr="00451D90" w:rsidRDefault="007925DC" w:rsidP="00832EB2">
            <w:pPr>
              <w:pStyle w:val="BalloonText"/>
              <w:numPr>
                <w:ilvl w:val="0"/>
                <w:numId w:val="42"/>
              </w:numPr>
              <w:tabs>
                <w:tab w:val="clear" w:pos="1276"/>
              </w:tabs>
              <w:suppressAutoHyphens/>
              <w:autoSpaceDE w:val="0"/>
              <w:autoSpaceDN w:val="0"/>
              <w:adjustRightInd w:val="0"/>
              <w:spacing w:before="40" w:after="40" w:line="240" w:lineRule="auto"/>
              <w:ind w:left="170" w:hanging="170"/>
              <w:jc w:val="left"/>
              <w:rPr>
                <w:rFonts w:ascii="Arial" w:hAnsi="Arial" w:cs="Arial"/>
                <w:lang w:val="en-AU"/>
              </w:rPr>
            </w:pPr>
            <w:r w:rsidRPr="00451D90">
              <w:rPr>
                <w:rFonts w:ascii="Arial" w:hAnsi="Arial" w:cs="Arial"/>
                <w:lang w:val="en-AU"/>
              </w:rPr>
              <w:t>Employment status; job-related skills and behaviours</w:t>
            </w:r>
          </w:p>
          <w:p w14:paraId="46723496" w14:textId="77777777" w:rsidR="007925DC" w:rsidRPr="00451D90" w:rsidRDefault="007925DC" w:rsidP="00832EB2">
            <w:pPr>
              <w:pStyle w:val="BalloonText"/>
              <w:numPr>
                <w:ilvl w:val="0"/>
                <w:numId w:val="42"/>
              </w:numPr>
              <w:tabs>
                <w:tab w:val="clear" w:pos="1276"/>
              </w:tabs>
              <w:suppressAutoHyphens/>
              <w:autoSpaceDE w:val="0"/>
              <w:autoSpaceDN w:val="0"/>
              <w:adjustRightInd w:val="0"/>
              <w:spacing w:before="40" w:after="40" w:line="240" w:lineRule="auto"/>
              <w:ind w:left="170" w:hanging="170"/>
              <w:jc w:val="left"/>
              <w:rPr>
                <w:rFonts w:ascii="Arial" w:hAnsi="Arial" w:cs="Arial"/>
                <w:lang w:val="en-AU"/>
              </w:rPr>
            </w:pPr>
            <w:r w:rsidRPr="00451D90">
              <w:rPr>
                <w:rFonts w:ascii="Arial" w:hAnsi="Arial" w:cs="Arial"/>
                <w:lang w:val="en-AU"/>
              </w:rPr>
              <w:t xml:space="preserve">Housing status </w:t>
            </w:r>
          </w:p>
          <w:p w14:paraId="265827A0" w14:textId="77777777" w:rsidR="007925DC" w:rsidRPr="0028362D" w:rsidRDefault="007925DC" w:rsidP="0028362D">
            <w:pPr>
              <w:spacing w:before="40" w:after="40" w:line="220" w:lineRule="atLeast"/>
              <w:jc w:val="left"/>
              <w:rPr>
                <w:sz w:val="18"/>
                <w:szCs w:val="18"/>
                <w:lang w:val="en-AU"/>
              </w:rPr>
            </w:pPr>
            <w:r w:rsidRPr="0028362D">
              <w:rPr>
                <w:sz w:val="18"/>
                <w:szCs w:val="18"/>
                <w:lang w:val="en-AU"/>
              </w:rPr>
              <w:t xml:space="preserve">Having possessions </w:t>
            </w:r>
          </w:p>
          <w:p w14:paraId="1EF4E365" w14:textId="77777777" w:rsidR="007925DC" w:rsidRPr="0028362D" w:rsidRDefault="007925DC" w:rsidP="0028362D">
            <w:pPr>
              <w:spacing w:before="40" w:after="40" w:line="220" w:lineRule="atLeast"/>
              <w:jc w:val="left"/>
              <w:rPr>
                <w:color w:val="000000" w:themeColor="text1"/>
                <w:sz w:val="18"/>
                <w:szCs w:val="18"/>
                <w:lang w:val="en-AU"/>
              </w:rPr>
            </w:pPr>
          </w:p>
          <w:p w14:paraId="33C44AFF" w14:textId="77777777" w:rsidR="007925DC" w:rsidRPr="0028362D" w:rsidRDefault="007925DC" w:rsidP="0028362D">
            <w:pPr>
              <w:spacing w:before="40" w:after="40" w:line="220" w:lineRule="atLeast"/>
              <w:jc w:val="left"/>
              <w:rPr>
                <w:color w:val="000000" w:themeColor="text1"/>
                <w:sz w:val="18"/>
                <w:szCs w:val="18"/>
                <w:lang w:val="en-AU"/>
              </w:rPr>
            </w:pPr>
            <w:r w:rsidRPr="0028362D">
              <w:rPr>
                <w:color w:val="000000" w:themeColor="text1"/>
                <w:sz w:val="18"/>
                <w:szCs w:val="18"/>
                <w:lang w:val="en-AU"/>
              </w:rPr>
              <w:t>Personal Development</w:t>
            </w:r>
          </w:p>
          <w:p w14:paraId="0C7DE00C" w14:textId="77777777" w:rsidR="007925DC" w:rsidRPr="00451D90" w:rsidRDefault="007925DC" w:rsidP="00832EB2">
            <w:pPr>
              <w:pStyle w:val="BalloonText"/>
              <w:numPr>
                <w:ilvl w:val="0"/>
                <w:numId w:val="40"/>
              </w:numPr>
              <w:tabs>
                <w:tab w:val="clear" w:pos="1276"/>
              </w:tabs>
              <w:suppressAutoHyphens/>
              <w:autoSpaceDE w:val="0"/>
              <w:autoSpaceDN w:val="0"/>
              <w:adjustRightInd w:val="0"/>
              <w:spacing w:before="40" w:after="40" w:line="240" w:lineRule="auto"/>
              <w:ind w:left="170" w:hanging="170"/>
              <w:jc w:val="left"/>
              <w:rPr>
                <w:rFonts w:ascii="Arial" w:hAnsi="Arial" w:cs="Arial"/>
                <w:lang w:val="en-AU"/>
              </w:rPr>
            </w:pPr>
            <w:r w:rsidRPr="00451D90">
              <w:rPr>
                <w:rFonts w:ascii="Arial" w:hAnsi="Arial" w:cs="Arial"/>
                <w:lang w:val="en-AU"/>
              </w:rPr>
              <w:t>Education (achievements, education status)</w:t>
            </w:r>
          </w:p>
          <w:p w14:paraId="5408E3CE" w14:textId="77777777" w:rsidR="007925DC" w:rsidRPr="00451D90" w:rsidRDefault="007925DC" w:rsidP="00832EB2">
            <w:pPr>
              <w:pStyle w:val="BalloonText"/>
              <w:numPr>
                <w:ilvl w:val="0"/>
                <w:numId w:val="40"/>
              </w:numPr>
              <w:tabs>
                <w:tab w:val="clear" w:pos="1276"/>
              </w:tabs>
              <w:suppressAutoHyphens/>
              <w:autoSpaceDE w:val="0"/>
              <w:autoSpaceDN w:val="0"/>
              <w:adjustRightInd w:val="0"/>
              <w:spacing w:before="40" w:after="40" w:line="240" w:lineRule="auto"/>
              <w:ind w:left="170" w:hanging="170"/>
              <w:jc w:val="left"/>
              <w:rPr>
                <w:lang w:val="en-AU"/>
              </w:rPr>
            </w:pPr>
            <w:r w:rsidRPr="0028362D">
              <w:rPr>
                <w:rFonts w:ascii="Arial" w:hAnsi="Arial" w:cs="Arial"/>
                <w:lang w:val="en-AU"/>
              </w:rPr>
              <w:t>Performance (success,</w:t>
            </w:r>
            <w:r w:rsidRPr="0028362D">
              <w:rPr>
                <w:lang w:val="en-AU"/>
              </w:rPr>
              <w:t xml:space="preserve"> </w:t>
            </w:r>
            <w:r w:rsidRPr="0028362D">
              <w:rPr>
                <w:rFonts w:ascii="Arial" w:hAnsi="Arial" w:cs="Arial"/>
                <w:lang w:val="en-AU"/>
              </w:rPr>
              <w:t>achievement, productivity)</w:t>
            </w:r>
          </w:p>
          <w:p w14:paraId="74183F8F" w14:textId="77777777" w:rsidR="007925DC" w:rsidRPr="00451D90" w:rsidRDefault="007925DC" w:rsidP="00832EB2">
            <w:pPr>
              <w:pStyle w:val="BalloonText"/>
              <w:numPr>
                <w:ilvl w:val="0"/>
                <w:numId w:val="40"/>
              </w:numPr>
              <w:tabs>
                <w:tab w:val="clear" w:pos="1276"/>
              </w:tabs>
              <w:suppressAutoHyphens/>
              <w:autoSpaceDE w:val="0"/>
              <w:autoSpaceDN w:val="0"/>
              <w:adjustRightInd w:val="0"/>
              <w:spacing w:before="40" w:after="40" w:line="240" w:lineRule="auto"/>
              <w:ind w:left="170" w:hanging="170"/>
              <w:jc w:val="left"/>
              <w:rPr>
                <w:lang w:val="en-AU"/>
              </w:rPr>
            </w:pPr>
            <w:r w:rsidRPr="0028362D">
              <w:rPr>
                <w:rFonts w:ascii="Arial" w:hAnsi="Arial" w:cs="Arial"/>
                <w:lang w:val="en-AU"/>
              </w:rPr>
              <w:t>Personal competence (cognitive, social, practical skills)</w:t>
            </w:r>
          </w:p>
        </w:tc>
      </w:tr>
      <w:tr w:rsidR="00451D90" w:rsidRPr="00956CE5" w14:paraId="09637FB8" w14:textId="77777777" w:rsidTr="004538C0">
        <w:tc>
          <w:tcPr>
            <w:tcW w:w="81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1D6765AE" w14:textId="77777777" w:rsidR="007925DC" w:rsidRPr="0028362D" w:rsidRDefault="007925DC" w:rsidP="007925DC">
            <w:pPr>
              <w:spacing w:before="60" w:after="60"/>
              <w:jc w:val="left"/>
              <w:rPr>
                <w:b/>
                <w:color w:val="000000" w:themeColor="text1"/>
                <w:sz w:val="18"/>
                <w:szCs w:val="20"/>
                <w:lang w:val="en-AU"/>
              </w:rPr>
            </w:pPr>
            <w:r w:rsidRPr="0028362D">
              <w:rPr>
                <w:b/>
                <w:color w:val="000000" w:themeColor="text1"/>
                <w:sz w:val="18"/>
                <w:lang w:val="en-AU"/>
              </w:rPr>
              <w:t>Mana enhancing</w:t>
            </w:r>
          </w:p>
        </w:tc>
        <w:tc>
          <w:tcPr>
            <w:tcW w:w="9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22B47CB6" w14:textId="77777777" w:rsidR="007925DC" w:rsidRPr="0028362D" w:rsidRDefault="007925DC" w:rsidP="0028362D">
            <w:pPr>
              <w:spacing w:before="120" w:after="60"/>
              <w:jc w:val="left"/>
              <w:rPr>
                <w:color w:val="1B1B1B"/>
                <w:sz w:val="18"/>
                <w:szCs w:val="20"/>
                <w:lang w:val="en-AU"/>
              </w:rPr>
            </w:pPr>
            <w:r w:rsidRPr="0028362D">
              <w:rPr>
                <w:color w:val="000000" w:themeColor="text1"/>
                <w:sz w:val="18"/>
                <w:lang w:val="en-AU"/>
              </w:rPr>
              <w:t>EGL Waikato demonstration creates opportunities for the abilities of disabled people; values the abilities and contribution of disabled people and their families and whānau.</w:t>
            </w:r>
          </w:p>
        </w:tc>
        <w:tc>
          <w:tcPr>
            <w:tcW w:w="9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012103F3" w14:textId="77777777" w:rsidR="007925DC" w:rsidRPr="0028362D" w:rsidRDefault="007925DC" w:rsidP="0028362D">
            <w:pPr>
              <w:spacing w:before="120" w:after="60"/>
              <w:jc w:val="left"/>
              <w:rPr>
                <w:color w:val="000000" w:themeColor="text1"/>
                <w:sz w:val="18"/>
                <w:lang w:val="en-AU"/>
              </w:rPr>
            </w:pPr>
            <w:r w:rsidRPr="0028362D">
              <w:rPr>
                <w:color w:val="000000" w:themeColor="text1"/>
                <w:sz w:val="18"/>
                <w:lang w:val="en-AU"/>
              </w:rPr>
              <w:t>The contribution I can make is recognised and respected.</w:t>
            </w:r>
          </w:p>
          <w:p w14:paraId="6AA12CBC" w14:textId="77777777" w:rsidR="007925DC" w:rsidRPr="0028362D" w:rsidRDefault="007925DC" w:rsidP="0028362D">
            <w:pPr>
              <w:spacing w:before="120" w:after="60"/>
              <w:jc w:val="left"/>
              <w:rPr>
                <w:color w:val="000000" w:themeColor="text1"/>
                <w:sz w:val="18"/>
                <w:lang w:val="en-AU"/>
              </w:rPr>
            </w:pPr>
            <w:r w:rsidRPr="0028362D">
              <w:rPr>
                <w:color w:val="000000" w:themeColor="text1"/>
                <w:sz w:val="18"/>
                <w:lang w:val="en-AU"/>
              </w:rPr>
              <w:t>I can contribute to the lives of others and to my community.</w:t>
            </w:r>
          </w:p>
          <w:p w14:paraId="443E0FA0" w14:textId="77777777" w:rsidR="007925DC" w:rsidRPr="0028362D" w:rsidRDefault="007925DC" w:rsidP="0028362D">
            <w:pPr>
              <w:widowControl w:val="0"/>
              <w:autoSpaceDE w:val="0"/>
              <w:autoSpaceDN w:val="0"/>
              <w:adjustRightInd w:val="0"/>
              <w:spacing w:before="120" w:after="60"/>
              <w:jc w:val="left"/>
              <w:rPr>
                <w:color w:val="000000" w:themeColor="text1"/>
                <w:sz w:val="18"/>
                <w:szCs w:val="20"/>
                <w:lang w:val="en-AU"/>
              </w:rPr>
            </w:pPr>
            <w:r w:rsidRPr="0028362D">
              <w:rPr>
                <w:bCs/>
                <w:sz w:val="18"/>
                <w:lang w:val="en-AU"/>
              </w:rPr>
              <w:t>EGL Waikato is culturally respectful of me.</w:t>
            </w:r>
          </w:p>
        </w:tc>
        <w:tc>
          <w:tcPr>
            <w:tcW w:w="97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1BEA3E93" w14:textId="77777777" w:rsidR="007925DC" w:rsidRPr="0028362D" w:rsidRDefault="007925DC" w:rsidP="0028362D">
            <w:pPr>
              <w:tabs>
                <w:tab w:val="left" w:pos="1343"/>
              </w:tabs>
              <w:spacing w:before="120" w:after="60"/>
              <w:jc w:val="left"/>
              <w:rPr>
                <w:color w:val="000000" w:themeColor="text1"/>
                <w:sz w:val="18"/>
                <w:lang w:val="en-AU"/>
              </w:rPr>
            </w:pPr>
            <w:r w:rsidRPr="0028362D">
              <w:rPr>
                <w:color w:val="000000" w:themeColor="text1"/>
                <w:sz w:val="18"/>
                <w:lang w:val="en-AU"/>
              </w:rPr>
              <w:t>The abilities and contributions of families and whānau are recognised and respected.</w:t>
            </w:r>
          </w:p>
          <w:p w14:paraId="046F51E4" w14:textId="77777777" w:rsidR="007925DC" w:rsidRPr="0028362D" w:rsidRDefault="007925DC" w:rsidP="0028362D">
            <w:pPr>
              <w:spacing w:before="120" w:after="60"/>
              <w:jc w:val="left"/>
              <w:rPr>
                <w:color w:val="1B1B1B"/>
                <w:sz w:val="18"/>
                <w:szCs w:val="20"/>
                <w:lang w:val="en-AU"/>
              </w:rPr>
            </w:pPr>
            <w:r w:rsidRPr="0028362D">
              <w:rPr>
                <w:bCs/>
                <w:sz w:val="18"/>
                <w:lang w:val="en-AU"/>
              </w:rPr>
              <w:t>EGL Waikato is culturally respectful of our family and whānau.</w:t>
            </w:r>
          </w:p>
        </w:tc>
        <w:tc>
          <w:tcPr>
            <w:tcW w:w="1247" w:type="pct"/>
            <w:vMerge/>
            <w:tcBorders>
              <w:left w:val="single" w:sz="4" w:space="0" w:color="FFFFFF" w:themeColor="background1"/>
              <w:right w:val="single" w:sz="4" w:space="0" w:color="FFFFFF" w:themeColor="background1"/>
            </w:tcBorders>
            <w:shd w:val="clear" w:color="auto" w:fill="DBE5F1" w:themeFill="accent1" w:themeFillTint="33"/>
          </w:tcPr>
          <w:p w14:paraId="3DA54C0E" w14:textId="77777777" w:rsidR="007925DC" w:rsidRPr="00956CE5" w:rsidRDefault="007925DC" w:rsidP="007925DC">
            <w:pPr>
              <w:spacing w:before="60" w:after="60"/>
              <w:jc w:val="left"/>
              <w:rPr>
                <w:color w:val="000000" w:themeColor="text1"/>
                <w:sz w:val="20"/>
                <w:szCs w:val="20"/>
                <w:lang w:val="en-AU"/>
              </w:rPr>
            </w:pPr>
          </w:p>
        </w:tc>
      </w:tr>
      <w:tr w:rsidR="00451D90" w:rsidRPr="00956CE5" w14:paraId="3E47EA75" w14:textId="77777777" w:rsidTr="004538C0">
        <w:tc>
          <w:tcPr>
            <w:tcW w:w="81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49276606" w14:textId="77777777" w:rsidR="007925DC" w:rsidRPr="0028362D" w:rsidRDefault="007925DC" w:rsidP="007925DC">
            <w:pPr>
              <w:spacing w:before="60" w:after="60"/>
              <w:jc w:val="left"/>
              <w:rPr>
                <w:b/>
                <w:color w:val="000000" w:themeColor="text1"/>
                <w:sz w:val="18"/>
                <w:szCs w:val="20"/>
                <w:lang w:val="en-AU"/>
              </w:rPr>
            </w:pPr>
            <w:r w:rsidRPr="0028362D">
              <w:rPr>
                <w:b/>
                <w:color w:val="000000" w:themeColor="text1"/>
                <w:sz w:val="18"/>
                <w:lang w:val="en-AU"/>
              </w:rPr>
              <w:t>Ordinary Life Outcomes</w:t>
            </w:r>
          </w:p>
        </w:tc>
        <w:tc>
          <w:tcPr>
            <w:tcW w:w="9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0781C628" w14:textId="77777777" w:rsidR="007925DC" w:rsidRPr="0028362D" w:rsidRDefault="007925DC" w:rsidP="0028362D">
            <w:pPr>
              <w:spacing w:before="120" w:after="60"/>
              <w:jc w:val="left"/>
              <w:rPr>
                <w:color w:val="1B1B1B"/>
                <w:sz w:val="18"/>
                <w:szCs w:val="20"/>
                <w:lang w:val="en-AU"/>
              </w:rPr>
            </w:pPr>
            <w:r w:rsidRPr="0028362D">
              <w:rPr>
                <w:color w:val="000000" w:themeColor="text1"/>
                <w:sz w:val="18"/>
                <w:lang w:val="en-AU"/>
              </w:rPr>
              <w:t>The EGL Waikato Demonstration supports equity and citizenship for disabled people, families and whānau.</w:t>
            </w:r>
          </w:p>
        </w:tc>
        <w:tc>
          <w:tcPr>
            <w:tcW w:w="9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189B9512" w14:textId="77777777" w:rsidR="007925DC" w:rsidRPr="0028362D" w:rsidRDefault="007925DC" w:rsidP="0028362D">
            <w:pPr>
              <w:tabs>
                <w:tab w:val="left" w:pos="1343"/>
              </w:tabs>
              <w:spacing w:before="120" w:after="60"/>
              <w:jc w:val="left"/>
              <w:rPr>
                <w:color w:val="000000" w:themeColor="text1"/>
                <w:sz w:val="18"/>
                <w:lang w:val="en-AU"/>
              </w:rPr>
            </w:pPr>
            <w:r w:rsidRPr="0028362D">
              <w:rPr>
                <w:color w:val="000000" w:themeColor="text1"/>
                <w:sz w:val="18"/>
                <w:lang w:val="en-AU"/>
              </w:rPr>
              <w:t>I am supported to live an everyday life in everyday places, like others at similar stages of life.</w:t>
            </w:r>
          </w:p>
          <w:p w14:paraId="23B29148" w14:textId="77777777" w:rsidR="007925DC" w:rsidRPr="0028362D" w:rsidRDefault="007925DC" w:rsidP="0028362D">
            <w:pPr>
              <w:widowControl w:val="0"/>
              <w:autoSpaceDE w:val="0"/>
              <w:autoSpaceDN w:val="0"/>
              <w:adjustRightInd w:val="0"/>
              <w:spacing w:before="120" w:after="60"/>
              <w:jc w:val="left"/>
              <w:rPr>
                <w:color w:val="000000" w:themeColor="text1"/>
                <w:sz w:val="18"/>
                <w:szCs w:val="20"/>
                <w:lang w:val="en-AU"/>
              </w:rPr>
            </w:pPr>
            <w:r w:rsidRPr="0028362D">
              <w:rPr>
                <w:color w:val="000000" w:themeColor="text1"/>
                <w:sz w:val="18"/>
                <w:lang w:val="en-AU"/>
              </w:rPr>
              <w:t>I have citizenship rights, including opportunities for learning and contribution, having a home and family, friends and connections and employment.</w:t>
            </w:r>
          </w:p>
        </w:tc>
        <w:tc>
          <w:tcPr>
            <w:tcW w:w="97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147C4469" w14:textId="77777777" w:rsidR="007925DC" w:rsidRPr="0028362D" w:rsidRDefault="007925DC" w:rsidP="0028362D">
            <w:pPr>
              <w:spacing w:before="120" w:after="60"/>
              <w:jc w:val="left"/>
              <w:rPr>
                <w:color w:val="1B1B1B"/>
                <w:sz w:val="18"/>
                <w:szCs w:val="20"/>
                <w:lang w:val="en-AU"/>
              </w:rPr>
            </w:pPr>
            <w:r w:rsidRPr="0028362D">
              <w:rPr>
                <w:color w:val="000000" w:themeColor="text1"/>
                <w:sz w:val="18"/>
                <w:lang w:val="en-AU"/>
              </w:rPr>
              <w:t>Families and whānau are supported to live an everyday life in everyday places.</w:t>
            </w:r>
          </w:p>
        </w:tc>
        <w:tc>
          <w:tcPr>
            <w:tcW w:w="1247" w:type="pct"/>
            <w:vMerge/>
            <w:tcBorders>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7E592E08" w14:textId="77777777" w:rsidR="007925DC" w:rsidRPr="007925DC" w:rsidRDefault="007925DC" w:rsidP="007925DC">
            <w:pPr>
              <w:spacing w:before="60" w:after="60"/>
              <w:jc w:val="left"/>
              <w:rPr>
                <w:color w:val="000000" w:themeColor="text1"/>
                <w:sz w:val="20"/>
                <w:szCs w:val="20"/>
                <w:lang w:val="en-AU"/>
              </w:rPr>
            </w:pPr>
          </w:p>
        </w:tc>
      </w:tr>
    </w:tbl>
    <w:p w14:paraId="67FA6697" w14:textId="77777777" w:rsidR="00451D90" w:rsidRDefault="00451D90"/>
    <w:p w14:paraId="0C3E91C4" w14:textId="77777777" w:rsidR="00451D90" w:rsidRDefault="00451D90"/>
    <w:p w14:paraId="576AB6B0" w14:textId="77777777" w:rsidR="00451D90" w:rsidRDefault="00451D90"/>
    <w:tbl>
      <w:tblPr>
        <w:tblStyle w:val="TableGrid"/>
        <w:tblW w:w="5000" w:type="pct"/>
        <w:tblLayout w:type="fixed"/>
        <w:tblLook w:val="04A0" w:firstRow="1" w:lastRow="0" w:firstColumn="1" w:lastColumn="0" w:noHBand="0" w:noVBand="1"/>
      </w:tblPr>
      <w:tblGrid>
        <w:gridCol w:w="1384"/>
        <w:gridCol w:w="1694"/>
        <w:gridCol w:w="7"/>
        <w:gridCol w:w="1701"/>
        <w:gridCol w:w="1701"/>
        <w:gridCol w:w="2035"/>
      </w:tblGrid>
      <w:tr w:rsidR="00451D90" w:rsidRPr="00E23D34" w14:paraId="7C8549A5" w14:textId="77777777" w:rsidTr="004538C0">
        <w:tc>
          <w:tcPr>
            <w:tcW w:w="812"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33EF5767" w14:textId="77777777" w:rsidR="00451D90" w:rsidRPr="0028362D" w:rsidRDefault="00451D90" w:rsidP="00282D5E">
            <w:pPr>
              <w:spacing w:before="60" w:after="60"/>
              <w:jc w:val="left"/>
              <w:rPr>
                <w:b/>
                <w:color w:val="FFFFFF" w:themeColor="background1"/>
                <w:sz w:val="20"/>
                <w:szCs w:val="20"/>
                <w:lang w:val="en-AU"/>
              </w:rPr>
            </w:pPr>
            <w:r w:rsidRPr="0028362D">
              <w:rPr>
                <w:b/>
                <w:color w:val="FFFFFF" w:themeColor="background1"/>
                <w:sz w:val="20"/>
                <w:szCs w:val="20"/>
                <w:lang w:val="en-AU"/>
              </w:rPr>
              <w:lastRenderedPageBreak/>
              <w:t>EGL Principles</w:t>
            </w:r>
          </w:p>
        </w:tc>
        <w:tc>
          <w:tcPr>
            <w:tcW w:w="998" w:type="pct"/>
            <w:gridSpan w:val="2"/>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7FF8DF9C" w14:textId="77777777" w:rsidR="00451D90" w:rsidRPr="0028362D" w:rsidRDefault="00451D90" w:rsidP="00282D5E">
            <w:pPr>
              <w:widowControl w:val="0"/>
              <w:autoSpaceDE w:val="0"/>
              <w:autoSpaceDN w:val="0"/>
              <w:adjustRightInd w:val="0"/>
              <w:spacing w:before="60" w:after="60"/>
              <w:jc w:val="left"/>
              <w:rPr>
                <w:b/>
                <w:color w:val="FFFFFF" w:themeColor="background1"/>
                <w:sz w:val="20"/>
                <w:szCs w:val="20"/>
                <w:lang w:val="en-AU"/>
              </w:rPr>
            </w:pPr>
            <w:r w:rsidRPr="0028362D">
              <w:rPr>
                <w:b/>
                <w:color w:val="FFFFFF" w:themeColor="background1"/>
                <w:sz w:val="20"/>
                <w:szCs w:val="20"/>
                <w:lang w:val="en-AU"/>
              </w:rPr>
              <w:t>EGL Waikato Demonstration</w:t>
            </w:r>
          </w:p>
          <w:p w14:paraId="09A751AC" w14:textId="77777777" w:rsidR="00451D90" w:rsidRPr="0028362D" w:rsidRDefault="00451D90" w:rsidP="00282D5E">
            <w:pPr>
              <w:spacing w:before="60" w:after="60"/>
              <w:jc w:val="left"/>
              <w:rPr>
                <w:b/>
                <w:color w:val="FFFFFF" w:themeColor="background1"/>
                <w:sz w:val="20"/>
                <w:szCs w:val="20"/>
                <w:lang w:val="en-AU"/>
              </w:rPr>
            </w:pPr>
            <w:r w:rsidRPr="0028362D">
              <w:rPr>
                <w:b/>
                <w:color w:val="FFFFFF" w:themeColor="background1"/>
                <w:sz w:val="20"/>
                <w:szCs w:val="20"/>
                <w:lang w:val="en-AU"/>
              </w:rPr>
              <w:t>Implementation Criteria</w:t>
            </w:r>
          </w:p>
        </w:tc>
        <w:tc>
          <w:tcPr>
            <w:tcW w:w="1996"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72F4D978" w14:textId="77777777" w:rsidR="00451D90" w:rsidRPr="0028362D" w:rsidRDefault="00451D90" w:rsidP="00282D5E">
            <w:pPr>
              <w:spacing w:before="60" w:after="60"/>
              <w:jc w:val="left"/>
              <w:rPr>
                <w:b/>
                <w:color w:val="FFFFFF" w:themeColor="background1"/>
                <w:sz w:val="20"/>
                <w:szCs w:val="20"/>
                <w:lang w:val="en-AU"/>
              </w:rPr>
            </w:pPr>
            <w:r w:rsidRPr="0028362D">
              <w:rPr>
                <w:b/>
                <w:color w:val="FFFFFF" w:themeColor="background1"/>
                <w:sz w:val="20"/>
                <w:szCs w:val="20"/>
                <w:lang w:val="en-AU"/>
              </w:rPr>
              <w:t>EGL Waikato Outcomes Criteria</w:t>
            </w:r>
          </w:p>
        </w:tc>
        <w:tc>
          <w:tcPr>
            <w:tcW w:w="1194"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3647D452" w14:textId="77777777" w:rsidR="00451D90" w:rsidRPr="0028362D" w:rsidRDefault="00451D90" w:rsidP="00282D5E">
            <w:pPr>
              <w:spacing w:before="60" w:after="60"/>
              <w:jc w:val="left"/>
              <w:rPr>
                <w:b/>
                <w:color w:val="FFFFFF" w:themeColor="background1"/>
                <w:sz w:val="20"/>
                <w:szCs w:val="20"/>
                <w:lang w:val="en-AU"/>
              </w:rPr>
            </w:pPr>
            <w:r w:rsidRPr="0028362D">
              <w:rPr>
                <w:b/>
                <w:color w:val="FFFFFF" w:themeColor="background1"/>
                <w:sz w:val="20"/>
                <w:szCs w:val="20"/>
                <w:lang w:val="en-AU"/>
              </w:rPr>
              <w:t>EGL Christchurch</w:t>
            </w:r>
          </w:p>
          <w:p w14:paraId="7CA90DD9" w14:textId="77777777" w:rsidR="00451D90" w:rsidRPr="0028362D" w:rsidRDefault="00451D90" w:rsidP="00282D5E">
            <w:pPr>
              <w:spacing w:before="60" w:after="60"/>
              <w:jc w:val="left"/>
              <w:rPr>
                <w:b/>
                <w:color w:val="FFFFFF" w:themeColor="background1"/>
                <w:sz w:val="20"/>
                <w:szCs w:val="20"/>
                <w:lang w:val="en-AU"/>
              </w:rPr>
            </w:pPr>
            <w:r w:rsidRPr="0028362D">
              <w:rPr>
                <w:b/>
                <w:color w:val="FFFFFF" w:themeColor="background1"/>
                <w:sz w:val="20"/>
                <w:szCs w:val="20"/>
                <w:lang w:val="en-AU"/>
              </w:rPr>
              <w:t>Quality of Life Domains</w:t>
            </w:r>
          </w:p>
        </w:tc>
      </w:tr>
      <w:tr w:rsidR="00451D90" w:rsidRPr="00956CE5" w14:paraId="1AE81C40" w14:textId="77777777" w:rsidTr="004538C0">
        <w:tc>
          <w:tcPr>
            <w:tcW w:w="812"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20673D0C" w14:textId="77777777" w:rsidR="00451D90" w:rsidRPr="00956CE5" w:rsidRDefault="00451D90" w:rsidP="00282D5E">
            <w:pPr>
              <w:spacing w:before="60" w:after="60"/>
              <w:jc w:val="left"/>
              <w:rPr>
                <w:sz w:val="20"/>
                <w:szCs w:val="20"/>
                <w:lang w:val="en-AU"/>
              </w:rPr>
            </w:pPr>
          </w:p>
        </w:tc>
        <w:tc>
          <w:tcPr>
            <w:tcW w:w="998" w:type="pct"/>
            <w:gridSpan w:val="2"/>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339DC3CF" w14:textId="77777777" w:rsidR="00451D90" w:rsidRPr="00956CE5" w:rsidRDefault="00451D90" w:rsidP="00282D5E">
            <w:pPr>
              <w:spacing w:before="60" w:after="60"/>
              <w:jc w:val="left"/>
              <w:rPr>
                <w:sz w:val="20"/>
                <w:szCs w:val="20"/>
                <w:lang w:val="en-AU"/>
              </w:rPr>
            </w:pPr>
          </w:p>
        </w:tc>
        <w:tc>
          <w:tcPr>
            <w:tcW w:w="99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466DBCDB" w14:textId="77777777" w:rsidR="00451D90" w:rsidRPr="0028362D" w:rsidRDefault="00451D90" w:rsidP="00282D5E">
            <w:pPr>
              <w:spacing w:before="60" w:after="60"/>
              <w:jc w:val="left"/>
              <w:rPr>
                <w:b/>
                <w:color w:val="FFFFFF" w:themeColor="background1"/>
                <w:sz w:val="20"/>
                <w:szCs w:val="20"/>
                <w:lang w:val="en-AU"/>
              </w:rPr>
            </w:pPr>
            <w:r w:rsidRPr="0028362D">
              <w:rPr>
                <w:b/>
                <w:color w:val="FFFFFF" w:themeColor="background1"/>
                <w:sz w:val="20"/>
                <w:szCs w:val="20"/>
                <w:lang w:val="en-AU"/>
              </w:rPr>
              <w:t>Disabled People</w:t>
            </w:r>
          </w:p>
        </w:tc>
        <w:tc>
          <w:tcPr>
            <w:tcW w:w="99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7AF30388" w14:textId="77777777" w:rsidR="00451D90" w:rsidRPr="0028362D" w:rsidRDefault="00451D90" w:rsidP="00282D5E">
            <w:pPr>
              <w:spacing w:before="60" w:after="60"/>
              <w:jc w:val="left"/>
              <w:rPr>
                <w:b/>
                <w:color w:val="FFFFFF" w:themeColor="background1"/>
                <w:sz w:val="20"/>
                <w:szCs w:val="20"/>
                <w:lang w:val="en-AU"/>
              </w:rPr>
            </w:pPr>
            <w:r w:rsidRPr="0028362D">
              <w:rPr>
                <w:b/>
                <w:color w:val="FFFFFF" w:themeColor="background1"/>
                <w:sz w:val="20"/>
                <w:szCs w:val="20"/>
                <w:lang w:val="en-AU"/>
              </w:rPr>
              <w:t>Families and Whānau</w:t>
            </w:r>
          </w:p>
        </w:tc>
        <w:tc>
          <w:tcPr>
            <w:tcW w:w="1194"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57DB80C6" w14:textId="77777777" w:rsidR="00451D90" w:rsidRPr="00956CE5" w:rsidRDefault="00451D90" w:rsidP="00282D5E">
            <w:pPr>
              <w:spacing w:before="60" w:after="60"/>
              <w:jc w:val="left"/>
              <w:rPr>
                <w:sz w:val="20"/>
                <w:szCs w:val="20"/>
                <w:lang w:val="en-AU"/>
              </w:rPr>
            </w:pPr>
          </w:p>
        </w:tc>
      </w:tr>
      <w:tr w:rsidR="00451D90" w:rsidRPr="00956CE5" w14:paraId="625C4183" w14:textId="77777777" w:rsidTr="004538C0">
        <w:tc>
          <w:tcPr>
            <w:tcW w:w="81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55908171" w14:textId="77777777" w:rsidR="00451D90" w:rsidRPr="0028362D" w:rsidRDefault="00451D90" w:rsidP="0028362D">
            <w:pPr>
              <w:spacing w:before="120" w:after="60"/>
              <w:jc w:val="left"/>
              <w:rPr>
                <w:b/>
                <w:bCs/>
                <w:sz w:val="18"/>
                <w:lang w:val="en-AU"/>
              </w:rPr>
            </w:pPr>
            <w:r w:rsidRPr="0028362D">
              <w:rPr>
                <w:b/>
                <w:bCs/>
                <w:sz w:val="18"/>
                <w:lang w:val="en-AU"/>
              </w:rPr>
              <w:t xml:space="preserve">Easy to use </w:t>
            </w:r>
          </w:p>
          <w:p w14:paraId="23C29CC0" w14:textId="77777777" w:rsidR="00451D90" w:rsidRPr="0028362D" w:rsidRDefault="00451D90" w:rsidP="0028362D">
            <w:pPr>
              <w:spacing w:before="120" w:after="60"/>
              <w:jc w:val="left"/>
              <w:rPr>
                <w:b/>
                <w:color w:val="000000" w:themeColor="text1"/>
                <w:sz w:val="18"/>
                <w:szCs w:val="20"/>
                <w:lang w:val="en-AU"/>
              </w:rPr>
            </w:pPr>
          </w:p>
        </w:tc>
        <w:tc>
          <w:tcPr>
            <w:tcW w:w="9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7C043D46" w14:textId="77777777" w:rsidR="00451D90" w:rsidRPr="0028362D" w:rsidRDefault="00451D90" w:rsidP="0028362D">
            <w:pPr>
              <w:spacing w:before="120" w:after="60"/>
              <w:jc w:val="left"/>
              <w:rPr>
                <w:color w:val="1B1B1B"/>
                <w:sz w:val="18"/>
                <w:szCs w:val="20"/>
                <w:lang w:val="en-AU"/>
              </w:rPr>
            </w:pPr>
            <w:r w:rsidRPr="0028362D">
              <w:rPr>
                <w:color w:val="000000"/>
                <w:sz w:val="18"/>
                <w:lang w:val="en-AU"/>
              </w:rPr>
              <w:t>The EGL Waikato Demonstration ensures that their core systems (Tūhono/Connectors, community connections, supported self-assessment and planning, and personal budgets) are accessible, flexible and easy to navigate.</w:t>
            </w:r>
          </w:p>
        </w:tc>
        <w:tc>
          <w:tcPr>
            <w:tcW w:w="1002"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49AFAA3A" w14:textId="77777777" w:rsidR="00451D90" w:rsidRPr="0028362D" w:rsidRDefault="00451D90" w:rsidP="0028362D">
            <w:pPr>
              <w:spacing w:before="120" w:after="60"/>
              <w:jc w:val="left"/>
              <w:rPr>
                <w:bCs/>
                <w:sz w:val="18"/>
                <w:lang w:val="en-AU"/>
              </w:rPr>
            </w:pPr>
            <w:r w:rsidRPr="0028362D">
              <w:rPr>
                <w:bCs/>
                <w:sz w:val="18"/>
                <w:lang w:val="en-AU"/>
              </w:rPr>
              <w:t>I find the EGL system easy to use and flexible.</w:t>
            </w:r>
          </w:p>
          <w:p w14:paraId="73226063" w14:textId="77777777" w:rsidR="00451D90" w:rsidRPr="0028362D" w:rsidRDefault="00451D90" w:rsidP="0028362D">
            <w:pPr>
              <w:spacing w:before="120" w:after="60"/>
              <w:jc w:val="left"/>
              <w:rPr>
                <w:bCs/>
                <w:sz w:val="18"/>
                <w:lang w:val="en-AU"/>
              </w:rPr>
            </w:pPr>
            <w:r w:rsidRPr="0028362D">
              <w:rPr>
                <w:bCs/>
                <w:sz w:val="18"/>
                <w:lang w:val="en-AU"/>
              </w:rPr>
              <w:t>I have supports that are simple to use and flexible.</w:t>
            </w:r>
          </w:p>
          <w:p w14:paraId="08D8B6B2" w14:textId="77777777" w:rsidR="00451D90" w:rsidRPr="0028362D" w:rsidRDefault="00451D90" w:rsidP="0028362D">
            <w:pPr>
              <w:spacing w:before="120" w:after="60"/>
              <w:jc w:val="left"/>
              <w:rPr>
                <w:bCs/>
                <w:sz w:val="18"/>
                <w:lang w:val="en-AU"/>
              </w:rPr>
            </w:pPr>
            <w:r w:rsidRPr="0028362D">
              <w:rPr>
                <w:bCs/>
                <w:sz w:val="18"/>
                <w:lang w:val="en-AU"/>
              </w:rPr>
              <w:t>I know how to and can access information, support and funding at the time I need it.</w:t>
            </w:r>
          </w:p>
          <w:p w14:paraId="7CE58089" w14:textId="77777777" w:rsidR="00451D90" w:rsidRPr="0028362D" w:rsidRDefault="00451D90" w:rsidP="0028362D">
            <w:pPr>
              <w:spacing w:before="120" w:after="60"/>
              <w:jc w:val="left"/>
              <w:rPr>
                <w:bCs/>
                <w:sz w:val="18"/>
                <w:lang w:val="en-AU"/>
              </w:rPr>
            </w:pPr>
            <w:r w:rsidRPr="0028362D">
              <w:rPr>
                <w:bCs/>
                <w:sz w:val="18"/>
                <w:lang w:val="en-AU"/>
              </w:rPr>
              <w:t>I have one plan and one amount of funding.</w:t>
            </w:r>
          </w:p>
        </w:tc>
        <w:tc>
          <w:tcPr>
            <w:tcW w:w="99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0B80F89D" w14:textId="77777777" w:rsidR="00451D90" w:rsidRPr="0028362D" w:rsidRDefault="00451D90" w:rsidP="0028362D">
            <w:pPr>
              <w:spacing w:before="120" w:after="60"/>
              <w:jc w:val="left"/>
              <w:rPr>
                <w:bCs/>
                <w:sz w:val="18"/>
                <w:szCs w:val="18"/>
                <w:lang w:val="en-AU"/>
              </w:rPr>
            </w:pPr>
            <w:r w:rsidRPr="0028362D">
              <w:rPr>
                <w:bCs/>
                <w:sz w:val="18"/>
                <w:szCs w:val="18"/>
                <w:lang w:val="en-AU"/>
              </w:rPr>
              <w:t>We find the EGL system easy to use and flexible.</w:t>
            </w:r>
          </w:p>
          <w:p w14:paraId="6DCE67CA" w14:textId="77777777" w:rsidR="00451D90" w:rsidRPr="0028362D" w:rsidRDefault="00451D90" w:rsidP="0028362D">
            <w:pPr>
              <w:spacing w:before="120" w:after="60"/>
              <w:jc w:val="left"/>
              <w:rPr>
                <w:bCs/>
                <w:sz w:val="18"/>
                <w:szCs w:val="18"/>
                <w:lang w:val="en-AU"/>
              </w:rPr>
            </w:pPr>
            <w:r w:rsidRPr="0028362D">
              <w:rPr>
                <w:bCs/>
                <w:sz w:val="18"/>
                <w:szCs w:val="18"/>
                <w:lang w:val="en-AU"/>
              </w:rPr>
              <w:t>We know how to and can access all the information our family and whānau needs.</w:t>
            </w:r>
          </w:p>
          <w:p w14:paraId="22709889" w14:textId="77777777" w:rsidR="00451D90" w:rsidRPr="0028362D" w:rsidRDefault="00451D90" w:rsidP="0028362D">
            <w:pPr>
              <w:spacing w:before="120" w:after="60"/>
              <w:jc w:val="left"/>
              <w:rPr>
                <w:bCs/>
                <w:sz w:val="18"/>
                <w:szCs w:val="18"/>
                <w:lang w:val="en-AU"/>
              </w:rPr>
            </w:pPr>
            <w:r w:rsidRPr="0028362D">
              <w:rPr>
                <w:bCs/>
                <w:sz w:val="18"/>
                <w:szCs w:val="18"/>
                <w:lang w:val="en-AU"/>
              </w:rPr>
              <w:t>We have one plan and one amount of funding.</w:t>
            </w:r>
          </w:p>
          <w:p w14:paraId="549885D4" w14:textId="77777777" w:rsidR="00451D90" w:rsidRPr="0028362D" w:rsidRDefault="00451D90" w:rsidP="0028362D">
            <w:pPr>
              <w:spacing w:before="120" w:after="60"/>
              <w:jc w:val="left"/>
              <w:rPr>
                <w:color w:val="1B1B1B"/>
                <w:sz w:val="18"/>
                <w:szCs w:val="18"/>
                <w:lang w:val="en-AU"/>
              </w:rPr>
            </w:pPr>
          </w:p>
        </w:tc>
        <w:tc>
          <w:tcPr>
            <w:tcW w:w="1194" w:type="pct"/>
            <w:vMerge w:val="restart"/>
            <w:tcBorders>
              <w:top w:val="single" w:sz="4" w:space="0" w:color="FFFFFF" w:themeColor="background1"/>
              <w:left w:val="single" w:sz="4" w:space="0" w:color="FFFFFF" w:themeColor="background1"/>
              <w:right w:val="single" w:sz="4" w:space="0" w:color="FFFFFF" w:themeColor="background1"/>
            </w:tcBorders>
            <w:shd w:val="clear" w:color="auto" w:fill="DBE5F1" w:themeFill="accent1" w:themeFillTint="33"/>
          </w:tcPr>
          <w:p w14:paraId="7A52E97C" w14:textId="77777777" w:rsidR="00451D90" w:rsidRPr="0028362D" w:rsidRDefault="00451D90" w:rsidP="00451D90">
            <w:pPr>
              <w:spacing w:before="40" w:after="40" w:line="220" w:lineRule="atLeast"/>
              <w:rPr>
                <w:color w:val="000000" w:themeColor="text1"/>
                <w:sz w:val="18"/>
                <w:szCs w:val="18"/>
                <w:lang w:val="en-AU"/>
              </w:rPr>
            </w:pPr>
            <w:r w:rsidRPr="0028362D">
              <w:rPr>
                <w:color w:val="000000" w:themeColor="text1"/>
                <w:sz w:val="18"/>
                <w:szCs w:val="18"/>
                <w:lang w:val="en-AU"/>
              </w:rPr>
              <w:t>Rights</w:t>
            </w:r>
          </w:p>
          <w:p w14:paraId="59D42139" w14:textId="77777777" w:rsidR="0028362D" w:rsidRPr="0028362D" w:rsidRDefault="00451D90" w:rsidP="00832EB2">
            <w:pPr>
              <w:pStyle w:val="ListParagraph"/>
              <w:numPr>
                <w:ilvl w:val="0"/>
                <w:numId w:val="44"/>
              </w:numPr>
              <w:tabs>
                <w:tab w:val="clear" w:pos="1276"/>
              </w:tabs>
              <w:suppressAutoHyphens/>
              <w:autoSpaceDE w:val="0"/>
              <w:autoSpaceDN w:val="0"/>
              <w:adjustRightInd w:val="0"/>
              <w:spacing w:before="40" w:after="40" w:line="240" w:lineRule="auto"/>
              <w:ind w:left="170" w:hanging="170"/>
              <w:contextualSpacing w:val="0"/>
              <w:jc w:val="left"/>
              <w:rPr>
                <w:color w:val="000000" w:themeColor="text1"/>
                <w:sz w:val="18"/>
                <w:szCs w:val="18"/>
                <w:lang w:val="en-AU"/>
              </w:rPr>
            </w:pPr>
            <w:r w:rsidRPr="0028362D">
              <w:rPr>
                <w:sz w:val="18"/>
                <w:szCs w:val="18"/>
                <w:lang w:val="en-AU"/>
              </w:rPr>
              <w:t>Human (respect, dignity, equality)</w:t>
            </w:r>
          </w:p>
          <w:p w14:paraId="3A0B6631" w14:textId="77777777" w:rsidR="00451D90" w:rsidRPr="0028362D" w:rsidRDefault="00451D90" w:rsidP="00832EB2">
            <w:pPr>
              <w:pStyle w:val="ListParagraph"/>
              <w:numPr>
                <w:ilvl w:val="0"/>
                <w:numId w:val="44"/>
              </w:numPr>
              <w:tabs>
                <w:tab w:val="clear" w:pos="1276"/>
              </w:tabs>
              <w:suppressAutoHyphens/>
              <w:autoSpaceDE w:val="0"/>
              <w:autoSpaceDN w:val="0"/>
              <w:adjustRightInd w:val="0"/>
              <w:spacing w:before="40" w:after="40" w:line="240" w:lineRule="auto"/>
              <w:ind w:left="170" w:hanging="170"/>
              <w:contextualSpacing w:val="0"/>
              <w:jc w:val="left"/>
              <w:rPr>
                <w:color w:val="000000" w:themeColor="text1"/>
                <w:sz w:val="18"/>
                <w:szCs w:val="18"/>
                <w:lang w:val="en-AU"/>
              </w:rPr>
            </w:pPr>
            <w:r w:rsidRPr="0028362D">
              <w:rPr>
                <w:sz w:val="18"/>
                <w:szCs w:val="18"/>
                <w:lang w:val="en-AU"/>
              </w:rPr>
              <w:t xml:space="preserve">- Legal (citizenship, </w:t>
            </w:r>
            <w:r w:rsidR="0028362D">
              <w:rPr>
                <w:sz w:val="18"/>
                <w:szCs w:val="18"/>
                <w:lang w:val="en-AU"/>
              </w:rPr>
              <w:t>a</w:t>
            </w:r>
            <w:r w:rsidRPr="0028362D">
              <w:rPr>
                <w:sz w:val="18"/>
                <w:szCs w:val="18"/>
                <w:lang w:val="en-AU"/>
              </w:rPr>
              <w:t>ccess, fair treatment)</w:t>
            </w:r>
          </w:p>
        </w:tc>
      </w:tr>
      <w:tr w:rsidR="00451D90" w:rsidRPr="00956CE5" w14:paraId="78867343" w14:textId="77777777" w:rsidTr="004538C0">
        <w:tc>
          <w:tcPr>
            <w:tcW w:w="81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084A2505" w14:textId="77777777" w:rsidR="00451D90" w:rsidRPr="0028362D" w:rsidRDefault="00451D90" w:rsidP="0028362D">
            <w:pPr>
              <w:spacing w:before="120" w:after="60"/>
              <w:jc w:val="left"/>
              <w:rPr>
                <w:b/>
                <w:bCs/>
                <w:sz w:val="18"/>
                <w:lang w:val="en-AU"/>
              </w:rPr>
            </w:pPr>
            <w:r w:rsidRPr="0028362D">
              <w:rPr>
                <w:b/>
                <w:bCs/>
                <w:sz w:val="18"/>
                <w:lang w:val="en-AU"/>
              </w:rPr>
              <w:t xml:space="preserve">Mainstream First </w:t>
            </w:r>
          </w:p>
          <w:p w14:paraId="1F7AEFE9" w14:textId="77777777" w:rsidR="00451D90" w:rsidRPr="0028362D" w:rsidRDefault="00451D90" w:rsidP="00AE34A2">
            <w:pPr>
              <w:spacing w:before="120" w:after="60"/>
              <w:jc w:val="left"/>
              <w:rPr>
                <w:b/>
                <w:bCs/>
                <w:sz w:val="18"/>
                <w:lang w:val="en-AU"/>
              </w:rPr>
            </w:pPr>
          </w:p>
        </w:tc>
        <w:tc>
          <w:tcPr>
            <w:tcW w:w="9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4A526EDF" w14:textId="77777777" w:rsidR="00451D90" w:rsidRPr="0028362D" w:rsidRDefault="00451D90" w:rsidP="00AE34A2">
            <w:pPr>
              <w:spacing w:before="120" w:after="60"/>
              <w:jc w:val="left"/>
              <w:rPr>
                <w:color w:val="000000"/>
                <w:sz w:val="18"/>
                <w:lang w:val="en-AU"/>
              </w:rPr>
            </w:pPr>
            <w:r w:rsidRPr="0028362D">
              <w:rPr>
                <w:bCs/>
                <w:sz w:val="18"/>
                <w:lang w:val="en-AU"/>
              </w:rPr>
              <w:t>Disabled people, families and whānau are supported to access community options, connections and services before specialist disability services.</w:t>
            </w:r>
          </w:p>
        </w:tc>
        <w:tc>
          <w:tcPr>
            <w:tcW w:w="1002"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577447D0" w14:textId="77777777" w:rsidR="00451D90" w:rsidRPr="0028362D" w:rsidRDefault="00451D90" w:rsidP="0028362D">
            <w:pPr>
              <w:spacing w:before="120" w:after="60"/>
              <w:jc w:val="left"/>
              <w:rPr>
                <w:sz w:val="18"/>
                <w:lang w:val="en-AU"/>
              </w:rPr>
            </w:pPr>
            <w:r w:rsidRPr="0028362D">
              <w:rPr>
                <w:sz w:val="18"/>
                <w:lang w:val="en-AU"/>
              </w:rPr>
              <w:t>I am known and connected in my community.</w:t>
            </w:r>
          </w:p>
          <w:p w14:paraId="22F3D87F" w14:textId="77777777" w:rsidR="00451D90" w:rsidRPr="0028362D" w:rsidRDefault="00451D90" w:rsidP="0028362D">
            <w:pPr>
              <w:spacing w:before="120" w:after="60"/>
              <w:jc w:val="left"/>
              <w:rPr>
                <w:bCs/>
                <w:sz w:val="18"/>
                <w:lang w:val="en-AU"/>
              </w:rPr>
            </w:pPr>
            <w:r w:rsidRPr="0028362D">
              <w:rPr>
                <w:bCs/>
                <w:sz w:val="18"/>
                <w:lang w:val="en-AU"/>
              </w:rPr>
              <w:t>I know how to and can access all the information at the time I need it.</w:t>
            </w:r>
          </w:p>
          <w:p w14:paraId="7FC5431E" w14:textId="77777777" w:rsidR="00451D90" w:rsidRPr="0028362D" w:rsidRDefault="00451D90" w:rsidP="00AE34A2">
            <w:pPr>
              <w:spacing w:before="120" w:after="60"/>
              <w:jc w:val="left"/>
              <w:rPr>
                <w:bCs/>
                <w:sz w:val="18"/>
                <w:lang w:val="en-AU"/>
              </w:rPr>
            </w:pPr>
            <w:r w:rsidRPr="0028362D">
              <w:rPr>
                <w:sz w:val="18"/>
                <w:lang w:val="en-AU"/>
              </w:rPr>
              <w:t>Community options, connections and services that are for everyone can be used before disability services.</w:t>
            </w:r>
          </w:p>
        </w:tc>
        <w:tc>
          <w:tcPr>
            <w:tcW w:w="99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4DACE4F0" w14:textId="77777777" w:rsidR="00451D90" w:rsidRPr="0028362D" w:rsidRDefault="00451D90" w:rsidP="0028362D">
            <w:pPr>
              <w:spacing w:before="120" w:after="60"/>
              <w:jc w:val="left"/>
              <w:rPr>
                <w:sz w:val="18"/>
                <w:lang w:val="en-AU"/>
              </w:rPr>
            </w:pPr>
            <w:r w:rsidRPr="0028362D">
              <w:rPr>
                <w:sz w:val="18"/>
                <w:lang w:val="en-AU"/>
              </w:rPr>
              <w:t>We know how to, and can access all the information our family and whānau needs.</w:t>
            </w:r>
          </w:p>
          <w:p w14:paraId="7CD79B95" w14:textId="77777777" w:rsidR="00451D90" w:rsidRPr="0028362D" w:rsidRDefault="00451D90" w:rsidP="0028362D">
            <w:pPr>
              <w:spacing w:before="120" w:after="60"/>
              <w:jc w:val="left"/>
              <w:rPr>
                <w:sz w:val="18"/>
                <w:lang w:val="en-AU"/>
              </w:rPr>
            </w:pPr>
            <w:r w:rsidRPr="0028362D">
              <w:rPr>
                <w:sz w:val="18"/>
                <w:lang w:val="en-AU"/>
              </w:rPr>
              <w:t>We are known and connected in our community.</w:t>
            </w:r>
          </w:p>
          <w:p w14:paraId="76789F82" w14:textId="77777777" w:rsidR="00451D90" w:rsidRPr="0028362D" w:rsidRDefault="00451D90" w:rsidP="00AE34A2">
            <w:pPr>
              <w:spacing w:before="120" w:after="60"/>
              <w:jc w:val="left"/>
              <w:rPr>
                <w:bCs/>
                <w:sz w:val="18"/>
                <w:lang w:val="en-AU"/>
              </w:rPr>
            </w:pPr>
            <w:r w:rsidRPr="0028362D">
              <w:rPr>
                <w:sz w:val="18"/>
                <w:lang w:val="en-AU"/>
              </w:rPr>
              <w:t>Community options, connections and services that are for everyone can be used before disability services.</w:t>
            </w:r>
          </w:p>
        </w:tc>
        <w:tc>
          <w:tcPr>
            <w:tcW w:w="1194" w:type="pct"/>
            <w:vMerge/>
            <w:tcBorders>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0C8C2C26" w14:textId="77777777" w:rsidR="00451D90" w:rsidRPr="0028362D" w:rsidRDefault="00451D90" w:rsidP="00AE34A2">
            <w:pPr>
              <w:spacing w:before="60" w:after="60"/>
              <w:jc w:val="left"/>
              <w:rPr>
                <w:color w:val="000000" w:themeColor="text1"/>
                <w:sz w:val="18"/>
                <w:szCs w:val="20"/>
                <w:lang w:val="en-AU"/>
              </w:rPr>
            </w:pPr>
          </w:p>
        </w:tc>
      </w:tr>
    </w:tbl>
    <w:p w14:paraId="5900B9CA" w14:textId="77777777" w:rsidR="0028362D" w:rsidRDefault="0028362D"/>
    <w:p w14:paraId="0BE45C51" w14:textId="77777777" w:rsidR="0028362D" w:rsidRDefault="0028362D">
      <w:pPr>
        <w:tabs>
          <w:tab w:val="clear" w:pos="1276"/>
        </w:tabs>
        <w:spacing w:line="240" w:lineRule="auto"/>
        <w:jc w:val="left"/>
      </w:pPr>
      <w:r>
        <w:br w:type="page"/>
      </w:r>
    </w:p>
    <w:p w14:paraId="52B65269" w14:textId="77777777" w:rsidR="0028362D" w:rsidRDefault="0028362D"/>
    <w:tbl>
      <w:tblPr>
        <w:tblStyle w:val="TableGrid"/>
        <w:tblW w:w="5000" w:type="pct"/>
        <w:tblLayout w:type="fixed"/>
        <w:tblLook w:val="04A0" w:firstRow="1" w:lastRow="0" w:firstColumn="1" w:lastColumn="0" w:noHBand="0" w:noVBand="1"/>
      </w:tblPr>
      <w:tblGrid>
        <w:gridCol w:w="1421"/>
        <w:gridCol w:w="1694"/>
        <w:gridCol w:w="1672"/>
        <w:gridCol w:w="1686"/>
        <w:gridCol w:w="2049"/>
      </w:tblGrid>
      <w:tr w:rsidR="00B56B67" w:rsidRPr="0028362D" w14:paraId="774880AD" w14:textId="77777777" w:rsidTr="00B56B67">
        <w:tc>
          <w:tcPr>
            <w:tcW w:w="834"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37846ED2" w14:textId="77777777" w:rsidR="00B56B67" w:rsidRPr="0028362D" w:rsidRDefault="00B56B67" w:rsidP="00334816">
            <w:pPr>
              <w:spacing w:before="60" w:after="60"/>
              <w:jc w:val="left"/>
              <w:rPr>
                <w:b/>
                <w:color w:val="FFFFFF" w:themeColor="background1"/>
                <w:sz w:val="20"/>
                <w:szCs w:val="20"/>
                <w:lang w:val="en-AU"/>
              </w:rPr>
            </w:pPr>
            <w:r w:rsidRPr="0028362D">
              <w:rPr>
                <w:b/>
                <w:color w:val="FFFFFF" w:themeColor="background1"/>
                <w:sz w:val="20"/>
                <w:szCs w:val="20"/>
                <w:lang w:val="en-AU"/>
              </w:rPr>
              <w:t>EGL Principles</w:t>
            </w:r>
          </w:p>
        </w:tc>
        <w:tc>
          <w:tcPr>
            <w:tcW w:w="994"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6E9C3E9C" w14:textId="77777777" w:rsidR="00B56B67" w:rsidRPr="0028362D" w:rsidRDefault="00B56B67" w:rsidP="00334816">
            <w:pPr>
              <w:widowControl w:val="0"/>
              <w:autoSpaceDE w:val="0"/>
              <w:autoSpaceDN w:val="0"/>
              <w:adjustRightInd w:val="0"/>
              <w:spacing w:before="60" w:after="60"/>
              <w:jc w:val="left"/>
              <w:rPr>
                <w:b/>
                <w:color w:val="FFFFFF" w:themeColor="background1"/>
                <w:sz w:val="20"/>
                <w:szCs w:val="20"/>
                <w:lang w:val="en-AU"/>
              </w:rPr>
            </w:pPr>
            <w:r w:rsidRPr="0028362D">
              <w:rPr>
                <w:b/>
                <w:color w:val="FFFFFF" w:themeColor="background1"/>
                <w:sz w:val="20"/>
                <w:szCs w:val="20"/>
                <w:lang w:val="en-AU"/>
              </w:rPr>
              <w:t>EGL Waikato Demonstration</w:t>
            </w:r>
          </w:p>
          <w:p w14:paraId="7B1ADC15" w14:textId="77777777" w:rsidR="00B56B67" w:rsidRPr="0028362D" w:rsidRDefault="00B56B67" w:rsidP="00334816">
            <w:pPr>
              <w:spacing w:before="60" w:after="60"/>
              <w:jc w:val="left"/>
              <w:rPr>
                <w:b/>
                <w:color w:val="FFFFFF" w:themeColor="background1"/>
                <w:sz w:val="20"/>
                <w:szCs w:val="20"/>
                <w:lang w:val="en-AU"/>
              </w:rPr>
            </w:pPr>
            <w:r w:rsidRPr="0028362D">
              <w:rPr>
                <w:b/>
                <w:color w:val="FFFFFF" w:themeColor="background1"/>
                <w:sz w:val="20"/>
                <w:szCs w:val="20"/>
                <w:lang w:val="en-AU"/>
              </w:rPr>
              <w:t>Implementation Criteria</w:t>
            </w:r>
          </w:p>
        </w:tc>
        <w:tc>
          <w:tcPr>
            <w:tcW w:w="1970"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507A03BE" w14:textId="77777777" w:rsidR="00B56B67" w:rsidRPr="0028362D" w:rsidRDefault="00B56B67" w:rsidP="00334816">
            <w:pPr>
              <w:spacing w:before="60" w:after="60"/>
              <w:jc w:val="left"/>
              <w:rPr>
                <w:b/>
                <w:color w:val="FFFFFF" w:themeColor="background1"/>
                <w:sz w:val="20"/>
                <w:szCs w:val="20"/>
                <w:lang w:val="en-AU"/>
              </w:rPr>
            </w:pPr>
            <w:r w:rsidRPr="0028362D">
              <w:rPr>
                <w:b/>
                <w:color w:val="FFFFFF" w:themeColor="background1"/>
                <w:sz w:val="20"/>
                <w:szCs w:val="20"/>
                <w:lang w:val="en-AU"/>
              </w:rPr>
              <w:t>EGL Waikato Outcomes Criteria</w:t>
            </w:r>
          </w:p>
        </w:tc>
        <w:tc>
          <w:tcPr>
            <w:tcW w:w="1202"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73EE8270" w14:textId="77777777" w:rsidR="00B56B67" w:rsidRPr="0028362D" w:rsidRDefault="00B56B67" w:rsidP="00334816">
            <w:pPr>
              <w:spacing w:before="60" w:after="60"/>
              <w:jc w:val="left"/>
              <w:rPr>
                <w:b/>
                <w:color w:val="FFFFFF" w:themeColor="background1"/>
                <w:sz w:val="20"/>
                <w:szCs w:val="20"/>
                <w:lang w:val="en-AU"/>
              </w:rPr>
            </w:pPr>
            <w:r w:rsidRPr="0028362D">
              <w:rPr>
                <w:b/>
                <w:color w:val="FFFFFF" w:themeColor="background1"/>
                <w:sz w:val="20"/>
                <w:szCs w:val="20"/>
                <w:lang w:val="en-AU"/>
              </w:rPr>
              <w:t>EGL Christchurch</w:t>
            </w:r>
          </w:p>
          <w:p w14:paraId="200EEA8A" w14:textId="77777777" w:rsidR="00B56B67" w:rsidRPr="0028362D" w:rsidRDefault="00B56B67" w:rsidP="00334816">
            <w:pPr>
              <w:spacing w:before="60" w:after="60"/>
              <w:jc w:val="left"/>
              <w:rPr>
                <w:b/>
                <w:color w:val="FFFFFF" w:themeColor="background1"/>
                <w:sz w:val="20"/>
                <w:szCs w:val="20"/>
                <w:lang w:val="en-AU"/>
              </w:rPr>
            </w:pPr>
            <w:r w:rsidRPr="0028362D">
              <w:rPr>
                <w:b/>
                <w:color w:val="FFFFFF" w:themeColor="background1"/>
                <w:sz w:val="20"/>
                <w:szCs w:val="20"/>
                <w:lang w:val="en-AU"/>
              </w:rPr>
              <w:t>Quality of Life Domains</w:t>
            </w:r>
          </w:p>
        </w:tc>
      </w:tr>
      <w:tr w:rsidR="00B56B67" w:rsidRPr="00956CE5" w14:paraId="28214115" w14:textId="77777777" w:rsidTr="00B56B67">
        <w:tc>
          <w:tcPr>
            <w:tcW w:w="834"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337D772B" w14:textId="77777777" w:rsidR="00B56B67" w:rsidRPr="00956CE5" w:rsidRDefault="00B56B67" w:rsidP="00334816">
            <w:pPr>
              <w:spacing w:before="60" w:after="60"/>
              <w:jc w:val="left"/>
              <w:rPr>
                <w:sz w:val="20"/>
                <w:szCs w:val="20"/>
                <w:lang w:val="en-AU"/>
              </w:rPr>
            </w:pPr>
          </w:p>
        </w:tc>
        <w:tc>
          <w:tcPr>
            <w:tcW w:w="994"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6F516C15" w14:textId="77777777" w:rsidR="00B56B67" w:rsidRPr="00956CE5" w:rsidRDefault="00B56B67" w:rsidP="00334816">
            <w:pPr>
              <w:spacing w:before="60" w:after="60"/>
              <w:jc w:val="left"/>
              <w:rPr>
                <w:sz w:val="20"/>
                <w:szCs w:val="20"/>
                <w:lang w:val="en-AU"/>
              </w:rPr>
            </w:pPr>
          </w:p>
        </w:tc>
        <w:tc>
          <w:tcPr>
            <w:tcW w:w="9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21AC5C10" w14:textId="77777777" w:rsidR="00B56B67" w:rsidRPr="0028362D" w:rsidRDefault="00B56B67" w:rsidP="00334816">
            <w:pPr>
              <w:spacing w:before="60" w:after="60"/>
              <w:jc w:val="left"/>
              <w:rPr>
                <w:b/>
                <w:color w:val="FFFFFF" w:themeColor="background1"/>
                <w:sz w:val="20"/>
                <w:szCs w:val="20"/>
                <w:lang w:val="en-AU"/>
              </w:rPr>
            </w:pPr>
            <w:r w:rsidRPr="0028362D">
              <w:rPr>
                <w:b/>
                <w:color w:val="FFFFFF" w:themeColor="background1"/>
                <w:sz w:val="20"/>
                <w:szCs w:val="20"/>
                <w:lang w:val="en-AU"/>
              </w:rPr>
              <w:t>Disabled People</w:t>
            </w:r>
          </w:p>
        </w:tc>
        <w:tc>
          <w:tcPr>
            <w:tcW w:w="98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6C54A428" w14:textId="77777777" w:rsidR="00B56B67" w:rsidRPr="0028362D" w:rsidRDefault="00B56B67" w:rsidP="00334816">
            <w:pPr>
              <w:spacing w:before="60" w:after="60"/>
              <w:jc w:val="left"/>
              <w:rPr>
                <w:b/>
                <w:color w:val="FFFFFF" w:themeColor="background1"/>
                <w:sz w:val="20"/>
                <w:szCs w:val="20"/>
                <w:lang w:val="en-AU"/>
              </w:rPr>
            </w:pPr>
            <w:r w:rsidRPr="0028362D">
              <w:rPr>
                <w:b/>
                <w:color w:val="FFFFFF" w:themeColor="background1"/>
                <w:sz w:val="20"/>
                <w:szCs w:val="20"/>
                <w:lang w:val="en-AU"/>
              </w:rPr>
              <w:t>Families and Whānau</w:t>
            </w:r>
          </w:p>
        </w:tc>
        <w:tc>
          <w:tcPr>
            <w:tcW w:w="1202"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p w14:paraId="062A8447" w14:textId="77777777" w:rsidR="00B56B67" w:rsidRPr="00956CE5" w:rsidRDefault="00B56B67" w:rsidP="00334816">
            <w:pPr>
              <w:spacing w:before="60" w:after="60"/>
              <w:jc w:val="left"/>
              <w:rPr>
                <w:sz w:val="20"/>
                <w:szCs w:val="20"/>
                <w:lang w:val="en-AU"/>
              </w:rPr>
            </w:pPr>
          </w:p>
        </w:tc>
      </w:tr>
      <w:tr w:rsidR="00B56B67" w:rsidRPr="00956CE5" w14:paraId="44C02B65" w14:textId="77777777" w:rsidTr="00334816">
        <w:tc>
          <w:tcPr>
            <w:tcW w:w="834" w:type="pct"/>
            <w:vMerge w:val="restart"/>
            <w:tcBorders>
              <w:top w:val="single" w:sz="4" w:space="0" w:color="FFFFFF" w:themeColor="background1"/>
              <w:left w:val="single" w:sz="4" w:space="0" w:color="FFFFFF" w:themeColor="background1"/>
              <w:right w:val="single" w:sz="4" w:space="0" w:color="FFFFFF" w:themeColor="background1"/>
            </w:tcBorders>
            <w:shd w:val="clear" w:color="auto" w:fill="DBE5F1" w:themeFill="accent1" w:themeFillTint="33"/>
          </w:tcPr>
          <w:p w14:paraId="1ECA7954" w14:textId="77777777" w:rsidR="00B56B67" w:rsidRPr="0028362D" w:rsidRDefault="00B56B67" w:rsidP="00334816">
            <w:pPr>
              <w:spacing w:before="60" w:after="60"/>
              <w:jc w:val="left"/>
              <w:rPr>
                <w:b/>
                <w:sz w:val="18"/>
                <w:szCs w:val="20"/>
                <w:lang w:val="en-AU"/>
              </w:rPr>
            </w:pPr>
            <w:r w:rsidRPr="0028362D">
              <w:rPr>
                <w:b/>
                <w:color w:val="000000" w:themeColor="text1"/>
                <w:sz w:val="18"/>
                <w:szCs w:val="18"/>
                <w:lang w:val="en-AU"/>
              </w:rPr>
              <w:t>Relationship Building</w:t>
            </w:r>
          </w:p>
        </w:tc>
        <w:tc>
          <w:tcPr>
            <w:tcW w:w="994" w:type="pct"/>
            <w:vMerge w:val="restart"/>
            <w:tcBorders>
              <w:top w:val="single" w:sz="4" w:space="0" w:color="FFFFFF" w:themeColor="background1"/>
              <w:left w:val="single" w:sz="4" w:space="0" w:color="FFFFFF" w:themeColor="background1"/>
              <w:right w:val="single" w:sz="4" w:space="0" w:color="FFFFFF" w:themeColor="background1"/>
            </w:tcBorders>
            <w:shd w:val="clear" w:color="auto" w:fill="DBE5F1" w:themeFill="accent1" w:themeFillTint="33"/>
          </w:tcPr>
          <w:p w14:paraId="589D55EB" w14:textId="77777777" w:rsidR="00B56B67" w:rsidRPr="0028362D" w:rsidRDefault="00B56B67" w:rsidP="00334816">
            <w:pPr>
              <w:spacing w:before="60" w:after="60"/>
              <w:jc w:val="left"/>
              <w:rPr>
                <w:sz w:val="18"/>
                <w:szCs w:val="20"/>
                <w:lang w:val="en-AU"/>
              </w:rPr>
            </w:pPr>
            <w:r w:rsidRPr="0028362D">
              <w:rPr>
                <w:color w:val="000000" w:themeColor="text1"/>
                <w:sz w:val="18"/>
                <w:szCs w:val="18"/>
                <w:lang w:val="en-AU"/>
              </w:rPr>
              <w:t>EGL Waikato builds and strengthens relationships between EGL Waikato Partners – disabled people, families and whānau, community and government.</w:t>
            </w:r>
          </w:p>
        </w:tc>
        <w:tc>
          <w:tcPr>
            <w:tcW w:w="981" w:type="pct"/>
            <w:vMerge w:val="restart"/>
            <w:tcBorders>
              <w:top w:val="single" w:sz="4" w:space="0" w:color="FFFFFF" w:themeColor="background1"/>
              <w:left w:val="single" w:sz="4" w:space="0" w:color="FFFFFF" w:themeColor="background1"/>
              <w:right w:val="single" w:sz="4" w:space="0" w:color="FFFFFF" w:themeColor="background1"/>
            </w:tcBorders>
            <w:shd w:val="clear" w:color="auto" w:fill="DBE5F1" w:themeFill="accent1" w:themeFillTint="33"/>
          </w:tcPr>
          <w:p w14:paraId="26F60060" w14:textId="77777777" w:rsidR="00B56B67" w:rsidRPr="0028362D" w:rsidRDefault="00B56B67" w:rsidP="00334816">
            <w:pPr>
              <w:spacing w:before="120" w:after="60"/>
              <w:jc w:val="left"/>
              <w:rPr>
                <w:color w:val="000000" w:themeColor="text1"/>
                <w:sz w:val="18"/>
                <w:szCs w:val="18"/>
                <w:lang w:val="en-AU"/>
              </w:rPr>
            </w:pPr>
            <w:r w:rsidRPr="0028362D">
              <w:rPr>
                <w:color w:val="000000" w:themeColor="text1"/>
                <w:sz w:val="18"/>
                <w:szCs w:val="18"/>
                <w:lang w:val="en-AU"/>
              </w:rPr>
              <w:t>I can build strong relationships that are important to me.</w:t>
            </w:r>
          </w:p>
          <w:p w14:paraId="46791AD9" w14:textId="77777777" w:rsidR="00B56B67" w:rsidRPr="0028362D" w:rsidRDefault="00B56B67" w:rsidP="00334816">
            <w:pPr>
              <w:spacing w:before="120" w:after="60"/>
              <w:jc w:val="left"/>
              <w:rPr>
                <w:color w:val="000000" w:themeColor="text1"/>
                <w:sz w:val="18"/>
                <w:szCs w:val="18"/>
                <w:lang w:val="en-AU"/>
              </w:rPr>
            </w:pPr>
            <w:r w:rsidRPr="0028362D">
              <w:rPr>
                <w:color w:val="000000" w:themeColor="text1"/>
                <w:sz w:val="18"/>
                <w:szCs w:val="18"/>
                <w:lang w:val="en-AU"/>
              </w:rPr>
              <w:t>I can contribute to the lives of others and to my community.</w:t>
            </w:r>
          </w:p>
          <w:p w14:paraId="2F07C49C" w14:textId="77777777" w:rsidR="00B56B67" w:rsidRPr="0028362D" w:rsidRDefault="00B56B67" w:rsidP="00334816">
            <w:pPr>
              <w:spacing w:before="120" w:after="60"/>
              <w:jc w:val="left"/>
              <w:rPr>
                <w:color w:val="000000" w:themeColor="text1"/>
                <w:sz w:val="18"/>
                <w:szCs w:val="18"/>
                <w:lang w:val="en-AU"/>
              </w:rPr>
            </w:pPr>
          </w:p>
          <w:p w14:paraId="580E5CFA" w14:textId="77777777" w:rsidR="00B56B67" w:rsidRPr="0028362D" w:rsidRDefault="00B56B67" w:rsidP="00334816">
            <w:pPr>
              <w:spacing w:before="60" w:after="60"/>
              <w:jc w:val="left"/>
              <w:rPr>
                <w:sz w:val="18"/>
                <w:szCs w:val="20"/>
                <w:lang w:val="en-AU"/>
              </w:rPr>
            </w:pPr>
          </w:p>
        </w:tc>
        <w:tc>
          <w:tcPr>
            <w:tcW w:w="989" w:type="pct"/>
            <w:vMerge w:val="restart"/>
            <w:tcBorders>
              <w:top w:val="single" w:sz="4" w:space="0" w:color="FFFFFF" w:themeColor="background1"/>
              <w:left w:val="single" w:sz="4" w:space="0" w:color="FFFFFF" w:themeColor="background1"/>
              <w:right w:val="single" w:sz="4" w:space="0" w:color="FFFFFF" w:themeColor="background1"/>
            </w:tcBorders>
            <w:shd w:val="clear" w:color="auto" w:fill="DBE5F1" w:themeFill="accent1" w:themeFillTint="33"/>
          </w:tcPr>
          <w:p w14:paraId="3A11C786" w14:textId="77777777" w:rsidR="00B56B67" w:rsidRPr="0028362D" w:rsidRDefault="00B56B67" w:rsidP="00334816">
            <w:pPr>
              <w:spacing w:before="120" w:after="60"/>
              <w:jc w:val="left"/>
              <w:rPr>
                <w:color w:val="000000" w:themeColor="text1"/>
                <w:sz w:val="18"/>
                <w:szCs w:val="18"/>
                <w:lang w:val="en-AU"/>
              </w:rPr>
            </w:pPr>
            <w:r w:rsidRPr="0028362D">
              <w:rPr>
                <w:color w:val="000000" w:themeColor="text1"/>
                <w:sz w:val="18"/>
                <w:szCs w:val="18"/>
                <w:lang w:val="en-AU"/>
              </w:rPr>
              <w:t>We are known and connected in our community.</w:t>
            </w:r>
          </w:p>
          <w:p w14:paraId="57203E50" w14:textId="77777777" w:rsidR="00B56B67" w:rsidRPr="0028362D" w:rsidRDefault="00B56B67" w:rsidP="00334816">
            <w:pPr>
              <w:spacing w:before="120" w:after="60"/>
              <w:jc w:val="left"/>
              <w:rPr>
                <w:sz w:val="18"/>
                <w:szCs w:val="18"/>
                <w:lang w:val="en-AU"/>
              </w:rPr>
            </w:pPr>
            <w:r w:rsidRPr="0028362D">
              <w:rPr>
                <w:sz w:val="18"/>
                <w:szCs w:val="18"/>
                <w:lang w:val="en-AU"/>
              </w:rPr>
              <w:t>We know how to, and can access all the information our family and whānau needs.</w:t>
            </w:r>
          </w:p>
          <w:p w14:paraId="0B036CB7" w14:textId="77777777" w:rsidR="00B56B67" w:rsidRPr="0028362D" w:rsidRDefault="00B56B67" w:rsidP="00334816">
            <w:pPr>
              <w:spacing w:before="60" w:after="60"/>
              <w:jc w:val="left"/>
              <w:rPr>
                <w:sz w:val="18"/>
                <w:szCs w:val="20"/>
                <w:lang w:val="en-AU"/>
              </w:rPr>
            </w:pPr>
          </w:p>
        </w:tc>
        <w:tc>
          <w:tcPr>
            <w:tcW w:w="120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1D6E604E" w14:textId="77777777" w:rsidR="00B56B67" w:rsidRPr="0028362D" w:rsidRDefault="00B56B67" w:rsidP="00334816">
            <w:pPr>
              <w:spacing w:before="120"/>
              <w:jc w:val="left"/>
              <w:rPr>
                <w:color w:val="000000" w:themeColor="text1"/>
                <w:sz w:val="18"/>
                <w:szCs w:val="18"/>
                <w:lang w:val="en-AU"/>
              </w:rPr>
            </w:pPr>
            <w:r w:rsidRPr="0028362D">
              <w:rPr>
                <w:color w:val="000000" w:themeColor="text1"/>
                <w:sz w:val="18"/>
                <w:szCs w:val="18"/>
                <w:lang w:val="en-AU"/>
              </w:rPr>
              <w:t xml:space="preserve">Interpersonal Relations </w:t>
            </w:r>
          </w:p>
          <w:p w14:paraId="2E71502D" w14:textId="77777777" w:rsidR="00B56B67" w:rsidRPr="0028362D" w:rsidRDefault="00B56B67" w:rsidP="00832EB2">
            <w:pPr>
              <w:pStyle w:val="ListParagraph"/>
              <w:numPr>
                <w:ilvl w:val="0"/>
                <w:numId w:val="45"/>
              </w:numPr>
              <w:tabs>
                <w:tab w:val="clear" w:pos="1276"/>
              </w:tabs>
              <w:suppressAutoHyphens/>
              <w:autoSpaceDE w:val="0"/>
              <w:autoSpaceDN w:val="0"/>
              <w:adjustRightInd w:val="0"/>
              <w:ind w:left="170" w:hanging="170"/>
              <w:contextualSpacing w:val="0"/>
              <w:jc w:val="left"/>
              <w:rPr>
                <w:sz w:val="18"/>
                <w:szCs w:val="18"/>
                <w:lang w:val="en-AU"/>
              </w:rPr>
            </w:pPr>
            <w:r w:rsidRPr="0028362D">
              <w:rPr>
                <w:sz w:val="18"/>
                <w:szCs w:val="18"/>
                <w:lang w:val="en-AU"/>
              </w:rPr>
              <w:t>Interactions (social networks, social contacts)</w:t>
            </w:r>
          </w:p>
          <w:p w14:paraId="4C1D9EE5" w14:textId="77777777" w:rsidR="00B56B67" w:rsidRPr="0028362D" w:rsidRDefault="00B56B67" w:rsidP="00832EB2">
            <w:pPr>
              <w:pStyle w:val="ListParagraph"/>
              <w:numPr>
                <w:ilvl w:val="0"/>
                <w:numId w:val="45"/>
              </w:numPr>
              <w:tabs>
                <w:tab w:val="clear" w:pos="1276"/>
              </w:tabs>
              <w:suppressAutoHyphens/>
              <w:autoSpaceDE w:val="0"/>
              <w:autoSpaceDN w:val="0"/>
              <w:adjustRightInd w:val="0"/>
              <w:ind w:left="170" w:hanging="170"/>
              <w:contextualSpacing w:val="0"/>
              <w:jc w:val="left"/>
              <w:rPr>
                <w:sz w:val="18"/>
                <w:szCs w:val="18"/>
                <w:lang w:val="en-AU"/>
              </w:rPr>
            </w:pPr>
            <w:r w:rsidRPr="0028362D">
              <w:rPr>
                <w:sz w:val="18"/>
                <w:szCs w:val="18"/>
                <w:lang w:val="en-AU"/>
              </w:rPr>
              <w:t>Relationships (family, friends, peers)</w:t>
            </w:r>
          </w:p>
          <w:p w14:paraId="27659B26" w14:textId="77777777" w:rsidR="00B56B67" w:rsidRPr="0028362D" w:rsidRDefault="00B56B67" w:rsidP="00832EB2">
            <w:pPr>
              <w:pStyle w:val="ListParagraph"/>
              <w:numPr>
                <w:ilvl w:val="0"/>
                <w:numId w:val="45"/>
              </w:numPr>
              <w:tabs>
                <w:tab w:val="clear" w:pos="1276"/>
              </w:tabs>
              <w:suppressAutoHyphens/>
              <w:autoSpaceDE w:val="0"/>
              <w:autoSpaceDN w:val="0"/>
              <w:adjustRightInd w:val="0"/>
              <w:ind w:left="170" w:hanging="170"/>
              <w:contextualSpacing w:val="0"/>
              <w:jc w:val="left"/>
              <w:rPr>
                <w:color w:val="000000" w:themeColor="text1"/>
                <w:sz w:val="18"/>
                <w:szCs w:val="18"/>
                <w:lang w:val="en-AU"/>
              </w:rPr>
            </w:pPr>
            <w:r w:rsidRPr="0028362D">
              <w:rPr>
                <w:sz w:val="18"/>
                <w:szCs w:val="18"/>
                <w:lang w:val="en-AU"/>
              </w:rPr>
              <w:t>Supports (emotional, physical, financial)</w:t>
            </w:r>
          </w:p>
          <w:p w14:paraId="7FFDC01E" w14:textId="77777777" w:rsidR="00B56B67" w:rsidRPr="00956CE5" w:rsidRDefault="00B56B67" w:rsidP="00832EB2">
            <w:pPr>
              <w:pStyle w:val="ListParagraph"/>
              <w:numPr>
                <w:ilvl w:val="0"/>
                <w:numId w:val="39"/>
              </w:numPr>
              <w:tabs>
                <w:tab w:val="clear" w:pos="1276"/>
              </w:tabs>
              <w:suppressAutoHyphens/>
              <w:autoSpaceDE w:val="0"/>
              <w:autoSpaceDN w:val="0"/>
              <w:adjustRightInd w:val="0"/>
              <w:spacing w:before="60" w:after="60"/>
              <w:ind w:left="170" w:hanging="170"/>
              <w:contextualSpacing w:val="0"/>
              <w:jc w:val="left"/>
              <w:rPr>
                <w:sz w:val="20"/>
                <w:szCs w:val="20"/>
                <w:lang w:val="en-AU"/>
              </w:rPr>
            </w:pPr>
            <w:r w:rsidRPr="0028362D">
              <w:rPr>
                <w:sz w:val="18"/>
                <w:szCs w:val="18"/>
                <w:lang w:val="en-AU"/>
              </w:rPr>
              <w:t xml:space="preserve">Social activities </w:t>
            </w:r>
          </w:p>
        </w:tc>
      </w:tr>
      <w:tr w:rsidR="00B56B67" w:rsidRPr="00956CE5" w14:paraId="62438356" w14:textId="77777777" w:rsidTr="00334816">
        <w:tc>
          <w:tcPr>
            <w:tcW w:w="834" w:type="pct"/>
            <w:vMerge/>
            <w:tcBorders>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1B4D9C22" w14:textId="77777777" w:rsidR="00B56B67" w:rsidRPr="0028362D" w:rsidRDefault="00B56B67" w:rsidP="00334816">
            <w:pPr>
              <w:spacing w:before="60" w:after="60"/>
              <w:jc w:val="left"/>
              <w:rPr>
                <w:b/>
                <w:color w:val="000000" w:themeColor="text1"/>
                <w:sz w:val="18"/>
                <w:szCs w:val="18"/>
                <w:lang w:val="en-AU"/>
              </w:rPr>
            </w:pPr>
          </w:p>
        </w:tc>
        <w:tc>
          <w:tcPr>
            <w:tcW w:w="994" w:type="pct"/>
            <w:vMerge/>
            <w:tcBorders>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0B6B810C" w14:textId="77777777" w:rsidR="00B56B67" w:rsidRPr="0028362D" w:rsidRDefault="00B56B67" w:rsidP="00334816">
            <w:pPr>
              <w:spacing w:before="60" w:after="60"/>
              <w:jc w:val="left"/>
              <w:rPr>
                <w:color w:val="000000" w:themeColor="text1"/>
                <w:sz w:val="18"/>
                <w:szCs w:val="18"/>
                <w:lang w:val="en-AU"/>
              </w:rPr>
            </w:pPr>
          </w:p>
        </w:tc>
        <w:tc>
          <w:tcPr>
            <w:tcW w:w="981" w:type="pct"/>
            <w:vMerge/>
            <w:tcBorders>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364261C8" w14:textId="77777777" w:rsidR="00B56B67" w:rsidRPr="0028362D" w:rsidRDefault="00B56B67" w:rsidP="00334816">
            <w:pPr>
              <w:spacing w:before="120" w:after="60"/>
              <w:jc w:val="left"/>
              <w:rPr>
                <w:color w:val="000000" w:themeColor="text1"/>
                <w:sz w:val="18"/>
                <w:szCs w:val="18"/>
                <w:lang w:val="en-AU"/>
              </w:rPr>
            </w:pPr>
          </w:p>
        </w:tc>
        <w:tc>
          <w:tcPr>
            <w:tcW w:w="989" w:type="pct"/>
            <w:vMerge/>
            <w:tcBorders>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2BAE06E1" w14:textId="77777777" w:rsidR="00B56B67" w:rsidRPr="0028362D" w:rsidRDefault="00B56B67" w:rsidP="00334816">
            <w:pPr>
              <w:spacing w:before="120" w:after="60"/>
              <w:jc w:val="left"/>
              <w:rPr>
                <w:color w:val="000000" w:themeColor="text1"/>
                <w:sz w:val="18"/>
                <w:szCs w:val="18"/>
                <w:lang w:val="en-AU"/>
              </w:rPr>
            </w:pPr>
          </w:p>
        </w:tc>
        <w:tc>
          <w:tcPr>
            <w:tcW w:w="120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4E4ABBAE" w14:textId="77777777" w:rsidR="00B56B67" w:rsidRPr="0028362D" w:rsidRDefault="00B56B67" w:rsidP="00B56B67">
            <w:pPr>
              <w:spacing w:before="120" w:after="40" w:line="220" w:lineRule="atLeast"/>
              <w:rPr>
                <w:color w:val="000000" w:themeColor="text1"/>
                <w:sz w:val="18"/>
                <w:szCs w:val="18"/>
                <w:lang w:val="en-AU"/>
              </w:rPr>
            </w:pPr>
            <w:r w:rsidRPr="0028362D">
              <w:rPr>
                <w:color w:val="000000" w:themeColor="text1"/>
                <w:sz w:val="18"/>
                <w:szCs w:val="18"/>
                <w:lang w:val="en-AU"/>
              </w:rPr>
              <w:t xml:space="preserve">Social Inclusion </w:t>
            </w:r>
          </w:p>
          <w:p w14:paraId="240EE92A" w14:textId="77777777" w:rsidR="00B56B67" w:rsidRPr="0028362D" w:rsidRDefault="00B56B67" w:rsidP="00832EB2">
            <w:pPr>
              <w:pStyle w:val="ListParagraph"/>
              <w:numPr>
                <w:ilvl w:val="0"/>
                <w:numId w:val="46"/>
              </w:numPr>
              <w:tabs>
                <w:tab w:val="clear" w:pos="1276"/>
              </w:tabs>
              <w:suppressAutoHyphens/>
              <w:autoSpaceDE w:val="0"/>
              <w:autoSpaceDN w:val="0"/>
              <w:adjustRightInd w:val="0"/>
              <w:spacing w:before="40" w:after="40" w:line="240" w:lineRule="auto"/>
              <w:ind w:left="170" w:hanging="170"/>
              <w:contextualSpacing w:val="0"/>
              <w:jc w:val="left"/>
              <w:rPr>
                <w:sz w:val="18"/>
                <w:szCs w:val="18"/>
                <w:lang w:val="en-AU"/>
              </w:rPr>
            </w:pPr>
            <w:r w:rsidRPr="0028362D">
              <w:rPr>
                <w:sz w:val="18"/>
                <w:szCs w:val="18"/>
                <w:lang w:val="en-AU"/>
              </w:rPr>
              <w:t>Community integration and participation</w:t>
            </w:r>
          </w:p>
          <w:p w14:paraId="6B13B9C3" w14:textId="77777777" w:rsidR="00B56B67" w:rsidRPr="001A2C54" w:rsidRDefault="00B56B67" w:rsidP="00832EB2">
            <w:pPr>
              <w:pStyle w:val="ListParagraph"/>
              <w:numPr>
                <w:ilvl w:val="0"/>
                <w:numId w:val="46"/>
              </w:numPr>
              <w:tabs>
                <w:tab w:val="clear" w:pos="1276"/>
              </w:tabs>
              <w:suppressAutoHyphens/>
              <w:autoSpaceDE w:val="0"/>
              <w:autoSpaceDN w:val="0"/>
              <w:adjustRightInd w:val="0"/>
              <w:spacing w:before="40" w:after="40" w:line="240" w:lineRule="auto"/>
              <w:ind w:left="170" w:hanging="170"/>
              <w:contextualSpacing w:val="0"/>
              <w:jc w:val="left"/>
              <w:rPr>
                <w:color w:val="000000" w:themeColor="text1"/>
                <w:sz w:val="18"/>
                <w:szCs w:val="18"/>
                <w:lang w:val="en-AU"/>
              </w:rPr>
            </w:pPr>
            <w:r w:rsidRPr="0028362D">
              <w:rPr>
                <w:sz w:val="18"/>
                <w:szCs w:val="18"/>
                <w:lang w:val="en-AU"/>
              </w:rPr>
              <w:t>Community roles (contributor, volunteer)</w:t>
            </w:r>
          </w:p>
          <w:p w14:paraId="6ECA4EF2" w14:textId="77777777" w:rsidR="00B56B67" w:rsidRPr="0028362D" w:rsidRDefault="00B56B67" w:rsidP="00832EB2">
            <w:pPr>
              <w:pStyle w:val="ListParagraph"/>
              <w:numPr>
                <w:ilvl w:val="0"/>
                <w:numId w:val="46"/>
              </w:numPr>
              <w:tabs>
                <w:tab w:val="clear" w:pos="1276"/>
              </w:tabs>
              <w:suppressAutoHyphens/>
              <w:autoSpaceDE w:val="0"/>
              <w:autoSpaceDN w:val="0"/>
              <w:adjustRightInd w:val="0"/>
              <w:spacing w:before="40" w:after="40" w:line="240" w:lineRule="auto"/>
              <w:ind w:left="170" w:hanging="170"/>
              <w:contextualSpacing w:val="0"/>
              <w:jc w:val="left"/>
              <w:rPr>
                <w:color w:val="000000" w:themeColor="text1"/>
                <w:sz w:val="18"/>
                <w:szCs w:val="18"/>
                <w:lang w:val="en-AU"/>
              </w:rPr>
            </w:pPr>
            <w:r w:rsidRPr="0028362D">
              <w:rPr>
                <w:sz w:val="18"/>
                <w:szCs w:val="18"/>
                <w:lang w:val="en-AU"/>
              </w:rPr>
              <w:t>Social supports (support networks, services</w:t>
            </w:r>
          </w:p>
        </w:tc>
      </w:tr>
    </w:tbl>
    <w:p w14:paraId="531269F6" w14:textId="77777777" w:rsidR="00836F14" w:rsidRPr="00836F14" w:rsidRDefault="00836F14" w:rsidP="00836F14">
      <w:pPr>
        <w:tabs>
          <w:tab w:val="clear" w:pos="1276"/>
        </w:tabs>
        <w:rPr>
          <w:lang w:val="en-AU"/>
        </w:rPr>
      </w:pPr>
    </w:p>
    <w:p w14:paraId="0477D58B" w14:textId="77777777" w:rsidR="00836F14" w:rsidRPr="002C6B47" w:rsidRDefault="00836F14" w:rsidP="002C6B47">
      <w:pPr>
        <w:tabs>
          <w:tab w:val="clear" w:pos="1276"/>
        </w:tabs>
        <w:spacing w:line="240" w:lineRule="auto"/>
        <w:jc w:val="left"/>
        <w:rPr>
          <w:lang w:val="en-AU"/>
        </w:rPr>
      </w:pPr>
    </w:p>
    <w:sectPr w:rsidR="00836F14" w:rsidRPr="002C6B47" w:rsidSect="0028362D">
      <w:headerReference w:type="default" r:id="rId49"/>
      <w:footerReference w:type="even" r:id="rId50"/>
      <w:footerReference w:type="default" r:id="rId51"/>
      <w:headerReference w:type="first" r:id="rId52"/>
      <w:type w:val="continuous"/>
      <w:pgSz w:w="11900" w:h="16840"/>
      <w:pgMar w:top="1440" w:right="1797" w:bottom="754" w:left="1797"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D8AC87" w14:textId="77777777" w:rsidR="00CD49BC" w:rsidRDefault="00CD49BC" w:rsidP="00A03E2C">
      <w:r>
        <w:separator/>
      </w:r>
    </w:p>
    <w:p w14:paraId="445F960D" w14:textId="77777777" w:rsidR="00CD49BC" w:rsidRDefault="00CD49BC"/>
  </w:endnote>
  <w:endnote w:type="continuationSeparator" w:id="0">
    <w:p w14:paraId="4E6CB2C6" w14:textId="77777777" w:rsidR="00CD49BC" w:rsidRDefault="00CD49BC" w:rsidP="00A03E2C">
      <w:r>
        <w:continuationSeparator/>
      </w:r>
    </w:p>
    <w:p w14:paraId="3B133E01" w14:textId="77777777" w:rsidR="00CD49BC" w:rsidRDefault="00CD49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F07B4" w14:textId="77777777" w:rsidR="00CA4962" w:rsidRDefault="00CA4962" w:rsidP="00A03E2C">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5A273013" w14:textId="77777777" w:rsidR="00CA4962" w:rsidRDefault="00CA4962" w:rsidP="00A03E2C">
    <w:pPr>
      <w:pStyle w:val="Footer"/>
    </w:pPr>
  </w:p>
  <w:p w14:paraId="2C6C1EC6" w14:textId="77777777" w:rsidR="00CA4962" w:rsidRDefault="00CA496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902DD9" w14:textId="77777777" w:rsidR="00CA4962" w:rsidRPr="002B32A1" w:rsidRDefault="00CA4962" w:rsidP="00A03E2C">
    <w:pPr>
      <w:pStyle w:val="Footer"/>
      <w:rPr>
        <w:rStyle w:val="PageNumber"/>
      </w:rPr>
    </w:pPr>
    <w:r w:rsidRPr="002B32A1">
      <w:rPr>
        <w:rStyle w:val="PageNumber"/>
      </w:rPr>
      <w:fldChar w:fldCharType="begin"/>
    </w:r>
    <w:r w:rsidRPr="002B32A1">
      <w:rPr>
        <w:rStyle w:val="PageNumber"/>
      </w:rPr>
      <w:instrText xml:space="preserve">PAGE  </w:instrText>
    </w:r>
    <w:r w:rsidRPr="002B32A1">
      <w:rPr>
        <w:rStyle w:val="PageNumber"/>
      </w:rPr>
      <w:fldChar w:fldCharType="separate"/>
    </w:r>
    <w:r w:rsidR="006236E1">
      <w:rPr>
        <w:rStyle w:val="PageNumber"/>
        <w:noProof/>
      </w:rPr>
      <w:t>77</w:t>
    </w:r>
    <w:r w:rsidRPr="002B32A1">
      <w:rPr>
        <w:rStyle w:val="PageNumber"/>
      </w:rPr>
      <w:fldChar w:fldCharType="end"/>
    </w:r>
  </w:p>
  <w:p w14:paraId="0B3BBE91" w14:textId="7B9BB62B" w:rsidR="00CA4962" w:rsidRDefault="00CA4962" w:rsidP="00363176">
    <w:pPr>
      <w:pStyle w:val="Footer"/>
      <w:tabs>
        <w:tab w:val="clear" w:pos="1276"/>
        <w:tab w:val="left" w:pos="284"/>
      </w:tabs>
    </w:pPr>
    <w:r>
      <w:rPr>
        <w:noProof/>
        <w:lang w:eastAsia="en-NZ"/>
      </w:rPr>
      <w:drawing>
        <wp:inline distT="0" distB="0" distL="0" distR="0" wp14:anchorId="1FA878BF" wp14:editId="57ECB25E">
          <wp:extent cx="6249467" cy="402590"/>
          <wp:effectExtent l="0" t="0" r="0" b="381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urple Banner Banner Bottom V2.jpg"/>
                  <pic:cNvPicPr/>
                </pic:nvPicPr>
                <pic:blipFill>
                  <a:blip r:embed="rId1">
                    <a:extLst>
                      <a:ext uri="{28A0092B-C50C-407E-A947-70E740481C1C}">
                        <a14:useLocalDpi xmlns:a14="http://schemas.microsoft.com/office/drawing/2010/main" val="0"/>
                      </a:ext>
                    </a:extLst>
                  </a:blip>
                  <a:stretch>
                    <a:fillRect/>
                  </a:stretch>
                </pic:blipFill>
                <pic:spPr>
                  <a:xfrm rot="10800000">
                    <a:off x="0" y="0"/>
                    <a:ext cx="6254243" cy="402898"/>
                  </a:xfrm>
                  <a:prstGeom prst="rect">
                    <a:avLst/>
                  </a:prstGeom>
                </pic:spPr>
              </pic:pic>
            </a:graphicData>
          </a:graphic>
        </wp:inline>
      </w:drawing>
    </w:r>
  </w:p>
  <w:p w14:paraId="0E0A8743" w14:textId="77777777" w:rsidR="00CA4962" w:rsidRDefault="00CA49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CA3CEB" w14:textId="77777777" w:rsidR="00CD49BC" w:rsidRDefault="00CD49BC" w:rsidP="00A03E2C">
      <w:r>
        <w:separator/>
      </w:r>
    </w:p>
    <w:p w14:paraId="19900453" w14:textId="77777777" w:rsidR="00CD49BC" w:rsidRDefault="00CD49BC"/>
  </w:footnote>
  <w:footnote w:type="continuationSeparator" w:id="0">
    <w:p w14:paraId="12FAE512" w14:textId="77777777" w:rsidR="00CD49BC" w:rsidRDefault="00CD49BC" w:rsidP="00A03E2C">
      <w:r>
        <w:continuationSeparator/>
      </w:r>
    </w:p>
    <w:p w14:paraId="3E32B164" w14:textId="77777777" w:rsidR="00CD49BC" w:rsidRDefault="00CD49BC"/>
  </w:footnote>
  <w:footnote w:id="1">
    <w:p w14:paraId="510188D0" w14:textId="77777777" w:rsidR="00CA4962" w:rsidRPr="00282D5E" w:rsidRDefault="00CA4962" w:rsidP="00832EB2">
      <w:pPr>
        <w:spacing w:before="120"/>
        <w:ind w:left="170" w:hanging="170"/>
        <w:rPr>
          <w:sz w:val="18"/>
          <w:szCs w:val="18"/>
          <w:lang w:val="en-AU"/>
        </w:rPr>
      </w:pPr>
      <w:r w:rsidRPr="00282D5E">
        <w:rPr>
          <w:rStyle w:val="FootnoteReference"/>
          <w:sz w:val="18"/>
          <w:szCs w:val="18"/>
        </w:rPr>
        <w:footnoteRef/>
      </w:r>
      <w:r w:rsidRPr="00282D5E">
        <w:rPr>
          <w:sz w:val="18"/>
          <w:szCs w:val="18"/>
        </w:rPr>
        <w:t xml:space="preserve"> </w:t>
      </w:r>
      <w:r w:rsidRPr="00282D5E">
        <w:rPr>
          <w:sz w:val="18"/>
          <w:szCs w:val="18"/>
          <w:lang w:val="en-AU"/>
        </w:rPr>
        <w:t>Refer to the Evaluative rubric (Appendix 1) for more information about the outcome domains.</w:t>
      </w:r>
    </w:p>
  </w:footnote>
  <w:footnote w:id="2">
    <w:p w14:paraId="42EA72DF" w14:textId="77777777" w:rsidR="00CA4962" w:rsidRPr="00282D5E" w:rsidRDefault="00CA4962" w:rsidP="00832EB2">
      <w:pPr>
        <w:pStyle w:val="FootnoteText"/>
        <w:spacing w:before="120"/>
        <w:ind w:left="170" w:hanging="170"/>
        <w:rPr>
          <w:sz w:val="18"/>
          <w:szCs w:val="18"/>
          <w:lang w:val="mi-NZ"/>
        </w:rPr>
      </w:pPr>
      <w:r w:rsidRPr="00282D5E">
        <w:rPr>
          <w:rStyle w:val="FootnoteReference"/>
          <w:sz w:val="18"/>
          <w:szCs w:val="18"/>
        </w:rPr>
        <w:footnoteRef/>
      </w:r>
      <w:r w:rsidRPr="00282D5E">
        <w:rPr>
          <w:sz w:val="18"/>
          <w:szCs w:val="18"/>
        </w:rPr>
        <w:t xml:space="preserve"> </w:t>
      </w:r>
      <w:r w:rsidRPr="00282D5E">
        <w:rPr>
          <w:sz w:val="18"/>
          <w:szCs w:val="18"/>
          <w:lang w:val="mi-NZ"/>
        </w:rPr>
        <w:t xml:space="preserve">The EGL Community of Practice is a forum </w:t>
      </w:r>
      <w:r w:rsidRPr="00282D5E">
        <w:rPr>
          <w:sz w:val="18"/>
          <w:szCs w:val="18"/>
          <w:lang w:val="en-AU"/>
        </w:rPr>
        <w:t>developed during the EGL co-design phase; it offers a supportive environment for providers of disability services to network and share how the EGL principles are being put into practice and explore what the principles mean to the workforce.</w:t>
      </w:r>
    </w:p>
  </w:footnote>
  <w:footnote w:id="3">
    <w:p w14:paraId="3745B0A6" w14:textId="77777777" w:rsidR="00CA4962" w:rsidRPr="00282D5E" w:rsidRDefault="00CA4962" w:rsidP="004538C0">
      <w:pPr>
        <w:pStyle w:val="FootnoteText"/>
        <w:spacing w:before="120" w:line="240" w:lineRule="atLeast"/>
        <w:ind w:left="170" w:hanging="170"/>
        <w:rPr>
          <w:sz w:val="18"/>
          <w:szCs w:val="18"/>
          <w:lang w:val="en-AU"/>
        </w:rPr>
      </w:pPr>
      <w:r w:rsidRPr="00282D5E">
        <w:rPr>
          <w:rStyle w:val="FootnoteReference"/>
          <w:sz w:val="18"/>
          <w:szCs w:val="18"/>
        </w:rPr>
        <w:footnoteRef/>
      </w:r>
      <w:r w:rsidRPr="00282D5E">
        <w:rPr>
          <w:sz w:val="18"/>
          <w:szCs w:val="18"/>
        </w:rPr>
        <w:t xml:space="preserve"> </w:t>
      </w:r>
      <w:r w:rsidRPr="00282D5E">
        <w:rPr>
          <w:sz w:val="18"/>
          <w:szCs w:val="18"/>
          <w:lang w:val="en-AU"/>
        </w:rPr>
        <w:t xml:space="preserve"> Preskill et al. (2014).</w:t>
      </w:r>
    </w:p>
  </w:footnote>
  <w:footnote w:id="4">
    <w:p w14:paraId="0796AFC4" w14:textId="77777777" w:rsidR="00CA4962" w:rsidRPr="00282D5E" w:rsidRDefault="00CA4962" w:rsidP="00832EB2">
      <w:pPr>
        <w:pStyle w:val="FootnoteText"/>
        <w:spacing w:before="120"/>
        <w:ind w:left="170" w:hanging="170"/>
        <w:rPr>
          <w:sz w:val="18"/>
          <w:szCs w:val="18"/>
        </w:rPr>
      </w:pPr>
      <w:r w:rsidRPr="00282D5E">
        <w:rPr>
          <w:rStyle w:val="FootnoteReference"/>
          <w:sz w:val="18"/>
          <w:szCs w:val="18"/>
        </w:rPr>
        <w:footnoteRef/>
      </w:r>
      <w:r w:rsidRPr="00282D5E">
        <w:rPr>
          <w:sz w:val="18"/>
          <w:szCs w:val="18"/>
        </w:rPr>
        <w:t xml:space="preserve"> </w:t>
      </w:r>
      <w:r w:rsidRPr="00282D5E">
        <w:rPr>
          <w:sz w:val="18"/>
          <w:szCs w:val="18"/>
          <w:lang w:val="en-GB"/>
        </w:rPr>
        <w:t>The Christchurch Demonstration, which began in July 2013 and focused on school leavers in Christchurch, provided a reference point for the Waikato Demonstration. While the Christchurch Demonstration has ended, EGL, including independent facilitation, is still available to Christchurch school leavers.</w:t>
      </w:r>
    </w:p>
  </w:footnote>
  <w:footnote w:id="5">
    <w:p w14:paraId="3AE1B56A" w14:textId="77777777" w:rsidR="00CA4962" w:rsidRPr="00282D5E" w:rsidRDefault="00CA4962" w:rsidP="00832EB2">
      <w:pPr>
        <w:pStyle w:val="FootnoteText"/>
        <w:spacing w:before="120"/>
        <w:ind w:left="170" w:hanging="170"/>
        <w:rPr>
          <w:sz w:val="18"/>
          <w:szCs w:val="18"/>
        </w:rPr>
      </w:pPr>
      <w:r w:rsidRPr="00282D5E">
        <w:rPr>
          <w:rStyle w:val="FootnoteReference"/>
          <w:sz w:val="18"/>
          <w:szCs w:val="18"/>
        </w:rPr>
        <w:footnoteRef/>
      </w:r>
      <w:r w:rsidRPr="00282D5E">
        <w:rPr>
          <w:sz w:val="18"/>
          <w:szCs w:val="18"/>
        </w:rPr>
        <w:t xml:space="preserve"> Mikkelson &amp; Cosgriff, 2016</w:t>
      </w:r>
    </w:p>
  </w:footnote>
  <w:footnote w:id="6">
    <w:p w14:paraId="7FF97AB9" w14:textId="77777777" w:rsidR="00CA4962" w:rsidRPr="00282D5E" w:rsidRDefault="00CA4962" w:rsidP="00832EB2">
      <w:pPr>
        <w:pStyle w:val="FootnoteText"/>
        <w:spacing w:before="120"/>
        <w:ind w:left="170" w:hanging="170"/>
        <w:rPr>
          <w:sz w:val="18"/>
          <w:szCs w:val="18"/>
        </w:rPr>
      </w:pPr>
      <w:r w:rsidRPr="00282D5E">
        <w:rPr>
          <w:rStyle w:val="FootnoteReference"/>
          <w:sz w:val="18"/>
          <w:szCs w:val="18"/>
        </w:rPr>
        <w:footnoteRef/>
      </w:r>
      <w:r w:rsidRPr="00282D5E">
        <w:rPr>
          <w:sz w:val="18"/>
          <w:szCs w:val="18"/>
          <w:vertAlign w:val="superscript"/>
        </w:rPr>
        <w:t xml:space="preserve"> ‘</w:t>
      </w:r>
      <w:r w:rsidRPr="00282D5E">
        <w:rPr>
          <w:sz w:val="18"/>
          <w:szCs w:val="18"/>
        </w:rPr>
        <w:t xml:space="preserve">Natural supports’ often refers to the resources inherent in community environments including personal associations and relationships that enhance the quality, and security, of life for people. Natural supports usually involve family members, friends, co-workers, neighbours and acquaintances. People may need help in developing these connections, but, over time, these connections can help an individual build a strong community network and support system that enhances their quality, and security, of life. </w:t>
      </w:r>
      <w:r w:rsidRPr="00282D5E">
        <w:rPr>
          <w:sz w:val="18"/>
          <w:szCs w:val="18"/>
          <w:lang w:val="en-US"/>
        </w:rPr>
        <w:t xml:space="preserve"> </w:t>
      </w:r>
    </w:p>
  </w:footnote>
  <w:footnote w:id="7">
    <w:p w14:paraId="20E5F588" w14:textId="77777777" w:rsidR="00CA4962" w:rsidRPr="00282D5E" w:rsidRDefault="00CA4962" w:rsidP="00832EB2">
      <w:pPr>
        <w:spacing w:before="120"/>
        <w:ind w:left="170" w:hanging="170"/>
        <w:rPr>
          <w:sz w:val="18"/>
          <w:szCs w:val="18"/>
        </w:rPr>
      </w:pPr>
      <w:r w:rsidRPr="00282D5E">
        <w:rPr>
          <w:rStyle w:val="FootnoteReference"/>
          <w:sz w:val="18"/>
          <w:szCs w:val="18"/>
        </w:rPr>
        <w:footnoteRef/>
      </w:r>
      <w:r w:rsidRPr="00282D5E">
        <w:rPr>
          <w:sz w:val="18"/>
          <w:szCs w:val="18"/>
        </w:rPr>
        <w:t xml:space="preserve">Enabling Good Lives (2016). </w:t>
      </w:r>
      <w:r w:rsidRPr="00282D5E">
        <w:rPr>
          <w:i/>
          <w:sz w:val="18"/>
          <w:szCs w:val="18"/>
        </w:rPr>
        <w:t>Enabling Good Lives – Principles.</w:t>
      </w:r>
      <w:r w:rsidRPr="00282D5E">
        <w:rPr>
          <w:sz w:val="18"/>
          <w:szCs w:val="18"/>
        </w:rPr>
        <w:t xml:space="preserve"> Retrieved from  </w:t>
      </w:r>
      <w:hyperlink r:id="rId1" w:history="1">
        <w:r w:rsidRPr="00282D5E">
          <w:rPr>
            <w:rStyle w:val="Hyperlink"/>
            <w:sz w:val="18"/>
            <w:szCs w:val="18"/>
          </w:rPr>
          <w:t>http://www.enablinggoodlives.co.nz/about-egl/egl-approach/principles/</w:t>
        </w:r>
      </w:hyperlink>
      <w:r w:rsidRPr="00282D5E">
        <w:rPr>
          <w:sz w:val="18"/>
          <w:szCs w:val="18"/>
        </w:rPr>
        <w:t xml:space="preserve"> </w:t>
      </w:r>
    </w:p>
  </w:footnote>
  <w:footnote w:id="8">
    <w:p w14:paraId="310932A8" w14:textId="77777777" w:rsidR="00CA4962" w:rsidRPr="00282D5E" w:rsidRDefault="00CA4962" w:rsidP="00832EB2">
      <w:pPr>
        <w:pStyle w:val="FootnoteText"/>
        <w:spacing w:before="120"/>
        <w:ind w:left="170" w:hanging="170"/>
        <w:jc w:val="left"/>
        <w:rPr>
          <w:sz w:val="18"/>
          <w:szCs w:val="18"/>
          <w:lang w:val="mi-NZ"/>
        </w:rPr>
      </w:pPr>
      <w:r w:rsidRPr="00282D5E">
        <w:rPr>
          <w:rStyle w:val="FootnoteReference"/>
          <w:sz w:val="18"/>
          <w:szCs w:val="18"/>
        </w:rPr>
        <w:footnoteRef/>
      </w:r>
      <w:r w:rsidRPr="00282D5E">
        <w:rPr>
          <w:sz w:val="18"/>
          <w:szCs w:val="18"/>
        </w:rPr>
        <w:t xml:space="preserve"> </w:t>
      </w:r>
      <w:r w:rsidRPr="00282D5E">
        <w:rPr>
          <w:sz w:val="18"/>
          <w:szCs w:val="18"/>
          <w:lang w:val="mi-NZ"/>
        </w:rPr>
        <w:t xml:space="preserve">For more information about the EGL approach see http://www.enablinggoodlives.co.nz/ and the phase 1 evaluation </w:t>
      </w:r>
      <w:hyperlink r:id="rId2" w:tgtFrame="_blank" w:history="1">
        <w:r w:rsidRPr="00A21D13">
          <w:rPr>
            <w:rStyle w:val="Hyperlink"/>
            <w:rFonts w:eastAsia="Times New Roman" w:cs="Times New Roman"/>
            <w:sz w:val="18"/>
            <w:szCs w:val="18"/>
            <w:lang w:val="en-AU"/>
          </w:rPr>
          <w:t>https://www.parliament.nz/resource/en-nz/51SCHE_EVI_00DBSCH_EST_69136_1_A518056/189a1cc919fac269857fba33efa50f0e79c83c6b</w:t>
        </w:r>
      </w:hyperlink>
      <w:r w:rsidRPr="00282D5E">
        <w:rPr>
          <w:rFonts w:eastAsia="Times New Roman" w:cs="Times New Roman"/>
          <w:sz w:val="18"/>
          <w:szCs w:val="18"/>
          <w:lang w:val="en-AU"/>
        </w:rPr>
        <w:t xml:space="preserve"> </w:t>
      </w:r>
    </w:p>
  </w:footnote>
  <w:footnote w:id="9">
    <w:p w14:paraId="48E91F1D" w14:textId="77777777" w:rsidR="00CA4962" w:rsidRPr="00282D5E" w:rsidRDefault="00CA4962" w:rsidP="00832EB2">
      <w:pPr>
        <w:pStyle w:val="FootnoteText"/>
        <w:spacing w:before="120"/>
        <w:ind w:left="170" w:hanging="170"/>
        <w:rPr>
          <w:sz w:val="18"/>
          <w:szCs w:val="18"/>
          <w:lang w:val="en-AU"/>
        </w:rPr>
      </w:pPr>
      <w:r w:rsidRPr="00282D5E">
        <w:rPr>
          <w:rStyle w:val="FootnoteReference"/>
          <w:sz w:val="18"/>
          <w:szCs w:val="18"/>
        </w:rPr>
        <w:footnoteRef/>
      </w:r>
      <w:r w:rsidRPr="00282D5E">
        <w:rPr>
          <w:sz w:val="18"/>
          <w:szCs w:val="18"/>
        </w:rPr>
        <w:t xml:space="preserve"> Further detailed information is provided in the themed sections of this report. </w:t>
      </w:r>
    </w:p>
  </w:footnote>
  <w:footnote w:id="10">
    <w:p w14:paraId="325B6B56" w14:textId="77777777" w:rsidR="00CA4962" w:rsidRPr="00282D5E" w:rsidRDefault="00CA4962" w:rsidP="00832EB2">
      <w:pPr>
        <w:pStyle w:val="FootnoteText"/>
        <w:spacing w:before="120"/>
        <w:ind w:left="170" w:hanging="170"/>
        <w:rPr>
          <w:sz w:val="18"/>
          <w:szCs w:val="18"/>
        </w:rPr>
      </w:pPr>
      <w:r w:rsidRPr="00282D5E">
        <w:rPr>
          <w:rStyle w:val="FootnoteReference"/>
          <w:sz w:val="18"/>
          <w:szCs w:val="18"/>
        </w:rPr>
        <w:footnoteRef/>
      </w:r>
      <w:r w:rsidRPr="00282D5E">
        <w:rPr>
          <w:sz w:val="18"/>
          <w:szCs w:val="18"/>
        </w:rPr>
        <w:t xml:space="preserve"> </w:t>
      </w:r>
      <w:r w:rsidRPr="00282D5E">
        <w:rPr>
          <w:i/>
          <w:sz w:val="18"/>
          <w:szCs w:val="18"/>
          <w:lang w:val="en-GB"/>
        </w:rPr>
        <w:t xml:space="preserve">“While there is not an agreed definition of co-design internationally, it usually involves collaborative relationships between public service professionals and citizens or users of the design process. </w:t>
      </w:r>
      <w:r w:rsidRPr="00282D5E">
        <w:rPr>
          <w:sz w:val="18"/>
          <w:szCs w:val="18"/>
          <w:lang w:val="en-GB"/>
        </w:rPr>
        <w:t>[Some authors]</w:t>
      </w:r>
      <w:r w:rsidRPr="00282D5E">
        <w:rPr>
          <w:i/>
          <w:sz w:val="18"/>
          <w:szCs w:val="18"/>
          <w:lang w:val="en-GB"/>
        </w:rPr>
        <w:t xml:space="preserve"> believe these relationships need to demonstrate equality and reciprocity. There is also a focus on delivery of outcomes rather than just the service”</w:t>
      </w:r>
      <w:r w:rsidRPr="00282D5E">
        <w:rPr>
          <w:sz w:val="18"/>
          <w:szCs w:val="18"/>
          <w:lang w:val="en-GB"/>
        </w:rPr>
        <w:t xml:space="preserve"> (Anderson et al., 2014). </w:t>
      </w:r>
    </w:p>
  </w:footnote>
  <w:footnote w:id="11">
    <w:p w14:paraId="783186E0" w14:textId="77777777" w:rsidR="00CA4962" w:rsidRPr="00282D5E" w:rsidRDefault="00CA4962" w:rsidP="00832EB2">
      <w:pPr>
        <w:pStyle w:val="FootnoteText"/>
        <w:spacing w:before="120"/>
        <w:ind w:left="170" w:hanging="170"/>
        <w:rPr>
          <w:sz w:val="18"/>
          <w:szCs w:val="18"/>
        </w:rPr>
      </w:pPr>
      <w:r w:rsidRPr="00282D5E">
        <w:rPr>
          <w:rStyle w:val="FootnoteReference"/>
          <w:sz w:val="18"/>
          <w:szCs w:val="18"/>
        </w:rPr>
        <w:footnoteRef/>
      </w:r>
      <w:r w:rsidRPr="00282D5E">
        <w:rPr>
          <w:sz w:val="18"/>
          <w:szCs w:val="18"/>
        </w:rPr>
        <w:t xml:space="preserve"> ‘Tūhono/Connector’ is the unique Waikato name given to the Independent Facilitator. Refer to Theme 3 for more information.</w:t>
      </w:r>
    </w:p>
  </w:footnote>
  <w:footnote w:id="12">
    <w:p w14:paraId="1F1027E7" w14:textId="77777777" w:rsidR="00CA4962" w:rsidRPr="00282D5E" w:rsidRDefault="00CA4962" w:rsidP="00832EB2">
      <w:pPr>
        <w:pStyle w:val="FootnoteText"/>
        <w:spacing w:before="120"/>
        <w:ind w:left="170" w:hanging="170"/>
        <w:rPr>
          <w:sz w:val="18"/>
          <w:szCs w:val="18"/>
          <w:lang w:val="en-US"/>
        </w:rPr>
      </w:pPr>
      <w:r w:rsidRPr="00282D5E">
        <w:rPr>
          <w:rStyle w:val="FootnoteReference"/>
          <w:sz w:val="18"/>
          <w:szCs w:val="18"/>
        </w:rPr>
        <w:footnoteRef/>
      </w:r>
      <w:r w:rsidRPr="00282D5E">
        <w:rPr>
          <w:sz w:val="18"/>
          <w:szCs w:val="18"/>
        </w:rPr>
        <w:t xml:space="preserve"> Definition accessed from </w:t>
      </w:r>
      <w:hyperlink r:id="rId3" w:history="1">
        <w:r w:rsidRPr="00282D5E">
          <w:rPr>
            <w:rStyle w:val="Hyperlink"/>
            <w:sz w:val="18"/>
            <w:szCs w:val="18"/>
          </w:rPr>
          <w:t>http://www.enablinggoodlives.co.nz/about-egl/egl-teams/waikato-team-2/</w:t>
        </w:r>
      </w:hyperlink>
      <w:r w:rsidRPr="00282D5E">
        <w:rPr>
          <w:sz w:val="18"/>
          <w:szCs w:val="18"/>
        </w:rPr>
        <w:t xml:space="preserve"> </w:t>
      </w:r>
    </w:p>
  </w:footnote>
  <w:footnote w:id="13">
    <w:p w14:paraId="49D78B61" w14:textId="77777777" w:rsidR="00CA4962" w:rsidRPr="00282D5E" w:rsidRDefault="00CA4962" w:rsidP="00832EB2">
      <w:pPr>
        <w:pStyle w:val="FootnoteText"/>
        <w:spacing w:before="120"/>
        <w:ind w:left="170" w:hanging="170"/>
        <w:rPr>
          <w:sz w:val="18"/>
          <w:szCs w:val="18"/>
        </w:rPr>
      </w:pPr>
      <w:r w:rsidRPr="00282D5E">
        <w:rPr>
          <w:rStyle w:val="FootnoteReference"/>
          <w:sz w:val="18"/>
          <w:szCs w:val="18"/>
        </w:rPr>
        <w:footnoteRef/>
      </w:r>
      <w:r w:rsidRPr="00282D5E">
        <w:rPr>
          <w:sz w:val="18"/>
          <w:szCs w:val="18"/>
        </w:rPr>
        <w:t xml:space="preserve"> Choice in Community Living was an element of Disability Support Services’ New Model within the Ministry of Health. Please refer to </w:t>
      </w:r>
      <w:hyperlink r:id="rId4" w:history="1">
        <w:r w:rsidRPr="00282D5E">
          <w:rPr>
            <w:rStyle w:val="Hyperlink"/>
            <w:sz w:val="18"/>
            <w:szCs w:val="18"/>
          </w:rPr>
          <w:t>http://www.health.govt.nz/your-health/services-and-support/disability-services/types-disability-support/new-model-supporting-disabled-people/choice-community-living</w:t>
        </w:r>
      </w:hyperlink>
      <w:r w:rsidRPr="00282D5E">
        <w:rPr>
          <w:sz w:val="18"/>
          <w:szCs w:val="18"/>
        </w:rPr>
        <w:t xml:space="preserve"> for more information.</w:t>
      </w:r>
    </w:p>
  </w:footnote>
  <w:footnote w:id="14">
    <w:p w14:paraId="6D0AE67F" w14:textId="77777777" w:rsidR="00CA4962" w:rsidRPr="00282D5E" w:rsidRDefault="00CA4962" w:rsidP="00832EB2">
      <w:pPr>
        <w:pStyle w:val="FootnoteText"/>
        <w:spacing w:before="120"/>
        <w:ind w:left="170" w:hanging="170"/>
        <w:rPr>
          <w:sz w:val="18"/>
          <w:szCs w:val="18"/>
          <w:lang w:val="en-AU"/>
        </w:rPr>
      </w:pPr>
      <w:r w:rsidRPr="00282D5E">
        <w:rPr>
          <w:rStyle w:val="FootnoteReference"/>
          <w:sz w:val="18"/>
          <w:szCs w:val="18"/>
        </w:rPr>
        <w:footnoteRef/>
      </w:r>
      <w:r w:rsidRPr="00282D5E">
        <w:rPr>
          <w:sz w:val="18"/>
          <w:szCs w:val="18"/>
        </w:rPr>
        <w:t xml:space="preserve"> This action area has not been implemented fully because the phase 1 evaluation identified that it was complex and required more discussion and deliberation.</w:t>
      </w:r>
    </w:p>
  </w:footnote>
  <w:footnote w:id="15">
    <w:p w14:paraId="5639834E" w14:textId="77777777" w:rsidR="00CA4962" w:rsidRPr="00282D5E" w:rsidRDefault="00CA4962" w:rsidP="00820BA2">
      <w:pPr>
        <w:pStyle w:val="FootnoteText"/>
        <w:spacing w:before="120" w:line="240" w:lineRule="atLeast"/>
        <w:ind w:left="170" w:hanging="170"/>
        <w:rPr>
          <w:sz w:val="18"/>
          <w:szCs w:val="18"/>
          <w:lang w:val="en-AU"/>
        </w:rPr>
      </w:pPr>
      <w:r w:rsidRPr="00282D5E">
        <w:rPr>
          <w:rStyle w:val="FootnoteReference"/>
          <w:sz w:val="18"/>
          <w:szCs w:val="18"/>
        </w:rPr>
        <w:footnoteRef/>
      </w:r>
      <w:r w:rsidRPr="00282D5E">
        <w:rPr>
          <w:sz w:val="18"/>
          <w:szCs w:val="18"/>
        </w:rPr>
        <w:t xml:space="preserve"> Refer to Appendix 1.</w:t>
      </w:r>
    </w:p>
  </w:footnote>
  <w:footnote w:id="16">
    <w:p w14:paraId="776F3A33" w14:textId="77777777" w:rsidR="00CA4962" w:rsidRPr="00282D5E" w:rsidRDefault="00CA4962" w:rsidP="00832EB2">
      <w:pPr>
        <w:spacing w:before="120"/>
        <w:ind w:left="170" w:hanging="170"/>
        <w:rPr>
          <w:noProof/>
          <w:sz w:val="18"/>
          <w:szCs w:val="18"/>
        </w:rPr>
      </w:pPr>
      <w:r w:rsidRPr="00282D5E">
        <w:rPr>
          <w:rStyle w:val="FootnoteReference"/>
          <w:sz w:val="18"/>
          <w:szCs w:val="18"/>
        </w:rPr>
        <w:footnoteRef/>
      </w:r>
      <w:r w:rsidRPr="00282D5E">
        <w:rPr>
          <w:sz w:val="18"/>
          <w:szCs w:val="18"/>
        </w:rPr>
        <w:t xml:space="preserve"> </w:t>
      </w:r>
      <w:r w:rsidRPr="00282D5E">
        <w:rPr>
          <w:noProof/>
          <w:sz w:val="18"/>
          <w:szCs w:val="18"/>
        </w:rPr>
        <w:t>Berryman et al. (2013) and Hood et al. (2005).</w:t>
      </w:r>
    </w:p>
  </w:footnote>
  <w:footnote w:id="17">
    <w:p w14:paraId="0118A1D4" w14:textId="77777777" w:rsidR="00CA4962" w:rsidRPr="00282D5E" w:rsidRDefault="00CA4962" w:rsidP="00832EB2">
      <w:pPr>
        <w:spacing w:before="120"/>
        <w:ind w:left="170" w:hanging="170"/>
        <w:rPr>
          <w:sz w:val="18"/>
          <w:szCs w:val="18"/>
        </w:rPr>
      </w:pPr>
      <w:r w:rsidRPr="00282D5E">
        <w:rPr>
          <w:rStyle w:val="FootnoteReference"/>
          <w:sz w:val="18"/>
          <w:szCs w:val="18"/>
        </w:rPr>
        <w:footnoteRef/>
      </w:r>
      <w:r w:rsidRPr="00282D5E">
        <w:rPr>
          <w:sz w:val="18"/>
          <w:szCs w:val="18"/>
        </w:rPr>
        <w:t xml:space="preserve"> Cram (2009), Smith (1999) and Smith (2005). </w:t>
      </w:r>
    </w:p>
  </w:footnote>
  <w:footnote w:id="18">
    <w:p w14:paraId="2904F9B0" w14:textId="05370234" w:rsidR="00CA4962" w:rsidRPr="00282D5E" w:rsidRDefault="00CA4962" w:rsidP="00832EB2">
      <w:pPr>
        <w:pStyle w:val="FootnoteText"/>
        <w:spacing w:before="120"/>
        <w:ind w:left="170" w:hanging="170"/>
        <w:rPr>
          <w:sz w:val="18"/>
          <w:szCs w:val="18"/>
          <w:lang w:val="en-AU"/>
        </w:rPr>
      </w:pPr>
      <w:r w:rsidRPr="00282D5E">
        <w:rPr>
          <w:rStyle w:val="FootnoteReference"/>
          <w:sz w:val="18"/>
          <w:szCs w:val="18"/>
        </w:rPr>
        <w:footnoteRef/>
      </w:r>
      <w:r w:rsidRPr="00282D5E">
        <w:rPr>
          <w:sz w:val="18"/>
          <w:szCs w:val="18"/>
        </w:rPr>
        <w:t xml:space="preserve"> </w:t>
      </w:r>
      <w:r>
        <w:rPr>
          <w:sz w:val="18"/>
          <w:szCs w:val="18"/>
        </w:rPr>
        <w:t xml:space="preserve">Sourced from </w:t>
      </w:r>
      <w:r w:rsidRPr="00282D5E">
        <w:rPr>
          <w:sz w:val="18"/>
          <w:szCs w:val="18"/>
        </w:rPr>
        <w:t xml:space="preserve">The Kinnect Group, personal communication. The Kinnect Group are a </w:t>
      </w:r>
      <w:r>
        <w:rPr>
          <w:sz w:val="18"/>
          <w:szCs w:val="18"/>
        </w:rPr>
        <w:t xml:space="preserve">New Zealand </w:t>
      </w:r>
      <w:r w:rsidRPr="00282D5E">
        <w:rPr>
          <w:sz w:val="18"/>
          <w:szCs w:val="18"/>
        </w:rPr>
        <w:t>research and evaluation company ( http://www.kinnect.co.nz/)</w:t>
      </w:r>
    </w:p>
  </w:footnote>
  <w:footnote w:id="19">
    <w:p w14:paraId="3EEBAD34" w14:textId="77777777" w:rsidR="00CA4962" w:rsidRPr="00282D5E" w:rsidRDefault="00CA4962" w:rsidP="00832EB2">
      <w:pPr>
        <w:pStyle w:val="FootnoteText"/>
        <w:spacing w:before="120"/>
        <w:ind w:left="170" w:hanging="170"/>
        <w:rPr>
          <w:sz w:val="18"/>
          <w:szCs w:val="18"/>
          <w:lang w:val="en-AU"/>
        </w:rPr>
      </w:pPr>
      <w:r w:rsidRPr="00282D5E">
        <w:rPr>
          <w:rStyle w:val="FootnoteReference"/>
          <w:sz w:val="18"/>
          <w:szCs w:val="18"/>
        </w:rPr>
        <w:footnoteRef/>
      </w:r>
      <w:r w:rsidRPr="00282D5E">
        <w:rPr>
          <w:sz w:val="18"/>
          <w:szCs w:val="18"/>
        </w:rPr>
        <w:t xml:space="preserve"> We wish to acknowledge the use of Bob Williams’ ideas about data analysis, in particular the Qualitative Data Analysis Tool as contained on his website </w:t>
      </w:r>
      <w:hyperlink r:id="rId5" w:history="1">
        <w:r w:rsidRPr="00282D5E">
          <w:rPr>
            <w:rStyle w:val="Hyperlink"/>
            <w:sz w:val="18"/>
            <w:szCs w:val="18"/>
          </w:rPr>
          <w:t>http://www.bobwilliams.co.nz/Tools.html</w:t>
        </w:r>
      </w:hyperlink>
      <w:r>
        <w:rPr>
          <w:rStyle w:val="Hyperlink"/>
          <w:sz w:val="18"/>
          <w:szCs w:val="18"/>
        </w:rPr>
        <w:t xml:space="preserve"> and </w:t>
      </w:r>
      <w:r w:rsidRPr="00270909">
        <w:rPr>
          <w:rStyle w:val="Hyperlink"/>
          <w:sz w:val="18"/>
          <w:szCs w:val="18"/>
        </w:rPr>
        <w:t>http://www.bobwilliams.co.nz/Tools_files/analysis2.pdf</w:t>
      </w:r>
    </w:p>
  </w:footnote>
  <w:footnote w:id="20">
    <w:p w14:paraId="7260882E" w14:textId="77777777" w:rsidR="00CA4962" w:rsidRPr="00975000" w:rsidRDefault="00CA4962" w:rsidP="00832EB2">
      <w:pPr>
        <w:pStyle w:val="FootnoteText"/>
        <w:spacing w:before="120"/>
        <w:ind w:left="170" w:hanging="170"/>
        <w:rPr>
          <w:sz w:val="18"/>
          <w:szCs w:val="18"/>
        </w:rPr>
      </w:pPr>
      <w:r w:rsidRPr="00975000">
        <w:rPr>
          <w:rStyle w:val="FootnoteReference"/>
          <w:sz w:val="18"/>
          <w:szCs w:val="18"/>
        </w:rPr>
        <w:footnoteRef/>
      </w:r>
      <w:r w:rsidRPr="00975000">
        <w:rPr>
          <w:sz w:val="18"/>
          <w:szCs w:val="18"/>
        </w:rPr>
        <w:t xml:space="preserve"> </w:t>
      </w:r>
      <w:r w:rsidRPr="00975000">
        <w:rPr>
          <w:sz w:val="18"/>
          <w:szCs w:val="18"/>
          <w:lang w:val="en"/>
        </w:rPr>
        <w:t xml:space="preserve">A rubric sets out clearly criteria and standards for assessing different levels of performance. </w:t>
      </w:r>
      <w:r w:rsidRPr="00B56B67">
        <w:rPr>
          <w:sz w:val="18"/>
          <w:szCs w:val="18"/>
        </w:rPr>
        <w:t xml:space="preserve">See </w:t>
      </w:r>
      <w:hyperlink r:id="rId6" w:history="1">
        <w:r w:rsidRPr="00975000">
          <w:rPr>
            <w:rStyle w:val="Hyperlink"/>
            <w:sz w:val="18"/>
            <w:szCs w:val="18"/>
          </w:rPr>
          <w:t>http://betterevaluation.org/en/evaluation-options/rubrics</w:t>
        </w:r>
      </w:hyperlink>
    </w:p>
  </w:footnote>
  <w:footnote w:id="21">
    <w:p w14:paraId="6D4F7761" w14:textId="77777777" w:rsidR="00CA4962" w:rsidRPr="00282D5E" w:rsidRDefault="00CA4962" w:rsidP="00832EB2">
      <w:pPr>
        <w:pStyle w:val="FootnoteText"/>
        <w:spacing w:before="120"/>
        <w:ind w:left="170" w:hanging="170"/>
        <w:rPr>
          <w:sz w:val="18"/>
          <w:szCs w:val="18"/>
          <w:lang w:val="en-AU"/>
        </w:rPr>
      </w:pPr>
      <w:r w:rsidRPr="00282D5E">
        <w:rPr>
          <w:rStyle w:val="FootnoteReference"/>
          <w:sz w:val="18"/>
          <w:szCs w:val="18"/>
          <w:lang w:val="en-AU"/>
        </w:rPr>
        <w:footnoteRef/>
      </w:r>
      <w:r w:rsidRPr="00282D5E">
        <w:rPr>
          <w:sz w:val="18"/>
          <w:szCs w:val="18"/>
          <w:lang w:val="en-AU"/>
        </w:rPr>
        <w:t xml:space="preserve"> Partners in the EGL Waikato Demonstration are disabled people, families and whānau, provider networks and government Ministries.</w:t>
      </w:r>
    </w:p>
  </w:footnote>
  <w:footnote w:id="22">
    <w:p w14:paraId="1CA3B190" w14:textId="77777777" w:rsidR="00CA4962" w:rsidRPr="00282D5E" w:rsidRDefault="00CA4962" w:rsidP="00832EB2">
      <w:pPr>
        <w:pStyle w:val="FootnoteText"/>
        <w:spacing w:before="120"/>
        <w:ind w:left="170" w:hanging="170"/>
        <w:rPr>
          <w:sz w:val="18"/>
          <w:szCs w:val="18"/>
          <w:lang w:val="en-GB"/>
        </w:rPr>
      </w:pPr>
      <w:r w:rsidRPr="00282D5E">
        <w:rPr>
          <w:rStyle w:val="FootnoteReference"/>
          <w:sz w:val="18"/>
          <w:szCs w:val="18"/>
        </w:rPr>
        <w:footnoteRef/>
      </w:r>
      <w:r w:rsidRPr="00282D5E">
        <w:rPr>
          <w:sz w:val="18"/>
          <w:szCs w:val="18"/>
        </w:rPr>
        <w:t xml:space="preserve"> </w:t>
      </w:r>
      <w:r w:rsidRPr="00282D5E">
        <w:rPr>
          <w:sz w:val="18"/>
          <w:szCs w:val="18"/>
          <w:lang w:val="en-AU"/>
        </w:rPr>
        <w:t>Three interviews incorporated multiple participants. Two active participant interviews included two siblings and a mother and child. One non-active participant interview included a family of three.</w:t>
      </w:r>
    </w:p>
  </w:footnote>
  <w:footnote w:id="23">
    <w:p w14:paraId="4EDF9563" w14:textId="77777777" w:rsidR="00CA4962" w:rsidRPr="00282D5E" w:rsidRDefault="00CA4962" w:rsidP="00832EB2">
      <w:pPr>
        <w:pStyle w:val="FootnoteText"/>
        <w:spacing w:before="120"/>
        <w:ind w:left="170" w:hanging="170"/>
        <w:rPr>
          <w:sz w:val="18"/>
          <w:szCs w:val="18"/>
          <w:lang w:val="en-US"/>
        </w:rPr>
      </w:pPr>
      <w:r w:rsidRPr="00282D5E">
        <w:rPr>
          <w:rStyle w:val="FootnoteReference"/>
          <w:sz w:val="18"/>
          <w:szCs w:val="18"/>
        </w:rPr>
        <w:footnoteRef/>
      </w:r>
      <w:r w:rsidRPr="00282D5E">
        <w:rPr>
          <w:sz w:val="18"/>
          <w:szCs w:val="18"/>
        </w:rPr>
        <w:t xml:space="preserve"> </w:t>
      </w:r>
      <w:r w:rsidRPr="00282D5E">
        <w:rPr>
          <w:sz w:val="18"/>
          <w:szCs w:val="18"/>
          <w:lang w:val="en-AU"/>
        </w:rPr>
        <w:t>As participants can identify with multiple ethnicities, the total number does not equal the total number of participants.</w:t>
      </w:r>
    </w:p>
  </w:footnote>
  <w:footnote w:id="24">
    <w:p w14:paraId="7272DA04" w14:textId="77777777" w:rsidR="00CA4962" w:rsidRPr="00282D5E" w:rsidRDefault="00CA4962" w:rsidP="00832EB2">
      <w:pPr>
        <w:spacing w:before="120"/>
        <w:ind w:left="170" w:hanging="170"/>
        <w:rPr>
          <w:sz w:val="18"/>
          <w:szCs w:val="18"/>
          <w:lang w:val="en-US"/>
        </w:rPr>
      </w:pPr>
      <w:r w:rsidRPr="00282D5E">
        <w:rPr>
          <w:rStyle w:val="FootnoteReference"/>
          <w:sz w:val="18"/>
          <w:szCs w:val="18"/>
        </w:rPr>
        <w:footnoteRef/>
      </w:r>
      <w:r w:rsidRPr="00282D5E">
        <w:rPr>
          <w:sz w:val="18"/>
          <w:szCs w:val="18"/>
        </w:rPr>
        <w:t xml:space="preserve"> </w:t>
      </w:r>
      <w:r w:rsidRPr="00282D5E">
        <w:rPr>
          <w:sz w:val="18"/>
          <w:szCs w:val="18"/>
          <w:lang w:val="en-AU"/>
        </w:rPr>
        <w:t>It is important to note that there are some inconsistencies with the ethnicity data, namely the ethnicity categories with which participants can self-identify. Use of the Census ethnicity definitions to enable consistent data collection will be recommended to the Demonstration team.</w:t>
      </w:r>
    </w:p>
  </w:footnote>
  <w:footnote w:id="25">
    <w:p w14:paraId="3B22D09A" w14:textId="77777777" w:rsidR="00CA4962" w:rsidRPr="00282D5E" w:rsidRDefault="00CA4962" w:rsidP="00832EB2">
      <w:pPr>
        <w:pStyle w:val="FootnoteText"/>
        <w:spacing w:before="120"/>
        <w:ind w:left="170" w:hanging="170"/>
        <w:rPr>
          <w:sz w:val="18"/>
          <w:szCs w:val="18"/>
          <w:lang w:val="en-AU"/>
        </w:rPr>
      </w:pPr>
      <w:r w:rsidRPr="00282D5E">
        <w:rPr>
          <w:rStyle w:val="FootnoteReference"/>
          <w:sz w:val="18"/>
          <w:szCs w:val="18"/>
        </w:rPr>
        <w:footnoteRef/>
      </w:r>
      <w:r w:rsidRPr="00282D5E">
        <w:rPr>
          <w:sz w:val="18"/>
          <w:szCs w:val="18"/>
        </w:rPr>
        <w:t xml:space="preserve"> </w:t>
      </w:r>
      <w:r w:rsidRPr="00282D5E">
        <w:rPr>
          <w:sz w:val="18"/>
          <w:szCs w:val="18"/>
          <w:lang w:val="en-AU"/>
        </w:rPr>
        <w:t>Lord &amp; Hutchison (2003)</w:t>
      </w:r>
      <w:r w:rsidRPr="00282D5E">
        <w:rPr>
          <w:i/>
          <w:iCs/>
          <w:sz w:val="18"/>
          <w:szCs w:val="18"/>
          <w:lang w:val="en-AU"/>
        </w:rPr>
        <w:t>.</w:t>
      </w:r>
    </w:p>
  </w:footnote>
  <w:footnote w:id="26">
    <w:p w14:paraId="41A9753E" w14:textId="77777777" w:rsidR="00CA4962" w:rsidRPr="00282D5E" w:rsidRDefault="00CA4962" w:rsidP="00832EB2">
      <w:pPr>
        <w:pStyle w:val="FootnoteText"/>
        <w:spacing w:before="120"/>
        <w:ind w:left="170" w:hanging="170"/>
        <w:rPr>
          <w:sz w:val="18"/>
          <w:szCs w:val="18"/>
          <w:lang w:val="en-AU"/>
        </w:rPr>
      </w:pPr>
      <w:r w:rsidRPr="00282D5E">
        <w:rPr>
          <w:rStyle w:val="FootnoteReference"/>
          <w:sz w:val="18"/>
          <w:szCs w:val="18"/>
        </w:rPr>
        <w:footnoteRef/>
      </w:r>
      <w:r w:rsidRPr="00282D5E">
        <w:rPr>
          <w:sz w:val="18"/>
          <w:szCs w:val="18"/>
        </w:rPr>
        <w:t xml:space="preserve"> </w:t>
      </w:r>
      <w:r w:rsidRPr="00282D5E">
        <w:rPr>
          <w:sz w:val="18"/>
          <w:szCs w:val="18"/>
          <w:lang w:val="en-AU"/>
        </w:rPr>
        <w:t>Additional analysis of the scale, numbers and extent of participant outcomes is currently being undertaken. This report was completed at the end of November 2016.</w:t>
      </w:r>
    </w:p>
  </w:footnote>
  <w:footnote w:id="27">
    <w:p w14:paraId="1D03A870" w14:textId="77777777" w:rsidR="00CA4962" w:rsidRPr="00282D5E" w:rsidRDefault="00CA4962" w:rsidP="00832EB2">
      <w:pPr>
        <w:pStyle w:val="FootnoteText"/>
        <w:spacing w:before="120"/>
        <w:ind w:left="170" w:hanging="170"/>
        <w:rPr>
          <w:sz w:val="18"/>
          <w:szCs w:val="18"/>
          <w:lang w:val="en-AU"/>
        </w:rPr>
      </w:pPr>
      <w:r w:rsidRPr="00282D5E">
        <w:rPr>
          <w:rStyle w:val="FootnoteReference"/>
          <w:sz w:val="18"/>
          <w:szCs w:val="18"/>
        </w:rPr>
        <w:footnoteRef/>
      </w:r>
      <w:r w:rsidRPr="00282D5E">
        <w:rPr>
          <w:sz w:val="18"/>
          <w:szCs w:val="18"/>
        </w:rPr>
        <w:t xml:space="preserve"> The EGL principles provide the basis for understanding how and how well the Demonstration is implemented. Please refer to Appendix 1 for more detail. </w:t>
      </w:r>
    </w:p>
  </w:footnote>
  <w:footnote w:id="28">
    <w:p w14:paraId="30618D28" w14:textId="77777777" w:rsidR="00CA4962" w:rsidRPr="00282D5E" w:rsidRDefault="00CA4962" w:rsidP="00832EB2">
      <w:pPr>
        <w:pStyle w:val="FootnoteText"/>
        <w:spacing w:before="120"/>
        <w:ind w:left="170" w:hanging="170"/>
        <w:rPr>
          <w:sz w:val="18"/>
          <w:szCs w:val="18"/>
          <w:lang w:val="en-AU"/>
        </w:rPr>
      </w:pPr>
      <w:r w:rsidRPr="00282D5E">
        <w:rPr>
          <w:rStyle w:val="FootnoteReference"/>
          <w:sz w:val="18"/>
          <w:szCs w:val="18"/>
        </w:rPr>
        <w:footnoteRef/>
      </w:r>
      <w:r w:rsidRPr="00282D5E">
        <w:rPr>
          <w:sz w:val="18"/>
          <w:szCs w:val="18"/>
        </w:rPr>
        <w:t xml:space="preserve"> We wish to acknowledge the use of Bob Williams’ ideas about data analysis, in particular the Qualitative Data Analysis Tool as contained on his website </w:t>
      </w:r>
      <w:hyperlink r:id="rId7" w:history="1">
        <w:r w:rsidRPr="00282D5E">
          <w:rPr>
            <w:rStyle w:val="Hyperlink"/>
            <w:sz w:val="18"/>
            <w:szCs w:val="18"/>
          </w:rPr>
          <w:t>http://www.bobwilliams.co.nz/Tools.html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15CB2" w14:textId="77777777" w:rsidR="00CA4962" w:rsidRDefault="00CA4962" w:rsidP="00A03E2C">
    <w:pPr>
      <w:pStyle w:val="Header"/>
    </w:pPr>
    <w:r>
      <w:t xml:space="preserve">                                                                                                               </w:t>
    </w:r>
  </w:p>
  <w:p w14:paraId="0ADDFFD8" w14:textId="77777777" w:rsidR="00CA4962" w:rsidRDefault="00CA4962" w:rsidP="00A03E2C">
    <w:pPr>
      <w:pStyle w:val="Header"/>
    </w:pPr>
    <w:r>
      <w:t xml:space="preserve"> </w:t>
    </w:r>
  </w:p>
  <w:p w14:paraId="01ACB985" w14:textId="77777777" w:rsidR="00CA4962" w:rsidRDefault="00CA4962" w:rsidP="00A03E2C">
    <w:pPr>
      <w:pStyle w:val="Header"/>
    </w:pPr>
    <w:r>
      <w:t xml:space="preserve">                                                                                                                                                          </w:t>
    </w:r>
    <w:r>
      <w:rPr>
        <w:noProof/>
        <w:lang w:eastAsia="en-NZ"/>
      </w:rPr>
      <w:drawing>
        <wp:inline distT="0" distB="0" distL="0" distR="0" wp14:anchorId="4380593F" wp14:editId="2DEC98D5">
          <wp:extent cx="1746963" cy="423017"/>
          <wp:effectExtent l="0" t="0" r="5715"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1747797" cy="423219"/>
                  </a:xfrm>
                  <a:prstGeom prst="rect">
                    <a:avLst/>
                  </a:prstGeom>
                </pic:spPr>
              </pic:pic>
            </a:graphicData>
          </a:graphic>
        </wp:inline>
      </w:drawing>
    </w:r>
  </w:p>
  <w:p w14:paraId="5A55D1B2" w14:textId="77777777" w:rsidR="00CA4962" w:rsidRDefault="00CA496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7049D" w14:textId="77777777" w:rsidR="00CA4962" w:rsidRDefault="00CA4962" w:rsidP="00A03E2C">
    <w:pPr>
      <w:pStyle w:val="Header"/>
    </w:pPr>
    <w:r>
      <w:t xml:space="preserve">           </w:t>
    </w:r>
  </w:p>
  <w:p w14:paraId="2048DC12" w14:textId="77777777" w:rsidR="00CA4962" w:rsidRDefault="00CA4962" w:rsidP="00A03E2C">
    <w:pPr>
      <w:pStyle w:val="Header"/>
    </w:pPr>
  </w:p>
  <w:p w14:paraId="262F5AA2" w14:textId="77777777" w:rsidR="00CA4962" w:rsidRDefault="00CA4962" w:rsidP="00A03E2C">
    <w:pPr>
      <w:pStyle w:val="Header"/>
    </w:pPr>
    <w:r>
      <w:t xml:space="preserve">                                                                                                                    </w:t>
    </w:r>
    <w:r>
      <w:rPr>
        <w:noProof/>
        <w:lang w:eastAsia="en-NZ"/>
      </w:rPr>
      <w:drawing>
        <wp:inline distT="0" distB="0" distL="0" distR="0" wp14:anchorId="4776D794" wp14:editId="3539259A">
          <wp:extent cx="1746963" cy="423017"/>
          <wp:effectExtent l="0" t="0" r="5715"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1747797" cy="42321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C7C3A8E"/>
    <w:lvl w:ilvl="0">
      <w:start w:val="1"/>
      <w:numFmt w:val="bullet"/>
      <w:pStyle w:val="Bullet1"/>
      <w:lvlText w:val=""/>
      <w:lvlJc w:val="left"/>
      <w:pPr>
        <w:tabs>
          <w:tab w:val="num" w:pos="360"/>
        </w:tabs>
        <w:ind w:left="360" w:hanging="360"/>
      </w:pPr>
      <w:rPr>
        <w:rFonts w:ascii="Symbol" w:hAnsi="Symbol" w:hint="default"/>
      </w:rPr>
    </w:lvl>
  </w:abstractNum>
  <w:abstractNum w:abstractNumId="1">
    <w:nsid w:val="02E7789E"/>
    <w:multiLevelType w:val="hybridMultilevel"/>
    <w:tmpl w:val="149ACC9E"/>
    <w:lvl w:ilvl="0" w:tplc="08090001">
      <w:start w:val="1"/>
      <w:numFmt w:val="bullet"/>
      <w:lvlText w:val=""/>
      <w:lvlJc w:val="left"/>
      <w:pPr>
        <w:ind w:left="360" w:hanging="360"/>
      </w:pPr>
      <w:rPr>
        <w:rFonts w:ascii="Symbol" w:hAnsi="Symbol" w:hint="default"/>
      </w:rPr>
    </w:lvl>
    <w:lvl w:ilvl="1" w:tplc="F7F62F82" w:tentative="1">
      <w:start w:val="1"/>
      <w:numFmt w:val="bullet"/>
      <w:lvlText w:val="•"/>
      <w:lvlJc w:val="left"/>
      <w:pPr>
        <w:tabs>
          <w:tab w:val="num" w:pos="1440"/>
        </w:tabs>
        <w:ind w:left="1440" w:hanging="360"/>
      </w:pPr>
      <w:rPr>
        <w:rFonts w:ascii="Arial" w:hAnsi="Arial" w:hint="default"/>
      </w:rPr>
    </w:lvl>
    <w:lvl w:ilvl="2" w:tplc="16948C0A" w:tentative="1">
      <w:start w:val="1"/>
      <w:numFmt w:val="bullet"/>
      <w:lvlText w:val="•"/>
      <w:lvlJc w:val="left"/>
      <w:pPr>
        <w:tabs>
          <w:tab w:val="num" w:pos="2160"/>
        </w:tabs>
        <w:ind w:left="2160" w:hanging="360"/>
      </w:pPr>
      <w:rPr>
        <w:rFonts w:ascii="Arial" w:hAnsi="Arial" w:hint="default"/>
      </w:rPr>
    </w:lvl>
    <w:lvl w:ilvl="3" w:tplc="D5A826E0" w:tentative="1">
      <w:start w:val="1"/>
      <w:numFmt w:val="bullet"/>
      <w:lvlText w:val="•"/>
      <w:lvlJc w:val="left"/>
      <w:pPr>
        <w:tabs>
          <w:tab w:val="num" w:pos="2880"/>
        </w:tabs>
        <w:ind w:left="2880" w:hanging="360"/>
      </w:pPr>
      <w:rPr>
        <w:rFonts w:ascii="Arial" w:hAnsi="Arial" w:hint="default"/>
      </w:rPr>
    </w:lvl>
    <w:lvl w:ilvl="4" w:tplc="D5C8EAC4" w:tentative="1">
      <w:start w:val="1"/>
      <w:numFmt w:val="bullet"/>
      <w:lvlText w:val="•"/>
      <w:lvlJc w:val="left"/>
      <w:pPr>
        <w:tabs>
          <w:tab w:val="num" w:pos="3600"/>
        </w:tabs>
        <w:ind w:left="3600" w:hanging="360"/>
      </w:pPr>
      <w:rPr>
        <w:rFonts w:ascii="Arial" w:hAnsi="Arial" w:hint="default"/>
      </w:rPr>
    </w:lvl>
    <w:lvl w:ilvl="5" w:tplc="28EA0FD0" w:tentative="1">
      <w:start w:val="1"/>
      <w:numFmt w:val="bullet"/>
      <w:lvlText w:val="•"/>
      <w:lvlJc w:val="left"/>
      <w:pPr>
        <w:tabs>
          <w:tab w:val="num" w:pos="4320"/>
        </w:tabs>
        <w:ind w:left="4320" w:hanging="360"/>
      </w:pPr>
      <w:rPr>
        <w:rFonts w:ascii="Arial" w:hAnsi="Arial" w:hint="default"/>
      </w:rPr>
    </w:lvl>
    <w:lvl w:ilvl="6" w:tplc="FF60D23E" w:tentative="1">
      <w:start w:val="1"/>
      <w:numFmt w:val="bullet"/>
      <w:lvlText w:val="•"/>
      <w:lvlJc w:val="left"/>
      <w:pPr>
        <w:tabs>
          <w:tab w:val="num" w:pos="5040"/>
        </w:tabs>
        <w:ind w:left="5040" w:hanging="360"/>
      </w:pPr>
      <w:rPr>
        <w:rFonts w:ascii="Arial" w:hAnsi="Arial" w:hint="default"/>
      </w:rPr>
    </w:lvl>
    <w:lvl w:ilvl="7" w:tplc="0B283CA6" w:tentative="1">
      <w:start w:val="1"/>
      <w:numFmt w:val="bullet"/>
      <w:lvlText w:val="•"/>
      <w:lvlJc w:val="left"/>
      <w:pPr>
        <w:tabs>
          <w:tab w:val="num" w:pos="5760"/>
        </w:tabs>
        <w:ind w:left="5760" w:hanging="360"/>
      </w:pPr>
      <w:rPr>
        <w:rFonts w:ascii="Arial" w:hAnsi="Arial" w:hint="default"/>
      </w:rPr>
    </w:lvl>
    <w:lvl w:ilvl="8" w:tplc="2A6AACA4" w:tentative="1">
      <w:start w:val="1"/>
      <w:numFmt w:val="bullet"/>
      <w:lvlText w:val="•"/>
      <w:lvlJc w:val="left"/>
      <w:pPr>
        <w:tabs>
          <w:tab w:val="num" w:pos="6480"/>
        </w:tabs>
        <w:ind w:left="6480" w:hanging="360"/>
      </w:pPr>
      <w:rPr>
        <w:rFonts w:ascii="Arial" w:hAnsi="Arial" w:hint="default"/>
      </w:rPr>
    </w:lvl>
  </w:abstractNum>
  <w:abstractNum w:abstractNumId="2">
    <w:nsid w:val="04F27589"/>
    <w:multiLevelType w:val="multilevel"/>
    <w:tmpl w:val="F41EDD7A"/>
    <w:styleLink w:val="zParaNumbersbullets"/>
    <w:lvl w:ilvl="0">
      <w:start w:val="1"/>
      <w:numFmt w:val="decimal"/>
      <w:pStyle w:val="zNumTxt"/>
      <w:lvlText w:val="%1."/>
      <w:lvlJc w:val="left"/>
      <w:pPr>
        <w:ind w:left="0" w:hanging="680"/>
      </w:pPr>
      <w:rPr>
        <w:rFonts w:hint="default"/>
        <w:sz w:val="16"/>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Courier New" w:hAnsi="Courier New" w:hint="default"/>
        <w:color w:val="4D4F3F"/>
      </w:rPr>
    </w:lvl>
    <w:lvl w:ilvl="3">
      <w:start w:val="1"/>
      <w:numFmt w:val="bullet"/>
      <w:lvlText w:val="▫"/>
      <w:lvlJc w:val="left"/>
      <w:pPr>
        <w:ind w:left="1440" w:hanging="360"/>
      </w:pPr>
      <w:rPr>
        <w:rFonts w:ascii="Verdana" w:hAnsi="Verdana" w:hint="default"/>
        <w:color w:val="4D4F3F"/>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6A227C9"/>
    <w:multiLevelType w:val="hybridMultilevel"/>
    <w:tmpl w:val="0972BC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6E0009E"/>
    <w:multiLevelType w:val="hybridMultilevel"/>
    <w:tmpl w:val="D52EF074"/>
    <w:lvl w:ilvl="0" w:tplc="D5E2FBEA">
      <w:numFmt w:val="bullet"/>
      <w:lvlText w:val="-"/>
      <w:lvlJc w:val="left"/>
      <w:pPr>
        <w:ind w:left="360" w:hanging="360"/>
      </w:pPr>
      <w:rPr>
        <w:rFonts w:ascii="Verdana" w:eastAsia="Times New Roman" w:hAnsi="Verdana"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nsid w:val="07847635"/>
    <w:multiLevelType w:val="hybridMultilevel"/>
    <w:tmpl w:val="218A1E00"/>
    <w:lvl w:ilvl="0" w:tplc="14090001">
      <w:start w:val="1"/>
      <w:numFmt w:val="bullet"/>
      <w:lvlText w:val=""/>
      <w:lvlJc w:val="left"/>
      <w:pPr>
        <w:ind w:left="363" w:hanging="360"/>
      </w:pPr>
      <w:rPr>
        <w:rFonts w:ascii="Symbol" w:hAnsi="Symbol" w:hint="default"/>
      </w:rPr>
    </w:lvl>
    <w:lvl w:ilvl="1" w:tplc="04090003" w:tentative="1">
      <w:start w:val="1"/>
      <w:numFmt w:val="bullet"/>
      <w:lvlText w:val="o"/>
      <w:lvlJc w:val="left"/>
      <w:pPr>
        <w:ind w:left="1083" w:hanging="360"/>
      </w:pPr>
      <w:rPr>
        <w:rFonts w:ascii="Courier New" w:hAnsi="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6">
    <w:nsid w:val="0F3355F9"/>
    <w:multiLevelType w:val="hybridMultilevel"/>
    <w:tmpl w:val="0090CD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0F4F7122"/>
    <w:multiLevelType w:val="hybridMultilevel"/>
    <w:tmpl w:val="947CEF28"/>
    <w:lvl w:ilvl="0" w:tplc="04090001">
      <w:start w:val="1"/>
      <w:numFmt w:val="bullet"/>
      <w:lvlText w:val=""/>
      <w:lvlJc w:val="left"/>
      <w:pPr>
        <w:ind w:left="363" w:hanging="360"/>
      </w:pPr>
      <w:rPr>
        <w:rFonts w:ascii="Symbol" w:hAnsi="Symbol" w:hint="default"/>
      </w:rPr>
    </w:lvl>
    <w:lvl w:ilvl="1" w:tplc="04090003" w:tentative="1">
      <w:start w:val="1"/>
      <w:numFmt w:val="bullet"/>
      <w:lvlText w:val="o"/>
      <w:lvlJc w:val="left"/>
      <w:pPr>
        <w:ind w:left="1083" w:hanging="360"/>
      </w:pPr>
      <w:rPr>
        <w:rFonts w:ascii="Courier New" w:hAnsi="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8">
    <w:nsid w:val="107636D0"/>
    <w:multiLevelType w:val="hybridMultilevel"/>
    <w:tmpl w:val="220A26F2"/>
    <w:lvl w:ilvl="0" w:tplc="08090001">
      <w:start w:val="1"/>
      <w:numFmt w:val="bullet"/>
      <w:lvlText w:val=""/>
      <w:lvlJc w:val="left"/>
      <w:pPr>
        <w:ind w:left="360" w:hanging="360"/>
      </w:pPr>
      <w:rPr>
        <w:rFonts w:ascii="Symbol" w:hAnsi="Symbol" w:hint="default"/>
      </w:rPr>
    </w:lvl>
    <w:lvl w:ilvl="1" w:tplc="14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6F84B91"/>
    <w:multiLevelType w:val="hybridMultilevel"/>
    <w:tmpl w:val="74E29B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189002CC"/>
    <w:multiLevelType w:val="multilevel"/>
    <w:tmpl w:val="572235C4"/>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11">
    <w:nsid w:val="19AD3C79"/>
    <w:multiLevelType w:val="hybridMultilevel"/>
    <w:tmpl w:val="685CF3A8"/>
    <w:lvl w:ilvl="0" w:tplc="03E0F722">
      <w:start w:val="1"/>
      <w:numFmt w:val="bullet"/>
      <w:lvlText w:val="•"/>
      <w:lvlJc w:val="left"/>
      <w:pPr>
        <w:tabs>
          <w:tab w:val="num" w:pos="360"/>
        </w:tabs>
        <w:ind w:left="360" w:hanging="360"/>
      </w:pPr>
      <w:rPr>
        <w:rFonts w:ascii="Arial" w:hAnsi="Arial" w:hint="default"/>
      </w:rPr>
    </w:lvl>
    <w:lvl w:ilvl="1" w:tplc="806074C2" w:tentative="1">
      <w:start w:val="1"/>
      <w:numFmt w:val="bullet"/>
      <w:lvlText w:val="•"/>
      <w:lvlJc w:val="left"/>
      <w:pPr>
        <w:tabs>
          <w:tab w:val="num" w:pos="1080"/>
        </w:tabs>
        <w:ind w:left="1080" w:hanging="360"/>
      </w:pPr>
      <w:rPr>
        <w:rFonts w:ascii="Arial" w:hAnsi="Arial" w:hint="default"/>
      </w:rPr>
    </w:lvl>
    <w:lvl w:ilvl="2" w:tplc="9F68ECF6" w:tentative="1">
      <w:start w:val="1"/>
      <w:numFmt w:val="bullet"/>
      <w:lvlText w:val="•"/>
      <w:lvlJc w:val="left"/>
      <w:pPr>
        <w:tabs>
          <w:tab w:val="num" w:pos="1800"/>
        </w:tabs>
        <w:ind w:left="1800" w:hanging="360"/>
      </w:pPr>
      <w:rPr>
        <w:rFonts w:ascii="Arial" w:hAnsi="Arial" w:hint="default"/>
      </w:rPr>
    </w:lvl>
    <w:lvl w:ilvl="3" w:tplc="4610575A" w:tentative="1">
      <w:start w:val="1"/>
      <w:numFmt w:val="bullet"/>
      <w:lvlText w:val="•"/>
      <w:lvlJc w:val="left"/>
      <w:pPr>
        <w:tabs>
          <w:tab w:val="num" w:pos="2520"/>
        </w:tabs>
        <w:ind w:left="2520" w:hanging="360"/>
      </w:pPr>
      <w:rPr>
        <w:rFonts w:ascii="Arial" w:hAnsi="Arial" w:hint="default"/>
      </w:rPr>
    </w:lvl>
    <w:lvl w:ilvl="4" w:tplc="6B866D2C" w:tentative="1">
      <w:start w:val="1"/>
      <w:numFmt w:val="bullet"/>
      <w:lvlText w:val="•"/>
      <w:lvlJc w:val="left"/>
      <w:pPr>
        <w:tabs>
          <w:tab w:val="num" w:pos="3240"/>
        </w:tabs>
        <w:ind w:left="3240" w:hanging="360"/>
      </w:pPr>
      <w:rPr>
        <w:rFonts w:ascii="Arial" w:hAnsi="Arial" w:hint="default"/>
      </w:rPr>
    </w:lvl>
    <w:lvl w:ilvl="5" w:tplc="CB8C6FDE" w:tentative="1">
      <w:start w:val="1"/>
      <w:numFmt w:val="bullet"/>
      <w:lvlText w:val="•"/>
      <w:lvlJc w:val="left"/>
      <w:pPr>
        <w:tabs>
          <w:tab w:val="num" w:pos="3960"/>
        </w:tabs>
        <w:ind w:left="3960" w:hanging="360"/>
      </w:pPr>
      <w:rPr>
        <w:rFonts w:ascii="Arial" w:hAnsi="Arial" w:hint="default"/>
      </w:rPr>
    </w:lvl>
    <w:lvl w:ilvl="6" w:tplc="F6EC4D3A" w:tentative="1">
      <w:start w:val="1"/>
      <w:numFmt w:val="bullet"/>
      <w:lvlText w:val="•"/>
      <w:lvlJc w:val="left"/>
      <w:pPr>
        <w:tabs>
          <w:tab w:val="num" w:pos="4680"/>
        </w:tabs>
        <w:ind w:left="4680" w:hanging="360"/>
      </w:pPr>
      <w:rPr>
        <w:rFonts w:ascii="Arial" w:hAnsi="Arial" w:hint="default"/>
      </w:rPr>
    </w:lvl>
    <w:lvl w:ilvl="7" w:tplc="14D82422" w:tentative="1">
      <w:start w:val="1"/>
      <w:numFmt w:val="bullet"/>
      <w:lvlText w:val="•"/>
      <w:lvlJc w:val="left"/>
      <w:pPr>
        <w:tabs>
          <w:tab w:val="num" w:pos="5400"/>
        </w:tabs>
        <w:ind w:left="5400" w:hanging="360"/>
      </w:pPr>
      <w:rPr>
        <w:rFonts w:ascii="Arial" w:hAnsi="Arial" w:hint="default"/>
      </w:rPr>
    </w:lvl>
    <w:lvl w:ilvl="8" w:tplc="AF5C004E" w:tentative="1">
      <w:start w:val="1"/>
      <w:numFmt w:val="bullet"/>
      <w:lvlText w:val="•"/>
      <w:lvlJc w:val="left"/>
      <w:pPr>
        <w:tabs>
          <w:tab w:val="num" w:pos="6120"/>
        </w:tabs>
        <w:ind w:left="6120" w:hanging="360"/>
      </w:pPr>
      <w:rPr>
        <w:rFonts w:ascii="Arial" w:hAnsi="Arial" w:hint="default"/>
      </w:rPr>
    </w:lvl>
  </w:abstractNum>
  <w:abstractNum w:abstractNumId="12">
    <w:nsid w:val="1CC15105"/>
    <w:multiLevelType w:val="hybridMultilevel"/>
    <w:tmpl w:val="089A3A9C"/>
    <w:lvl w:ilvl="0" w:tplc="1409000F">
      <w:start w:val="1"/>
      <w:numFmt w:val="decimal"/>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nsid w:val="1CFA62C6"/>
    <w:multiLevelType w:val="hybridMultilevel"/>
    <w:tmpl w:val="AF1A0A34"/>
    <w:lvl w:ilvl="0" w:tplc="14090001">
      <w:start w:val="1"/>
      <w:numFmt w:val="bullet"/>
      <w:lvlText w:val=""/>
      <w:lvlJc w:val="left"/>
      <w:pPr>
        <w:ind w:left="502" w:hanging="360"/>
      </w:pPr>
      <w:rPr>
        <w:rFonts w:ascii="Symbol" w:hAnsi="Symbol" w:hint="default"/>
        <w:b w:val="0"/>
        <w:i w:val="0"/>
      </w:rPr>
    </w:lvl>
    <w:lvl w:ilvl="1" w:tplc="E7044B0E">
      <w:start w:val="1"/>
      <w:numFmt w:val="lowerLetter"/>
      <w:lvlText w:val="%2."/>
      <w:lvlJc w:val="left"/>
      <w:pPr>
        <w:ind w:left="1276" w:hanging="567"/>
      </w:pPr>
      <w:rPr>
        <w:rFonts w:hint="default"/>
        <w:i w:val="0"/>
      </w:rPr>
    </w:lvl>
    <w:lvl w:ilvl="2" w:tplc="1409001B">
      <w:start w:val="1"/>
      <w:numFmt w:val="lowerRoman"/>
      <w:lvlText w:val="%3."/>
      <w:lvlJc w:val="right"/>
      <w:pPr>
        <w:ind w:left="2302" w:hanging="180"/>
      </w:pPr>
    </w:lvl>
    <w:lvl w:ilvl="3" w:tplc="1409000F" w:tentative="1">
      <w:start w:val="1"/>
      <w:numFmt w:val="decimal"/>
      <w:lvlText w:val="%4."/>
      <w:lvlJc w:val="left"/>
      <w:pPr>
        <w:ind w:left="3022" w:hanging="360"/>
      </w:pPr>
    </w:lvl>
    <w:lvl w:ilvl="4" w:tplc="14090019" w:tentative="1">
      <w:start w:val="1"/>
      <w:numFmt w:val="lowerLetter"/>
      <w:lvlText w:val="%5."/>
      <w:lvlJc w:val="left"/>
      <w:pPr>
        <w:ind w:left="3742" w:hanging="360"/>
      </w:pPr>
    </w:lvl>
    <w:lvl w:ilvl="5" w:tplc="1409001B" w:tentative="1">
      <w:start w:val="1"/>
      <w:numFmt w:val="lowerRoman"/>
      <w:lvlText w:val="%6."/>
      <w:lvlJc w:val="right"/>
      <w:pPr>
        <w:ind w:left="4462" w:hanging="180"/>
      </w:pPr>
    </w:lvl>
    <w:lvl w:ilvl="6" w:tplc="1409000F" w:tentative="1">
      <w:start w:val="1"/>
      <w:numFmt w:val="decimal"/>
      <w:lvlText w:val="%7."/>
      <w:lvlJc w:val="left"/>
      <w:pPr>
        <w:ind w:left="5182" w:hanging="360"/>
      </w:pPr>
    </w:lvl>
    <w:lvl w:ilvl="7" w:tplc="14090019" w:tentative="1">
      <w:start w:val="1"/>
      <w:numFmt w:val="lowerLetter"/>
      <w:lvlText w:val="%8."/>
      <w:lvlJc w:val="left"/>
      <w:pPr>
        <w:ind w:left="5902" w:hanging="360"/>
      </w:pPr>
    </w:lvl>
    <w:lvl w:ilvl="8" w:tplc="1409001B" w:tentative="1">
      <w:start w:val="1"/>
      <w:numFmt w:val="lowerRoman"/>
      <w:lvlText w:val="%9."/>
      <w:lvlJc w:val="right"/>
      <w:pPr>
        <w:ind w:left="6622" w:hanging="180"/>
      </w:pPr>
    </w:lvl>
  </w:abstractNum>
  <w:abstractNum w:abstractNumId="14">
    <w:nsid w:val="1D823C35"/>
    <w:multiLevelType w:val="hybridMultilevel"/>
    <w:tmpl w:val="DEA6113E"/>
    <w:lvl w:ilvl="0" w:tplc="D5E2FBEA">
      <w:numFmt w:val="bullet"/>
      <w:lvlText w:val="-"/>
      <w:lvlJc w:val="left"/>
      <w:pPr>
        <w:ind w:left="360" w:hanging="360"/>
      </w:pPr>
      <w:rPr>
        <w:rFonts w:ascii="Verdana" w:eastAsia="Times New Roman" w:hAnsi="Verdana"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nsid w:val="1D8D70ED"/>
    <w:multiLevelType w:val="hybridMultilevel"/>
    <w:tmpl w:val="2C704130"/>
    <w:lvl w:ilvl="0" w:tplc="D5E2FBEA">
      <w:numFmt w:val="bullet"/>
      <w:lvlText w:val="-"/>
      <w:lvlJc w:val="left"/>
      <w:pPr>
        <w:ind w:left="360" w:hanging="360"/>
      </w:pPr>
      <w:rPr>
        <w:rFonts w:ascii="Verdana" w:eastAsia="Times New Roman" w:hAnsi="Verdana"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nsid w:val="1F704F0E"/>
    <w:multiLevelType w:val="hybridMultilevel"/>
    <w:tmpl w:val="BCE2B78C"/>
    <w:lvl w:ilvl="0" w:tplc="EFBC8504">
      <w:start w:val="1"/>
      <w:numFmt w:val="bullet"/>
      <w:lvlText w:val="•"/>
      <w:lvlJc w:val="left"/>
      <w:pPr>
        <w:tabs>
          <w:tab w:val="num" w:pos="360"/>
        </w:tabs>
        <w:ind w:left="360" w:hanging="360"/>
      </w:pPr>
      <w:rPr>
        <w:rFonts w:ascii="Arial" w:hAnsi="Arial" w:hint="default"/>
      </w:rPr>
    </w:lvl>
    <w:lvl w:ilvl="1" w:tplc="8C6699F8" w:tentative="1">
      <w:start w:val="1"/>
      <w:numFmt w:val="bullet"/>
      <w:lvlText w:val="•"/>
      <w:lvlJc w:val="left"/>
      <w:pPr>
        <w:tabs>
          <w:tab w:val="num" w:pos="1080"/>
        </w:tabs>
        <w:ind w:left="1080" w:hanging="360"/>
      </w:pPr>
      <w:rPr>
        <w:rFonts w:ascii="Arial" w:hAnsi="Arial" w:hint="default"/>
      </w:rPr>
    </w:lvl>
    <w:lvl w:ilvl="2" w:tplc="59BAA236" w:tentative="1">
      <w:start w:val="1"/>
      <w:numFmt w:val="bullet"/>
      <w:lvlText w:val="•"/>
      <w:lvlJc w:val="left"/>
      <w:pPr>
        <w:tabs>
          <w:tab w:val="num" w:pos="1800"/>
        </w:tabs>
        <w:ind w:left="1800" w:hanging="360"/>
      </w:pPr>
      <w:rPr>
        <w:rFonts w:ascii="Arial" w:hAnsi="Arial" w:hint="default"/>
      </w:rPr>
    </w:lvl>
    <w:lvl w:ilvl="3" w:tplc="61B0394E" w:tentative="1">
      <w:start w:val="1"/>
      <w:numFmt w:val="bullet"/>
      <w:lvlText w:val="•"/>
      <w:lvlJc w:val="left"/>
      <w:pPr>
        <w:tabs>
          <w:tab w:val="num" w:pos="2520"/>
        </w:tabs>
        <w:ind w:left="2520" w:hanging="360"/>
      </w:pPr>
      <w:rPr>
        <w:rFonts w:ascii="Arial" w:hAnsi="Arial" w:hint="default"/>
      </w:rPr>
    </w:lvl>
    <w:lvl w:ilvl="4" w:tplc="CF601BD2" w:tentative="1">
      <w:start w:val="1"/>
      <w:numFmt w:val="bullet"/>
      <w:lvlText w:val="•"/>
      <w:lvlJc w:val="left"/>
      <w:pPr>
        <w:tabs>
          <w:tab w:val="num" w:pos="3240"/>
        </w:tabs>
        <w:ind w:left="3240" w:hanging="360"/>
      </w:pPr>
      <w:rPr>
        <w:rFonts w:ascii="Arial" w:hAnsi="Arial" w:hint="default"/>
      </w:rPr>
    </w:lvl>
    <w:lvl w:ilvl="5" w:tplc="9C108B18" w:tentative="1">
      <w:start w:val="1"/>
      <w:numFmt w:val="bullet"/>
      <w:lvlText w:val="•"/>
      <w:lvlJc w:val="left"/>
      <w:pPr>
        <w:tabs>
          <w:tab w:val="num" w:pos="3960"/>
        </w:tabs>
        <w:ind w:left="3960" w:hanging="360"/>
      </w:pPr>
      <w:rPr>
        <w:rFonts w:ascii="Arial" w:hAnsi="Arial" w:hint="default"/>
      </w:rPr>
    </w:lvl>
    <w:lvl w:ilvl="6" w:tplc="7B62EB52" w:tentative="1">
      <w:start w:val="1"/>
      <w:numFmt w:val="bullet"/>
      <w:lvlText w:val="•"/>
      <w:lvlJc w:val="left"/>
      <w:pPr>
        <w:tabs>
          <w:tab w:val="num" w:pos="4680"/>
        </w:tabs>
        <w:ind w:left="4680" w:hanging="360"/>
      </w:pPr>
      <w:rPr>
        <w:rFonts w:ascii="Arial" w:hAnsi="Arial" w:hint="default"/>
      </w:rPr>
    </w:lvl>
    <w:lvl w:ilvl="7" w:tplc="37DA0C5C" w:tentative="1">
      <w:start w:val="1"/>
      <w:numFmt w:val="bullet"/>
      <w:lvlText w:val="•"/>
      <w:lvlJc w:val="left"/>
      <w:pPr>
        <w:tabs>
          <w:tab w:val="num" w:pos="5400"/>
        </w:tabs>
        <w:ind w:left="5400" w:hanging="360"/>
      </w:pPr>
      <w:rPr>
        <w:rFonts w:ascii="Arial" w:hAnsi="Arial" w:hint="default"/>
      </w:rPr>
    </w:lvl>
    <w:lvl w:ilvl="8" w:tplc="9E828CEA" w:tentative="1">
      <w:start w:val="1"/>
      <w:numFmt w:val="bullet"/>
      <w:lvlText w:val="•"/>
      <w:lvlJc w:val="left"/>
      <w:pPr>
        <w:tabs>
          <w:tab w:val="num" w:pos="6120"/>
        </w:tabs>
        <w:ind w:left="6120" w:hanging="360"/>
      </w:pPr>
      <w:rPr>
        <w:rFonts w:ascii="Arial" w:hAnsi="Arial" w:hint="default"/>
      </w:rPr>
    </w:lvl>
  </w:abstractNum>
  <w:abstractNum w:abstractNumId="17">
    <w:nsid w:val="1FF25158"/>
    <w:multiLevelType w:val="hybridMultilevel"/>
    <w:tmpl w:val="D2360598"/>
    <w:lvl w:ilvl="0" w:tplc="08090001">
      <w:start w:val="1"/>
      <w:numFmt w:val="bullet"/>
      <w:lvlText w:val=""/>
      <w:lvlJc w:val="left"/>
      <w:pPr>
        <w:ind w:left="8582" w:hanging="360"/>
      </w:pPr>
      <w:rPr>
        <w:rFonts w:ascii="Symbol" w:hAnsi="Symbol" w:hint="default"/>
      </w:rPr>
    </w:lvl>
    <w:lvl w:ilvl="1" w:tplc="08090003" w:tentative="1">
      <w:start w:val="1"/>
      <w:numFmt w:val="bullet"/>
      <w:lvlText w:val="o"/>
      <w:lvlJc w:val="left"/>
      <w:pPr>
        <w:ind w:left="9302" w:hanging="360"/>
      </w:pPr>
      <w:rPr>
        <w:rFonts w:ascii="Courier New" w:hAnsi="Courier New" w:cs="Courier New" w:hint="default"/>
      </w:rPr>
    </w:lvl>
    <w:lvl w:ilvl="2" w:tplc="08090005" w:tentative="1">
      <w:start w:val="1"/>
      <w:numFmt w:val="bullet"/>
      <w:lvlText w:val=""/>
      <w:lvlJc w:val="left"/>
      <w:pPr>
        <w:ind w:left="10022" w:hanging="360"/>
      </w:pPr>
      <w:rPr>
        <w:rFonts w:ascii="Wingdings" w:hAnsi="Wingdings" w:hint="default"/>
      </w:rPr>
    </w:lvl>
    <w:lvl w:ilvl="3" w:tplc="08090001" w:tentative="1">
      <w:start w:val="1"/>
      <w:numFmt w:val="bullet"/>
      <w:lvlText w:val=""/>
      <w:lvlJc w:val="left"/>
      <w:pPr>
        <w:ind w:left="10742" w:hanging="360"/>
      </w:pPr>
      <w:rPr>
        <w:rFonts w:ascii="Symbol" w:hAnsi="Symbol" w:hint="default"/>
      </w:rPr>
    </w:lvl>
    <w:lvl w:ilvl="4" w:tplc="08090003" w:tentative="1">
      <w:start w:val="1"/>
      <w:numFmt w:val="bullet"/>
      <w:lvlText w:val="o"/>
      <w:lvlJc w:val="left"/>
      <w:pPr>
        <w:ind w:left="11462" w:hanging="360"/>
      </w:pPr>
      <w:rPr>
        <w:rFonts w:ascii="Courier New" w:hAnsi="Courier New" w:cs="Courier New" w:hint="default"/>
      </w:rPr>
    </w:lvl>
    <w:lvl w:ilvl="5" w:tplc="08090005" w:tentative="1">
      <w:start w:val="1"/>
      <w:numFmt w:val="bullet"/>
      <w:lvlText w:val=""/>
      <w:lvlJc w:val="left"/>
      <w:pPr>
        <w:ind w:left="12182" w:hanging="360"/>
      </w:pPr>
      <w:rPr>
        <w:rFonts w:ascii="Wingdings" w:hAnsi="Wingdings" w:hint="default"/>
      </w:rPr>
    </w:lvl>
    <w:lvl w:ilvl="6" w:tplc="08090001" w:tentative="1">
      <w:start w:val="1"/>
      <w:numFmt w:val="bullet"/>
      <w:lvlText w:val=""/>
      <w:lvlJc w:val="left"/>
      <w:pPr>
        <w:ind w:left="12902" w:hanging="360"/>
      </w:pPr>
      <w:rPr>
        <w:rFonts w:ascii="Symbol" w:hAnsi="Symbol" w:hint="default"/>
      </w:rPr>
    </w:lvl>
    <w:lvl w:ilvl="7" w:tplc="08090003" w:tentative="1">
      <w:start w:val="1"/>
      <w:numFmt w:val="bullet"/>
      <w:lvlText w:val="o"/>
      <w:lvlJc w:val="left"/>
      <w:pPr>
        <w:ind w:left="13622" w:hanging="360"/>
      </w:pPr>
      <w:rPr>
        <w:rFonts w:ascii="Courier New" w:hAnsi="Courier New" w:cs="Courier New" w:hint="default"/>
      </w:rPr>
    </w:lvl>
    <w:lvl w:ilvl="8" w:tplc="08090005" w:tentative="1">
      <w:start w:val="1"/>
      <w:numFmt w:val="bullet"/>
      <w:lvlText w:val=""/>
      <w:lvlJc w:val="left"/>
      <w:pPr>
        <w:ind w:left="14342" w:hanging="360"/>
      </w:pPr>
      <w:rPr>
        <w:rFonts w:ascii="Wingdings" w:hAnsi="Wingdings" w:hint="default"/>
      </w:rPr>
    </w:lvl>
  </w:abstractNum>
  <w:abstractNum w:abstractNumId="18">
    <w:nsid w:val="22293754"/>
    <w:multiLevelType w:val="hybridMultilevel"/>
    <w:tmpl w:val="9DAEBC7C"/>
    <w:lvl w:ilvl="0" w:tplc="3CF26552">
      <w:numFmt w:val="bullet"/>
      <w:lvlText w:val="-"/>
      <w:lvlJc w:val="left"/>
      <w:pPr>
        <w:ind w:left="360" w:hanging="360"/>
      </w:pPr>
      <w:rPr>
        <w:rFonts w:ascii="Verdana" w:eastAsia="Calibri" w:hAnsi="Verdana"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nsid w:val="259F0F28"/>
    <w:multiLevelType w:val="hybridMultilevel"/>
    <w:tmpl w:val="22D46E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28493F1A"/>
    <w:multiLevelType w:val="hybridMultilevel"/>
    <w:tmpl w:val="105847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2A9C583D"/>
    <w:multiLevelType w:val="hybridMultilevel"/>
    <w:tmpl w:val="CA5224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2AE71BAC"/>
    <w:multiLevelType w:val="hybridMultilevel"/>
    <w:tmpl w:val="9DF436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2C876393"/>
    <w:multiLevelType w:val="hybridMultilevel"/>
    <w:tmpl w:val="A5624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D9A29E9"/>
    <w:multiLevelType w:val="hybridMultilevel"/>
    <w:tmpl w:val="1F86D8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30920FB7"/>
    <w:multiLevelType w:val="hybridMultilevel"/>
    <w:tmpl w:val="041291BC"/>
    <w:lvl w:ilvl="0" w:tplc="B07898E4">
      <w:start w:val="5"/>
      <w:numFmt w:val="bullet"/>
      <w:lvlText w:val="-"/>
      <w:lvlJc w:val="left"/>
      <w:pPr>
        <w:ind w:left="720" w:hanging="360"/>
      </w:pPr>
      <w:rPr>
        <w:rFonts w:ascii="Arial" w:eastAsiaTheme="minorEastAsia"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nsid w:val="313D22CA"/>
    <w:multiLevelType w:val="hybridMultilevel"/>
    <w:tmpl w:val="2B48DC48"/>
    <w:lvl w:ilvl="0" w:tplc="04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1C04354"/>
    <w:multiLevelType w:val="hybridMultilevel"/>
    <w:tmpl w:val="6C0EE9B8"/>
    <w:lvl w:ilvl="0" w:tplc="3CF26552">
      <w:numFmt w:val="bullet"/>
      <w:lvlText w:val="-"/>
      <w:lvlJc w:val="left"/>
      <w:pPr>
        <w:ind w:left="360" w:hanging="360"/>
      </w:pPr>
      <w:rPr>
        <w:rFonts w:ascii="Verdana" w:eastAsia="Calibri" w:hAnsi="Verdana"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nsid w:val="31EE403A"/>
    <w:multiLevelType w:val="hybridMultilevel"/>
    <w:tmpl w:val="8256BEF8"/>
    <w:lvl w:ilvl="0" w:tplc="D5E2FBEA">
      <w:numFmt w:val="bullet"/>
      <w:lvlText w:val="-"/>
      <w:lvlJc w:val="left"/>
      <w:pPr>
        <w:ind w:left="360" w:hanging="360"/>
      </w:pPr>
      <w:rPr>
        <w:rFonts w:ascii="Verdana" w:eastAsia="Times New Roman" w:hAnsi="Verdana"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nsid w:val="3B806CD2"/>
    <w:multiLevelType w:val="hybridMultilevel"/>
    <w:tmpl w:val="E3B65D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3BB13244"/>
    <w:multiLevelType w:val="hybridMultilevel"/>
    <w:tmpl w:val="9BD82204"/>
    <w:lvl w:ilvl="0" w:tplc="14090015">
      <w:start w:val="1"/>
      <w:numFmt w:val="upp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1">
    <w:nsid w:val="3BF97C00"/>
    <w:multiLevelType w:val="multilevel"/>
    <w:tmpl w:val="E30272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nsid w:val="3FD74AB3"/>
    <w:multiLevelType w:val="hybridMultilevel"/>
    <w:tmpl w:val="E712641C"/>
    <w:lvl w:ilvl="0" w:tplc="14090001">
      <w:start w:val="1"/>
      <w:numFmt w:val="bullet"/>
      <w:lvlText w:val=""/>
      <w:lvlJc w:val="left"/>
      <w:pPr>
        <w:tabs>
          <w:tab w:val="num" w:pos="360"/>
        </w:tabs>
        <w:ind w:left="360" w:hanging="360"/>
      </w:pPr>
      <w:rPr>
        <w:rFonts w:ascii="Symbol" w:hAnsi="Symbol" w:hint="default"/>
      </w:rPr>
    </w:lvl>
    <w:lvl w:ilvl="1" w:tplc="860ABB58" w:tentative="1">
      <w:start w:val="1"/>
      <w:numFmt w:val="bullet"/>
      <w:lvlText w:val="•"/>
      <w:lvlJc w:val="left"/>
      <w:pPr>
        <w:tabs>
          <w:tab w:val="num" w:pos="1080"/>
        </w:tabs>
        <w:ind w:left="1080" w:hanging="360"/>
      </w:pPr>
      <w:rPr>
        <w:rFonts w:ascii="Arial" w:hAnsi="Arial" w:hint="default"/>
      </w:rPr>
    </w:lvl>
    <w:lvl w:ilvl="2" w:tplc="98C2BC50" w:tentative="1">
      <w:start w:val="1"/>
      <w:numFmt w:val="bullet"/>
      <w:lvlText w:val="•"/>
      <w:lvlJc w:val="left"/>
      <w:pPr>
        <w:tabs>
          <w:tab w:val="num" w:pos="1800"/>
        </w:tabs>
        <w:ind w:left="1800" w:hanging="360"/>
      </w:pPr>
      <w:rPr>
        <w:rFonts w:ascii="Arial" w:hAnsi="Arial" w:hint="default"/>
      </w:rPr>
    </w:lvl>
    <w:lvl w:ilvl="3" w:tplc="C1F428CC" w:tentative="1">
      <w:start w:val="1"/>
      <w:numFmt w:val="bullet"/>
      <w:lvlText w:val="•"/>
      <w:lvlJc w:val="left"/>
      <w:pPr>
        <w:tabs>
          <w:tab w:val="num" w:pos="2520"/>
        </w:tabs>
        <w:ind w:left="2520" w:hanging="360"/>
      </w:pPr>
      <w:rPr>
        <w:rFonts w:ascii="Arial" w:hAnsi="Arial" w:hint="default"/>
      </w:rPr>
    </w:lvl>
    <w:lvl w:ilvl="4" w:tplc="9548934A" w:tentative="1">
      <w:start w:val="1"/>
      <w:numFmt w:val="bullet"/>
      <w:lvlText w:val="•"/>
      <w:lvlJc w:val="left"/>
      <w:pPr>
        <w:tabs>
          <w:tab w:val="num" w:pos="3240"/>
        </w:tabs>
        <w:ind w:left="3240" w:hanging="360"/>
      </w:pPr>
      <w:rPr>
        <w:rFonts w:ascii="Arial" w:hAnsi="Arial" w:hint="default"/>
      </w:rPr>
    </w:lvl>
    <w:lvl w:ilvl="5" w:tplc="E5B26972" w:tentative="1">
      <w:start w:val="1"/>
      <w:numFmt w:val="bullet"/>
      <w:lvlText w:val="•"/>
      <w:lvlJc w:val="left"/>
      <w:pPr>
        <w:tabs>
          <w:tab w:val="num" w:pos="3960"/>
        </w:tabs>
        <w:ind w:left="3960" w:hanging="360"/>
      </w:pPr>
      <w:rPr>
        <w:rFonts w:ascii="Arial" w:hAnsi="Arial" w:hint="default"/>
      </w:rPr>
    </w:lvl>
    <w:lvl w:ilvl="6" w:tplc="C13C8EC8" w:tentative="1">
      <w:start w:val="1"/>
      <w:numFmt w:val="bullet"/>
      <w:lvlText w:val="•"/>
      <w:lvlJc w:val="left"/>
      <w:pPr>
        <w:tabs>
          <w:tab w:val="num" w:pos="4680"/>
        </w:tabs>
        <w:ind w:left="4680" w:hanging="360"/>
      </w:pPr>
      <w:rPr>
        <w:rFonts w:ascii="Arial" w:hAnsi="Arial" w:hint="default"/>
      </w:rPr>
    </w:lvl>
    <w:lvl w:ilvl="7" w:tplc="FD4C112C" w:tentative="1">
      <w:start w:val="1"/>
      <w:numFmt w:val="bullet"/>
      <w:lvlText w:val="•"/>
      <w:lvlJc w:val="left"/>
      <w:pPr>
        <w:tabs>
          <w:tab w:val="num" w:pos="5400"/>
        </w:tabs>
        <w:ind w:left="5400" w:hanging="360"/>
      </w:pPr>
      <w:rPr>
        <w:rFonts w:ascii="Arial" w:hAnsi="Arial" w:hint="default"/>
      </w:rPr>
    </w:lvl>
    <w:lvl w:ilvl="8" w:tplc="2B6AFAD0" w:tentative="1">
      <w:start w:val="1"/>
      <w:numFmt w:val="bullet"/>
      <w:lvlText w:val="•"/>
      <w:lvlJc w:val="left"/>
      <w:pPr>
        <w:tabs>
          <w:tab w:val="num" w:pos="6120"/>
        </w:tabs>
        <w:ind w:left="6120" w:hanging="360"/>
      </w:pPr>
      <w:rPr>
        <w:rFonts w:ascii="Arial" w:hAnsi="Arial" w:hint="default"/>
      </w:rPr>
    </w:lvl>
  </w:abstractNum>
  <w:abstractNum w:abstractNumId="33">
    <w:nsid w:val="42B423A5"/>
    <w:multiLevelType w:val="hybridMultilevel"/>
    <w:tmpl w:val="76121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438C1C23"/>
    <w:multiLevelType w:val="hybridMultilevel"/>
    <w:tmpl w:val="28907C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45EE6E35"/>
    <w:multiLevelType w:val="hybridMultilevel"/>
    <w:tmpl w:val="4894D4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49EE61B0"/>
    <w:multiLevelType w:val="hybridMultilevel"/>
    <w:tmpl w:val="C98694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4B250B9E"/>
    <w:multiLevelType w:val="hybridMultilevel"/>
    <w:tmpl w:val="E0D25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4CE70B84"/>
    <w:multiLevelType w:val="hybridMultilevel"/>
    <w:tmpl w:val="0826EF14"/>
    <w:lvl w:ilvl="0" w:tplc="576AFF6C">
      <w:start w:val="1"/>
      <w:numFmt w:val="bullet"/>
      <w:lvlText w:val=""/>
      <w:lvlJc w:val="left"/>
      <w:pPr>
        <w:tabs>
          <w:tab w:val="num" w:pos="363"/>
        </w:tabs>
        <w:ind w:left="363" w:hanging="360"/>
      </w:pPr>
      <w:rPr>
        <w:rFonts w:ascii="Symbol" w:hAnsi="Symbol" w:hint="default"/>
      </w:rPr>
    </w:lvl>
    <w:lvl w:ilvl="1" w:tplc="6B120790">
      <w:start w:val="1"/>
      <w:numFmt w:val="bullet"/>
      <w:lvlText w:val=""/>
      <w:lvlJc w:val="left"/>
      <w:pPr>
        <w:tabs>
          <w:tab w:val="num" w:pos="1083"/>
        </w:tabs>
        <w:ind w:left="1083" w:hanging="360"/>
      </w:pPr>
      <w:rPr>
        <w:rFonts w:ascii="Symbol" w:hAnsi="Symbol" w:hint="default"/>
      </w:rPr>
    </w:lvl>
    <w:lvl w:ilvl="2" w:tplc="62945BB0" w:tentative="1">
      <w:start w:val="1"/>
      <w:numFmt w:val="bullet"/>
      <w:lvlText w:val=""/>
      <w:lvlJc w:val="left"/>
      <w:pPr>
        <w:tabs>
          <w:tab w:val="num" w:pos="1803"/>
        </w:tabs>
        <w:ind w:left="1803" w:hanging="360"/>
      </w:pPr>
      <w:rPr>
        <w:rFonts w:ascii="Symbol" w:hAnsi="Symbol" w:hint="default"/>
      </w:rPr>
    </w:lvl>
    <w:lvl w:ilvl="3" w:tplc="E4565D70" w:tentative="1">
      <w:start w:val="1"/>
      <w:numFmt w:val="bullet"/>
      <w:lvlText w:val=""/>
      <w:lvlJc w:val="left"/>
      <w:pPr>
        <w:tabs>
          <w:tab w:val="num" w:pos="2523"/>
        </w:tabs>
        <w:ind w:left="2523" w:hanging="360"/>
      </w:pPr>
      <w:rPr>
        <w:rFonts w:ascii="Symbol" w:hAnsi="Symbol" w:hint="default"/>
      </w:rPr>
    </w:lvl>
    <w:lvl w:ilvl="4" w:tplc="EA78BA1C" w:tentative="1">
      <w:start w:val="1"/>
      <w:numFmt w:val="bullet"/>
      <w:lvlText w:val=""/>
      <w:lvlJc w:val="left"/>
      <w:pPr>
        <w:tabs>
          <w:tab w:val="num" w:pos="3243"/>
        </w:tabs>
        <w:ind w:left="3243" w:hanging="360"/>
      </w:pPr>
      <w:rPr>
        <w:rFonts w:ascii="Symbol" w:hAnsi="Symbol" w:hint="default"/>
      </w:rPr>
    </w:lvl>
    <w:lvl w:ilvl="5" w:tplc="3F006170" w:tentative="1">
      <w:start w:val="1"/>
      <w:numFmt w:val="bullet"/>
      <w:lvlText w:val=""/>
      <w:lvlJc w:val="left"/>
      <w:pPr>
        <w:tabs>
          <w:tab w:val="num" w:pos="3963"/>
        </w:tabs>
        <w:ind w:left="3963" w:hanging="360"/>
      </w:pPr>
      <w:rPr>
        <w:rFonts w:ascii="Symbol" w:hAnsi="Symbol" w:hint="default"/>
      </w:rPr>
    </w:lvl>
    <w:lvl w:ilvl="6" w:tplc="8132EC3C" w:tentative="1">
      <w:start w:val="1"/>
      <w:numFmt w:val="bullet"/>
      <w:lvlText w:val=""/>
      <w:lvlJc w:val="left"/>
      <w:pPr>
        <w:tabs>
          <w:tab w:val="num" w:pos="4683"/>
        </w:tabs>
        <w:ind w:left="4683" w:hanging="360"/>
      </w:pPr>
      <w:rPr>
        <w:rFonts w:ascii="Symbol" w:hAnsi="Symbol" w:hint="default"/>
      </w:rPr>
    </w:lvl>
    <w:lvl w:ilvl="7" w:tplc="424A9ED0" w:tentative="1">
      <w:start w:val="1"/>
      <w:numFmt w:val="bullet"/>
      <w:lvlText w:val=""/>
      <w:lvlJc w:val="left"/>
      <w:pPr>
        <w:tabs>
          <w:tab w:val="num" w:pos="5403"/>
        </w:tabs>
        <w:ind w:left="5403" w:hanging="360"/>
      </w:pPr>
      <w:rPr>
        <w:rFonts w:ascii="Symbol" w:hAnsi="Symbol" w:hint="default"/>
      </w:rPr>
    </w:lvl>
    <w:lvl w:ilvl="8" w:tplc="2AB0EAE6" w:tentative="1">
      <w:start w:val="1"/>
      <w:numFmt w:val="bullet"/>
      <w:lvlText w:val=""/>
      <w:lvlJc w:val="left"/>
      <w:pPr>
        <w:tabs>
          <w:tab w:val="num" w:pos="6123"/>
        </w:tabs>
        <w:ind w:left="6123" w:hanging="360"/>
      </w:pPr>
      <w:rPr>
        <w:rFonts w:ascii="Symbol" w:hAnsi="Symbol" w:hint="default"/>
      </w:rPr>
    </w:lvl>
  </w:abstractNum>
  <w:abstractNum w:abstractNumId="39">
    <w:nsid w:val="4D090CB4"/>
    <w:multiLevelType w:val="hybridMultilevel"/>
    <w:tmpl w:val="7B24825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0">
    <w:nsid w:val="4F9A1B3B"/>
    <w:multiLevelType w:val="hybridMultilevel"/>
    <w:tmpl w:val="E6C4A9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503A0FCE"/>
    <w:multiLevelType w:val="hybridMultilevel"/>
    <w:tmpl w:val="274C19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nsid w:val="52595700"/>
    <w:multiLevelType w:val="hybridMultilevel"/>
    <w:tmpl w:val="56C66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nsid w:val="56A06FF4"/>
    <w:multiLevelType w:val="hybridMultilevel"/>
    <w:tmpl w:val="84A889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56EF4B8E"/>
    <w:multiLevelType w:val="hybridMultilevel"/>
    <w:tmpl w:val="A97A3C30"/>
    <w:lvl w:ilvl="0" w:tplc="650AA920">
      <w:start w:val="1"/>
      <w:numFmt w:val="bullet"/>
      <w:lvlText w:val="•"/>
      <w:lvlJc w:val="left"/>
      <w:pPr>
        <w:tabs>
          <w:tab w:val="num" w:pos="360"/>
        </w:tabs>
        <w:ind w:left="360" w:hanging="360"/>
      </w:pPr>
      <w:rPr>
        <w:rFonts w:ascii="Arial" w:hAnsi="Arial" w:hint="default"/>
      </w:rPr>
    </w:lvl>
    <w:lvl w:ilvl="1" w:tplc="D6F4F45C" w:tentative="1">
      <w:start w:val="1"/>
      <w:numFmt w:val="bullet"/>
      <w:lvlText w:val="•"/>
      <w:lvlJc w:val="left"/>
      <w:pPr>
        <w:tabs>
          <w:tab w:val="num" w:pos="1080"/>
        </w:tabs>
        <w:ind w:left="1080" w:hanging="360"/>
      </w:pPr>
      <w:rPr>
        <w:rFonts w:ascii="Arial" w:hAnsi="Arial" w:hint="default"/>
      </w:rPr>
    </w:lvl>
    <w:lvl w:ilvl="2" w:tplc="FDFA2856" w:tentative="1">
      <w:start w:val="1"/>
      <w:numFmt w:val="bullet"/>
      <w:lvlText w:val="•"/>
      <w:lvlJc w:val="left"/>
      <w:pPr>
        <w:tabs>
          <w:tab w:val="num" w:pos="1800"/>
        </w:tabs>
        <w:ind w:left="1800" w:hanging="360"/>
      </w:pPr>
      <w:rPr>
        <w:rFonts w:ascii="Arial" w:hAnsi="Arial" w:hint="default"/>
      </w:rPr>
    </w:lvl>
    <w:lvl w:ilvl="3" w:tplc="B430301C" w:tentative="1">
      <w:start w:val="1"/>
      <w:numFmt w:val="bullet"/>
      <w:lvlText w:val="•"/>
      <w:lvlJc w:val="left"/>
      <w:pPr>
        <w:tabs>
          <w:tab w:val="num" w:pos="2520"/>
        </w:tabs>
        <w:ind w:left="2520" w:hanging="360"/>
      </w:pPr>
      <w:rPr>
        <w:rFonts w:ascii="Arial" w:hAnsi="Arial" w:hint="default"/>
      </w:rPr>
    </w:lvl>
    <w:lvl w:ilvl="4" w:tplc="11CADEA8" w:tentative="1">
      <w:start w:val="1"/>
      <w:numFmt w:val="bullet"/>
      <w:lvlText w:val="•"/>
      <w:lvlJc w:val="left"/>
      <w:pPr>
        <w:tabs>
          <w:tab w:val="num" w:pos="3240"/>
        </w:tabs>
        <w:ind w:left="3240" w:hanging="360"/>
      </w:pPr>
      <w:rPr>
        <w:rFonts w:ascii="Arial" w:hAnsi="Arial" w:hint="default"/>
      </w:rPr>
    </w:lvl>
    <w:lvl w:ilvl="5" w:tplc="985461D4" w:tentative="1">
      <w:start w:val="1"/>
      <w:numFmt w:val="bullet"/>
      <w:lvlText w:val="•"/>
      <w:lvlJc w:val="left"/>
      <w:pPr>
        <w:tabs>
          <w:tab w:val="num" w:pos="3960"/>
        </w:tabs>
        <w:ind w:left="3960" w:hanging="360"/>
      </w:pPr>
      <w:rPr>
        <w:rFonts w:ascii="Arial" w:hAnsi="Arial" w:hint="default"/>
      </w:rPr>
    </w:lvl>
    <w:lvl w:ilvl="6" w:tplc="718208DE" w:tentative="1">
      <w:start w:val="1"/>
      <w:numFmt w:val="bullet"/>
      <w:lvlText w:val="•"/>
      <w:lvlJc w:val="left"/>
      <w:pPr>
        <w:tabs>
          <w:tab w:val="num" w:pos="4680"/>
        </w:tabs>
        <w:ind w:left="4680" w:hanging="360"/>
      </w:pPr>
      <w:rPr>
        <w:rFonts w:ascii="Arial" w:hAnsi="Arial" w:hint="default"/>
      </w:rPr>
    </w:lvl>
    <w:lvl w:ilvl="7" w:tplc="A7BED40E" w:tentative="1">
      <w:start w:val="1"/>
      <w:numFmt w:val="bullet"/>
      <w:lvlText w:val="•"/>
      <w:lvlJc w:val="left"/>
      <w:pPr>
        <w:tabs>
          <w:tab w:val="num" w:pos="5400"/>
        </w:tabs>
        <w:ind w:left="5400" w:hanging="360"/>
      </w:pPr>
      <w:rPr>
        <w:rFonts w:ascii="Arial" w:hAnsi="Arial" w:hint="default"/>
      </w:rPr>
    </w:lvl>
    <w:lvl w:ilvl="8" w:tplc="C4BE5252" w:tentative="1">
      <w:start w:val="1"/>
      <w:numFmt w:val="bullet"/>
      <w:lvlText w:val="•"/>
      <w:lvlJc w:val="left"/>
      <w:pPr>
        <w:tabs>
          <w:tab w:val="num" w:pos="6120"/>
        </w:tabs>
        <w:ind w:left="6120" w:hanging="360"/>
      </w:pPr>
      <w:rPr>
        <w:rFonts w:ascii="Arial" w:hAnsi="Arial" w:hint="default"/>
      </w:rPr>
    </w:lvl>
  </w:abstractNum>
  <w:abstractNum w:abstractNumId="45">
    <w:nsid w:val="57604C67"/>
    <w:multiLevelType w:val="hybridMultilevel"/>
    <w:tmpl w:val="A3F46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nsid w:val="57760AB7"/>
    <w:multiLevelType w:val="hybridMultilevel"/>
    <w:tmpl w:val="78F4C0EA"/>
    <w:lvl w:ilvl="0" w:tplc="6354F7DE">
      <w:start w:val="1"/>
      <w:numFmt w:val="bullet"/>
      <w:lvlText w:val="•"/>
      <w:lvlJc w:val="left"/>
      <w:pPr>
        <w:tabs>
          <w:tab w:val="num" w:pos="360"/>
        </w:tabs>
        <w:ind w:left="360" w:hanging="360"/>
      </w:pPr>
      <w:rPr>
        <w:rFonts w:ascii="Arial" w:hAnsi="Arial" w:hint="default"/>
      </w:rPr>
    </w:lvl>
    <w:lvl w:ilvl="1" w:tplc="A232FEC4" w:tentative="1">
      <w:start w:val="1"/>
      <w:numFmt w:val="bullet"/>
      <w:lvlText w:val="•"/>
      <w:lvlJc w:val="left"/>
      <w:pPr>
        <w:tabs>
          <w:tab w:val="num" w:pos="1080"/>
        </w:tabs>
        <w:ind w:left="1080" w:hanging="360"/>
      </w:pPr>
      <w:rPr>
        <w:rFonts w:ascii="Arial" w:hAnsi="Arial" w:hint="default"/>
      </w:rPr>
    </w:lvl>
    <w:lvl w:ilvl="2" w:tplc="6E4CB40A" w:tentative="1">
      <w:start w:val="1"/>
      <w:numFmt w:val="bullet"/>
      <w:lvlText w:val="•"/>
      <w:lvlJc w:val="left"/>
      <w:pPr>
        <w:tabs>
          <w:tab w:val="num" w:pos="1800"/>
        </w:tabs>
        <w:ind w:left="1800" w:hanging="360"/>
      </w:pPr>
      <w:rPr>
        <w:rFonts w:ascii="Arial" w:hAnsi="Arial" w:hint="default"/>
      </w:rPr>
    </w:lvl>
    <w:lvl w:ilvl="3" w:tplc="7EF06322" w:tentative="1">
      <w:start w:val="1"/>
      <w:numFmt w:val="bullet"/>
      <w:lvlText w:val="•"/>
      <w:lvlJc w:val="left"/>
      <w:pPr>
        <w:tabs>
          <w:tab w:val="num" w:pos="2520"/>
        </w:tabs>
        <w:ind w:left="2520" w:hanging="360"/>
      </w:pPr>
      <w:rPr>
        <w:rFonts w:ascii="Arial" w:hAnsi="Arial" w:hint="default"/>
      </w:rPr>
    </w:lvl>
    <w:lvl w:ilvl="4" w:tplc="9FDC3C36" w:tentative="1">
      <w:start w:val="1"/>
      <w:numFmt w:val="bullet"/>
      <w:lvlText w:val="•"/>
      <w:lvlJc w:val="left"/>
      <w:pPr>
        <w:tabs>
          <w:tab w:val="num" w:pos="3240"/>
        </w:tabs>
        <w:ind w:left="3240" w:hanging="360"/>
      </w:pPr>
      <w:rPr>
        <w:rFonts w:ascii="Arial" w:hAnsi="Arial" w:hint="default"/>
      </w:rPr>
    </w:lvl>
    <w:lvl w:ilvl="5" w:tplc="6C768298" w:tentative="1">
      <w:start w:val="1"/>
      <w:numFmt w:val="bullet"/>
      <w:lvlText w:val="•"/>
      <w:lvlJc w:val="left"/>
      <w:pPr>
        <w:tabs>
          <w:tab w:val="num" w:pos="3960"/>
        </w:tabs>
        <w:ind w:left="3960" w:hanging="360"/>
      </w:pPr>
      <w:rPr>
        <w:rFonts w:ascii="Arial" w:hAnsi="Arial" w:hint="default"/>
      </w:rPr>
    </w:lvl>
    <w:lvl w:ilvl="6" w:tplc="5F9EACFC" w:tentative="1">
      <w:start w:val="1"/>
      <w:numFmt w:val="bullet"/>
      <w:lvlText w:val="•"/>
      <w:lvlJc w:val="left"/>
      <w:pPr>
        <w:tabs>
          <w:tab w:val="num" w:pos="4680"/>
        </w:tabs>
        <w:ind w:left="4680" w:hanging="360"/>
      </w:pPr>
      <w:rPr>
        <w:rFonts w:ascii="Arial" w:hAnsi="Arial" w:hint="default"/>
      </w:rPr>
    </w:lvl>
    <w:lvl w:ilvl="7" w:tplc="D31C8886" w:tentative="1">
      <w:start w:val="1"/>
      <w:numFmt w:val="bullet"/>
      <w:lvlText w:val="•"/>
      <w:lvlJc w:val="left"/>
      <w:pPr>
        <w:tabs>
          <w:tab w:val="num" w:pos="5400"/>
        </w:tabs>
        <w:ind w:left="5400" w:hanging="360"/>
      </w:pPr>
      <w:rPr>
        <w:rFonts w:ascii="Arial" w:hAnsi="Arial" w:hint="default"/>
      </w:rPr>
    </w:lvl>
    <w:lvl w:ilvl="8" w:tplc="205A755E" w:tentative="1">
      <w:start w:val="1"/>
      <w:numFmt w:val="bullet"/>
      <w:lvlText w:val="•"/>
      <w:lvlJc w:val="left"/>
      <w:pPr>
        <w:tabs>
          <w:tab w:val="num" w:pos="6120"/>
        </w:tabs>
        <w:ind w:left="6120" w:hanging="360"/>
      </w:pPr>
      <w:rPr>
        <w:rFonts w:ascii="Arial" w:hAnsi="Arial" w:hint="default"/>
      </w:rPr>
    </w:lvl>
  </w:abstractNum>
  <w:abstractNum w:abstractNumId="47">
    <w:nsid w:val="587D7DF5"/>
    <w:multiLevelType w:val="hybridMultilevel"/>
    <w:tmpl w:val="EF2AC8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nsid w:val="5EC45F49"/>
    <w:multiLevelType w:val="hybridMultilevel"/>
    <w:tmpl w:val="A1BAF9D4"/>
    <w:lvl w:ilvl="0" w:tplc="03DA14DC">
      <w:start w:val="1"/>
      <w:numFmt w:val="bullet"/>
      <w:lvlText w:val="•"/>
      <w:lvlJc w:val="left"/>
      <w:pPr>
        <w:tabs>
          <w:tab w:val="num" w:pos="360"/>
        </w:tabs>
        <w:ind w:left="360" w:hanging="360"/>
      </w:pPr>
      <w:rPr>
        <w:rFonts w:ascii="Arial" w:hAnsi="Arial" w:hint="default"/>
      </w:rPr>
    </w:lvl>
    <w:lvl w:ilvl="1" w:tplc="A3D23264" w:tentative="1">
      <w:start w:val="1"/>
      <w:numFmt w:val="bullet"/>
      <w:lvlText w:val="•"/>
      <w:lvlJc w:val="left"/>
      <w:pPr>
        <w:tabs>
          <w:tab w:val="num" w:pos="1080"/>
        </w:tabs>
        <w:ind w:left="1080" w:hanging="360"/>
      </w:pPr>
      <w:rPr>
        <w:rFonts w:ascii="Arial" w:hAnsi="Arial" w:hint="default"/>
      </w:rPr>
    </w:lvl>
    <w:lvl w:ilvl="2" w:tplc="9DBCDE6C" w:tentative="1">
      <w:start w:val="1"/>
      <w:numFmt w:val="bullet"/>
      <w:lvlText w:val="•"/>
      <w:lvlJc w:val="left"/>
      <w:pPr>
        <w:tabs>
          <w:tab w:val="num" w:pos="1800"/>
        </w:tabs>
        <w:ind w:left="1800" w:hanging="360"/>
      </w:pPr>
      <w:rPr>
        <w:rFonts w:ascii="Arial" w:hAnsi="Arial" w:hint="default"/>
      </w:rPr>
    </w:lvl>
    <w:lvl w:ilvl="3" w:tplc="65E467FA" w:tentative="1">
      <w:start w:val="1"/>
      <w:numFmt w:val="bullet"/>
      <w:lvlText w:val="•"/>
      <w:lvlJc w:val="left"/>
      <w:pPr>
        <w:tabs>
          <w:tab w:val="num" w:pos="2520"/>
        </w:tabs>
        <w:ind w:left="2520" w:hanging="360"/>
      </w:pPr>
      <w:rPr>
        <w:rFonts w:ascii="Arial" w:hAnsi="Arial" w:hint="default"/>
      </w:rPr>
    </w:lvl>
    <w:lvl w:ilvl="4" w:tplc="715AE548" w:tentative="1">
      <w:start w:val="1"/>
      <w:numFmt w:val="bullet"/>
      <w:lvlText w:val="•"/>
      <w:lvlJc w:val="left"/>
      <w:pPr>
        <w:tabs>
          <w:tab w:val="num" w:pos="3240"/>
        </w:tabs>
        <w:ind w:left="3240" w:hanging="360"/>
      </w:pPr>
      <w:rPr>
        <w:rFonts w:ascii="Arial" w:hAnsi="Arial" w:hint="default"/>
      </w:rPr>
    </w:lvl>
    <w:lvl w:ilvl="5" w:tplc="784EECD4" w:tentative="1">
      <w:start w:val="1"/>
      <w:numFmt w:val="bullet"/>
      <w:lvlText w:val="•"/>
      <w:lvlJc w:val="left"/>
      <w:pPr>
        <w:tabs>
          <w:tab w:val="num" w:pos="3960"/>
        </w:tabs>
        <w:ind w:left="3960" w:hanging="360"/>
      </w:pPr>
      <w:rPr>
        <w:rFonts w:ascii="Arial" w:hAnsi="Arial" w:hint="default"/>
      </w:rPr>
    </w:lvl>
    <w:lvl w:ilvl="6" w:tplc="1B167B4C" w:tentative="1">
      <w:start w:val="1"/>
      <w:numFmt w:val="bullet"/>
      <w:lvlText w:val="•"/>
      <w:lvlJc w:val="left"/>
      <w:pPr>
        <w:tabs>
          <w:tab w:val="num" w:pos="4680"/>
        </w:tabs>
        <w:ind w:left="4680" w:hanging="360"/>
      </w:pPr>
      <w:rPr>
        <w:rFonts w:ascii="Arial" w:hAnsi="Arial" w:hint="default"/>
      </w:rPr>
    </w:lvl>
    <w:lvl w:ilvl="7" w:tplc="91D0663E" w:tentative="1">
      <w:start w:val="1"/>
      <w:numFmt w:val="bullet"/>
      <w:lvlText w:val="•"/>
      <w:lvlJc w:val="left"/>
      <w:pPr>
        <w:tabs>
          <w:tab w:val="num" w:pos="5400"/>
        </w:tabs>
        <w:ind w:left="5400" w:hanging="360"/>
      </w:pPr>
      <w:rPr>
        <w:rFonts w:ascii="Arial" w:hAnsi="Arial" w:hint="default"/>
      </w:rPr>
    </w:lvl>
    <w:lvl w:ilvl="8" w:tplc="E54631B8" w:tentative="1">
      <w:start w:val="1"/>
      <w:numFmt w:val="bullet"/>
      <w:lvlText w:val="•"/>
      <w:lvlJc w:val="left"/>
      <w:pPr>
        <w:tabs>
          <w:tab w:val="num" w:pos="6120"/>
        </w:tabs>
        <w:ind w:left="6120" w:hanging="360"/>
      </w:pPr>
      <w:rPr>
        <w:rFonts w:ascii="Arial" w:hAnsi="Arial" w:hint="default"/>
      </w:rPr>
    </w:lvl>
  </w:abstractNum>
  <w:abstractNum w:abstractNumId="49">
    <w:nsid w:val="64A72B8D"/>
    <w:multiLevelType w:val="hybridMultilevel"/>
    <w:tmpl w:val="1590A7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nsid w:val="67311C00"/>
    <w:multiLevelType w:val="hybridMultilevel"/>
    <w:tmpl w:val="CA58485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1">
    <w:nsid w:val="681A7175"/>
    <w:multiLevelType w:val="hybridMultilevel"/>
    <w:tmpl w:val="D6AC1536"/>
    <w:lvl w:ilvl="0" w:tplc="0F1C1BA0">
      <w:start w:val="1"/>
      <w:numFmt w:val="bullet"/>
      <w:lvlText w:val=""/>
      <w:lvlJc w:val="left"/>
      <w:pPr>
        <w:tabs>
          <w:tab w:val="num" w:pos="363"/>
        </w:tabs>
        <w:ind w:left="363" w:hanging="360"/>
      </w:pPr>
      <w:rPr>
        <w:rFonts w:ascii="Symbol" w:hAnsi="Symbol" w:hint="default"/>
      </w:rPr>
    </w:lvl>
    <w:lvl w:ilvl="1" w:tplc="0DB2DFF4" w:tentative="1">
      <w:start w:val="1"/>
      <w:numFmt w:val="bullet"/>
      <w:lvlText w:val=""/>
      <w:lvlJc w:val="left"/>
      <w:pPr>
        <w:tabs>
          <w:tab w:val="num" w:pos="1083"/>
        </w:tabs>
        <w:ind w:left="1083" w:hanging="360"/>
      </w:pPr>
      <w:rPr>
        <w:rFonts w:ascii="Symbol" w:hAnsi="Symbol" w:hint="default"/>
      </w:rPr>
    </w:lvl>
    <w:lvl w:ilvl="2" w:tplc="2C5E5DE4" w:tentative="1">
      <w:start w:val="1"/>
      <w:numFmt w:val="bullet"/>
      <w:lvlText w:val=""/>
      <w:lvlJc w:val="left"/>
      <w:pPr>
        <w:tabs>
          <w:tab w:val="num" w:pos="1803"/>
        </w:tabs>
        <w:ind w:left="1803" w:hanging="360"/>
      </w:pPr>
      <w:rPr>
        <w:rFonts w:ascii="Symbol" w:hAnsi="Symbol" w:hint="default"/>
      </w:rPr>
    </w:lvl>
    <w:lvl w:ilvl="3" w:tplc="5CAC8C34" w:tentative="1">
      <w:start w:val="1"/>
      <w:numFmt w:val="bullet"/>
      <w:lvlText w:val=""/>
      <w:lvlJc w:val="left"/>
      <w:pPr>
        <w:tabs>
          <w:tab w:val="num" w:pos="2523"/>
        </w:tabs>
        <w:ind w:left="2523" w:hanging="360"/>
      </w:pPr>
      <w:rPr>
        <w:rFonts w:ascii="Symbol" w:hAnsi="Symbol" w:hint="default"/>
      </w:rPr>
    </w:lvl>
    <w:lvl w:ilvl="4" w:tplc="3126E74E" w:tentative="1">
      <w:start w:val="1"/>
      <w:numFmt w:val="bullet"/>
      <w:lvlText w:val=""/>
      <w:lvlJc w:val="left"/>
      <w:pPr>
        <w:tabs>
          <w:tab w:val="num" w:pos="3243"/>
        </w:tabs>
        <w:ind w:left="3243" w:hanging="360"/>
      </w:pPr>
      <w:rPr>
        <w:rFonts w:ascii="Symbol" w:hAnsi="Symbol" w:hint="default"/>
      </w:rPr>
    </w:lvl>
    <w:lvl w:ilvl="5" w:tplc="3F540F20" w:tentative="1">
      <w:start w:val="1"/>
      <w:numFmt w:val="bullet"/>
      <w:lvlText w:val=""/>
      <w:lvlJc w:val="left"/>
      <w:pPr>
        <w:tabs>
          <w:tab w:val="num" w:pos="3963"/>
        </w:tabs>
        <w:ind w:left="3963" w:hanging="360"/>
      </w:pPr>
      <w:rPr>
        <w:rFonts w:ascii="Symbol" w:hAnsi="Symbol" w:hint="default"/>
      </w:rPr>
    </w:lvl>
    <w:lvl w:ilvl="6" w:tplc="AD7AA778" w:tentative="1">
      <w:start w:val="1"/>
      <w:numFmt w:val="bullet"/>
      <w:lvlText w:val=""/>
      <w:lvlJc w:val="left"/>
      <w:pPr>
        <w:tabs>
          <w:tab w:val="num" w:pos="4683"/>
        </w:tabs>
        <w:ind w:left="4683" w:hanging="360"/>
      </w:pPr>
      <w:rPr>
        <w:rFonts w:ascii="Symbol" w:hAnsi="Symbol" w:hint="default"/>
      </w:rPr>
    </w:lvl>
    <w:lvl w:ilvl="7" w:tplc="1A9E75DC" w:tentative="1">
      <w:start w:val="1"/>
      <w:numFmt w:val="bullet"/>
      <w:lvlText w:val=""/>
      <w:lvlJc w:val="left"/>
      <w:pPr>
        <w:tabs>
          <w:tab w:val="num" w:pos="5403"/>
        </w:tabs>
        <w:ind w:left="5403" w:hanging="360"/>
      </w:pPr>
      <w:rPr>
        <w:rFonts w:ascii="Symbol" w:hAnsi="Symbol" w:hint="default"/>
      </w:rPr>
    </w:lvl>
    <w:lvl w:ilvl="8" w:tplc="FD58B122" w:tentative="1">
      <w:start w:val="1"/>
      <w:numFmt w:val="bullet"/>
      <w:lvlText w:val=""/>
      <w:lvlJc w:val="left"/>
      <w:pPr>
        <w:tabs>
          <w:tab w:val="num" w:pos="6123"/>
        </w:tabs>
        <w:ind w:left="6123" w:hanging="360"/>
      </w:pPr>
      <w:rPr>
        <w:rFonts w:ascii="Symbol" w:hAnsi="Symbol" w:hint="default"/>
      </w:rPr>
    </w:lvl>
  </w:abstractNum>
  <w:abstractNum w:abstractNumId="52">
    <w:nsid w:val="68F01CED"/>
    <w:multiLevelType w:val="hybridMultilevel"/>
    <w:tmpl w:val="EDE27F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nsid w:val="6BB016DE"/>
    <w:multiLevelType w:val="hybridMultilevel"/>
    <w:tmpl w:val="FD1A7778"/>
    <w:lvl w:ilvl="0" w:tplc="D5E2FBEA">
      <w:numFmt w:val="bullet"/>
      <w:lvlText w:val="-"/>
      <w:lvlJc w:val="left"/>
      <w:pPr>
        <w:ind w:left="360" w:hanging="360"/>
      </w:pPr>
      <w:rPr>
        <w:rFonts w:ascii="Verdana" w:eastAsia="Times New Roman" w:hAnsi="Verdana"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4">
    <w:nsid w:val="6CE71EA9"/>
    <w:multiLevelType w:val="hybridMultilevel"/>
    <w:tmpl w:val="C414D8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nsid w:val="6ECB3394"/>
    <w:multiLevelType w:val="hybridMultilevel"/>
    <w:tmpl w:val="E5E64B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nsid w:val="70053B65"/>
    <w:multiLevelType w:val="hybridMultilevel"/>
    <w:tmpl w:val="F482C9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nsid w:val="75296AF1"/>
    <w:multiLevelType w:val="hybridMultilevel"/>
    <w:tmpl w:val="D7AC7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nsid w:val="7578538C"/>
    <w:multiLevelType w:val="hybridMultilevel"/>
    <w:tmpl w:val="AA4A4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nsid w:val="76130195"/>
    <w:multiLevelType w:val="hybridMultilevel"/>
    <w:tmpl w:val="A6CEB778"/>
    <w:lvl w:ilvl="0" w:tplc="D5E2FBEA">
      <w:numFmt w:val="bullet"/>
      <w:lvlText w:val="-"/>
      <w:lvlJc w:val="left"/>
      <w:pPr>
        <w:ind w:left="360" w:hanging="360"/>
      </w:pPr>
      <w:rPr>
        <w:rFonts w:ascii="Verdana" w:eastAsia="Times New Roman" w:hAnsi="Verdana"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0">
    <w:nsid w:val="7B6B07F4"/>
    <w:multiLevelType w:val="hybridMultilevel"/>
    <w:tmpl w:val="8BCA4C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nsid w:val="7C510CF8"/>
    <w:multiLevelType w:val="hybridMultilevel"/>
    <w:tmpl w:val="8EE08D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nsid w:val="7DA20A83"/>
    <w:multiLevelType w:val="hybridMultilevel"/>
    <w:tmpl w:val="D500F4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nsid w:val="7DE809B7"/>
    <w:multiLevelType w:val="hybridMultilevel"/>
    <w:tmpl w:val="C9681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nsid w:val="7DFE59F0"/>
    <w:multiLevelType w:val="hybridMultilevel"/>
    <w:tmpl w:val="2CDA35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38"/>
  </w:num>
  <w:num w:numId="3">
    <w:abstractNumId w:val="51"/>
  </w:num>
  <w:num w:numId="4">
    <w:abstractNumId w:val="46"/>
  </w:num>
  <w:num w:numId="5">
    <w:abstractNumId w:val="48"/>
  </w:num>
  <w:num w:numId="6">
    <w:abstractNumId w:val="11"/>
  </w:num>
  <w:num w:numId="7">
    <w:abstractNumId w:val="44"/>
  </w:num>
  <w:num w:numId="8">
    <w:abstractNumId w:val="16"/>
  </w:num>
  <w:num w:numId="9">
    <w:abstractNumId w:val="57"/>
  </w:num>
  <w:num w:numId="10">
    <w:abstractNumId w:val="22"/>
  </w:num>
  <w:num w:numId="11">
    <w:abstractNumId w:val="33"/>
  </w:num>
  <w:num w:numId="12">
    <w:abstractNumId w:val="55"/>
  </w:num>
  <w:num w:numId="13">
    <w:abstractNumId w:val="21"/>
  </w:num>
  <w:num w:numId="14">
    <w:abstractNumId w:val="20"/>
  </w:num>
  <w:num w:numId="15">
    <w:abstractNumId w:val="3"/>
  </w:num>
  <w:num w:numId="16">
    <w:abstractNumId w:val="64"/>
  </w:num>
  <w:num w:numId="17">
    <w:abstractNumId w:val="9"/>
  </w:num>
  <w:num w:numId="18">
    <w:abstractNumId w:val="63"/>
  </w:num>
  <w:num w:numId="19">
    <w:abstractNumId w:val="24"/>
  </w:num>
  <w:num w:numId="20">
    <w:abstractNumId w:val="45"/>
  </w:num>
  <w:num w:numId="21">
    <w:abstractNumId w:val="37"/>
  </w:num>
  <w:num w:numId="22">
    <w:abstractNumId w:val="54"/>
  </w:num>
  <w:num w:numId="23">
    <w:abstractNumId w:val="34"/>
  </w:num>
  <w:num w:numId="24">
    <w:abstractNumId w:val="40"/>
  </w:num>
  <w:num w:numId="25">
    <w:abstractNumId w:val="47"/>
  </w:num>
  <w:num w:numId="26">
    <w:abstractNumId w:val="17"/>
  </w:num>
  <w:num w:numId="27">
    <w:abstractNumId w:val="41"/>
  </w:num>
  <w:num w:numId="28">
    <w:abstractNumId w:val="52"/>
  </w:num>
  <w:num w:numId="29">
    <w:abstractNumId w:val="61"/>
  </w:num>
  <w:num w:numId="30">
    <w:abstractNumId w:val="49"/>
  </w:num>
  <w:num w:numId="31">
    <w:abstractNumId w:val="36"/>
  </w:num>
  <w:num w:numId="32">
    <w:abstractNumId w:val="56"/>
  </w:num>
  <w:num w:numId="33">
    <w:abstractNumId w:val="42"/>
  </w:num>
  <w:num w:numId="34">
    <w:abstractNumId w:val="6"/>
  </w:num>
  <w:num w:numId="35">
    <w:abstractNumId w:val="62"/>
  </w:num>
  <w:num w:numId="36">
    <w:abstractNumId w:val="19"/>
  </w:num>
  <w:num w:numId="37">
    <w:abstractNumId w:val="58"/>
  </w:num>
  <w:num w:numId="38">
    <w:abstractNumId w:val="2"/>
    <w:lvlOverride w:ilvl="0">
      <w:lvl w:ilvl="0">
        <w:start w:val="1"/>
        <w:numFmt w:val="decimal"/>
        <w:pStyle w:val="zNumTxt"/>
        <w:lvlText w:val="%1."/>
        <w:lvlJc w:val="left"/>
        <w:pPr>
          <w:ind w:left="2523" w:hanging="680"/>
        </w:pPr>
        <w:rPr>
          <w:rFonts w:hint="default"/>
          <w:sz w:val="16"/>
        </w:rPr>
      </w:lvl>
    </w:lvlOverride>
  </w:num>
  <w:num w:numId="39">
    <w:abstractNumId w:val="53"/>
  </w:num>
  <w:num w:numId="40">
    <w:abstractNumId w:val="14"/>
  </w:num>
  <w:num w:numId="41">
    <w:abstractNumId w:val="28"/>
  </w:num>
  <w:num w:numId="42">
    <w:abstractNumId w:val="59"/>
  </w:num>
  <w:num w:numId="43">
    <w:abstractNumId w:val="27"/>
  </w:num>
  <w:num w:numId="44">
    <w:abstractNumId w:val="18"/>
  </w:num>
  <w:num w:numId="45">
    <w:abstractNumId w:val="4"/>
  </w:num>
  <w:num w:numId="46">
    <w:abstractNumId w:val="15"/>
  </w:num>
  <w:num w:numId="47">
    <w:abstractNumId w:val="2"/>
  </w:num>
  <w:num w:numId="48">
    <w:abstractNumId w:val="26"/>
  </w:num>
  <w:num w:numId="49">
    <w:abstractNumId w:val="60"/>
  </w:num>
  <w:num w:numId="50">
    <w:abstractNumId w:val="13"/>
  </w:num>
  <w:num w:numId="51">
    <w:abstractNumId w:val="2"/>
    <w:lvlOverride w:ilvl="0">
      <w:lvl w:ilvl="0">
        <w:start w:val="1"/>
        <w:numFmt w:val="decimal"/>
        <w:pStyle w:val="zNumTxt"/>
        <w:lvlText w:val="%1."/>
        <w:lvlJc w:val="left"/>
        <w:pPr>
          <w:ind w:left="0" w:hanging="680"/>
        </w:pPr>
        <w:rPr>
          <w:rFonts w:hint="default"/>
          <w:sz w:val="16"/>
        </w:rPr>
      </w:lvl>
    </w:lvlOverride>
  </w:num>
  <w:num w:numId="52">
    <w:abstractNumId w:val="39"/>
  </w:num>
  <w:num w:numId="53">
    <w:abstractNumId w:val="12"/>
  </w:num>
  <w:num w:numId="54">
    <w:abstractNumId w:val="0"/>
  </w:num>
  <w:num w:numId="55">
    <w:abstractNumId w:val="29"/>
  </w:num>
  <w:num w:numId="56">
    <w:abstractNumId w:val="23"/>
  </w:num>
  <w:num w:numId="57">
    <w:abstractNumId w:val="1"/>
  </w:num>
  <w:num w:numId="58">
    <w:abstractNumId w:val="32"/>
  </w:num>
  <w:num w:numId="59">
    <w:abstractNumId w:val="5"/>
  </w:num>
  <w:num w:numId="60">
    <w:abstractNumId w:val="30"/>
  </w:num>
  <w:num w:numId="61">
    <w:abstractNumId w:val="8"/>
  </w:num>
  <w:num w:numId="62">
    <w:abstractNumId w:val="50"/>
  </w:num>
  <w:num w:numId="63">
    <w:abstractNumId w:val="25"/>
  </w:num>
  <w:num w:numId="64">
    <w:abstractNumId w:val="31"/>
  </w:num>
  <w:num w:numId="65">
    <w:abstractNumId w:val="10"/>
  </w:num>
  <w:num w:numId="66">
    <w:abstractNumId w:val="43"/>
  </w:num>
  <w:num w:numId="67">
    <w:abstractNumId w:val="3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7E4"/>
    <w:rsid w:val="000000DA"/>
    <w:rsid w:val="00001642"/>
    <w:rsid w:val="00003520"/>
    <w:rsid w:val="000056AA"/>
    <w:rsid w:val="0000623F"/>
    <w:rsid w:val="0000747A"/>
    <w:rsid w:val="00007EB0"/>
    <w:rsid w:val="000102F9"/>
    <w:rsid w:val="000103FB"/>
    <w:rsid w:val="000105F1"/>
    <w:rsid w:val="00010F05"/>
    <w:rsid w:val="0001155B"/>
    <w:rsid w:val="000126AB"/>
    <w:rsid w:val="00012BA6"/>
    <w:rsid w:val="00012ED1"/>
    <w:rsid w:val="0001381E"/>
    <w:rsid w:val="00014BC4"/>
    <w:rsid w:val="000155A8"/>
    <w:rsid w:val="000157E5"/>
    <w:rsid w:val="00015D02"/>
    <w:rsid w:val="00022A51"/>
    <w:rsid w:val="00023056"/>
    <w:rsid w:val="00023564"/>
    <w:rsid w:val="0002428E"/>
    <w:rsid w:val="00024659"/>
    <w:rsid w:val="00026D41"/>
    <w:rsid w:val="00027037"/>
    <w:rsid w:val="00031CA0"/>
    <w:rsid w:val="00032FBE"/>
    <w:rsid w:val="00033187"/>
    <w:rsid w:val="0003373A"/>
    <w:rsid w:val="0003419A"/>
    <w:rsid w:val="00034705"/>
    <w:rsid w:val="000348DB"/>
    <w:rsid w:val="00034D68"/>
    <w:rsid w:val="00042260"/>
    <w:rsid w:val="00044D58"/>
    <w:rsid w:val="00044E5C"/>
    <w:rsid w:val="0004604F"/>
    <w:rsid w:val="00047CB8"/>
    <w:rsid w:val="0005003F"/>
    <w:rsid w:val="000500B7"/>
    <w:rsid w:val="00050570"/>
    <w:rsid w:val="00050DAE"/>
    <w:rsid w:val="000519AC"/>
    <w:rsid w:val="000520EE"/>
    <w:rsid w:val="00052526"/>
    <w:rsid w:val="00052B35"/>
    <w:rsid w:val="00053654"/>
    <w:rsid w:val="00053FE6"/>
    <w:rsid w:val="00054EE6"/>
    <w:rsid w:val="000565D8"/>
    <w:rsid w:val="000612A8"/>
    <w:rsid w:val="000613FE"/>
    <w:rsid w:val="000614E6"/>
    <w:rsid w:val="00062790"/>
    <w:rsid w:val="00062A23"/>
    <w:rsid w:val="0006465E"/>
    <w:rsid w:val="000652E7"/>
    <w:rsid w:val="000664A4"/>
    <w:rsid w:val="000674BD"/>
    <w:rsid w:val="0006761B"/>
    <w:rsid w:val="0007088D"/>
    <w:rsid w:val="00071352"/>
    <w:rsid w:val="000713E4"/>
    <w:rsid w:val="0007286A"/>
    <w:rsid w:val="00072D8E"/>
    <w:rsid w:val="0007303C"/>
    <w:rsid w:val="000735CD"/>
    <w:rsid w:val="00074803"/>
    <w:rsid w:val="00075841"/>
    <w:rsid w:val="00075DED"/>
    <w:rsid w:val="00076122"/>
    <w:rsid w:val="00076B04"/>
    <w:rsid w:val="000772A3"/>
    <w:rsid w:val="00077364"/>
    <w:rsid w:val="00077772"/>
    <w:rsid w:val="00077C0B"/>
    <w:rsid w:val="000808D1"/>
    <w:rsid w:val="000826AC"/>
    <w:rsid w:val="000832CC"/>
    <w:rsid w:val="00083D37"/>
    <w:rsid w:val="0008423A"/>
    <w:rsid w:val="00086060"/>
    <w:rsid w:val="00087461"/>
    <w:rsid w:val="00090081"/>
    <w:rsid w:val="00092098"/>
    <w:rsid w:val="0009257F"/>
    <w:rsid w:val="000927A7"/>
    <w:rsid w:val="00092DC5"/>
    <w:rsid w:val="00094B47"/>
    <w:rsid w:val="00094E2F"/>
    <w:rsid w:val="0009738D"/>
    <w:rsid w:val="00097B83"/>
    <w:rsid w:val="000A0BCB"/>
    <w:rsid w:val="000A0E65"/>
    <w:rsid w:val="000A1AF7"/>
    <w:rsid w:val="000A1EBD"/>
    <w:rsid w:val="000A2AEE"/>
    <w:rsid w:val="000A3ACB"/>
    <w:rsid w:val="000A40CA"/>
    <w:rsid w:val="000A49EC"/>
    <w:rsid w:val="000A4A4E"/>
    <w:rsid w:val="000A4AAC"/>
    <w:rsid w:val="000A5628"/>
    <w:rsid w:val="000A5999"/>
    <w:rsid w:val="000A662E"/>
    <w:rsid w:val="000A67EF"/>
    <w:rsid w:val="000B0A77"/>
    <w:rsid w:val="000B0D3F"/>
    <w:rsid w:val="000B1812"/>
    <w:rsid w:val="000B1D5C"/>
    <w:rsid w:val="000B35C8"/>
    <w:rsid w:val="000B4916"/>
    <w:rsid w:val="000B4B13"/>
    <w:rsid w:val="000B7242"/>
    <w:rsid w:val="000B7BD8"/>
    <w:rsid w:val="000C145B"/>
    <w:rsid w:val="000C25E8"/>
    <w:rsid w:val="000C28DB"/>
    <w:rsid w:val="000C345F"/>
    <w:rsid w:val="000C38ED"/>
    <w:rsid w:val="000C52A1"/>
    <w:rsid w:val="000C6B24"/>
    <w:rsid w:val="000C7032"/>
    <w:rsid w:val="000C7ED6"/>
    <w:rsid w:val="000D007B"/>
    <w:rsid w:val="000D0F47"/>
    <w:rsid w:val="000D1DB5"/>
    <w:rsid w:val="000D494A"/>
    <w:rsid w:val="000D4D80"/>
    <w:rsid w:val="000D7228"/>
    <w:rsid w:val="000D774D"/>
    <w:rsid w:val="000E0361"/>
    <w:rsid w:val="000E07A8"/>
    <w:rsid w:val="000E0803"/>
    <w:rsid w:val="000E1D32"/>
    <w:rsid w:val="000E2879"/>
    <w:rsid w:val="000E3410"/>
    <w:rsid w:val="000E46A4"/>
    <w:rsid w:val="000E55A8"/>
    <w:rsid w:val="000E58B5"/>
    <w:rsid w:val="000E6151"/>
    <w:rsid w:val="000E6706"/>
    <w:rsid w:val="000E795A"/>
    <w:rsid w:val="000F05B8"/>
    <w:rsid w:val="000F135E"/>
    <w:rsid w:val="000F295F"/>
    <w:rsid w:val="000F51B8"/>
    <w:rsid w:val="000F525B"/>
    <w:rsid w:val="000F52EE"/>
    <w:rsid w:val="000F57A3"/>
    <w:rsid w:val="000F6004"/>
    <w:rsid w:val="000F71B4"/>
    <w:rsid w:val="00101079"/>
    <w:rsid w:val="0010171D"/>
    <w:rsid w:val="001020F8"/>
    <w:rsid w:val="00102F16"/>
    <w:rsid w:val="0010350C"/>
    <w:rsid w:val="00103894"/>
    <w:rsid w:val="00103D2A"/>
    <w:rsid w:val="00104105"/>
    <w:rsid w:val="001042F9"/>
    <w:rsid w:val="00104584"/>
    <w:rsid w:val="001045C3"/>
    <w:rsid w:val="001047D4"/>
    <w:rsid w:val="0010617D"/>
    <w:rsid w:val="001066D5"/>
    <w:rsid w:val="00110075"/>
    <w:rsid w:val="00110E89"/>
    <w:rsid w:val="00111EC6"/>
    <w:rsid w:val="0011298A"/>
    <w:rsid w:val="00112B1F"/>
    <w:rsid w:val="001132EA"/>
    <w:rsid w:val="001156A1"/>
    <w:rsid w:val="0011628D"/>
    <w:rsid w:val="001163AA"/>
    <w:rsid w:val="00116931"/>
    <w:rsid w:val="001169B1"/>
    <w:rsid w:val="0011770E"/>
    <w:rsid w:val="001208F5"/>
    <w:rsid w:val="00123DA2"/>
    <w:rsid w:val="00124DD5"/>
    <w:rsid w:val="00125A6A"/>
    <w:rsid w:val="00125BB5"/>
    <w:rsid w:val="00126113"/>
    <w:rsid w:val="001266D9"/>
    <w:rsid w:val="00126A92"/>
    <w:rsid w:val="001303B2"/>
    <w:rsid w:val="001332EA"/>
    <w:rsid w:val="00133C26"/>
    <w:rsid w:val="00133E55"/>
    <w:rsid w:val="00133EE8"/>
    <w:rsid w:val="001348B5"/>
    <w:rsid w:val="00134AE0"/>
    <w:rsid w:val="001351CA"/>
    <w:rsid w:val="00135ECE"/>
    <w:rsid w:val="00136699"/>
    <w:rsid w:val="001369CF"/>
    <w:rsid w:val="00137451"/>
    <w:rsid w:val="00137B1A"/>
    <w:rsid w:val="00141514"/>
    <w:rsid w:val="001415F6"/>
    <w:rsid w:val="001421D1"/>
    <w:rsid w:val="00142CAE"/>
    <w:rsid w:val="00143A40"/>
    <w:rsid w:val="00144236"/>
    <w:rsid w:val="00146014"/>
    <w:rsid w:val="0014617B"/>
    <w:rsid w:val="001465F3"/>
    <w:rsid w:val="00151894"/>
    <w:rsid w:val="00153A02"/>
    <w:rsid w:val="00153E12"/>
    <w:rsid w:val="00154AA2"/>
    <w:rsid w:val="00154C22"/>
    <w:rsid w:val="00154D28"/>
    <w:rsid w:val="00155A71"/>
    <w:rsid w:val="001562ED"/>
    <w:rsid w:val="00156F3B"/>
    <w:rsid w:val="001570E1"/>
    <w:rsid w:val="00157738"/>
    <w:rsid w:val="00160DAD"/>
    <w:rsid w:val="00161757"/>
    <w:rsid w:val="00162278"/>
    <w:rsid w:val="00162FEF"/>
    <w:rsid w:val="00164B5C"/>
    <w:rsid w:val="00164F8F"/>
    <w:rsid w:val="00165544"/>
    <w:rsid w:val="001658DD"/>
    <w:rsid w:val="0016597B"/>
    <w:rsid w:val="001661FB"/>
    <w:rsid w:val="00167D97"/>
    <w:rsid w:val="001714C3"/>
    <w:rsid w:val="00173753"/>
    <w:rsid w:val="001739E9"/>
    <w:rsid w:val="001751C0"/>
    <w:rsid w:val="00175690"/>
    <w:rsid w:val="00175ACB"/>
    <w:rsid w:val="00175BE6"/>
    <w:rsid w:val="00175F12"/>
    <w:rsid w:val="001764FD"/>
    <w:rsid w:val="00176835"/>
    <w:rsid w:val="00177EAB"/>
    <w:rsid w:val="00180DDA"/>
    <w:rsid w:val="001819AE"/>
    <w:rsid w:val="00182F22"/>
    <w:rsid w:val="001835DF"/>
    <w:rsid w:val="00183EF1"/>
    <w:rsid w:val="001840CD"/>
    <w:rsid w:val="00184DA0"/>
    <w:rsid w:val="001855FF"/>
    <w:rsid w:val="00185704"/>
    <w:rsid w:val="0018669A"/>
    <w:rsid w:val="0018728F"/>
    <w:rsid w:val="0018762F"/>
    <w:rsid w:val="001876BD"/>
    <w:rsid w:val="00190340"/>
    <w:rsid w:val="00190F14"/>
    <w:rsid w:val="00191493"/>
    <w:rsid w:val="00191ED2"/>
    <w:rsid w:val="001938F0"/>
    <w:rsid w:val="001941B7"/>
    <w:rsid w:val="00194377"/>
    <w:rsid w:val="0019441C"/>
    <w:rsid w:val="00195DA7"/>
    <w:rsid w:val="0019795A"/>
    <w:rsid w:val="00197BF0"/>
    <w:rsid w:val="001A11EE"/>
    <w:rsid w:val="001A2673"/>
    <w:rsid w:val="001A2C54"/>
    <w:rsid w:val="001A3565"/>
    <w:rsid w:val="001A5E11"/>
    <w:rsid w:val="001A68D2"/>
    <w:rsid w:val="001A6C09"/>
    <w:rsid w:val="001B1770"/>
    <w:rsid w:val="001B1D45"/>
    <w:rsid w:val="001B4D5A"/>
    <w:rsid w:val="001B5194"/>
    <w:rsid w:val="001B5CD5"/>
    <w:rsid w:val="001B6594"/>
    <w:rsid w:val="001B73AA"/>
    <w:rsid w:val="001C02BE"/>
    <w:rsid w:val="001C1875"/>
    <w:rsid w:val="001C1B89"/>
    <w:rsid w:val="001C1EEC"/>
    <w:rsid w:val="001C325E"/>
    <w:rsid w:val="001C3A02"/>
    <w:rsid w:val="001C3C3D"/>
    <w:rsid w:val="001C5415"/>
    <w:rsid w:val="001C5829"/>
    <w:rsid w:val="001C5DDD"/>
    <w:rsid w:val="001C61BC"/>
    <w:rsid w:val="001C641A"/>
    <w:rsid w:val="001C70D9"/>
    <w:rsid w:val="001C769A"/>
    <w:rsid w:val="001C79C0"/>
    <w:rsid w:val="001C7EF1"/>
    <w:rsid w:val="001D0DAC"/>
    <w:rsid w:val="001D0E7C"/>
    <w:rsid w:val="001D1407"/>
    <w:rsid w:val="001D1FA8"/>
    <w:rsid w:val="001D3AB0"/>
    <w:rsid w:val="001D4919"/>
    <w:rsid w:val="001D4A6A"/>
    <w:rsid w:val="001D5168"/>
    <w:rsid w:val="001D592A"/>
    <w:rsid w:val="001D5B56"/>
    <w:rsid w:val="001E0AA8"/>
    <w:rsid w:val="001E1DEA"/>
    <w:rsid w:val="001E361B"/>
    <w:rsid w:val="001E3974"/>
    <w:rsid w:val="001E4770"/>
    <w:rsid w:val="001E54DD"/>
    <w:rsid w:val="001E5680"/>
    <w:rsid w:val="001E7B2F"/>
    <w:rsid w:val="001F15C1"/>
    <w:rsid w:val="001F2AF1"/>
    <w:rsid w:val="001F4F54"/>
    <w:rsid w:val="001F562A"/>
    <w:rsid w:val="001F6B12"/>
    <w:rsid w:val="001F7450"/>
    <w:rsid w:val="001F7D42"/>
    <w:rsid w:val="002006FB"/>
    <w:rsid w:val="0020111E"/>
    <w:rsid w:val="002013CB"/>
    <w:rsid w:val="00202566"/>
    <w:rsid w:val="002055E5"/>
    <w:rsid w:val="00205C7B"/>
    <w:rsid w:val="00205F24"/>
    <w:rsid w:val="00206869"/>
    <w:rsid w:val="002102C3"/>
    <w:rsid w:val="00210470"/>
    <w:rsid w:val="00211907"/>
    <w:rsid w:val="00211B5F"/>
    <w:rsid w:val="00211FB2"/>
    <w:rsid w:val="002123C9"/>
    <w:rsid w:val="00212663"/>
    <w:rsid w:val="002126FF"/>
    <w:rsid w:val="0021280D"/>
    <w:rsid w:val="00212FB9"/>
    <w:rsid w:val="00213846"/>
    <w:rsid w:val="00213F9D"/>
    <w:rsid w:val="00213FE6"/>
    <w:rsid w:val="00214486"/>
    <w:rsid w:val="002154B0"/>
    <w:rsid w:val="00215753"/>
    <w:rsid w:val="00216495"/>
    <w:rsid w:val="002179B6"/>
    <w:rsid w:val="00217F7B"/>
    <w:rsid w:val="00224664"/>
    <w:rsid w:val="0022466A"/>
    <w:rsid w:val="00224907"/>
    <w:rsid w:val="00225D53"/>
    <w:rsid w:val="00226A39"/>
    <w:rsid w:val="002303BC"/>
    <w:rsid w:val="002307CF"/>
    <w:rsid w:val="00231BA1"/>
    <w:rsid w:val="00232388"/>
    <w:rsid w:val="00232ABE"/>
    <w:rsid w:val="002336E8"/>
    <w:rsid w:val="00235D63"/>
    <w:rsid w:val="00236093"/>
    <w:rsid w:val="00240D1C"/>
    <w:rsid w:val="00241D33"/>
    <w:rsid w:val="002424EC"/>
    <w:rsid w:val="00243F5F"/>
    <w:rsid w:val="0024412D"/>
    <w:rsid w:val="00244A4F"/>
    <w:rsid w:val="0024649D"/>
    <w:rsid w:val="002465C5"/>
    <w:rsid w:val="0024694A"/>
    <w:rsid w:val="00246A5C"/>
    <w:rsid w:val="00246C28"/>
    <w:rsid w:val="0024792C"/>
    <w:rsid w:val="0025032D"/>
    <w:rsid w:val="002510AF"/>
    <w:rsid w:val="00251228"/>
    <w:rsid w:val="00251923"/>
    <w:rsid w:val="0025273E"/>
    <w:rsid w:val="00254F70"/>
    <w:rsid w:val="00257853"/>
    <w:rsid w:val="00257B74"/>
    <w:rsid w:val="00257B85"/>
    <w:rsid w:val="00257F5E"/>
    <w:rsid w:val="00261070"/>
    <w:rsid w:val="00261179"/>
    <w:rsid w:val="00264CA0"/>
    <w:rsid w:val="00264CF2"/>
    <w:rsid w:val="00264D67"/>
    <w:rsid w:val="00265F2D"/>
    <w:rsid w:val="00266254"/>
    <w:rsid w:val="00270815"/>
    <w:rsid w:val="00270909"/>
    <w:rsid w:val="002710DB"/>
    <w:rsid w:val="0027193D"/>
    <w:rsid w:val="0027243E"/>
    <w:rsid w:val="0027293D"/>
    <w:rsid w:val="00272C2A"/>
    <w:rsid w:val="00273569"/>
    <w:rsid w:val="00274CDA"/>
    <w:rsid w:val="00275BF9"/>
    <w:rsid w:val="00280222"/>
    <w:rsid w:val="00281B22"/>
    <w:rsid w:val="00282109"/>
    <w:rsid w:val="00282294"/>
    <w:rsid w:val="002827F8"/>
    <w:rsid w:val="00282D5E"/>
    <w:rsid w:val="002831D1"/>
    <w:rsid w:val="0028362D"/>
    <w:rsid w:val="002856CD"/>
    <w:rsid w:val="002858A4"/>
    <w:rsid w:val="00286E56"/>
    <w:rsid w:val="002874F3"/>
    <w:rsid w:val="00287783"/>
    <w:rsid w:val="00290D84"/>
    <w:rsid w:val="00291082"/>
    <w:rsid w:val="0029153F"/>
    <w:rsid w:val="002A0392"/>
    <w:rsid w:val="002A0B18"/>
    <w:rsid w:val="002A1FB8"/>
    <w:rsid w:val="002A3643"/>
    <w:rsid w:val="002A414D"/>
    <w:rsid w:val="002A5B43"/>
    <w:rsid w:val="002A6568"/>
    <w:rsid w:val="002A732C"/>
    <w:rsid w:val="002A746F"/>
    <w:rsid w:val="002A7668"/>
    <w:rsid w:val="002A7A23"/>
    <w:rsid w:val="002B17DA"/>
    <w:rsid w:val="002B1CE4"/>
    <w:rsid w:val="002B2E11"/>
    <w:rsid w:val="002B32A1"/>
    <w:rsid w:val="002B32F6"/>
    <w:rsid w:val="002B3A0A"/>
    <w:rsid w:val="002B40D3"/>
    <w:rsid w:val="002B593B"/>
    <w:rsid w:val="002B7EC4"/>
    <w:rsid w:val="002C12B3"/>
    <w:rsid w:val="002C1EDC"/>
    <w:rsid w:val="002C2936"/>
    <w:rsid w:val="002C2AF3"/>
    <w:rsid w:val="002C2BFC"/>
    <w:rsid w:val="002C2D75"/>
    <w:rsid w:val="002C3075"/>
    <w:rsid w:val="002C36C0"/>
    <w:rsid w:val="002C6B47"/>
    <w:rsid w:val="002C7166"/>
    <w:rsid w:val="002C75AB"/>
    <w:rsid w:val="002D000E"/>
    <w:rsid w:val="002D08C6"/>
    <w:rsid w:val="002D1953"/>
    <w:rsid w:val="002D343D"/>
    <w:rsid w:val="002D43C0"/>
    <w:rsid w:val="002D49A1"/>
    <w:rsid w:val="002D5855"/>
    <w:rsid w:val="002D5D3C"/>
    <w:rsid w:val="002D5FCE"/>
    <w:rsid w:val="002D68FC"/>
    <w:rsid w:val="002D7DC0"/>
    <w:rsid w:val="002E0B38"/>
    <w:rsid w:val="002E18A8"/>
    <w:rsid w:val="002E348F"/>
    <w:rsid w:val="002E5104"/>
    <w:rsid w:val="002E54E5"/>
    <w:rsid w:val="002E5CFA"/>
    <w:rsid w:val="002E648D"/>
    <w:rsid w:val="002E6AE0"/>
    <w:rsid w:val="002E701B"/>
    <w:rsid w:val="002E7FAA"/>
    <w:rsid w:val="002F164C"/>
    <w:rsid w:val="002F1750"/>
    <w:rsid w:val="002F2057"/>
    <w:rsid w:val="002F2B4F"/>
    <w:rsid w:val="002F57D6"/>
    <w:rsid w:val="002F7438"/>
    <w:rsid w:val="00300556"/>
    <w:rsid w:val="00300ACA"/>
    <w:rsid w:val="00301251"/>
    <w:rsid w:val="00301965"/>
    <w:rsid w:val="0030227A"/>
    <w:rsid w:val="00303EBE"/>
    <w:rsid w:val="00305445"/>
    <w:rsid w:val="00305FA8"/>
    <w:rsid w:val="0030670F"/>
    <w:rsid w:val="00307AE2"/>
    <w:rsid w:val="00307E91"/>
    <w:rsid w:val="003102D9"/>
    <w:rsid w:val="0031128B"/>
    <w:rsid w:val="003112FC"/>
    <w:rsid w:val="0031306B"/>
    <w:rsid w:val="003130EE"/>
    <w:rsid w:val="003131F1"/>
    <w:rsid w:val="0031357C"/>
    <w:rsid w:val="003156B9"/>
    <w:rsid w:val="00316DFB"/>
    <w:rsid w:val="003172B1"/>
    <w:rsid w:val="0032060B"/>
    <w:rsid w:val="00320E13"/>
    <w:rsid w:val="003215BA"/>
    <w:rsid w:val="003216E9"/>
    <w:rsid w:val="0032185D"/>
    <w:rsid w:val="003218BC"/>
    <w:rsid w:val="0032245B"/>
    <w:rsid w:val="00323271"/>
    <w:rsid w:val="00323882"/>
    <w:rsid w:val="00325077"/>
    <w:rsid w:val="00325226"/>
    <w:rsid w:val="003263BC"/>
    <w:rsid w:val="003265BA"/>
    <w:rsid w:val="00326BB7"/>
    <w:rsid w:val="00326BF2"/>
    <w:rsid w:val="00327325"/>
    <w:rsid w:val="003301FB"/>
    <w:rsid w:val="003306D6"/>
    <w:rsid w:val="003315C6"/>
    <w:rsid w:val="00332B0E"/>
    <w:rsid w:val="003331C4"/>
    <w:rsid w:val="00334155"/>
    <w:rsid w:val="00334816"/>
    <w:rsid w:val="003350C5"/>
    <w:rsid w:val="003354C2"/>
    <w:rsid w:val="00335B03"/>
    <w:rsid w:val="00337197"/>
    <w:rsid w:val="00337889"/>
    <w:rsid w:val="003378CF"/>
    <w:rsid w:val="00340849"/>
    <w:rsid w:val="0034140B"/>
    <w:rsid w:val="00341645"/>
    <w:rsid w:val="0034258F"/>
    <w:rsid w:val="003431A9"/>
    <w:rsid w:val="00344363"/>
    <w:rsid w:val="00345BB7"/>
    <w:rsid w:val="003467DC"/>
    <w:rsid w:val="00346C3B"/>
    <w:rsid w:val="003506BA"/>
    <w:rsid w:val="00350EA5"/>
    <w:rsid w:val="003518BA"/>
    <w:rsid w:val="00351998"/>
    <w:rsid w:val="003522F2"/>
    <w:rsid w:val="00352AD0"/>
    <w:rsid w:val="00353EF5"/>
    <w:rsid w:val="003541D7"/>
    <w:rsid w:val="00354A5F"/>
    <w:rsid w:val="003564FE"/>
    <w:rsid w:val="00357033"/>
    <w:rsid w:val="00357078"/>
    <w:rsid w:val="003600DD"/>
    <w:rsid w:val="00360D86"/>
    <w:rsid w:val="003623D6"/>
    <w:rsid w:val="00363176"/>
    <w:rsid w:val="00364FBE"/>
    <w:rsid w:val="00365870"/>
    <w:rsid w:val="00367069"/>
    <w:rsid w:val="0036728E"/>
    <w:rsid w:val="00367B78"/>
    <w:rsid w:val="00367E31"/>
    <w:rsid w:val="0037060C"/>
    <w:rsid w:val="00370E1D"/>
    <w:rsid w:val="00374027"/>
    <w:rsid w:val="00374AC6"/>
    <w:rsid w:val="0037683A"/>
    <w:rsid w:val="00376B5C"/>
    <w:rsid w:val="003772CE"/>
    <w:rsid w:val="00377C80"/>
    <w:rsid w:val="0038022E"/>
    <w:rsid w:val="0038595F"/>
    <w:rsid w:val="00385E3C"/>
    <w:rsid w:val="00386B69"/>
    <w:rsid w:val="00387817"/>
    <w:rsid w:val="0039013C"/>
    <w:rsid w:val="00390448"/>
    <w:rsid w:val="003904A7"/>
    <w:rsid w:val="0039144D"/>
    <w:rsid w:val="00391FC1"/>
    <w:rsid w:val="003954FA"/>
    <w:rsid w:val="00395983"/>
    <w:rsid w:val="003A2288"/>
    <w:rsid w:val="003A2BB8"/>
    <w:rsid w:val="003A3668"/>
    <w:rsid w:val="003A467E"/>
    <w:rsid w:val="003A55E8"/>
    <w:rsid w:val="003B0B69"/>
    <w:rsid w:val="003B190B"/>
    <w:rsid w:val="003B46D5"/>
    <w:rsid w:val="003B4990"/>
    <w:rsid w:val="003B4EA4"/>
    <w:rsid w:val="003B5BDA"/>
    <w:rsid w:val="003B6845"/>
    <w:rsid w:val="003B6E46"/>
    <w:rsid w:val="003B751D"/>
    <w:rsid w:val="003B78EC"/>
    <w:rsid w:val="003C0281"/>
    <w:rsid w:val="003C05FD"/>
    <w:rsid w:val="003C1EA4"/>
    <w:rsid w:val="003C1F8E"/>
    <w:rsid w:val="003C3B14"/>
    <w:rsid w:val="003C4667"/>
    <w:rsid w:val="003C485F"/>
    <w:rsid w:val="003C4BF9"/>
    <w:rsid w:val="003C68D1"/>
    <w:rsid w:val="003C68E9"/>
    <w:rsid w:val="003C7A14"/>
    <w:rsid w:val="003C7B7A"/>
    <w:rsid w:val="003D209D"/>
    <w:rsid w:val="003D306B"/>
    <w:rsid w:val="003D5D07"/>
    <w:rsid w:val="003D74AD"/>
    <w:rsid w:val="003E0009"/>
    <w:rsid w:val="003E07D0"/>
    <w:rsid w:val="003E621A"/>
    <w:rsid w:val="003E6E95"/>
    <w:rsid w:val="003F28FD"/>
    <w:rsid w:val="003F3CD3"/>
    <w:rsid w:val="003F5EB0"/>
    <w:rsid w:val="003F5FE9"/>
    <w:rsid w:val="003F7373"/>
    <w:rsid w:val="003F751C"/>
    <w:rsid w:val="00400AF1"/>
    <w:rsid w:val="004034DD"/>
    <w:rsid w:val="00403731"/>
    <w:rsid w:val="004039A4"/>
    <w:rsid w:val="00403A65"/>
    <w:rsid w:val="0040472C"/>
    <w:rsid w:val="0040595F"/>
    <w:rsid w:val="00405A2A"/>
    <w:rsid w:val="00405A7B"/>
    <w:rsid w:val="00405B88"/>
    <w:rsid w:val="00406095"/>
    <w:rsid w:val="0040710E"/>
    <w:rsid w:val="0040772C"/>
    <w:rsid w:val="0041078A"/>
    <w:rsid w:val="00410BA9"/>
    <w:rsid w:val="004113D7"/>
    <w:rsid w:val="00411C26"/>
    <w:rsid w:val="00411CA4"/>
    <w:rsid w:val="0041267B"/>
    <w:rsid w:val="004132B5"/>
    <w:rsid w:val="00415212"/>
    <w:rsid w:val="00415E6F"/>
    <w:rsid w:val="00415FCA"/>
    <w:rsid w:val="00417A48"/>
    <w:rsid w:val="00420354"/>
    <w:rsid w:val="004209F8"/>
    <w:rsid w:val="004228AE"/>
    <w:rsid w:val="00423B8B"/>
    <w:rsid w:val="00423B8D"/>
    <w:rsid w:val="00423BFC"/>
    <w:rsid w:val="004248E9"/>
    <w:rsid w:val="0042542D"/>
    <w:rsid w:val="00427686"/>
    <w:rsid w:val="00430224"/>
    <w:rsid w:val="00431633"/>
    <w:rsid w:val="004322A6"/>
    <w:rsid w:val="00434F5A"/>
    <w:rsid w:val="0043528E"/>
    <w:rsid w:val="00435B0F"/>
    <w:rsid w:val="00435B32"/>
    <w:rsid w:val="00441B01"/>
    <w:rsid w:val="00442AEF"/>
    <w:rsid w:val="00442E4A"/>
    <w:rsid w:val="0044344C"/>
    <w:rsid w:val="004434DB"/>
    <w:rsid w:val="004460CE"/>
    <w:rsid w:val="00450BC9"/>
    <w:rsid w:val="00451D90"/>
    <w:rsid w:val="004538C0"/>
    <w:rsid w:val="004541BC"/>
    <w:rsid w:val="004552EB"/>
    <w:rsid w:val="0045563E"/>
    <w:rsid w:val="004561BF"/>
    <w:rsid w:val="00457572"/>
    <w:rsid w:val="00457590"/>
    <w:rsid w:val="00460080"/>
    <w:rsid w:val="00460856"/>
    <w:rsid w:val="00460CB9"/>
    <w:rsid w:val="0046173D"/>
    <w:rsid w:val="0046179D"/>
    <w:rsid w:val="004650FC"/>
    <w:rsid w:val="00465220"/>
    <w:rsid w:val="00465626"/>
    <w:rsid w:val="004701F3"/>
    <w:rsid w:val="004705E5"/>
    <w:rsid w:val="004705F3"/>
    <w:rsid w:val="0047099F"/>
    <w:rsid w:val="004716BA"/>
    <w:rsid w:val="00471EE9"/>
    <w:rsid w:val="00472177"/>
    <w:rsid w:val="00472C69"/>
    <w:rsid w:val="00473319"/>
    <w:rsid w:val="004757B1"/>
    <w:rsid w:val="00475EE4"/>
    <w:rsid w:val="004768CB"/>
    <w:rsid w:val="00476AB6"/>
    <w:rsid w:val="00477FB4"/>
    <w:rsid w:val="0048256B"/>
    <w:rsid w:val="00482B33"/>
    <w:rsid w:val="00486D53"/>
    <w:rsid w:val="00487366"/>
    <w:rsid w:val="00490866"/>
    <w:rsid w:val="00492070"/>
    <w:rsid w:val="0049322F"/>
    <w:rsid w:val="004933C2"/>
    <w:rsid w:val="0049363A"/>
    <w:rsid w:val="00494C9B"/>
    <w:rsid w:val="00495124"/>
    <w:rsid w:val="00495712"/>
    <w:rsid w:val="004962C8"/>
    <w:rsid w:val="004969FD"/>
    <w:rsid w:val="00496C21"/>
    <w:rsid w:val="004971FE"/>
    <w:rsid w:val="00497DB4"/>
    <w:rsid w:val="004A0730"/>
    <w:rsid w:val="004A08C4"/>
    <w:rsid w:val="004A0B92"/>
    <w:rsid w:val="004A10A2"/>
    <w:rsid w:val="004A245A"/>
    <w:rsid w:val="004A2840"/>
    <w:rsid w:val="004A2D1B"/>
    <w:rsid w:val="004A2FAC"/>
    <w:rsid w:val="004A3538"/>
    <w:rsid w:val="004A3792"/>
    <w:rsid w:val="004A3F8D"/>
    <w:rsid w:val="004A5DC0"/>
    <w:rsid w:val="004A6294"/>
    <w:rsid w:val="004B2B1D"/>
    <w:rsid w:val="004B3F2F"/>
    <w:rsid w:val="004B5292"/>
    <w:rsid w:val="004B5763"/>
    <w:rsid w:val="004B61B8"/>
    <w:rsid w:val="004B6330"/>
    <w:rsid w:val="004B78B6"/>
    <w:rsid w:val="004C1818"/>
    <w:rsid w:val="004C3391"/>
    <w:rsid w:val="004C4001"/>
    <w:rsid w:val="004C45BA"/>
    <w:rsid w:val="004C4668"/>
    <w:rsid w:val="004C594D"/>
    <w:rsid w:val="004C5F1E"/>
    <w:rsid w:val="004C62FE"/>
    <w:rsid w:val="004D01CA"/>
    <w:rsid w:val="004D054B"/>
    <w:rsid w:val="004D0880"/>
    <w:rsid w:val="004D3005"/>
    <w:rsid w:val="004D3DCC"/>
    <w:rsid w:val="004D7F41"/>
    <w:rsid w:val="004E03BE"/>
    <w:rsid w:val="004E175D"/>
    <w:rsid w:val="004E298D"/>
    <w:rsid w:val="004E3226"/>
    <w:rsid w:val="004E3928"/>
    <w:rsid w:val="004E5F4E"/>
    <w:rsid w:val="004E73C0"/>
    <w:rsid w:val="004E76F9"/>
    <w:rsid w:val="004E7E98"/>
    <w:rsid w:val="004F0377"/>
    <w:rsid w:val="004F14AF"/>
    <w:rsid w:val="004F18E5"/>
    <w:rsid w:val="004F1EAB"/>
    <w:rsid w:val="004F28E8"/>
    <w:rsid w:val="004F2CB3"/>
    <w:rsid w:val="004F2FA0"/>
    <w:rsid w:val="004F3F01"/>
    <w:rsid w:val="004F47DE"/>
    <w:rsid w:val="004F5777"/>
    <w:rsid w:val="004F5C56"/>
    <w:rsid w:val="004F7077"/>
    <w:rsid w:val="004F7968"/>
    <w:rsid w:val="00501B64"/>
    <w:rsid w:val="00501D17"/>
    <w:rsid w:val="005032EB"/>
    <w:rsid w:val="005043A9"/>
    <w:rsid w:val="00505551"/>
    <w:rsid w:val="00505EA8"/>
    <w:rsid w:val="00506299"/>
    <w:rsid w:val="00507133"/>
    <w:rsid w:val="005100CA"/>
    <w:rsid w:val="0051142A"/>
    <w:rsid w:val="00511D43"/>
    <w:rsid w:val="0051207D"/>
    <w:rsid w:val="0051332F"/>
    <w:rsid w:val="00513853"/>
    <w:rsid w:val="00516255"/>
    <w:rsid w:val="00516492"/>
    <w:rsid w:val="00516A55"/>
    <w:rsid w:val="00517FD7"/>
    <w:rsid w:val="00520264"/>
    <w:rsid w:val="00522801"/>
    <w:rsid w:val="0052341E"/>
    <w:rsid w:val="00523ED0"/>
    <w:rsid w:val="0052461A"/>
    <w:rsid w:val="00524A3E"/>
    <w:rsid w:val="00526CCB"/>
    <w:rsid w:val="00527077"/>
    <w:rsid w:val="00527192"/>
    <w:rsid w:val="00527CD8"/>
    <w:rsid w:val="005303D9"/>
    <w:rsid w:val="005307F2"/>
    <w:rsid w:val="00530F8D"/>
    <w:rsid w:val="00531763"/>
    <w:rsid w:val="00533352"/>
    <w:rsid w:val="00534BD8"/>
    <w:rsid w:val="00534BEE"/>
    <w:rsid w:val="00535972"/>
    <w:rsid w:val="005414EA"/>
    <w:rsid w:val="00541A8D"/>
    <w:rsid w:val="0054397A"/>
    <w:rsid w:val="00544522"/>
    <w:rsid w:val="00545A04"/>
    <w:rsid w:val="00546333"/>
    <w:rsid w:val="005465F7"/>
    <w:rsid w:val="00546ECD"/>
    <w:rsid w:val="00547234"/>
    <w:rsid w:val="00547A0F"/>
    <w:rsid w:val="005503B5"/>
    <w:rsid w:val="005504FB"/>
    <w:rsid w:val="00551FD0"/>
    <w:rsid w:val="005528B3"/>
    <w:rsid w:val="005531E1"/>
    <w:rsid w:val="00556AB8"/>
    <w:rsid w:val="00556C1E"/>
    <w:rsid w:val="0055747B"/>
    <w:rsid w:val="0056133A"/>
    <w:rsid w:val="00561F04"/>
    <w:rsid w:val="00562A7A"/>
    <w:rsid w:val="00564566"/>
    <w:rsid w:val="005657E8"/>
    <w:rsid w:val="005664D6"/>
    <w:rsid w:val="00567347"/>
    <w:rsid w:val="0057010A"/>
    <w:rsid w:val="005704B5"/>
    <w:rsid w:val="00570870"/>
    <w:rsid w:val="00572A46"/>
    <w:rsid w:val="005752A3"/>
    <w:rsid w:val="00575A2E"/>
    <w:rsid w:val="00576E25"/>
    <w:rsid w:val="0057705E"/>
    <w:rsid w:val="005800D9"/>
    <w:rsid w:val="00581128"/>
    <w:rsid w:val="00581191"/>
    <w:rsid w:val="005818D7"/>
    <w:rsid w:val="00581F9A"/>
    <w:rsid w:val="00582015"/>
    <w:rsid w:val="00582AA5"/>
    <w:rsid w:val="00582D48"/>
    <w:rsid w:val="00583BAE"/>
    <w:rsid w:val="005852E7"/>
    <w:rsid w:val="005872E5"/>
    <w:rsid w:val="00590AFD"/>
    <w:rsid w:val="00591086"/>
    <w:rsid w:val="00591FE7"/>
    <w:rsid w:val="00593D5A"/>
    <w:rsid w:val="005942C0"/>
    <w:rsid w:val="0059480D"/>
    <w:rsid w:val="00595296"/>
    <w:rsid w:val="0059565A"/>
    <w:rsid w:val="00595830"/>
    <w:rsid w:val="00595CB5"/>
    <w:rsid w:val="0059602F"/>
    <w:rsid w:val="005965DF"/>
    <w:rsid w:val="00596BDF"/>
    <w:rsid w:val="005A20D1"/>
    <w:rsid w:val="005A214E"/>
    <w:rsid w:val="005A2351"/>
    <w:rsid w:val="005A32C4"/>
    <w:rsid w:val="005A3598"/>
    <w:rsid w:val="005A36C9"/>
    <w:rsid w:val="005A433F"/>
    <w:rsid w:val="005A48D4"/>
    <w:rsid w:val="005A4B72"/>
    <w:rsid w:val="005A7767"/>
    <w:rsid w:val="005A7A72"/>
    <w:rsid w:val="005B0B2E"/>
    <w:rsid w:val="005B1087"/>
    <w:rsid w:val="005B14CD"/>
    <w:rsid w:val="005B180D"/>
    <w:rsid w:val="005B3398"/>
    <w:rsid w:val="005B4431"/>
    <w:rsid w:val="005B570D"/>
    <w:rsid w:val="005B5739"/>
    <w:rsid w:val="005B5940"/>
    <w:rsid w:val="005B5F63"/>
    <w:rsid w:val="005B67D5"/>
    <w:rsid w:val="005C05DC"/>
    <w:rsid w:val="005C07D0"/>
    <w:rsid w:val="005C0C2B"/>
    <w:rsid w:val="005C15EE"/>
    <w:rsid w:val="005C1AEF"/>
    <w:rsid w:val="005C3563"/>
    <w:rsid w:val="005C36F4"/>
    <w:rsid w:val="005C391C"/>
    <w:rsid w:val="005C42D5"/>
    <w:rsid w:val="005C5C1B"/>
    <w:rsid w:val="005C6C1D"/>
    <w:rsid w:val="005C78BB"/>
    <w:rsid w:val="005D09FD"/>
    <w:rsid w:val="005D22AC"/>
    <w:rsid w:val="005D2D02"/>
    <w:rsid w:val="005D32FB"/>
    <w:rsid w:val="005D4AAC"/>
    <w:rsid w:val="005D51F6"/>
    <w:rsid w:val="005D5979"/>
    <w:rsid w:val="005D6AFD"/>
    <w:rsid w:val="005D6F65"/>
    <w:rsid w:val="005D726F"/>
    <w:rsid w:val="005D7B41"/>
    <w:rsid w:val="005E0646"/>
    <w:rsid w:val="005E072C"/>
    <w:rsid w:val="005E089C"/>
    <w:rsid w:val="005E0DB3"/>
    <w:rsid w:val="005E186E"/>
    <w:rsid w:val="005E2386"/>
    <w:rsid w:val="005E431F"/>
    <w:rsid w:val="005E53B0"/>
    <w:rsid w:val="005E5671"/>
    <w:rsid w:val="005E5B89"/>
    <w:rsid w:val="005E63DF"/>
    <w:rsid w:val="005E6941"/>
    <w:rsid w:val="005E7515"/>
    <w:rsid w:val="005F1B2D"/>
    <w:rsid w:val="005F2590"/>
    <w:rsid w:val="005F2F4F"/>
    <w:rsid w:val="005F3219"/>
    <w:rsid w:val="005F3241"/>
    <w:rsid w:val="005F360A"/>
    <w:rsid w:val="005F3E42"/>
    <w:rsid w:val="005F5152"/>
    <w:rsid w:val="005F5308"/>
    <w:rsid w:val="005F7EA1"/>
    <w:rsid w:val="006010D6"/>
    <w:rsid w:val="006014CF"/>
    <w:rsid w:val="0060345E"/>
    <w:rsid w:val="006035D7"/>
    <w:rsid w:val="00603AED"/>
    <w:rsid w:val="00603DB5"/>
    <w:rsid w:val="00603F32"/>
    <w:rsid w:val="0060425B"/>
    <w:rsid w:val="00604349"/>
    <w:rsid w:val="00605417"/>
    <w:rsid w:val="00606B62"/>
    <w:rsid w:val="0060733A"/>
    <w:rsid w:val="00611342"/>
    <w:rsid w:val="00612CA8"/>
    <w:rsid w:val="00612DBA"/>
    <w:rsid w:val="006134C8"/>
    <w:rsid w:val="00613CEF"/>
    <w:rsid w:val="00613E7B"/>
    <w:rsid w:val="00615503"/>
    <w:rsid w:val="006211B0"/>
    <w:rsid w:val="00621739"/>
    <w:rsid w:val="00621F46"/>
    <w:rsid w:val="006223E1"/>
    <w:rsid w:val="00622701"/>
    <w:rsid w:val="006236E1"/>
    <w:rsid w:val="00623B57"/>
    <w:rsid w:val="0062430B"/>
    <w:rsid w:val="006249C7"/>
    <w:rsid w:val="00625BCC"/>
    <w:rsid w:val="00627F7F"/>
    <w:rsid w:val="0063053B"/>
    <w:rsid w:val="00630CE4"/>
    <w:rsid w:val="00631641"/>
    <w:rsid w:val="0063217D"/>
    <w:rsid w:val="00632859"/>
    <w:rsid w:val="006328C1"/>
    <w:rsid w:val="00632E31"/>
    <w:rsid w:val="00632F98"/>
    <w:rsid w:val="00633937"/>
    <w:rsid w:val="00633B26"/>
    <w:rsid w:val="00634687"/>
    <w:rsid w:val="00635A40"/>
    <w:rsid w:val="00636B49"/>
    <w:rsid w:val="00636C67"/>
    <w:rsid w:val="006378C4"/>
    <w:rsid w:val="006406D8"/>
    <w:rsid w:val="0064081F"/>
    <w:rsid w:val="00640A5F"/>
    <w:rsid w:val="00642801"/>
    <w:rsid w:val="00642A24"/>
    <w:rsid w:val="00642BA0"/>
    <w:rsid w:val="00643422"/>
    <w:rsid w:val="00643972"/>
    <w:rsid w:val="0064427D"/>
    <w:rsid w:val="006445C8"/>
    <w:rsid w:val="00644955"/>
    <w:rsid w:val="00644F84"/>
    <w:rsid w:val="006461AF"/>
    <w:rsid w:val="006517EF"/>
    <w:rsid w:val="00654166"/>
    <w:rsid w:val="00654DD2"/>
    <w:rsid w:val="006574CD"/>
    <w:rsid w:val="00660652"/>
    <w:rsid w:val="00660A7D"/>
    <w:rsid w:val="0066253D"/>
    <w:rsid w:val="00662BC1"/>
    <w:rsid w:val="00662E69"/>
    <w:rsid w:val="00663E54"/>
    <w:rsid w:val="0066446C"/>
    <w:rsid w:val="006660B0"/>
    <w:rsid w:val="00666E8E"/>
    <w:rsid w:val="00667BDF"/>
    <w:rsid w:val="00670536"/>
    <w:rsid w:val="00671CA8"/>
    <w:rsid w:val="0067255C"/>
    <w:rsid w:val="006729C1"/>
    <w:rsid w:val="00672C18"/>
    <w:rsid w:val="00673319"/>
    <w:rsid w:val="00673EFD"/>
    <w:rsid w:val="00674863"/>
    <w:rsid w:val="006750AB"/>
    <w:rsid w:val="00675237"/>
    <w:rsid w:val="00676FB6"/>
    <w:rsid w:val="006809AE"/>
    <w:rsid w:val="00680AA8"/>
    <w:rsid w:val="006815DF"/>
    <w:rsid w:val="0068163B"/>
    <w:rsid w:val="00682888"/>
    <w:rsid w:val="00682F74"/>
    <w:rsid w:val="006848A8"/>
    <w:rsid w:val="00684C86"/>
    <w:rsid w:val="00685029"/>
    <w:rsid w:val="006854B1"/>
    <w:rsid w:val="00685B4C"/>
    <w:rsid w:val="006869C9"/>
    <w:rsid w:val="00686E9A"/>
    <w:rsid w:val="00687183"/>
    <w:rsid w:val="00687CD0"/>
    <w:rsid w:val="00690481"/>
    <w:rsid w:val="00690AA3"/>
    <w:rsid w:val="00690F68"/>
    <w:rsid w:val="0069251E"/>
    <w:rsid w:val="006927E2"/>
    <w:rsid w:val="00694954"/>
    <w:rsid w:val="00695BFF"/>
    <w:rsid w:val="00696778"/>
    <w:rsid w:val="006A052E"/>
    <w:rsid w:val="006A2D20"/>
    <w:rsid w:val="006A3033"/>
    <w:rsid w:val="006A3D95"/>
    <w:rsid w:val="006A40FF"/>
    <w:rsid w:val="006A4770"/>
    <w:rsid w:val="006A5DE5"/>
    <w:rsid w:val="006A5E81"/>
    <w:rsid w:val="006A7304"/>
    <w:rsid w:val="006B066D"/>
    <w:rsid w:val="006B3249"/>
    <w:rsid w:val="006B5DC2"/>
    <w:rsid w:val="006B6751"/>
    <w:rsid w:val="006B6B76"/>
    <w:rsid w:val="006C03F8"/>
    <w:rsid w:val="006C135B"/>
    <w:rsid w:val="006C28C5"/>
    <w:rsid w:val="006C2CB0"/>
    <w:rsid w:val="006C3E03"/>
    <w:rsid w:val="006C40BF"/>
    <w:rsid w:val="006C4CAD"/>
    <w:rsid w:val="006C4D36"/>
    <w:rsid w:val="006C6390"/>
    <w:rsid w:val="006D18D1"/>
    <w:rsid w:val="006D2C62"/>
    <w:rsid w:val="006D464C"/>
    <w:rsid w:val="006D4AF2"/>
    <w:rsid w:val="006D6ACB"/>
    <w:rsid w:val="006D7287"/>
    <w:rsid w:val="006D78EF"/>
    <w:rsid w:val="006D7CB1"/>
    <w:rsid w:val="006E0405"/>
    <w:rsid w:val="006E297A"/>
    <w:rsid w:val="006E29E8"/>
    <w:rsid w:val="006E2A7B"/>
    <w:rsid w:val="006E2C5F"/>
    <w:rsid w:val="006E36D2"/>
    <w:rsid w:val="006E419C"/>
    <w:rsid w:val="006E426E"/>
    <w:rsid w:val="006E5779"/>
    <w:rsid w:val="006E67B4"/>
    <w:rsid w:val="006E7A06"/>
    <w:rsid w:val="006F07E3"/>
    <w:rsid w:val="006F07FD"/>
    <w:rsid w:val="006F1385"/>
    <w:rsid w:val="006F17C6"/>
    <w:rsid w:val="006F2512"/>
    <w:rsid w:val="006F3068"/>
    <w:rsid w:val="006F4790"/>
    <w:rsid w:val="006F4ADE"/>
    <w:rsid w:val="006F4D29"/>
    <w:rsid w:val="006F56D6"/>
    <w:rsid w:val="00700B8E"/>
    <w:rsid w:val="00701890"/>
    <w:rsid w:val="00702376"/>
    <w:rsid w:val="007025E9"/>
    <w:rsid w:val="0070293B"/>
    <w:rsid w:val="007039BA"/>
    <w:rsid w:val="00704069"/>
    <w:rsid w:val="00710C25"/>
    <w:rsid w:val="00711487"/>
    <w:rsid w:val="00711DA3"/>
    <w:rsid w:val="007122A7"/>
    <w:rsid w:val="00712DFA"/>
    <w:rsid w:val="0071330A"/>
    <w:rsid w:val="00714242"/>
    <w:rsid w:val="00714EC4"/>
    <w:rsid w:val="00715EB6"/>
    <w:rsid w:val="00716E8B"/>
    <w:rsid w:val="0072297E"/>
    <w:rsid w:val="007244D7"/>
    <w:rsid w:val="007254E3"/>
    <w:rsid w:val="00726BFB"/>
    <w:rsid w:val="007278EB"/>
    <w:rsid w:val="00730754"/>
    <w:rsid w:val="00731C22"/>
    <w:rsid w:val="0073205C"/>
    <w:rsid w:val="00732E92"/>
    <w:rsid w:val="00733502"/>
    <w:rsid w:val="00734B9F"/>
    <w:rsid w:val="0073541A"/>
    <w:rsid w:val="0073592C"/>
    <w:rsid w:val="00735D8A"/>
    <w:rsid w:val="00735EC6"/>
    <w:rsid w:val="00736FC3"/>
    <w:rsid w:val="00737854"/>
    <w:rsid w:val="00737DFE"/>
    <w:rsid w:val="00740DDC"/>
    <w:rsid w:val="00741104"/>
    <w:rsid w:val="0074125A"/>
    <w:rsid w:val="0074136B"/>
    <w:rsid w:val="007420C8"/>
    <w:rsid w:val="007427D2"/>
    <w:rsid w:val="007430BF"/>
    <w:rsid w:val="00743D97"/>
    <w:rsid w:val="0074409C"/>
    <w:rsid w:val="0074581A"/>
    <w:rsid w:val="00746081"/>
    <w:rsid w:val="007514B4"/>
    <w:rsid w:val="007540F4"/>
    <w:rsid w:val="00755883"/>
    <w:rsid w:val="007565AF"/>
    <w:rsid w:val="00757019"/>
    <w:rsid w:val="00760492"/>
    <w:rsid w:val="00760550"/>
    <w:rsid w:val="007610BE"/>
    <w:rsid w:val="00761853"/>
    <w:rsid w:val="00761B7E"/>
    <w:rsid w:val="00763FD9"/>
    <w:rsid w:val="007643A1"/>
    <w:rsid w:val="007651F9"/>
    <w:rsid w:val="00765381"/>
    <w:rsid w:val="00766C75"/>
    <w:rsid w:val="00767B8F"/>
    <w:rsid w:val="00767C49"/>
    <w:rsid w:val="00770322"/>
    <w:rsid w:val="0077092D"/>
    <w:rsid w:val="007711DB"/>
    <w:rsid w:val="00771A6F"/>
    <w:rsid w:val="00772287"/>
    <w:rsid w:val="00772987"/>
    <w:rsid w:val="00772F4F"/>
    <w:rsid w:val="007743AE"/>
    <w:rsid w:val="00774467"/>
    <w:rsid w:val="00775639"/>
    <w:rsid w:val="0077624C"/>
    <w:rsid w:val="007775A8"/>
    <w:rsid w:val="0077767F"/>
    <w:rsid w:val="007811FB"/>
    <w:rsid w:val="00781259"/>
    <w:rsid w:val="00781E0C"/>
    <w:rsid w:val="0078549A"/>
    <w:rsid w:val="007854DB"/>
    <w:rsid w:val="007857DA"/>
    <w:rsid w:val="00785998"/>
    <w:rsid w:val="00785E6B"/>
    <w:rsid w:val="007877AB"/>
    <w:rsid w:val="00787E48"/>
    <w:rsid w:val="007925DC"/>
    <w:rsid w:val="00793CCA"/>
    <w:rsid w:val="00794AD8"/>
    <w:rsid w:val="00794BE8"/>
    <w:rsid w:val="00795AC6"/>
    <w:rsid w:val="00795AE8"/>
    <w:rsid w:val="007964E2"/>
    <w:rsid w:val="007971AC"/>
    <w:rsid w:val="007A011B"/>
    <w:rsid w:val="007A09C0"/>
    <w:rsid w:val="007A1093"/>
    <w:rsid w:val="007A2A78"/>
    <w:rsid w:val="007A2CDE"/>
    <w:rsid w:val="007A2ED9"/>
    <w:rsid w:val="007A3103"/>
    <w:rsid w:val="007A32D8"/>
    <w:rsid w:val="007A3539"/>
    <w:rsid w:val="007A3A06"/>
    <w:rsid w:val="007A3A21"/>
    <w:rsid w:val="007A4C87"/>
    <w:rsid w:val="007A5528"/>
    <w:rsid w:val="007A6453"/>
    <w:rsid w:val="007B08EB"/>
    <w:rsid w:val="007B0B56"/>
    <w:rsid w:val="007B0D00"/>
    <w:rsid w:val="007B13C4"/>
    <w:rsid w:val="007B1B8A"/>
    <w:rsid w:val="007B2007"/>
    <w:rsid w:val="007B2773"/>
    <w:rsid w:val="007B298D"/>
    <w:rsid w:val="007B2AAE"/>
    <w:rsid w:val="007B2D28"/>
    <w:rsid w:val="007B316F"/>
    <w:rsid w:val="007B4D42"/>
    <w:rsid w:val="007B4E6B"/>
    <w:rsid w:val="007B5C4E"/>
    <w:rsid w:val="007B5F3B"/>
    <w:rsid w:val="007B6775"/>
    <w:rsid w:val="007B70FF"/>
    <w:rsid w:val="007B7961"/>
    <w:rsid w:val="007C146A"/>
    <w:rsid w:val="007C1CE5"/>
    <w:rsid w:val="007C28E4"/>
    <w:rsid w:val="007C2FBE"/>
    <w:rsid w:val="007C3171"/>
    <w:rsid w:val="007C368B"/>
    <w:rsid w:val="007C3DFE"/>
    <w:rsid w:val="007C3F74"/>
    <w:rsid w:val="007C4429"/>
    <w:rsid w:val="007C4A23"/>
    <w:rsid w:val="007C57C3"/>
    <w:rsid w:val="007C6E3A"/>
    <w:rsid w:val="007C7380"/>
    <w:rsid w:val="007C7888"/>
    <w:rsid w:val="007C7C87"/>
    <w:rsid w:val="007D02DA"/>
    <w:rsid w:val="007D0C60"/>
    <w:rsid w:val="007D12FC"/>
    <w:rsid w:val="007D1D5E"/>
    <w:rsid w:val="007D3AC9"/>
    <w:rsid w:val="007D3D2C"/>
    <w:rsid w:val="007D597F"/>
    <w:rsid w:val="007E17C6"/>
    <w:rsid w:val="007E2799"/>
    <w:rsid w:val="007E2BB5"/>
    <w:rsid w:val="007E3387"/>
    <w:rsid w:val="007E3A06"/>
    <w:rsid w:val="007E540B"/>
    <w:rsid w:val="007E65F0"/>
    <w:rsid w:val="007E6610"/>
    <w:rsid w:val="007F0786"/>
    <w:rsid w:val="007F0F16"/>
    <w:rsid w:val="007F224A"/>
    <w:rsid w:val="007F2656"/>
    <w:rsid w:val="007F3AEA"/>
    <w:rsid w:val="007F3CA9"/>
    <w:rsid w:val="007F4357"/>
    <w:rsid w:val="007F4546"/>
    <w:rsid w:val="007F48AA"/>
    <w:rsid w:val="007F48AB"/>
    <w:rsid w:val="007F6200"/>
    <w:rsid w:val="007F6AD6"/>
    <w:rsid w:val="008002FA"/>
    <w:rsid w:val="00800838"/>
    <w:rsid w:val="00800A4D"/>
    <w:rsid w:val="00801452"/>
    <w:rsid w:val="00802BA7"/>
    <w:rsid w:val="00803272"/>
    <w:rsid w:val="00803A21"/>
    <w:rsid w:val="00803C35"/>
    <w:rsid w:val="00806876"/>
    <w:rsid w:val="0081001F"/>
    <w:rsid w:val="00810C53"/>
    <w:rsid w:val="00811B00"/>
    <w:rsid w:val="00812DCD"/>
    <w:rsid w:val="00813742"/>
    <w:rsid w:val="00814CDA"/>
    <w:rsid w:val="00815564"/>
    <w:rsid w:val="00816F57"/>
    <w:rsid w:val="00820729"/>
    <w:rsid w:val="00820BA2"/>
    <w:rsid w:val="008216F1"/>
    <w:rsid w:val="00822185"/>
    <w:rsid w:val="008245C9"/>
    <w:rsid w:val="0082516D"/>
    <w:rsid w:val="00825373"/>
    <w:rsid w:val="00825648"/>
    <w:rsid w:val="0082621E"/>
    <w:rsid w:val="00826B11"/>
    <w:rsid w:val="00830B92"/>
    <w:rsid w:val="0083149B"/>
    <w:rsid w:val="0083286B"/>
    <w:rsid w:val="00832EB2"/>
    <w:rsid w:val="00833629"/>
    <w:rsid w:val="00834E27"/>
    <w:rsid w:val="00835993"/>
    <w:rsid w:val="00836E7E"/>
    <w:rsid w:val="00836F14"/>
    <w:rsid w:val="00840F48"/>
    <w:rsid w:val="008413A1"/>
    <w:rsid w:val="00841670"/>
    <w:rsid w:val="008425FF"/>
    <w:rsid w:val="00842992"/>
    <w:rsid w:val="00842DF5"/>
    <w:rsid w:val="00844B6E"/>
    <w:rsid w:val="00844D08"/>
    <w:rsid w:val="00845014"/>
    <w:rsid w:val="00845415"/>
    <w:rsid w:val="008457DA"/>
    <w:rsid w:val="00845D4D"/>
    <w:rsid w:val="0084625D"/>
    <w:rsid w:val="00846D06"/>
    <w:rsid w:val="00851392"/>
    <w:rsid w:val="008516C8"/>
    <w:rsid w:val="00851ADA"/>
    <w:rsid w:val="008527DE"/>
    <w:rsid w:val="00853727"/>
    <w:rsid w:val="008541C5"/>
    <w:rsid w:val="0085617D"/>
    <w:rsid w:val="00856FB2"/>
    <w:rsid w:val="00857383"/>
    <w:rsid w:val="0085785C"/>
    <w:rsid w:val="00857E27"/>
    <w:rsid w:val="00857E32"/>
    <w:rsid w:val="00860110"/>
    <w:rsid w:val="0086082D"/>
    <w:rsid w:val="00860E52"/>
    <w:rsid w:val="00860FC7"/>
    <w:rsid w:val="00861AA7"/>
    <w:rsid w:val="00861B4B"/>
    <w:rsid w:val="008620F7"/>
    <w:rsid w:val="00862E99"/>
    <w:rsid w:val="00862F4B"/>
    <w:rsid w:val="00864799"/>
    <w:rsid w:val="00865484"/>
    <w:rsid w:val="008656E3"/>
    <w:rsid w:val="0086667D"/>
    <w:rsid w:val="00866D8A"/>
    <w:rsid w:val="008711BE"/>
    <w:rsid w:val="008715F7"/>
    <w:rsid w:val="008726D2"/>
    <w:rsid w:val="00872986"/>
    <w:rsid w:val="00872EAF"/>
    <w:rsid w:val="00873239"/>
    <w:rsid w:val="00873A9A"/>
    <w:rsid w:val="008744E0"/>
    <w:rsid w:val="00874CA6"/>
    <w:rsid w:val="0087582C"/>
    <w:rsid w:val="00875864"/>
    <w:rsid w:val="00875FF2"/>
    <w:rsid w:val="008779E8"/>
    <w:rsid w:val="008803E2"/>
    <w:rsid w:val="00880A83"/>
    <w:rsid w:val="008815E5"/>
    <w:rsid w:val="008815EB"/>
    <w:rsid w:val="00881B01"/>
    <w:rsid w:val="00882ADF"/>
    <w:rsid w:val="0088318F"/>
    <w:rsid w:val="00883CE8"/>
    <w:rsid w:val="00883D28"/>
    <w:rsid w:val="008853A1"/>
    <w:rsid w:val="00885AF6"/>
    <w:rsid w:val="00886C4B"/>
    <w:rsid w:val="00890191"/>
    <w:rsid w:val="00890280"/>
    <w:rsid w:val="00890822"/>
    <w:rsid w:val="00891C1C"/>
    <w:rsid w:val="00892699"/>
    <w:rsid w:val="0089399A"/>
    <w:rsid w:val="0089551F"/>
    <w:rsid w:val="00897252"/>
    <w:rsid w:val="008A08FC"/>
    <w:rsid w:val="008A0D0C"/>
    <w:rsid w:val="008A39C9"/>
    <w:rsid w:val="008A57B9"/>
    <w:rsid w:val="008B0D0E"/>
    <w:rsid w:val="008B0E09"/>
    <w:rsid w:val="008B1DCF"/>
    <w:rsid w:val="008B3046"/>
    <w:rsid w:val="008B318D"/>
    <w:rsid w:val="008B3240"/>
    <w:rsid w:val="008B3A04"/>
    <w:rsid w:val="008B512F"/>
    <w:rsid w:val="008B525A"/>
    <w:rsid w:val="008B58C3"/>
    <w:rsid w:val="008B601C"/>
    <w:rsid w:val="008B6C11"/>
    <w:rsid w:val="008C0AA8"/>
    <w:rsid w:val="008C0F43"/>
    <w:rsid w:val="008C1F33"/>
    <w:rsid w:val="008C270C"/>
    <w:rsid w:val="008C2E7C"/>
    <w:rsid w:val="008C3F31"/>
    <w:rsid w:val="008C737B"/>
    <w:rsid w:val="008C7ACD"/>
    <w:rsid w:val="008D0B96"/>
    <w:rsid w:val="008D1D57"/>
    <w:rsid w:val="008D2200"/>
    <w:rsid w:val="008D315A"/>
    <w:rsid w:val="008D3252"/>
    <w:rsid w:val="008D54C5"/>
    <w:rsid w:val="008D6F84"/>
    <w:rsid w:val="008E036E"/>
    <w:rsid w:val="008E0659"/>
    <w:rsid w:val="008E2BD1"/>
    <w:rsid w:val="008E2CA5"/>
    <w:rsid w:val="008E4B3A"/>
    <w:rsid w:val="008E5020"/>
    <w:rsid w:val="008E5089"/>
    <w:rsid w:val="008F0385"/>
    <w:rsid w:val="008F1FF0"/>
    <w:rsid w:val="008F2F00"/>
    <w:rsid w:val="008F33C9"/>
    <w:rsid w:val="008F3D6E"/>
    <w:rsid w:val="008F5206"/>
    <w:rsid w:val="008F6223"/>
    <w:rsid w:val="008F68FA"/>
    <w:rsid w:val="008F6DB1"/>
    <w:rsid w:val="00900A48"/>
    <w:rsid w:val="00901600"/>
    <w:rsid w:val="00901D8A"/>
    <w:rsid w:val="00903487"/>
    <w:rsid w:val="00905195"/>
    <w:rsid w:val="009060AF"/>
    <w:rsid w:val="00907822"/>
    <w:rsid w:val="00907D98"/>
    <w:rsid w:val="00907F37"/>
    <w:rsid w:val="009100B3"/>
    <w:rsid w:val="00910173"/>
    <w:rsid w:val="009119E9"/>
    <w:rsid w:val="009127CA"/>
    <w:rsid w:val="009128CD"/>
    <w:rsid w:val="00912AF2"/>
    <w:rsid w:val="009139CB"/>
    <w:rsid w:val="00914EEE"/>
    <w:rsid w:val="009163D4"/>
    <w:rsid w:val="0091646A"/>
    <w:rsid w:val="00916A0A"/>
    <w:rsid w:val="009178A0"/>
    <w:rsid w:val="00917C76"/>
    <w:rsid w:val="00920017"/>
    <w:rsid w:val="00921282"/>
    <w:rsid w:val="0092152A"/>
    <w:rsid w:val="00922269"/>
    <w:rsid w:val="0092250C"/>
    <w:rsid w:val="00923D00"/>
    <w:rsid w:val="0092586A"/>
    <w:rsid w:val="00927A3A"/>
    <w:rsid w:val="00930006"/>
    <w:rsid w:val="00930ECE"/>
    <w:rsid w:val="00931C52"/>
    <w:rsid w:val="00932A81"/>
    <w:rsid w:val="009330A6"/>
    <w:rsid w:val="0093576A"/>
    <w:rsid w:val="00935F2A"/>
    <w:rsid w:val="0093617A"/>
    <w:rsid w:val="009365EB"/>
    <w:rsid w:val="00940295"/>
    <w:rsid w:val="00940BE5"/>
    <w:rsid w:val="00940F6E"/>
    <w:rsid w:val="00941290"/>
    <w:rsid w:val="0094139E"/>
    <w:rsid w:val="00942F33"/>
    <w:rsid w:val="0094329D"/>
    <w:rsid w:val="009438FA"/>
    <w:rsid w:val="00943B37"/>
    <w:rsid w:val="00946079"/>
    <w:rsid w:val="009472EB"/>
    <w:rsid w:val="0095059F"/>
    <w:rsid w:val="00950AB5"/>
    <w:rsid w:val="00951C04"/>
    <w:rsid w:val="0095247A"/>
    <w:rsid w:val="00952D34"/>
    <w:rsid w:val="009538D0"/>
    <w:rsid w:val="00953F19"/>
    <w:rsid w:val="00954252"/>
    <w:rsid w:val="00954766"/>
    <w:rsid w:val="00954DD0"/>
    <w:rsid w:val="00955AC8"/>
    <w:rsid w:val="009567CB"/>
    <w:rsid w:val="00956839"/>
    <w:rsid w:val="00956C00"/>
    <w:rsid w:val="00956CE5"/>
    <w:rsid w:val="009576A7"/>
    <w:rsid w:val="009577E5"/>
    <w:rsid w:val="009616DA"/>
    <w:rsid w:val="0096197D"/>
    <w:rsid w:val="009625E6"/>
    <w:rsid w:val="0096377C"/>
    <w:rsid w:val="009648EB"/>
    <w:rsid w:val="0096603E"/>
    <w:rsid w:val="00966173"/>
    <w:rsid w:val="0096657A"/>
    <w:rsid w:val="00966637"/>
    <w:rsid w:val="00966959"/>
    <w:rsid w:val="00966A21"/>
    <w:rsid w:val="0097118D"/>
    <w:rsid w:val="009711ED"/>
    <w:rsid w:val="0097367D"/>
    <w:rsid w:val="00973AB1"/>
    <w:rsid w:val="0097428D"/>
    <w:rsid w:val="0097490D"/>
    <w:rsid w:val="00974EED"/>
    <w:rsid w:val="00975025"/>
    <w:rsid w:val="00975A3A"/>
    <w:rsid w:val="0097643F"/>
    <w:rsid w:val="00976B09"/>
    <w:rsid w:val="00976C3A"/>
    <w:rsid w:val="0097710F"/>
    <w:rsid w:val="00981194"/>
    <w:rsid w:val="0098188F"/>
    <w:rsid w:val="00981AAB"/>
    <w:rsid w:val="00982BA1"/>
    <w:rsid w:val="00982FB4"/>
    <w:rsid w:val="00983D1D"/>
    <w:rsid w:val="0098548C"/>
    <w:rsid w:val="00986266"/>
    <w:rsid w:val="009867E1"/>
    <w:rsid w:val="00986B50"/>
    <w:rsid w:val="00986F2A"/>
    <w:rsid w:val="00987942"/>
    <w:rsid w:val="0099154F"/>
    <w:rsid w:val="00991B69"/>
    <w:rsid w:val="0099292E"/>
    <w:rsid w:val="00992AC5"/>
    <w:rsid w:val="00992B56"/>
    <w:rsid w:val="00994CFD"/>
    <w:rsid w:val="0099511F"/>
    <w:rsid w:val="0099521C"/>
    <w:rsid w:val="009952B2"/>
    <w:rsid w:val="00995578"/>
    <w:rsid w:val="00996577"/>
    <w:rsid w:val="009978FA"/>
    <w:rsid w:val="00997AD2"/>
    <w:rsid w:val="009A090E"/>
    <w:rsid w:val="009A0944"/>
    <w:rsid w:val="009A1790"/>
    <w:rsid w:val="009A1A0A"/>
    <w:rsid w:val="009A1E30"/>
    <w:rsid w:val="009A239D"/>
    <w:rsid w:val="009A3622"/>
    <w:rsid w:val="009A38EA"/>
    <w:rsid w:val="009A4112"/>
    <w:rsid w:val="009A4B4B"/>
    <w:rsid w:val="009A550B"/>
    <w:rsid w:val="009A6F08"/>
    <w:rsid w:val="009A72B7"/>
    <w:rsid w:val="009B1A1C"/>
    <w:rsid w:val="009B1AD6"/>
    <w:rsid w:val="009B28CC"/>
    <w:rsid w:val="009B3F7B"/>
    <w:rsid w:val="009B4347"/>
    <w:rsid w:val="009B4D21"/>
    <w:rsid w:val="009B5E21"/>
    <w:rsid w:val="009B66BD"/>
    <w:rsid w:val="009B7490"/>
    <w:rsid w:val="009C078A"/>
    <w:rsid w:val="009C0D07"/>
    <w:rsid w:val="009C1418"/>
    <w:rsid w:val="009C1E83"/>
    <w:rsid w:val="009C360C"/>
    <w:rsid w:val="009C37CC"/>
    <w:rsid w:val="009C4E96"/>
    <w:rsid w:val="009C4F3D"/>
    <w:rsid w:val="009C6BD6"/>
    <w:rsid w:val="009C7FCB"/>
    <w:rsid w:val="009D0CB7"/>
    <w:rsid w:val="009D0F95"/>
    <w:rsid w:val="009D38D7"/>
    <w:rsid w:val="009D3C8C"/>
    <w:rsid w:val="009D41C6"/>
    <w:rsid w:val="009D7080"/>
    <w:rsid w:val="009D7274"/>
    <w:rsid w:val="009E149F"/>
    <w:rsid w:val="009E188A"/>
    <w:rsid w:val="009E1A4F"/>
    <w:rsid w:val="009E1EB4"/>
    <w:rsid w:val="009E317D"/>
    <w:rsid w:val="009E323B"/>
    <w:rsid w:val="009E3359"/>
    <w:rsid w:val="009E35CB"/>
    <w:rsid w:val="009E4309"/>
    <w:rsid w:val="009E4840"/>
    <w:rsid w:val="009E760E"/>
    <w:rsid w:val="009E7A18"/>
    <w:rsid w:val="009F0735"/>
    <w:rsid w:val="009F0DFC"/>
    <w:rsid w:val="009F1110"/>
    <w:rsid w:val="009F1331"/>
    <w:rsid w:val="009F1467"/>
    <w:rsid w:val="009F1E3D"/>
    <w:rsid w:val="009F21D7"/>
    <w:rsid w:val="009F2480"/>
    <w:rsid w:val="009F2596"/>
    <w:rsid w:val="009F2861"/>
    <w:rsid w:val="009F2933"/>
    <w:rsid w:val="009F4EDD"/>
    <w:rsid w:val="009F5187"/>
    <w:rsid w:val="009F6089"/>
    <w:rsid w:val="009F61E5"/>
    <w:rsid w:val="00A01D41"/>
    <w:rsid w:val="00A0389B"/>
    <w:rsid w:val="00A03E2C"/>
    <w:rsid w:val="00A050D6"/>
    <w:rsid w:val="00A06C50"/>
    <w:rsid w:val="00A079B0"/>
    <w:rsid w:val="00A10B42"/>
    <w:rsid w:val="00A13782"/>
    <w:rsid w:val="00A13A17"/>
    <w:rsid w:val="00A13F80"/>
    <w:rsid w:val="00A13F86"/>
    <w:rsid w:val="00A1414F"/>
    <w:rsid w:val="00A143E4"/>
    <w:rsid w:val="00A14BA0"/>
    <w:rsid w:val="00A14BDB"/>
    <w:rsid w:val="00A14CB4"/>
    <w:rsid w:val="00A15038"/>
    <w:rsid w:val="00A1526F"/>
    <w:rsid w:val="00A15D3F"/>
    <w:rsid w:val="00A15F18"/>
    <w:rsid w:val="00A17120"/>
    <w:rsid w:val="00A20278"/>
    <w:rsid w:val="00A20CA7"/>
    <w:rsid w:val="00A20D96"/>
    <w:rsid w:val="00A21D13"/>
    <w:rsid w:val="00A22D8D"/>
    <w:rsid w:val="00A238D9"/>
    <w:rsid w:val="00A23F53"/>
    <w:rsid w:val="00A25D9B"/>
    <w:rsid w:val="00A2685F"/>
    <w:rsid w:val="00A3101B"/>
    <w:rsid w:val="00A318B6"/>
    <w:rsid w:val="00A334CB"/>
    <w:rsid w:val="00A33856"/>
    <w:rsid w:val="00A340DE"/>
    <w:rsid w:val="00A3493F"/>
    <w:rsid w:val="00A34AC8"/>
    <w:rsid w:val="00A369FA"/>
    <w:rsid w:val="00A36F22"/>
    <w:rsid w:val="00A37199"/>
    <w:rsid w:val="00A37319"/>
    <w:rsid w:val="00A4003A"/>
    <w:rsid w:val="00A406C6"/>
    <w:rsid w:val="00A41040"/>
    <w:rsid w:val="00A4212E"/>
    <w:rsid w:val="00A42EA9"/>
    <w:rsid w:val="00A43947"/>
    <w:rsid w:val="00A44FB9"/>
    <w:rsid w:val="00A46425"/>
    <w:rsid w:val="00A46ED0"/>
    <w:rsid w:val="00A46EE5"/>
    <w:rsid w:val="00A506AF"/>
    <w:rsid w:val="00A51645"/>
    <w:rsid w:val="00A525BD"/>
    <w:rsid w:val="00A535E7"/>
    <w:rsid w:val="00A53A2A"/>
    <w:rsid w:val="00A55BFC"/>
    <w:rsid w:val="00A55CCB"/>
    <w:rsid w:val="00A55D8A"/>
    <w:rsid w:val="00A57231"/>
    <w:rsid w:val="00A5737D"/>
    <w:rsid w:val="00A57C0F"/>
    <w:rsid w:val="00A60A4E"/>
    <w:rsid w:val="00A620F1"/>
    <w:rsid w:val="00A62D96"/>
    <w:rsid w:val="00A63C1C"/>
    <w:rsid w:val="00A65EBD"/>
    <w:rsid w:val="00A66321"/>
    <w:rsid w:val="00A6778B"/>
    <w:rsid w:val="00A74E90"/>
    <w:rsid w:val="00A752DA"/>
    <w:rsid w:val="00A764C2"/>
    <w:rsid w:val="00A77B35"/>
    <w:rsid w:val="00A835D7"/>
    <w:rsid w:val="00A83629"/>
    <w:rsid w:val="00A8494D"/>
    <w:rsid w:val="00A9013A"/>
    <w:rsid w:val="00A902DF"/>
    <w:rsid w:val="00A90EEA"/>
    <w:rsid w:val="00A9141B"/>
    <w:rsid w:val="00A93421"/>
    <w:rsid w:val="00A9533D"/>
    <w:rsid w:val="00A95403"/>
    <w:rsid w:val="00A960D4"/>
    <w:rsid w:val="00A966FF"/>
    <w:rsid w:val="00A976B1"/>
    <w:rsid w:val="00AA0F42"/>
    <w:rsid w:val="00AA273C"/>
    <w:rsid w:val="00AA3F50"/>
    <w:rsid w:val="00AA41D5"/>
    <w:rsid w:val="00AA4262"/>
    <w:rsid w:val="00AA57A9"/>
    <w:rsid w:val="00AA6842"/>
    <w:rsid w:val="00AA74C3"/>
    <w:rsid w:val="00AA7B2A"/>
    <w:rsid w:val="00AB4D75"/>
    <w:rsid w:val="00AB70DB"/>
    <w:rsid w:val="00AC0312"/>
    <w:rsid w:val="00AC1403"/>
    <w:rsid w:val="00AC15BA"/>
    <w:rsid w:val="00AC18C3"/>
    <w:rsid w:val="00AC30E4"/>
    <w:rsid w:val="00AC321B"/>
    <w:rsid w:val="00AC3F20"/>
    <w:rsid w:val="00AC4CC5"/>
    <w:rsid w:val="00AC6DF9"/>
    <w:rsid w:val="00AC6FCE"/>
    <w:rsid w:val="00AD0237"/>
    <w:rsid w:val="00AD0A59"/>
    <w:rsid w:val="00AD0AFD"/>
    <w:rsid w:val="00AD13B7"/>
    <w:rsid w:val="00AD2C23"/>
    <w:rsid w:val="00AD4E45"/>
    <w:rsid w:val="00AD6C27"/>
    <w:rsid w:val="00AE0413"/>
    <w:rsid w:val="00AE1382"/>
    <w:rsid w:val="00AE1F26"/>
    <w:rsid w:val="00AE29D9"/>
    <w:rsid w:val="00AE2E94"/>
    <w:rsid w:val="00AE2EF1"/>
    <w:rsid w:val="00AE2FA8"/>
    <w:rsid w:val="00AE3042"/>
    <w:rsid w:val="00AE34A2"/>
    <w:rsid w:val="00AE407A"/>
    <w:rsid w:val="00AE4615"/>
    <w:rsid w:val="00AE4AF1"/>
    <w:rsid w:val="00AE518D"/>
    <w:rsid w:val="00AE6513"/>
    <w:rsid w:val="00AE6B48"/>
    <w:rsid w:val="00AE71C8"/>
    <w:rsid w:val="00AE7561"/>
    <w:rsid w:val="00AE7670"/>
    <w:rsid w:val="00AF2B1A"/>
    <w:rsid w:val="00AF34C0"/>
    <w:rsid w:val="00AF5AC3"/>
    <w:rsid w:val="00B00EB9"/>
    <w:rsid w:val="00B022D4"/>
    <w:rsid w:val="00B03A59"/>
    <w:rsid w:val="00B057D9"/>
    <w:rsid w:val="00B05905"/>
    <w:rsid w:val="00B05BA9"/>
    <w:rsid w:val="00B05D34"/>
    <w:rsid w:val="00B068C0"/>
    <w:rsid w:val="00B07772"/>
    <w:rsid w:val="00B077B8"/>
    <w:rsid w:val="00B07CC9"/>
    <w:rsid w:val="00B12053"/>
    <w:rsid w:val="00B12484"/>
    <w:rsid w:val="00B124A2"/>
    <w:rsid w:val="00B129F9"/>
    <w:rsid w:val="00B13ED1"/>
    <w:rsid w:val="00B14293"/>
    <w:rsid w:val="00B15C2D"/>
    <w:rsid w:val="00B16843"/>
    <w:rsid w:val="00B170ED"/>
    <w:rsid w:val="00B1779E"/>
    <w:rsid w:val="00B20461"/>
    <w:rsid w:val="00B208DC"/>
    <w:rsid w:val="00B20A28"/>
    <w:rsid w:val="00B21867"/>
    <w:rsid w:val="00B21A04"/>
    <w:rsid w:val="00B21A34"/>
    <w:rsid w:val="00B22ADC"/>
    <w:rsid w:val="00B233BF"/>
    <w:rsid w:val="00B23CF9"/>
    <w:rsid w:val="00B240CD"/>
    <w:rsid w:val="00B24453"/>
    <w:rsid w:val="00B246CC"/>
    <w:rsid w:val="00B25A44"/>
    <w:rsid w:val="00B25E1F"/>
    <w:rsid w:val="00B26247"/>
    <w:rsid w:val="00B2666A"/>
    <w:rsid w:val="00B307A5"/>
    <w:rsid w:val="00B31502"/>
    <w:rsid w:val="00B31E99"/>
    <w:rsid w:val="00B323D4"/>
    <w:rsid w:val="00B32600"/>
    <w:rsid w:val="00B32A09"/>
    <w:rsid w:val="00B32B5D"/>
    <w:rsid w:val="00B34098"/>
    <w:rsid w:val="00B3452D"/>
    <w:rsid w:val="00B35D70"/>
    <w:rsid w:val="00B36940"/>
    <w:rsid w:val="00B36D0C"/>
    <w:rsid w:val="00B41699"/>
    <w:rsid w:val="00B42D19"/>
    <w:rsid w:val="00B43CE2"/>
    <w:rsid w:val="00B444A3"/>
    <w:rsid w:val="00B44C1F"/>
    <w:rsid w:val="00B45A84"/>
    <w:rsid w:val="00B45CCD"/>
    <w:rsid w:val="00B47DF2"/>
    <w:rsid w:val="00B50E62"/>
    <w:rsid w:val="00B51BE3"/>
    <w:rsid w:val="00B53274"/>
    <w:rsid w:val="00B53B1C"/>
    <w:rsid w:val="00B53B73"/>
    <w:rsid w:val="00B53FE9"/>
    <w:rsid w:val="00B554C6"/>
    <w:rsid w:val="00B554CE"/>
    <w:rsid w:val="00B5557E"/>
    <w:rsid w:val="00B560B0"/>
    <w:rsid w:val="00B56217"/>
    <w:rsid w:val="00B5635C"/>
    <w:rsid w:val="00B56B67"/>
    <w:rsid w:val="00B62D40"/>
    <w:rsid w:val="00B62DA2"/>
    <w:rsid w:val="00B63D21"/>
    <w:rsid w:val="00B6543F"/>
    <w:rsid w:val="00B6581C"/>
    <w:rsid w:val="00B65A24"/>
    <w:rsid w:val="00B664E8"/>
    <w:rsid w:val="00B668E1"/>
    <w:rsid w:val="00B66EBF"/>
    <w:rsid w:val="00B67139"/>
    <w:rsid w:val="00B673F1"/>
    <w:rsid w:val="00B71C35"/>
    <w:rsid w:val="00B73436"/>
    <w:rsid w:val="00B7353C"/>
    <w:rsid w:val="00B73C64"/>
    <w:rsid w:val="00B73F68"/>
    <w:rsid w:val="00B7435C"/>
    <w:rsid w:val="00B75B02"/>
    <w:rsid w:val="00B75C66"/>
    <w:rsid w:val="00B76AD2"/>
    <w:rsid w:val="00B77ACA"/>
    <w:rsid w:val="00B77E29"/>
    <w:rsid w:val="00B8094F"/>
    <w:rsid w:val="00B81736"/>
    <w:rsid w:val="00B823C3"/>
    <w:rsid w:val="00B82DB4"/>
    <w:rsid w:val="00B83385"/>
    <w:rsid w:val="00B83B57"/>
    <w:rsid w:val="00B84EAD"/>
    <w:rsid w:val="00B8650A"/>
    <w:rsid w:val="00B86DA2"/>
    <w:rsid w:val="00B87D23"/>
    <w:rsid w:val="00B90413"/>
    <w:rsid w:val="00B90BAA"/>
    <w:rsid w:val="00B90C6E"/>
    <w:rsid w:val="00B91E8F"/>
    <w:rsid w:val="00B91FA3"/>
    <w:rsid w:val="00B91FB6"/>
    <w:rsid w:val="00B951CD"/>
    <w:rsid w:val="00BA0177"/>
    <w:rsid w:val="00BA0505"/>
    <w:rsid w:val="00BA0DF8"/>
    <w:rsid w:val="00BA23B6"/>
    <w:rsid w:val="00BA23E1"/>
    <w:rsid w:val="00BA4166"/>
    <w:rsid w:val="00BA6BCD"/>
    <w:rsid w:val="00BA6D60"/>
    <w:rsid w:val="00BB022F"/>
    <w:rsid w:val="00BB062F"/>
    <w:rsid w:val="00BB18B3"/>
    <w:rsid w:val="00BB2434"/>
    <w:rsid w:val="00BB3FF1"/>
    <w:rsid w:val="00BB4346"/>
    <w:rsid w:val="00BB4647"/>
    <w:rsid w:val="00BB5970"/>
    <w:rsid w:val="00BB66EC"/>
    <w:rsid w:val="00BB7876"/>
    <w:rsid w:val="00BB7B2B"/>
    <w:rsid w:val="00BB7F4F"/>
    <w:rsid w:val="00BC00C4"/>
    <w:rsid w:val="00BC0846"/>
    <w:rsid w:val="00BC1FFE"/>
    <w:rsid w:val="00BC2579"/>
    <w:rsid w:val="00BC25D3"/>
    <w:rsid w:val="00BC32D5"/>
    <w:rsid w:val="00BC50EF"/>
    <w:rsid w:val="00BC59BC"/>
    <w:rsid w:val="00BC738C"/>
    <w:rsid w:val="00BC773D"/>
    <w:rsid w:val="00BD05B4"/>
    <w:rsid w:val="00BD0A04"/>
    <w:rsid w:val="00BD0E22"/>
    <w:rsid w:val="00BD33C7"/>
    <w:rsid w:val="00BD3926"/>
    <w:rsid w:val="00BD3A83"/>
    <w:rsid w:val="00BD5F56"/>
    <w:rsid w:val="00BD6C0A"/>
    <w:rsid w:val="00BD6CA2"/>
    <w:rsid w:val="00BD710D"/>
    <w:rsid w:val="00BD73C6"/>
    <w:rsid w:val="00BD762C"/>
    <w:rsid w:val="00BD7CB6"/>
    <w:rsid w:val="00BE095C"/>
    <w:rsid w:val="00BE0B14"/>
    <w:rsid w:val="00BE0E8D"/>
    <w:rsid w:val="00BE2138"/>
    <w:rsid w:val="00BE3231"/>
    <w:rsid w:val="00BE3688"/>
    <w:rsid w:val="00BE3695"/>
    <w:rsid w:val="00BE57C2"/>
    <w:rsid w:val="00BE5DEE"/>
    <w:rsid w:val="00BE771B"/>
    <w:rsid w:val="00BE7B81"/>
    <w:rsid w:val="00BF0B24"/>
    <w:rsid w:val="00BF19E3"/>
    <w:rsid w:val="00BF2139"/>
    <w:rsid w:val="00BF42DD"/>
    <w:rsid w:val="00BF43E6"/>
    <w:rsid w:val="00BF5198"/>
    <w:rsid w:val="00BF584A"/>
    <w:rsid w:val="00BF5F01"/>
    <w:rsid w:val="00BF621D"/>
    <w:rsid w:val="00BF6FB6"/>
    <w:rsid w:val="00BF7710"/>
    <w:rsid w:val="00BF7B1D"/>
    <w:rsid w:val="00C01A4A"/>
    <w:rsid w:val="00C02272"/>
    <w:rsid w:val="00C029E2"/>
    <w:rsid w:val="00C02C19"/>
    <w:rsid w:val="00C02FC8"/>
    <w:rsid w:val="00C05780"/>
    <w:rsid w:val="00C063A0"/>
    <w:rsid w:val="00C103DF"/>
    <w:rsid w:val="00C123B6"/>
    <w:rsid w:val="00C127BE"/>
    <w:rsid w:val="00C13456"/>
    <w:rsid w:val="00C13DA1"/>
    <w:rsid w:val="00C16A54"/>
    <w:rsid w:val="00C20AE7"/>
    <w:rsid w:val="00C217C0"/>
    <w:rsid w:val="00C23372"/>
    <w:rsid w:val="00C24BDB"/>
    <w:rsid w:val="00C26280"/>
    <w:rsid w:val="00C26C0F"/>
    <w:rsid w:val="00C27949"/>
    <w:rsid w:val="00C27A46"/>
    <w:rsid w:val="00C27BAB"/>
    <w:rsid w:val="00C27E75"/>
    <w:rsid w:val="00C309E5"/>
    <w:rsid w:val="00C31A70"/>
    <w:rsid w:val="00C32776"/>
    <w:rsid w:val="00C33C88"/>
    <w:rsid w:val="00C342C3"/>
    <w:rsid w:val="00C3464B"/>
    <w:rsid w:val="00C34769"/>
    <w:rsid w:val="00C347C4"/>
    <w:rsid w:val="00C36ACD"/>
    <w:rsid w:val="00C36D84"/>
    <w:rsid w:val="00C376C7"/>
    <w:rsid w:val="00C40C81"/>
    <w:rsid w:val="00C4131B"/>
    <w:rsid w:val="00C413BB"/>
    <w:rsid w:val="00C42AF1"/>
    <w:rsid w:val="00C42C00"/>
    <w:rsid w:val="00C434FF"/>
    <w:rsid w:val="00C45621"/>
    <w:rsid w:val="00C45853"/>
    <w:rsid w:val="00C46426"/>
    <w:rsid w:val="00C46E0B"/>
    <w:rsid w:val="00C47D1E"/>
    <w:rsid w:val="00C5080A"/>
    <w:rsid w:val="00C50E95"/>
    <w:rsid w:val="00C510A8"/>
    <w:rsid w:val="00C527E4"/>
    <w:rsid w:val="00C52DB6"/>
    <w:rsid w:val="00C52F83"/>
    <w:rsid w:val="00C53532"/>
    <w:rsid w:val="00C54D8C"/>
    <w:rsid w:val="00C55C43"/>
    <w:rsid w:val="00C56092"/>
    <w:rsid w:val="00C571C5"/>
    <w:rsid w:val="00C618EC"/>
    <w:rsid w:val="00C62A89"/>
    <w:rsid w:val="00C62EB9"/>
    <w:rsid w:val="00C6362E"/>
    <w:rsid w:val="00C638AB"/>
    <w:rsid w:val="00C63D4C"/>
    <w:rsid w:val="00C6534C"/>
    <w:rsid w:val="00C66489"/>
    <w:rsid w:val="00C67910"/>
    <w:rsid w:val="00C67EC1"/>
    <w:rsid w:val="00C727D6"/>
    <w:rsid w:val="00C72B4D"/>
    <w:rsid w:val="00C74603"/>
    <w:rsid w:val="00C75D40"/>
    <w:rsid w:val="00C77546"/>
    <w:rsid w:val="00C7779B"/>
    <w:rsid w:val="00C80D8F"/>
    <w:rsid w:val="00C852C5"/>
    <w:rsid w:val="00C85AF4"/>
    <w:rsid w:val="00C9019A"/>
    <w:rsid w:val="00C9028E"/>
    <w:rsid w:val="00C9179F"/>
    <w:rsid w:val="00C93562"/>
    <w:rsid w:val="00C93759"/>
    <w:rsid w:val="00C938F2"/>
    <w:rsid w:val="00C952A2"/>
    <w:rsid w:val="00C954C6"/>
    <w:rsid w:val="00C96453"/>
    <w:rsid w:val="00C96522"/>
    <w:rsid w:val="00C96538"/>
    <w:rsid w:val="00C96A59"/>
    <w:rsid w:val="00C96BA2"/>
    <w:rsid w:val="00C96EEB"/>
    <w:rsid w:val="00CA067F"/>
    <w:rsid w:val="00CA1212"/>
    <w:rsid w:val="00CA1494"/>
    <w:rsid w:val="00CA1A8E"/>
    <w:rsid w:val="00CA1D8D"/>
    <w:rsid w:val="00CA32E2"/>
    <w:rsid w:val="00CA39FC"/>
    <w:rsid w:val="00CA3A06"/>
    <w:rsid w:val="00CA3BCA"/>
    <w:rsid w:val="00CA44A4"/>
    <w:rsid w:val="00CA4962"/>
    <w:rsid w:val="00CA5B39"/>
    <w:rsid w:val="00CA646B"/>
    <w:rsid w:val="00CA76C4"/>
    <w:rsid w:val="00CB0256"/>
    <w:rsid w:val="00CB09C5"/>
    <w:rsid w:val="00CB0B45"/>
    <w:rsid w:val="00CB1654"/>
    <w:rsid w:val="00CB16B3"/>
    <w:rsid w:val="00CB1798"/>
    <w:rsid w:val="00CB359B"/>
    <w:rsid w:val="00CB49EB"/>
    <w:rsid w:val="00CB4AE4"/>
    <w:rsid w:val="00CB4FB8"/>
    <w:rsid w:val="00CB56F8"/>
    <w:rsid w:val="00CB5C8A"/>
    <w:rsid w:val="00CB6204"/>
    <w:rsid w:val="00CB6A18"/>
    <w:rsid w:val="00CB6CA6"/>
    <w:rsid w:val="00CB7886"/>
    <w:rsid w:val="00CB7D57"/>
    <w:rsid w:val="00CC0223"/>
    <w:rsid w:val="00CC02D3"/>
    <w:rsid w:val="00CC0757"/>
    <w:rsid w:val="00CC1221"/>
    <w:rsid w:val="00CC1EEA"/>
    <w:rsid w:val="00CC20DD"/>
    <w:rsid w:val="00CC3CA6"/>
    <w:rsid w:val="00CC4766"/>
    <w:rsid w:val="00CC71EA"/>
    <w:rsid w:val="00CD0A5E"/>
    <w:rsid w:val="00CD0B18"/>
    <w:rsid w:val="00CD3075"/>
    <w:rsid w:val="00CD3121"/>
    <w:rsid w:val="00CD3579"/>
    <w:rsid w:val="00CD3D5E"/>
    <w:rsid w:val="00CD3E48"/>
    <w:rsid w:val="00CD4985"/>
    <w:rsid w:val="00CD49BC"/>
    <w:rsid w:val="00CD573E"/>
    <w:rsid w:val="00CD5851"/>
    <w:rsid w:val="00CD5E48"/>
    <w:rsid w:val="00CD78E4"/>
    <w:rsid w:val="00CD7A5F"/>
    <w:rsid w:val="00CD7C1C"/>
    <w:rsid w:val="00CE02B7"/>
    <w:rsid w:val="00CE0378"/>
    <w:rsid w:val="00CE0B58"/>
    <w:rsid w:val="00CE1E80"/>
    <w:rsid w:val="00CE2647"/>
    <w:rsid w:val="00CE2F25"/>
    <w:rsid w:val="00CE31A4"/>
    <w:rsid w:val="00CE340D"/>
    <w:rsid w:val="00CE4180"/>
    <w:rsid w:val="00CE56EA"/>
    <w:rsid w:val="00CF11F0"/>
    <w:rsid w:val="00CF1388"/>
    <w:rsid w:val="00CF2461"/>
    <w:rsid w:val="00CF39C5"/>
    <w:rsid w:val="00CF64EF"/>
    <w:rsid w:val="00CF7F19"/>
    <w:rsid w:val="00D00997"/>
    <w:rsid w:val="00D01132"/>
    <w:rsid w:val="00D0193E"/>
    <w:rsid w:val="00D01CC7"/>
    <w:rsid w:val="00D02E43"/>
    <w:rsid w:val="00D03A86"/>
    <w:rsid w:val="00D03BB2"/>
    <w:rsid w:val="00D03EE2"/>
    <w:rsid w:val="00D044D0"/>
    <w:rsid w:val="00D04C28"/>
    <w:rsid w:val="00D04C7E"/>
    <w:rsid w:val="00D0548B"/>
    <w:rsid w:val="00D061C1"/>
    <w:rsid w:val="00D0686F"/>
    <w:rsid w:val="00D06C08"/>
    <w:rsid w:val="00D104ED"/>
    <w:rsid w:val="00D12495"/>
    <w:rsid w:val="00D12DEE"/>
    <w:rsid w:val="00D135D5"/>
    <w:rsid w:val="00D156BC"/>
    <w:rsid w:val="00D15EF5"/>
    <w:rsid w:val="00D1683D"/>
    <w:rsid w:val="00D16919"/>
    <w:rsid w:val="00D17B57"/>
    <w:rsid w:val="00D17D5C"/>
    <w:rsid w:val="00D2045A"/>
    <w:rsid w:val="00D22214"/>
    <w:rsid w:val="00D2284D"/>
    <w:rsid w:val="00D22BA7"/>
    <w:rsid w:val="00D237B6"/>
    <w:rsid w:val="00D2411B"/>
    <w:rsid w:val="00D248CF"/>
    <w:rsid w:val="00D24A4E"/>
    <w:rsid w:val="00D25F00"/>
    <w:rsid w:val="00D267C0"/>
    <w:rsid w:val="00D275AF"/>
    <w:rsid w:val="00D301DB"/>
    <w:rsid w:val="00D314D4"/>
    <w:rsid w:val="00D31B56"/>
    <w:rsid w:val="00D320DD"/>
    <w:rsid w:val="00D32874"/>
    <w:rsid w:val="00D32E5B"/>
    <w:rsid w:val="00D342CE"/>
    <w:rsid w:val="00D34DB6"/>
    <w:rsid w:val="00D34DD3"/>
    <w:rsid w:val="00D34E55"/>
    <w:rsid w:val="00D352D2"/>
    <w:rsid w:val="00D3731F"/>
    <w:rsid w:val="00D37EB1"/>
    <w:rsid w:val="00D4286E"/>
    <w:rsid w:val="00D431AE"/>
    <w:rsid w:val="00D43749"/>
    <w:rsid w:val="00D4376B"/>
    <w:rsid w:val="00D446AE"/>
    <w:rsid w:val="00D44E12"/>
    <w:rsid w:val="00D44F2D"/>
    <w:rsid w:val="00D450B4"/>
    <w:rsid w:val="00D45366"/>
    <w:rsid w:val="00D46927"/>
    <w:rsid w:val="00D470B2"/>
    <w:rsid w:val="00D510FF"/>
    <w:rsid w:val="00D516EC"/>
    <w:rsid w:val="00D51A31"/>
    <w:rsid w:val="00D51EB3"/>
    <w:rsid w:val="00D52154"/>
    <w:rsid w:val="00D52C9D"/>
    <w:rsid w:val="00D537ED"/>
    <w:rsid w:val="00D54CE0"/>
    <w:rsid w:val="00D556E2"/>
    <w:rsid w:val="00D572BE"/>
    <w:rsid w:val="00D57AE2"/>
    <w:rsid w:val="00D60EE2"/>
    <w:rsid w:val="00D622D8"/>
    <w:rsid w:val="00D6276B"/>
    <w:rsid w:val="00D6758C"/>
    <w:rsid w:val="00D6771D"/>
    <w:rsid w:val="00D678EB"/>
    <w:rsid w:val="00D70808"/>
    <w:rsid w:val="00D71B8D"/>
    <w:rsid w:val="00D72CD6"/>
    <w:rsid w:val="00D744B5"/>
    <w:rsid w:val="00D75237"/>
    <w:rsid w:val="00D75F75"/>
    <w:rsid w:val="00D80A1C"/>
    <w:rsid w:val="00D81854"/>
    <w:rsid w:val="00D83731"/>
    <w:rsid w:val="00D83A71"/>
    <w:rsid w:val="00D85C77"/>
    <w:rsid w:val="00D86ED2"/>
    <w:rsid w:val="00D87F46"/>
    <w:rsid w:val="00D90056"/>
    <w:rsid w:val="00D90412"/>
    <w:rsid w:val="00D90AC5"/>
    <w:rsid w:val="00D91E7B"/>
    <w:rsid w:val="00D97782"/>
    <w:rsid w:val="00D97823"/>
    <w:rsid w:val="00D97BC1"/>
    <w:rsid w:val="00DA045D"/>
    <w:rsid w:val="00DA1103"/>
    <w:rsid w:val="00DA1240"/>
    <w:rsid w:val="00DA1DD5"/>
    <w:rsid w:val="00DA24E7"/>
    <w:rsid w:val="00DA575D"/>
    <w:rsid w:val="00DA6B4C"/>
    <w:rsid w:val="00DB0248"/>
    <w:rsid w:val="00DB17A5"/>
    <w:rsid w:val="00DB2330"/>
    <w:rsid w:val="00DB320A"/>
    <w:rsid w:val="00DB4442"/>
    <w:rsid w:val="00DB4DCF"/>
    <w:rsid w:val="00DB55A6"/>
    <w:rsid w:val="00DC0905"/>
    <w:rsid w:val="00DC0AA4"/>
    <w:rsid w:val="00DC0BBD"/>
    <w:rsid w:val="00DC1509"/>
    <w:rsid w:val="00DC1E46"/>
    <w:rsid w:val="00DC2801"/>
    <w:rsid w:val="00DC40EF"/>
    <w:rsid w:val="00DC4154"/>
    <w:rsid w:val="00DC4328"/>
    <w:rsid w:val="00DC4484"/>
    <w:rsid w:val="00DC4A6F"/>
    <w:rsid w:val="00DC594F"/>
    <w:rsid w:val="00DC5AE7"/>
    <w:rsid w:val="00DC645A"/>
    <w:rsid w:val="00DC7C1F"/>
    <w:rsid w:val="00DC7DB3"/>
    <w:rsid w:val="00DD1A5B"/>
    <w:rsid w:val="00DD1C03"/>
    <w:rsid w:val="00DD1E19"/>
    <w:rsid w:val="00DD3299"/>
    <w:rsid w:val="00DD446F"/>
    <w:rsid w:val="00DD55D3"/>
    <w:rsid w:val="00DD66EF"/>
    <w:rsid w:val="00DD70C4"/>
    <w:rsid w:val="00DD7206"/>
    <w:rsid w:val="00DE022F"/>
    <w:rsid w:val="00DE0AE0"/>
    <w:rsid w:val="00DE0C6B"/>
    <w:rsid w:val="00DE0FB4"/>
    <w:rsid w:val="00DE22B7"/>
    <w:rsid w:val="00DE2DAF"/>
    <w:rsid w:val="00DE33DE"/>
    <w:rsid w:val="00DE3531"/>
    <w:rsid w:val="00DE5619"/>
    <w:rsid w:val="00DE561F"/>
    <w:rsid w:val="00DF0D51"/>
    <w:rsid w:val="00DF1E75"/>
    <w:rsid w:val="00DF3804"/>
    <w:rsid w:val="00DF48E9"/>
    <w:rsid w:val="00DF6053"/>
    <w:rsid w:val="00DF6B64"/>
    <w:rsid w:val="00E0032D"/>
    <w:rsid w:val="00E01007"/>
    <w:rsid w:val="00E019A4"/>
    <w:rsid w:val="00E038BD"/>
    <w:rsid w:val="00E052A9"/>
    <w:rsid w:val="00E057FD"/>
    <w:rsid w:val="00E05B5C"/>
    <w:rsid w:val="00E07407"/>
    <w:rsid w:val="00E11317"/>
    <w:rsid w:val="00E126BD"/>
    <w:rsid w:val="00E12775"/>
    <w:rsid w:val="00E133D8"/>
    <w:rsid w:val="00E14375"/>
    <w:rsid w:val="00E152D8"/>
    <w:rsid w:val="00E15BE8"/>
    <w:rsid w:val="00E162C1"/>
    <w:rsid w:val="00E20DE0"/>
    <w:rsid w:val="00E23266"/>
    <w:rsid w:val="00E232EC"/>
    <w:rsid w:val="00E23CD4"/>
    <w:rsid w:val="00E23E49"/>
    <w:rsid w:val="00E23ED0"/>
    <w:rsid w:val="00E24ED9"/>
    <w:rsid w:val="00E270D5"/>
    <w:rsid w:val="00E321CB"/>
    <w:rsid w:val="00E32F91"/>
    <w:rsid w:val="00E33862"/>
    <w:rsid w:val="00E33E5F"/>
    <w:rsid w:val="00E3471A"/>
    <w:rsid w:val="00E356AC"/>
    <w:rsid w:val="00E360F6"/>
    <w:rsid w:val="00E36270"/>
    <w:rsid w:val="00E36824"/>
    <w:rsid w:val="00E3692A"/>
    <w:rsid w:val="00E36AF2"/>
    <w:rsid w:val="00E36B45"/>
    <w:rsid w:val="00E40618"/>
    <w:rsid w:val="00E406A5"/>
    <w:rsid w:val="00E41DC2"/>
    <w:rsid w:val="00E43646"/>
    <w:rsid w:val="00E44D04"/>
    <w:rsid w:val="00E452A8"/>
    <w:rsid w:val="00E45568"/>
    <w:rsid w:val="00E46FDB"/>
    <w:rsid w:val="00E5018F"/>
    <w:rsid w:val="00E515A5"/>
    <w:rsid w:val="00E529BF"/>
    <w:rsid w:val="00E530B2"/>
    <w:rsid w:val="00E54F26"/>
    <w:rsid w:val="00E5704E"/>
    <w:rsid w:val="00E57711"/>
    <w:rsid w:val="00E60035"/>
    <w:rsid w:val="00E601C1"/>
    <w:rsid w:val="00E614B8"/>
    <w:rsid w:val="00E62585"/>
    <w:rsid w:val="00E6385A"/>
    <w:rsid w:val="00E63D99"/>
    <w:rsid w:val="00E6599C"/>
    <w:rsid w:val="00E66C04"/>
    <w:rsid w:val="00E674F2"/>
    <w:rsid w:val="00E67D3E"/>
    <w:rsid w:val="00E714E4"/>
    <w:rsid w:val="00E719E6"/>
    <w:rsid w:val="00E71E04"/>
    <w:rsid w:val="00E73223"/>
    <w:rsid w:val="00E739D5"/>
    <w:rsid w:val="00E7401E"/>
    <w:rsid w:val="00E74418"/>
    <w:rsid w:val="00E75A41"/>
    <w:rsid w:val="00E75F08"/>
    <w:rsid w:val="00E7710D"/>
    <w:rsid w:val="00E7724E"/>
    <w:rsid w:val="00E81881"/>
    <w:rsid w:val="00E81F81"/>
    <w:rsid w:val="00E820F7"/>
    <w:rsid w:val="00E823BD"/>
    <w:rsid w:val="00E82C6F"/>
    <w:rsid w:val="00E838D3"/>
    <w:rsid w:val="00E8442E"/>
    <w:rsid w:val="00E85597"/>
    <w:rsid w:val="00E86C44"/>
    <w:rsid w:val="00E911F5"/>
    <w:rsid w:val="00E9151D"/>
    <w:rsid w:val="00E9158E"/>
    <w:rsid w:val="00E92E14"/>
    <w:rsid w:val="00E93A8A"/>
    <w:rsid w:val="00E95836"/>
    <w:rsid w:val="00E96932"/>
    <w:rsid w:val="00EA1410"/>
    <w:rsid w:val="00EA27F0"/>
    <w:rsid w:val="00EA4C82"/>
    <w:rsid w:val="00EA5859"/>
    <w:rsid w:val="00EA5AFF"/>
    <w:rsid w:val="00EA6915"/>
    <w:rsid w:val="00EB045A"/>
    <w:rsid w:val="00EB1D3C"/>
    <w:rsid w:val="00EB223A"/>
    <w:rsid w:val="00EB3097"/>
    <w:rsid w:val="00EB3B05"/>
    <w:rsid w:val="00EB4C4F"/>
    <w:rsid w:val="00EB5852"/>
    <w:rsid w:val="00EB6827"/>
    <w:rsid w:val="00EB78B0"/>
    <w:rsid w:val="00EC0363"/>
    <w:rsid w:val="00EC0904"/>
    <w:rsid w:val="00EC1256"/>
    <w:rsid w:val="00EC1635"/>
    <w:rsid w:val="00EC263D"/>
    <w:rsid w:val="00EC29D9"/>
    <w:rsid w:val="00EC2F38"/>
    <w:rsid w:val="00EC37AB"/>
    <w:rsid w:val="00EC3E5C"/>
    <w:rsid w:val="00EC5072"/>
    <w:rsid w:val="00EC5C6A"/>
    <w:rsid w:val="00EC7220"/>
    <w:rsid w:val="00EC73C6"/>
    <w:rsid w:val="00EC747A"/>
    <w:rsid w:val="00ED015C"/>
    <w:rsid w:val="00ED075A"/>
    <w:rsid w:val="00ED3354"/>
    <w:rsid w:val="00ED3FF9"/>
    <w:rsid w:val="00ED4DD3"/>
    <w:rsid w:val="00ED5653"/>
    <w:rsid w:val="00ED5A42"/>
    <w:rsid w:val="00ED608D"/>
    <w:rsid w:val="00ED6653"/>
    <w:rsid w:val="00ED66F2"/>
    <w:rsid w:val="00ED6F16"/>
    <w:rsid w:val="00ED73D6"/>
    <w:rsid w:val="00EE5977"/>
    <w:rsid w:val="00EE5FCF"/>
    <w:rsid w:val="00EE6F01"/>
    <w:rsid w:val="00EF0051"/>
    <w:rsid w:val="00EF0209"/>
    <w:rsid w:val="00EF0B06"/>
    <w:rsid w:val="00EF0BA3"/>
    <w:rsid w:val="00EF2869"/>
    <w:rsid w:val="00EF3133"/>
    <w:rsid w:val="00EF3382"/>
    <w:rsid w:val="00EF494A"/>
    <w:rsid w:val="00EF4C04"/>
    <w:rsid w:val="00EF7635"/>
    <w:rsid w:val="00EF7D99"/>
    <w:rsid w:val="00F008F0"/>
    <w:rsid w:val="00F00923"/>
    <w:rsid w:val="00F02288"/>
    <w:rsid w:val="00F05D13"/>
    <w:rsid w:val="00F05F5F"/>
    <w:rsid w:val="00F064E7"/>
    <w:rsid w:val="00F06C84"/>
    <w:rsid w:val="00F06E4E"/>
    <w:rsid w:val="00F077C8"/>
    <w:rsid w:val="00F0798B"/>
    <w:rsid w:val="00F1025B"/>
    <w:rsid w:val="00F10EDB"/>
    <w:rsid w:val="00F11EBF"/>
    <w:rsid w:val="00F12081"/>
    <w:rsid w:val="00F15009"/>
    <w:rsid w:val="00F17E24"/>
    <w:rsid w:val="00F213D1"/>
    <w:rsid w:val="00F22740"/>
    <w:rsid w:val="00F22C4C"/>
    <w:rsid w:val="00F24CB1"/>
    <w:rsid w:val="00F254AE"/>
    <w:rsid w:val="00F25500"/>
    <w:rsid w:val="00F25ED9"/>
    <w:rsid w:val="00F269B7"/>
    <w:rsid w:val="00F3141E"/>
    <w:rsid w:val="00F31A3D"/>
    <w:rsid w:val="00F33480"/>
    <w:rsid w:val="00F340F1"/>
    <w:rsid w:val="00F411EE"/>
    <w:rsid w:val="00F4141C"/>
    <w:rsid w:val="00F4243D"/>
    <w:rsid w:val="00F428E9"/>
    <w:rsid w:val="00F43947"/>
    <w:rsid w:val="00F446D5"/>
    <w:rsid w:val="00F45287"/>
    <w:rsid w:val="00F4637E"/>
    <w:rsid w:val="00F5086D"/>
    <w:rsid w:val="00F526CD"/>
    <w:rsid w:val="00F53409"/>
    <w:rsid w:val="00F536A5"/>
    <w:rsid w:val="00F53BE5"/>
    <w:rsid w:val="00F564CD"/>
    <w:rsid w:val="00F5772B"/>
    <w:rsid w:val="00F6040A"/>
    <w:rsid w:val="00F60500"/>
    <w:rsid w:val="00F60F9D"/>
    <w:rsid w:val="00F62690"/>
    <w:rsid w:val="00F628F6"/>
    <w:rsid w:val="00F62A7F"/>
    <w:rsid w:val="00F643C3"/>
    <w:rsid w:val="00F64CED"/>
    <w:rsid w:val="00F652F7"/>
    <w:rsid w:val="00F66056"/>
    <w:rsid w:val="00F660C3"/>
    <w:rsid w:val="00F71476"/>
    <w:rsid w:val="00F71FC3"/>
    <w:rsid w:val="00F72CB8"/>
    <w:rsid w:val="00F74B00"/>
    <w:rsid w:val="00F74F3D"/>
    <w:rsid w:val="00F75F59"/>
    <w:rsid w:val="00F77F2F"/>
    <w:rsid w:val="00F80011"/>
    <w:rsid w:val="00F800CE"/>
    <w:rsid w:val="00F80260"/>
    <w:rsid w:val="00F80A4C"/>
    <w:rsid w:val="00F83D1E"/>
    <w:rsid w:val="00F84C43"/>
    <w:rsid w:val="00F857A3"/>
    <w:rsid w:val="00F8605F"/>
    <w:rsid w:val="00F86A91"/>
    <w:rsid w:val="00F86C83"/>
    <w:rsid w:val="00F86EF6"/>
    <w:rsid w:val="00F87676"/>
    <w:rsid w:val="00F87A8B"/>
    <w:rsid w:val="00F87EEF"/>
    <w:rsid w:val="00F90CD3"/>
    <w:rsid w:val="00F910EF"/>
    <w:rsid w:val="00F91D7A"/>
    <w:rsid w:val="00F91DD4"/>
    <w:rsid w:val="00F9347E"/>
    <w:rsid w:val="00F93C93"/>
    <w:rsid w:val="00F94596"/>
    <w:rsid w:val="00F951C5"/>
    <w:rsid w:val="00F95988"/>
    <w:rsid w:val="00F9676A"/>
    <w:rsid w:val="00F96D01"/>
    <w:rsid w:val="00FA0CA8"/>
    <w:rsid w:val="00FA0E63"/>
    <w:rsid w:val="00FA26DB"/>
    <w:rsid w:val="00FA4F1E"/>
    <w:rsid w:val="00FA6D88"/>
    <w:rsid w:val="00FA7D94"/>
    <w:rsid w:val="00FA7F7F"/>
    <w:rsid w:val="00FB05B6"/>
    <w:rsid w:val="00FB086F"/>
    <w:rsid w:val="00FB23F9"/>
    <w:rsid w:val="00FB3A41"/>
    <w:rsid w:val="00FB5B58"/>
    <w:rsid w:val="00FB71A7"/>
    <w:rsid w:val="00FB7888"/>
    <w:rsid w:val="00FC08FF"/>
    <w:rsid w:val="00FC12C5"/>
    <w:rsid w:val="00FC275F"/>
    <w:rsid w:val="00FC2A7C"/>
    <w:rsid w:val="00FC3280"/>
    <w:rsid w:val="00FC4C89"/>
    <w:rsid w:val="00FC4D31"/>
    <w:rsid w:val="00FC7987"/>
    <w:rsid w:val="00FD12E1"/>
    <w:rsid w:val="00FD2119"/>
    <w:rsid w:val="00FD282F"/>
    <w:rsid w:val="00FD3CBD"/>
    <w:rsid w:val="00FD4296"/>
    <w:rsid w:val="00FD50AC"/>
    <w:rsid w:val="00FD68C5"/>
    <w:rsid w:val="00FD6C44"/>
    <w:rsid w:val="00FD7B53"/>
    <w:rsid w:val="00FE02DB"/>
    <w:rsid w:val="00FE041A"/>
    <w:rsid w:val="00FE33A0"/>
    <w:rsid w:val="00FE3FE4"/>
    <w:rsid w:val="00FE404E"/>
    <w:rsid w:val="00FE45B8"/>
    <w:rsid w:val="00FE61D7"/>
    <w:rsid w:val="00FE6ABD"/>
    <w:rsid w:val="00FE6AF7"/>
    <w:rsid w:val="00FE6D7B"/>
    <w:rsid w:val="00FE7D5F"/>
    <w:rsid w:val="00FF1405"/>
    <w:rsid w:val="00FF2214"/>
    <w:rsid w:val="00FF2C4F"/>
    <w:rsid w:val="00FF2F39"/>
    <w:rsid w:val="00FF401E"/>
    <w:rsid w:val="00FF440D"/>
    <w:rsid w:val="00FF52AE"/>
    <w:rsid w:val="00FF6C24"/>
    <w:rsid w:val="00FF6D16"/>
    <w:rsid w:val="00FF6DB9"/>
    <w:rsid w:val="00FF748C"/>
    <w:rsid w:val="00FF78B7"/>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86DEE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N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D1E"/>
    <w:pPr>
      <w:tabs>
        <w:tab w:val="left" w:pos="1276"/>
      </w:tabs>
      <w:spacing w:line="276" w:lineRule="auto"/>
      <w:jc w:val="both"/>
    </w:pPr>
    <w:rPr>
      <w:rFonts w:ascii="Arial" w:hAnsi="Arial" w:cs="Arial"/>
    </w:rPr>
  </w:style>
  <w:style w:type="paragraph" w:styleId="Heading1">
    <w:name w:val="heading 1"/>
    <w:next w:val="Normal"/>
    <w:link w:val="Heading1Char"/>
    <w:uiPriority w:val="9"/>
    <w:qFormat/>
    <w:rsid w:val="009A090E"/>
    <w:pPr>
      <w:pageBreakBefore/>
      <w:pBdr>
        <w:top w:val="single" w:sz="24" w:space="1" w:color="3C0B66"/>
      </w:pBdr>
      <w:spacing w:line="276" w:lineRule="auto"/>
      <w:outlineLvl w:val="0"/>
    </w:pPr>
    <w:rPr>
      <w:rFonts w:ascii="Arial" w:hAnsi="Arial" w:cs="Arial"/>
      <w:b/>
      <w:color w:val="31849B" w:themeColor="accent5" w:themeShade="BF"/>
      <w:sz w:val="32"/>
      <w:szCs w:val="32"/>
      <w:lang w:val="en-AU"/>
    </w:rPr>
  </w:style>
  <w:style w:type="paragraph" w:styleId="Heading2">
    <w:name w:val="heading 2"/>
    <w:basedOn w:val="Normal"/>
    <w:next w:val="BodyText1"/>
    <w:link w:val="Heading2Char"/>
    <w:qFormat/>
    <w:rsid w:val="00282D5E"/>
    <w:pPr>
      <w:keepNext/>
      <w:tabs>
        <w:tab w:val="clear" w:pos="1276"/>
      </w:tabs>
      <w:spacing w:before="300" w:after="120" w:line="240" w:lineRule="auto"/>
      <w:jc w:val="left"/>
      <w:outlineLvl w:val="1"/>
    </w:pPr>
    <w:rPr>
      <w:rFonts w:eastAsia="Times New Roman"/>
      <w:b/>
      <w:iCs/>
      <w:color w:val="4E1C7E"/>
      <w:sz w:val="30"/>
      <w:szCs w:val="30"/>
      <w:lang w:val="en-AU"/>
    </w:rPr>
  </w:style>
  <w:style w:type="paragraph" w:styleId="Heading3">
    <w:name w:val="heading 3"/>
    <w:basedOn w:val="Normal"/>
    <w:next w:val="Normal"/>
    <w:link w:val="Heading3Char"/>
    <w:uiPriority w:val="9"/>
    <w:unhideWhenUsed/>
    <w:qFormat/>
    <w:rsid w:val="00820BA2"/>
    <w:pPr>
      <w:keepNext/>
      <w:keepLines/>
      <w:tabs>
        <w:tab w:val="clear" w:pos="1276"/>
      </w:tabs>
      <w:spacing w:before="200" w:after="120" w:line="240" w:lineRule="auto"/>
      <w:jc w:val="left"/>
      <w:outlineLvl w:val="2"/>
    </w:pPr>
    <w:rPr>
      <w:rFonts w:eastAsiaTheme="majorEastAsia" w:cstheme="majorBidi"/>
      <w:b/>
      <w:bCs/>
      <w:color w:val="31849B" w:themeColor="accent5" w:themeShade="BF"/>
      <w:sz w:val="26"/>
      <w:szCs w:val="26"/>
      <w:lang w:val="en-AU"/>
    </w:rPr>
  </w:style>
  <w:style w:type="paragraph" w:styleId="Heading4">
    <w:name w:val="heading 4"/>
    <w:basedOn w:val="Normal"/>
    <w:next w:val="Normal"/>
    <w:link w:val="Heading4Char"/>
    <w:uiPriority w:val="9"/>
    <w:unhideWhenUsed/>
    <w:qFormat/>
    <w:rsid w:val="00631641"/>
    <w:pPr>
      <w:tabs>
        <w:tab w:val="clear" w:pos="1276"/>
      </w:tabs>
      <w:spacing w:before="60" w:after="60"/>
      <w:jc w:val="left"/>
      <w:outlineLvl w:val="3"/>
    </w:pPr>
    <w:rPr>
      <w:rFonts w:cstheme="majorHAnsi"/>
      <w:b/>
      <w:color w:val="682E95"/>
      <w:lang w:val="en-AU"/>
    </w:rPr>
  </w:style>
  <w:style w:type="paragraph" w:styleId="Heading5">
    <w:name w:val="heading 5"/>
    <w:basedOn w:val="Normal"/>
    <w:next w:val="Normal"/>
    <w:link w:val="Heading5Char"/>
    <w:uiPriority w:val="9"/>
    <w:unhideWhenUsed/>
    <w:qFormat/>
    <w:rsid w:val="00820BA2"/>
    <w:pPr>
      <w:keepNext/>
      <w:keepLines/>
      <w:spacing w:before="200"/>
      <w:outlineLvl w:val="4"/>
    </w:pPr>
    <w:rPr>
      <w:rFonts w:asciiTheme="majorHAnsi" w:eastAsiaTheme="majorEastAsia" w:hAnsiTheme="majorHAnsi"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527E4"/>
    <w:pPr>
      <w:ind w:left="720"/>
      <w:contextualSpacing/>
    </w:pPr>
  </w:style>
  <w:style w:type="paragraph" w:styleId="BalloonText">
    <w:name w:val="Balloon Text"/>
    <w:basedOn w:val="Normal"/>
    <w:link w:val="BalloonTextChar"/>
    <w:uiPriority w:val="99"/>
    <w:unhideWhenUsed/>
    <w:rsid w:val="0097643F"/>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97643F"/>
    <w:rPr>
      <w:rFonts w:ascii="Lucida Grande" w:hAnsi="Lucida Grande" w:cs="Lucida Grande"/>
      <w:sz w:val="18"/>
      <w:szCs w:val="18"/>
    </w:rPr>
  </w:style>
  <w:style w:type="table" w:styleId="TableGrid">
    <w:name w:val="Table Grid"/>
    <w:basedOn w:val="TableNormal"/>
    <w:uiPriority w:val="59"/>
    <w:rsid w:val="000F1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29D9"/>
    <w:pPr>
      <w:tabs>
        <w:tab w:val="center" w:pos="4320"/>
        <w:tab w:val="right" w:pos="8640"/>
      </w:tabs>
    </w:pPr>
  </w:style>
  <w:style w:type="character" w:customStyle="1" w:styleId="HeaderChar">
    <w:name w:val="Header Char"/>
    <w:basedOn w:val="DefaultParagraphFont"/>
    <w:link w:val="Header"/>
    <w:uiPriority w:val="99"/>
    <w:rsid w:val="00AE29D9"/>
  </w:style>
  <w:style w:type="paragraph" w:styleId="Footer">
    <w:name w:val="footer"/>
    <w:basedOn w:val="Normal"/>
    <w:link w:val="FooterChar"/>
    <w:uiPriority w:val="99"/>
    <w:unhideWhenUsed/>
    <w:rsid w:val="00AE29D9"/>
    <w:pPr>
      <w:tabs>
        <w:tab w:val="center" w:pos="4320"/>
        <w:tab w:val="right" w:pos="8640"/>
      </w:tabs>
    </w:pPr>
  </w:style>
  <w:style w:type="character" w:customStyle="1" w:styleId="FooterChar">
    <w:name w:val="Footer Char"/>
    <w:basedOn w:val="DefaultParagraphFont"/>
    <w:link w:val="Footer"/>
    <w:uiPriority w:val="99"/>
    <w:rsid w:val="00AE29D9"/>
  </w:style>
  <w:style w:type="paragraph" w:styleId="FootnoteText">
    <w:name w:val="footnote text"/>
    <w:aliases w:val="Footnote Text Char Char,Footnote Text Char1,Footnote Text Char Char2 Char Char,Footnote Text Char Char1 Char Char Char Char,Footnote Text Char1 Char Char Char Char Char Char,Footnote Text Char Char Char Char Char Char Char Char,Footnote"/>
    <w:basedOn w:val="Normal"/>
    <w:link w:val="FootnoteTextChar"/>
    <w:unhideWhenUsed/>
    <w:qFormat/>
    <w:rsid w:val="002D5FCE"/>
  </w:style>
  <w:style w:type="character" w:customStyle="1" w:styleId="FootnoteTextChar">
    <w:name w:val="Footnote Text Char"/>
    <w:aliases w:val="Footnote Text Char Char Char,Footnote Text Char1 Char,Footnote Text Char Char2 Char Char Char,Footnote Text Char Char1 Char Char Char Char Char,Footnote Text Char1 Char Char Char Char Char Char Char,Footnote Char"/>
    <w:basedOn w:val="DefaultParagraphFont"/>
    <w:link w:val="FootnoteText"/>
    <w:uiPriority w:val="99"/>
    <w:rsid w:val="002D5FCE"/>
  </w:style>
  <w:style w:type="character" w:styleId="FootnoteReference">
    <w:name w:val="footnote reference"/>
    <w:basedOn w:val="DefaultParagraphFont"/>
    <w:unhideWhenUsed/>
    <w:rsid w:val="002D5FCE"/>
    <w:rPr>
      <w:vertAlign w:val="superscript"/>
    </w:rPr>
  </w:style>
  <w:style w:type="character" w:styleId="PageNumber">
    <w:name w:val="page number"/>
    <w:basedOn w:val="DefaultParagraphFont"/>
    <w:uiPriority w:val="99"/>
    <w:semiHidden/>
    <w:unhideWhenUsed/>
    <w:rsid w:val="002B32A1"/>
  </w:style>
  <w:style w:type="paragraph" w:styleId="EndnoteText">
    <w:name w:val="endnote text"/>
    <w:basedOn w:val="Normal"/>
    <w:link w:val="EndnoteTextChar"/>
    <w:uiPriority w:val="99"/>
    <w:unhideWhenUsed/>
    <w:rsid w:val="00BD33C7"/>
  </w:style>
  <w:style w:type="character" w:customStyle="1" w:styleId="EndnoteTextChar">
    <w:name w:val="Endnote Text Char"/>
    <w:basedOn w:val="DefaultParagraphFont"/>
    <w:link w:val="EndnoteText"/>
    <w:uiPriority w:val="99"/>
    <w:rsid w:val="00BD33C7"/>
  </w:style>
  <w:style w:type="character" w:styleId="EndnoteReference">
    <w:name w:val="endnote reference"/>
    <w:basedOn w:val="DefaultParagraphFont"/>
    <w:uiPriority w:val="99"/>
    <w:unhideWhenUsed/>
    <w:rsid w:val="00BD33C7"/>
    <w:rPr>
      <w:vertAlign w:val="superscript"/>
    </w:rPr>
  </w:style>
  <w:style w:type="character" w:styleId="CommentReference">
    <w:name w:val="annotation reference"/>
    <w:basedOn w:val="DefaultParagraphFont"/>
    <w:uiPriority w:val="99"/>
    <w:semiHidden/>
    <w:unhideWhenUsed/>
    <w:rsid w:val="00E36824"/>
    <w:rPr>
      <w:sz w:val="16"/>
      <w:szCs w:val="16"/>
    </w:rPr>
  </w:style>
  <w:style w:type="paragraph" w:styleId="CommentText">
    <w:name w:val="annotation text"/>
    <w:basedOn w:val="Normal"/>
    <w:link w:val="CommentTextChar"/>
    <w:uiPriority w:val="99"/>
    <w:unhideWhenUsed/>
    <w:rsid w:val="00E36824"/>
    <w:rPr>
      <w:sz w:val="20"/>
      <w:szCs w:val="20"/>
    </w:rPr>
  </w:style>
  <w:style w:type="character" w:customStyle="1" w:styleId="CommentTextChar">
    <w:name w:val="Comment Text Char"/>
    <w:basedOn w:val="DefaultParagraphFont"/>
    <w:link w:val="CommentText"/>
    <w:uiPriority w:val="99"/>
    <w:rsid w:val="00E36824"/>
    <w:rPr>
      <w:sz w:val="20"/>
      <w:szCs w:val="20"/>
    </w:rPr>
  </w:style>
  <w:style w:type="paragraph" w:styleId="CommentSubject">
    <w:name w:val="annotation subject"/>
    <w:basedOn w:val="CommentText"/>
    <w:next w:val="CommentText"/>
    <w:link w:val="CommentSubjectChar"/>
    <w:uiPriority w:val="99"/>
    <w:semiHidden/>
    <w:unhideWhenUsed/>
    <w:rsid w:val="00E36824"/>
    <w:rPr>
      <w:b/>
      <w:bCs/>
    </w:rPr>
  </w:style>
  <w:style w:type="character" w:customStyle="1" w:styleId="CommentSubjectChar">
    <w:name w:val="Comment Subject Char"/>
    <w:basedOn w:val="CommentTextChar"/>
    <w:link w:val="CommentSubject"/>
    <w:uiPriority w:val="99"/>
    <w:semiHidden/>
    <w:rsid w:val="00E36824"/>
    <w:rPr>
      <w:b/>
      <w:bCs/>
      <w:sz w:val="20"/>
      <w:szCs w:val="20"/>
    </w:rPr>
  </w:style>
  <w:style w:type="paragraph" w:customStyle="1" w:styleId="BodyText1">
    <w:name w:val="Body Text1"/>
    <w:basedOn w:val="Normal"/>
    <w:rsid w:val="00D90056"/>
    <w:pPr>
      <w:spacing w:before="240"/>
    </w:pPr>
    <w:rPr>
      <w:rFonts w:ascii="Verdana" w:eastAsia="Times New Roman" w:hAnsi="Verdana"/>
      <w:sz w:val="20"/>
      <w:szCs w:val="22"/>
      <w:lang w:val="en-GB"/>
    </w:rPr>
  </w:style>
  <w:style w:type="paragraph" w:styleId="Bibliography">
    <w:name w:val="Bibliography"/>
    <w:basedOn w:val="Normal"/>
    <w:next w:val="Normal"/>
    <w:uiPriority w:val="37"/>
    <w:unhideWhenUsed/>
    <w:rsid w:val="00D90056"/>
    <w:rPr>
      <w:rFonts w:ascii="Verdana" w:eastAsia="Times New Roman" w:hAnsi="Verdana"/>
      <w:sz w:val="20"/>
      <w:szCs w:val="22"/>
      <w:lang w:val="en-GB"/>
    </w:rPr>
  </w:style>
  <w:style w:type="paragraph" w:customStyle="1" w:styleId="zNumTxt">
    <w:name w:val="zNum Txt"/>
    <w:basedOn w:val="Normal"/>
    <w:link w:val="zNumTxtChar"/>
    <w:qFormat/>
    <w:rsid w:val="00D90056"/>
    <w:pPr>
      <w:numPr>
        <w:numId w:val="38"/>
      </w:numPr>
      <w:spacing w:after="180" w:line="288" w:lineRule="auto"/>
    </w:pPr>
    <w:rPr>
      <w:rFonts w:eastAsiaTheme="minorHAnsi"/>
      <w:sz w:val="20"/>
      <w:szCs w:val="20"/>
    </w:rPr>
  </w:style>
  <w:style w:type="numbering" w:customStyle="1" w:styleId="zParaNumbersbullets">
    <w:name w:val="zPara Numbers &amp; bullets"/>
    <w:basedOn w:val="NoList"/>
    <w:uiPriority w:val="99"/>
    <w:rsid w:val="00D90056"/>
    <w:pPr>
      <w:numPr>
        <w:numId w:val="47"/>
      </w:numPr>
    </w:pPr>
  </w:style>
  <w:style w:type="character" w:customStyle="1" w:styleId="zNumTxtChar">
    <w:name w:val="zNum Txt Char"/>
    <w:link w:val="zNumTxt"/>
    <w:rsid w:val="00D90056"/>
    <w:rPr>
      <w:rFonts w:ascii="Arial" w:eastAsiaTheme="minorHAnsi" w:hAnsi="Arial" w:cs="Arial"/>
      <w:sz w:val="20"/>
      <w:szCs w:val="20"/>
    </w:rPr>
  </w:style>
  <w:style w:type="character" w:customStyle="1" w:styleId="Heading2Char">
    <w:name w:val="Heading 2 Char"/>
    <w:basedOn w:val="DefaultParagraphFont"/>
    <w:link w:val="Heading2"/>
    <w:rsid w:val="00282D5E"/>
    <w:rPr>
      <w:rFonts w:ascii="Arial" w:eastAsia="Times New Roman" w:hAnsi="Arial" w:cs="Arial"/>
      <w:b/>
      <w:iCs/>
      <w:color w:val="4E1C7E"/>
      <w:sz w:val="30"/>
      <w:szCs w:val="30"/>
      <w:lang w:val="en-AU"/>
    </w:rPr>
  </w:style>
  <w:style w:type="table" w:styleId="LightGrid-Accent1">
    <w:name w:val="Light Grid Accent 1"/>
    <w:basedOn w:val="TableNormal"/>
    <w:uiPriority w:val="62"/>
    <w:rsid w:val="00D90056"/>
    <w:rPr>
      <w:rFonts w:ascii="Times New Roman" w:eastAsia="Times New Roman" w:hAnsi="Times New Roman" w:cs="Times New Roman"/>
      <w:sz w:val="20"/>
      <w:szCs w:val="20"/>
      <w:lang w:eastAsia="en-NZ"/>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0735CD"/>
    <w:rPr>
      <w:b/>
      <w:bCs/>
      <w:i/>
      <w:iCs/>
      <w:color w:val="4F81BD" w:themeColor="accent1"/>
    </w:rPr>
  </w:style>
  <w:style w:type="character" w:styleId="Hyperlink">
    <w:name w:val="Hyperlink"/>
    <w:uiPriority w:val="99"/>
    <w:rsid w:val="009C4F3D"/>
    <w:rPr>
      <w:color w:val="0000FF"/>
      <w:u w:val="single"/>
    </w:rPr>
  </w:style>
  <w:style w:type="character" w:customStyle="1" w:styleId="ListParagraphChar">
    <w:name w:val="List Paragraph Char"/>
    <w:link w:val="ListParagraph"/>
    <w:uiPriority w:val="34"/>
    <w:locked/>
    <w:rsid w:val="00DC4484"/>
  </w:style>
  <w:style w:type="table" w:styleId="MediumGrid3-Accent1">
    <w:name w:val="Medium Grid 3 Accent 1"/>
    <w:basedOn w:val="TableNormal"/>
    <w:uiPriority w:val="69"/>
    <w:rsid w:val="00DC4484"/>
    <w:rPr>
      <w:rFonts w:ascii="Verdana" w:eastAsia="Calibri" w:hAnsi="Verdana"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NormalWeb">
    <w:name w:val="Normal (Web)"/>
    <w:basedOn w:val="Normal"/>
    <w:uiPriority w:val="99"/>
    <w:semiHidden/>
    <w:unhideWhenUsed/>
    <w:rsid w:val="004C5F1E"/>
    <w:pPr>
      <w:spacing w:before="100" w:beforeAutospacing="1" w:after="100" w:afterAutospacing="1"/>
    </w:pPr>
    <w:rPr>
      <w:rFonts w:ascii="Times New Roman" w:hAnsi="Times New Roman" w:cs="Times New Roman"/>
      <w:lang w:val="en-GB" w:eastAsia="en-GB"/>
    </w:rPr>
  </w:style>
  <w:style w:type="paragraph" w:styleId="Revision">
    <w:name w:val="Revision"/>
    <w:hidden/>
    <w:uiPriority w:val="99"/>
    <w:semiHidden/>
    <w:rsid w:val="00345BB7"/>
  </w:style>
  <w:style w:type="character" w:styleId="FollowedHyperlink">
    <w:name w:val="FollowedHyperlink"/>
    <w:basedOn w:val="DefaultParagraphFont"/>
    <w:uiPriority w:val="99"/>
    <w:semiHidden/>
    <w:unhideWhenUsed/>
    <w:rsid w:val="009F4EDD"/>
    <w:rPr>
      <w:color w:val="800080" w:themeColor="followedHyperlink"/>
      <w:u w:val="single"/>
    </w:rPr>
  </w:style>
  <w:style w:type="paragraph" w:styleId="DocumentMap">
    <w:name w:val="Document Map"/>
    <w:basedOn w:val="Normal"/>
    <w:link w:val="DocumentMapChar"/>
    <w:uiPriority w:val="99"/>
    <w:semiHidden/>
    <w:unhideWhenUsed/>
    <w:rsid w:val="00226A39"/>
    <w:rPr>
      <w:rFonts w:ascii="Lucida Grande" w:hAnsi="Lucida Grande" w:cs="Lucida Grande"/>
    </w:rPr>
  </w:style>
  <w:style w:type="character" w:customStyle="1" w:styleId="DocumentMapChar">
    <w:name w:val="Document Map Char"/>
    <w:basedOn w:val="DefaultParagraphFont"/>
    <w:link w:val="DocumentMap"/>
    <w:uiPriority w:val="99"/>
    <w:semiHidden/>
    <w:rsid w:val="00226A39"/>
    <w:rPr>
      <w:rFonts w:ascii="Lucida Grande" w:hAnsi="Lucida Grande" w:cs="Lucida Grande"/>
    </w:rPr>
  </w:style>
  <w:style w:type="character" w:customStyle="1" w:styleId="Heading1Char">
    <w:name w:val="Heading 1 Char"/>
    <w:basedOn w:val="DefaultParagraphFont"/>
    <w:link w:val="Heading1"/>
    <w:uiPriority w:val="9"/>
    <w:rsid w:val="009A090E"/>
    <w:rPr>
      <w:rFonts w:ascii="Arial" w:hAnsi="Arial" w:cs="Arial"/>
      <w:b/>
      <w:color w:val="31849B" w:themeColor="accent5" w:themeShade="BF"/>
      <w:sz w:val="32"/>
      <w:szCs w:val="32"/>
      <w:lang w:val="en-AU"/>
    </w:rPr>
  </w:style>
  <w:style w:type="character" w:customStyle="1" w:styleId="Heading3Char">
    <w:name w:val="Heading 3 Char"/>
    <w:basedOn w:val="DefaultParagraphFont"/>
    <w:link w:val="Heading3"/>
    <w:uiPriority w:val="9"/>
    <w:rsid w:val="00820BA2"/>
    <w:rPr>
      <w:rFonts w:ascii="Arial" w:eastAsiaTheme="majorEastAsia" w:hAnsi="Arial" w:cstheme="majorBidi"/>
      <w:b/>
      <w:bCs/>
      <w:color w:val="31849B" w:themeColor="accent5" w:themeShade="BF"/>
      <w:sz w:val="26"/>
      <w:szCs w:val="26"/>
      <w:lang w:val="en-AU"/>
    </w:rPr>
  </w:style>
  <w:style w:type="character" w:customStyle="1" w:styleId="Heading4Char">
    <w:name w:val="Heading 4 Char"/>
    <w:basedOn w:val="DefaultParagraphFont"/>
    <w:link w:val="Heading4"/>
    <w:uiPriority w:val="9"/>
    <w:rsid w:val="00631641"/>
    <w:rPr>
      <w:rFonts w:ascii="Arial" w:hAnsi="Arial" w:cstheme="majorHAnsi"/>
      <w:b/>
      <w:color w:val="682E95"/>
      <w:lang w:val="en-AU"/>
    </w:rPr>
  </w:style>
  <w:style w:type="paragraph" w:styleId="Subtitle">
    <w:name w:val="Subtitle"/>
    <w:basedOn w:val="Normal"/>
    <w:next w:val="Normal"/>
    <w:link w:val="SubtitleChar"/>
    <w:uiPriority w:val="11"/>
    <w:qFormat/>
    <w:rsid w:val="001156A1"/>
    <w:rPr>
      <w:b/>
      <w:color w:val="31849B" w:themeColor="accent5" w:themeShade="BF"/>
      <w:sz w:val="20"/>
      <w:szCs w:val="32"/>
      <w:lang w:val="en-AU"/>
    </w:rPr>
  </w:style>
  <w:style w:type="character" w:customStyle="1" w:styleId="SubtitleChar">
    <w:name w:val="Subtitle Char"/>
    <w:basedOn w:val="DefaultParagraphFont"/>
    <w:link w:val="Subtitle"/>
    <w:uiPriority w:val="11"/>
    <w:rsid w:val="001156A1"/>
    <w:rPr>
      <w:rFonts w:ascii="Arial" w:hAnsi="Arial" w:cs="Arial"/>
      <w:b/>
      <w:color w:val="31849B" w:themeColor="accent5" w:themeShade="BF"/>
      <w:sz w:val="20"/>
      <w:szCs w:val="32"/>
      <w:lang w:val="en-AU"/>
    </w:rPr>
  </w:style>
  <w:style w:type="paragraph" w:customStyle="1" w:styleId="Bullet1">
    <w:name w:val="Bullet1"/>
    <w:basedOn w:val="Normal"/>
    <w:qFormat/>
    <w:rsid w:val="008E4B3A"/>
    <w:pPr>
      <w:numPr>
        <w:numId w:val="54"/>
      </w:numPr>
      <w:tabs>
        <w:tab w:val="clear" w:pos="1276"/>
      </w:tabs>
      <w:suppressAutoHyphens/>
      <w:autoSpaceDE w:val="0"/>
      <w:autoSpaceDN w:val="0"/>
      <w:adjustRightInd w:val="0"/>
      <w:spacing w:after="120" w:line="288" w:lineRule="auto"/>
      <w:jc w:val="left"/>
      <w:textAlignment w:val="center"/>
    </w:pPr>
    <w:rPr>
      <w:rFonts w:ascii="Verdana" w:eastAsia="Times New Roman" w:hAnsi="Verdana"/>
      <w:kern w:val="28"/>
      <w:sz w:val="20"/>
      <w:szCs w:val="20"/>
      <w:lang w:eastAsia="en-AU"/>
    </w:rPr>
  </w:style>
  <w:style w:type="paragraph" w:styleId="Quote">
    <w:name w:val="Quote"/>
    <w:basedOn w:val="Normal"/>
    <w:next w:val="Normal"/>
    <w:link w:val="QuoteChar"/>
    <w:uiPriority w:val="29"/>
    <w:qFormat/>
    <w:rsid w:val="003C485F"/>
    <w:pPr>
      <w:tabs>
        <w:tab w:val="clear" w:pos="1276"/>
      </w:tabs>
      <w:ind w:left="720"/>
      <w:jc w:val="left"/>
    </w:pPr>
    <w:rPr>
      <w:i/>
      <w:color w:val="5D2884"/>
      <w:szCs w:val="20"/>
      <w:lang w:val="en-AU"/>
    </w:rPr>
  </w:style>
  <w:style w:type="character" w:customStyle="1" w:styleId="QuoteChar">
    <w:name w:val="Quote Char"/>
    <w:basedOn w:val="DefaultParagraphFont"/>
    <w:link w:val="Quote"/>
    <w:uiPriority w:val="29"/>
    <w:rsid w:val="003C485F"/>
    <w:rPr>
      <w:rFonts w:ascii="Arial" w:hAnsi="Arial" w:cs="Arial"/>
      <w:i/>
      <w:color w:val="5D2884"/>
      <w:szCs w:val="20"/>
      <w:lang w:val="en-AU"/>
    </w:rPr>
  </w:style>
  <w:style w:type="paragraph" w:styleId="TOCHeading">
    <w:name w:val="TOC Heading"/>
    <w:basedOn w:val="Heading1"/>
    <w:next w:val="Normal"/>
    <w:uiPriority w:val="39"/>
    <w:unhideWhenUsed/>
    <w:qFormat/>
    <w:rsid w:val="002A0392"/>
  </w:style>
  <w:style w:type="paragraph" w:styleId="TOC1">
    <w:name w:val="toc 1"/>
    <w:basedOn w:val="Normal"/>
    <w:next w:val="Normal"/>
    <w:autoRedefine/>
    <w:uiPriority w:val="39"/>
    <w:unhideWhenUsed/>
    <w:rsid w:val="002A0392"/>
    <w:pPr>
      <w:tabs>
        <w:tab w:val="clear" w:pos="1276"/>
      </w:tabs>
      <w:spacing w:before="120"/>
      <w:jc w:val="left"/>
    </w:pPr>
    <w:rPr>
      <w:b/>
    </w:rPr>
  </w:style>
  <w:style w:type="paragraph" w:styleId="TOC2">
    <w:name w:val="toc 2"/>
    <w:basedOn w:val="Normal"/>
    <w:next w:val="Normal"/>
    <w:autoRedefine/>
    <w:uiPriority w:val="39"/>
    <w:unhideWhenUsed/>
    <w:rsid w:val="002A0392"/>
    <w:pPr>
      <w:tabs>
        <w:tab w:val="clear" w:pos="1276"/>
      </w:tabs>
      <w:ind w:left="240"/>
      <w:jc w:val="left"/>
    </w:pPr>
    <w:rPr>
      <w:sz w:val="22"/>
      <w:szCs w:val="22"/>
    </w:rPr>
  </w:style>
  <w:style w:type="paragraph" w:styleId="TOC3">
    <w:name w:val="toc 3"/>
    <w:basedOn w:val="Normal"/>
    <w:next w:val="Normal"/>
    <w:autoRedefine/>
    <w:uiPriority w:val="39"/>
    <w:unhideWhenUsed/>
    <w:rsid w:val="001C641A"/>
    <w:pPr>
      <w:tabs>
        <w:tab w:val="clear" w:pos="1276"/>
      </w:tabs>
      <w:ind w:left="480"/>
      <w:jc w:val="left"/>
    </w:pPr>
    <w:rPr>
      <w:rFonts w:asciiTheme="minorHAnsi" w:hAnsiTheme="minorHAnsi"/>
      <w:sz w:val="22"/>
      <w:szCs w:val="22"/>
    </w:rPr>
  </w:style>
  <w:style w:type="paragraph" w:styleId="TOC4">
    <w:name w:val="toc 4"/>
    <w:basedOn w:val="Normal"/>
    <w:next w:val="Normal"/>
    <w:autoRedefine/>
    <w:uiPriority w:val="39"/>
    <w:unhideWhenUsed/>
    <w:rsid w:val="001C641A"/>
    <w:pPr>
      <w:tabs>
        <w:tab w:val="clear" w:pos="1276"/>
      </w:tabs>
      <w:ind w:left="720"/>
      <w:jc w:val="left"/>
    </w:pPr>
    <w:rPr>
      <w:rFonts w:asciiTheme="minorHAnsi" w:hAnsiTheme="minorHAnsi"/>
      <w:sz w:val="20"/>
      <w:szCs w:val="20"/>
    </w:rPr>
  </w:style>
  <w:style w:type="paragraph" w:styleId="TOC5">
    <w:name w:val="toc 5"/>
    <w:basedOn w:val="Normal"/>
    <w:next w:val="Normal"/>
    <w:autoRedefine/>
    <w:uiPriority w:val="39"/>
    <w:unhideWhenUsed/>
    <w:rsid w:val="001C641A"/>
    <w:pPr>
      <w:tabs>
        <w:tab w:val="clear" w:pos="1276"/>
      </w:tabs>
      <w:ind w:left="960"/>
      <w:jc w:val="left"/>
    </w:pPr>
    <w:rPr>
      <w:rFonts w:asciiTheme="minorHAnsi" w:hAnsiTheme="minorHAnsi"/>
      <w:sz w:val="20"/>
      <w:szCs w:val="20"/>
    </w:rPr>
  </w:style>
  <w:style w:type="paragraph" w:styleId="TOC6">
    <w:name w:val="toc 6"/>
    <w:basedOn w:val="Normal"/>
    <w:next w:val="Normal"/>
    <w:autoRedefine/>
    <w:uiPriority w:val="39"/>
    <w:unhideWhenUsed/>
    <w:rsid w:val="001C641A"/>
    <w:pPr>
      <w:tabs>
        <w:tab w:val="clear" w:pos="1276"/>
      </w:tabs>
      <w:ind w:left="1200"/>
      <w:jc w:val="left"/>
    </w:pPr>
    <w:rPr>
      <w:rFonts w:asciiTheme="minorHAnsi" w:hAnsiTheme="minorHAnsi"/>
      <w:sz w:val="20"/>
      <w:szCs w:val="20"/>
    </w:rPr>
  </w:style>
  <w:style w:type="paragraph" w:styleId="TOC7">
    <w:name w:val="toc 7"/>
    <w:basedOn w:val="Normal"/>
    <w:next w:val="Normal"/>
    <w:autoRedefine/>
    <w:uiPriority w:val="39"/>
    <w:unhideWhenUsed/>
    <w:rsid w:val="001C641A"/>
    <w:pPr>
      <w:tabs>
        <w:tab w:val="clear" w:pos="1276"/>
      </w:tabs>
      <w:ind w:left="1440"/>
      <w:jc w:val="left"/>
    </w:pPr>
    <w:rPr>
      <w:rFonts w:asciiTheme="minorHAnsi" w:hAnsiTheme="minorHAnsi"/>
      <w:sz w:val="20"/>
      <w:szCs w:val="20"/>
    </w:rPr>
  </w:style>
  <w:style w:type="paragraph" w:styleId="TOC8">
    <w:name w:val="toc 8"/>
    <w:basedOn w:val="Normal"/>
    <w:next w:val="Normal"/>
    <w:autoRedefine/>
    <w:uiPriority w:val="39"/>
    <w:unhideWhenUsed/>
    <w:rsid w:val="001C641A"/>
    <w:pPr>
      <w:tabs>
        <w:tab w:val="clear" w:pos="1276"/>
      </w:tabs>
      <w:ind w:left="1680"/>
      <w:jc w:val="left"/>
    </w:pPr>
    <w:rPr>
      <w:rFonts w:asciiTheme="minorHAnsi" w:hAnsiTheme="minorHAnsi"/>
      <w:sz w:val="20"/>
      <w:szCs w:val="20"/>
    </w:rPr>
  </w:style>
  <w:style w:type="paragraph" w:styleId="TOC9">
    <w:name w:val="toc 9"/>
    <w:basedOn w:val="Normal"/>
    <w:next w:val="Normal"/>
    <w:autoRedefine/>
    <w:uiPriority w:val="39"/>
    <w:unhideWhenUsed/>
    <w:rsid w:val="001C641A"/>
    <w:pPr>
      <w:tabs>
        <w:tab w:val="clear" w:pos="1276"/>
      </w:tabs>
      <w:ind w:left="1920"/>
      <w:jc w:val="left"/>
    </w:pPr>
    <w:rPr>
      <w:rFonts w:asciiTheme="minorHAnsi" w:hAnsiTheme="minorHAnsi"/>
      <w:sz w:val="20"/>
      <w:szCs w:val="20"/>
    </w:rPr>
  </w:style>
  <w:style w:type="character" w:customStyle="1" w:styleId="Heading5Char">
    <w:name w:val="Heading 5 Char"/>
    <w:basedOn w:val="DefaultParagraphFont"/>
    <w:link w:val="Heading5"/>
    <w:uiPriority w:val="9"/>
    <w:rsid w:val="00820BA2"/>
    <w:rPr>
      <w:rFonts w:asciiTheme="majorHAnsi" w:eastAsiaTheme="majorEastAsia" w:hAnsiTheme="majorHAnsi" w:cstheme="majorBidi"/>
      <w:b/>
      <w:color w:val="243F60" w:themeColor="accent1" w:themeShade="7F"/>
    </w:rPr>
  </w:style>
  <w:style w:type="paragraph" w:styleId="BodyText">
    <w:name w:val="Body Text"/>
    <w:basedOn w:val="Normal"/>
    <w:link w:val="BodyTextChar"/>
    <w:uiPriority w:val="99"/>
    <w:rsid w:val="00832EB2"/>
    <w:pPr>
      <w:tabs>
        <w:tab w:val="clear" w:pos="1276"/>
      </w:tabs>
      <w:suppressAutoHyphens/>
      <w:autoSpaceDE w:val="0"/>
      <w:autoSpaceDN w:val="0"/>
      <w:adjustRightInd w:val="0"/>
      <w:spacing w:after="120" w:line="320" w:lineRule="atLeast"/>
      <w:jc w:val="left"/>
      <w:textAlignment w:val="center"/>
    </w:pPr>
    <w:rPr>
      <w:rFonts w:ascii="Verdana" w:eastAsia="Times New Roman" w:hAnsi="Verdana"/>
      <w:sz w:val="20"/>
      <w:szCs w:val="22"/>
      <w:lang w:eastAsia="en-NZ"/>
    </w:rPr>
  </w:style>
  <w:style w:type="character" w:customStyle="1" w:styleId="BodyTextChar">
    <w:name w:val="Body Text Char"/>
    <w:basedOn w:val="DefaultParagraphFont"/>
    <w:link w:val="BodyText"/>
    <w:uiPriority w:val="99"/>
    <w:rsid w:val="00832EB2"/>
    <w:rPr>
      <w:rFonts w:ascii="Verdana" w:eastAsia="Times New Roman" w:hAnsi="Verdana" w:cs="Arial"/>
      <w:sz w:val="20"/>
      <w:szCs w:val="22"/>
      <w:lang w:eastAsia="en-NZ"/>
    </w:rPr>
  </w:style>
  <w:style w:type="paragraph" w:styleId="List5">
    <w:name w:val="List 5"/>
    <w:basedOn w:val="Normal"/>
    <w:uiPriority w:val="99"/>
    <w:semiHidden/>
    <w:rsid w:val="00781E0C"/>
    <w:pPr>
      <w:numPr>
        <w:ilvl w:val="4"/>
        <w:numId w:val="65"/>
      </w:numPr>
      <w:tabs>
        <w:tab w:val="clear" w:pos="1276"/>
      </w:tabs>
      <w:spacing w:after="200"/>
      <w:contextualSpacing/>
      <w:jc w:val="left"/>
    </w:pPr>
    <w:rPr>
      <w:rFonts w:asciiTheme="minorHAnsi" w:eastAsia="Times New Roman" w:hAnsiTheme="minorHAnsi" w:cstheme="minorHAnsi"/>
      <w:sz w:val="22"/>
      <w:szCs w:val="22"/>
    </w:rPr>
  </w:style>
  <w:style w:type="paragraph" w:styleId="List">
    <w:name w:val="List"/>
    <w:basedOn w:val="Normal"/>
    <w:uiPriority w:val="99"/>
    <w:rsid w:val="00781E0C"/>
    <w:pPr>
      <w:numPr>
        <w:numId w:val="65"/>
      </w:numPr>
      <w:tabs>
        <w:tab w:val="clear" w:pos="1276"/>
      </w:tabs>
      <w:spacing w:after="200"/>
      <w:jc w:val="left"/>
    </w:pPr>
    <w:rPr>
      <w:rFonts w:asciiTheme="minorHAnsi" w:eastAsia="Times New Roman" w:hAnsiTheme="minorHAnsi" w:cstheme="minorHAnsi"/>
      <w:sz w:val="22"/>
      <w:szCs w:val="22"/>
    </w:rPr>
  </w:style>
  <w:style w:type="paragraph" w:styleId="List2">
    <w:name w:val="List 2"/>
    <w:basedOn w:val="Normal"/>
    <w:uiPriority w:val="99"/>
    <w:rsid w:val="00781E0C"/>
    <w:pPr>
      <w:numPr>
        <w:ilvl w:val="1"/>
        <w:numId w:val="65"/>
      </w:numPr>
      <w:tabs>
        <w:tab w:val="clear" w:pos="1276"/>
      </w:tabs>
      <w:spacing w:after="200"/>
      <w:jc w:val="left"/>
    </w:pPr>
    <w:rPr>
      <w:rFonts w:asciiTheme="minorHAnsi" w:eastAsia="Times New Roman" w:hAnsiTheme="minorHAnsi" w:cstheme="minorHAnsi"/>
      <w:sz w:val="22"/>
      <w:szCs w:val="22"/>
    </w:rPr>
  </w:style>
  <w:style w:type="paragraph" w:customStyle="1" w:styleId="Normal1">
    <w:name w:val="Normal1"/>
    <w:rsid w:val="001D592A"/>
    <w:pPr>
      <w:spacing w:line="276" w:lineRule="auto"/>
    </w:pPr>
    <w:rPr>
      <w:rFonts w:ascii="Arial" w:eastAsia="Arial" w:hAnsi="Arial" w:cs="Arial"/>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N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D1E"/>
    <w:pPr>
      <w:tabs>
        <w:tab w:val="left" w:pos="1276"/>
      </w:tabs>
      <w:spacing w:line="276" w:lineRule="auto"/>
      <w:jc w:val="both"/>
    </w:pPr>
    <w:rPr>
      <w:rFonts w:ascii="Arial" w:hAnsi="Arial" w:cs="Arial"/>
    </w:rPr>
  </w:style>
  <w:style w:type="paragraph" w:styleId="Heading1">
    <w:name w:val="heading 1"/>
    <w:next w:val="Normal"/>
    <w:link w:val="Heading1Char"/>
    <w:uiPriority w:val="9"/>
    <w:qFormat/>
    <w:rsid w:val="009A090E"/>
    <w:pPr>
      <w:pageBreakBefore/>
      <w:pBdr>
        <w:top w:val="single" w:sz="24" w:space="1" w:color="3C0B66"/>
      </w:pBdr>
      <w:spacing w:line="276" w:lineRule="auto"/>
      <w:outlineLvl w:val="0"/>
    </w:pPr>
    <w:rPr>
      <w:rFonts w:ascii="Arial" w:hAnsi="Arial" w:cs="Arial"/>
      <w:b/>
      <w:color w:val="31849B" w:themeColor="accent5" w:themeShade="BF"/>
      <w:sz w:val="32"/>
      <w:szCs w:val="32"/>
      <w:lang w:val="en-AU"/>
    </w:rPr>
  </w:style>
  <w:style w:type="paragraph" w:styleId="Heading2">
    <w:name w:val="heading 2"/>
    <w:basedOn w:val="Normal"/>
    <w:next w:val="BodyText1"/>
    <w:link w:val="Heading2Char"/>
    <w:qFormat/>
    <w:rsid w:val="00282D5E"/>
    <w:pPr>
      <w:keepNext/>
      <w:tabs>
        <w:tab w:val="clear" w:pos="1276"/>
      </w:tabs>
      <w:spacing w:before="300" w:after="120" w:line="240" w:lineRule="auto"/>
      <w:jc w:val="left"/>
      <w:outlineLvl w:val="1"/>
    </w:pPr>
    <w:rPr>
      <w:rFonts w:eastAsia="Times New Roman"/>
      <w:b/>
      <w:iCs/>
      <w:color w:val="4E1C7E"/>
      <w:sz w:val="30"/>
      <w:szCs w:val="30"/>
      <w:lang w:val="en-AU"/>
    </w:rPr>
  </w:style>
  <w:style w:type="paragraph" w:styleId="Heading3">
    <w:name w:val="heading 3"/>
    <w:basedOn w:val="Normal"/>
    <w:next w:val="Normal"/>
    <w:link w:val="Heading3Char"/>
    <w:uiPriority w:val="9"/>
    <w:unhideWhenUsed/>
    <w:qFormat/>
    <w:rsid w:val="00820BA2"/>
    <w:pPr>
      <w:keepNext/>
      <w:keepLines/>
      <w:tabs>
        <w:tab w:val="clear" w:pos="1276"/>
      </w:tabs>
      <w:spacing w:before="200" w:after="120" w:line="240" w:lineRule="auto"/>
      <w:jc w:val="left"/>
      <w:outlineLvl w:val="2"/>
    </w:pPr>
    <w:rPr>
      <w:rFonts w:eastAsiaTheme="majorEastAsia" w:cstheme="majorBidi"/>
      <w:b/>
      <w:bCs/>
      <w:color w:val="31849B" w:themeColor="accent5" w:themeShade="BF"/>
      <w:sz w:val="26"/>
      <w:szCs w:val="26"/>
      <w:lang w:val="en-AU"/>
    </w:rPr>
  </w:style>
  <w:style w:type="paragraph" w:styleId="Heading4">
    <w:name w:val="heading 4"/>
    <w:basedOn w:val="Normal"/>
    <w:next w:val="Normal"/>
    <w:link w:val="Heading4Char"/>
    <w:uiPriority w:val="9"/>
    <w:unhideWhenUsed/>
    <w:qFormat/>
    <w:rsid w:val="00631641"/>
    <w:pPr>
      <w:tabs>
        <w:tab w:val="clear" w:pos="1276"/>
      </w:tabs>
      <w:spacing w:before="60" w:after="60"/>
      <w:jc w:val="left"/>
      <w:outlineLvl w:val="3"/>
    </w:pPr>
    <w:rPr>
      <w:rFonts w:cstheme="majorHAnsi"/>
      <w:b/>
      <w:color w:val="682E95"/>
      <w:lang w:val="en-AU"/>
    </w:rPr>
  </w:style>
  <w:style w:type="paragraph" w:styleId="Heading5">
    <w:name w:val="heading 5"/>
    <w:basedOn w:val="Normal"/>
    <w:next w:val="Normal"/>
    <w:link w:val="Heading5Char"/>
    <w:uiPriority w:val="9"/>
    <w:unhideWhenUsed/>
    <w:qFormat/>
    <w:rsid w:val="00820BA2"/>
    <w:pPr>
      <w:keepNext/>
      <w:keepLines/>
      <w:spacing w:before="200"/>
      <w:outlineLvl w:val="4"/>
    </w:pPr>
    <w:rPr>
      <w:rFonts w:asciiTheme="majorHAnsi" w:eastAsiaTheme="majorEastAsia" w:hAnsiTheme="majorHAnsi"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527E4"/>
    <w:pPr>
      <w:ind w:left="720"/>
      <w:contextualSpacing/>
    </w:pPr>
  </w:style>
  <w:style w:type="paragraph" w:styleId="BalloonText">
    <w:name w:val="Balloon Text"/>
    <w:basedOn w:val="Normal"/>
    <w:link w:val="BalloonTextChar"/>
    <w:uiPriority w:val="99"/>
    <w:unhideWhenUsed/>
    <w:rsid w:val="0097643F"/>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97643F"/>
    <w:rPr>
      <w:rFonts w:ascii="Lucida Grande" w:hAnsi="Lucida Grande" w:cs="Lucida Grande"/>
      <w:sz w:val="18"/>
      <w:szCs w:val="18"/>
    </w:rPr>
  </w:style>
  <w:style w:type="table" w:styleId="TableGrid">
    <w:name w:val="Table Grid"/>
    <w:basedOn w:val="TableNormal"/>
    <w:uiPriority w:val="59"/>
    <w:rsid w:val="000F1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29D9"/>
    <w:pPr>
      <w:tabs>
        <w:tab w:val="center" w:pos="4320"/>
        <w:tab w:val="right" w:pos="8640"/>
      </w:tabs>
    </w:pPr>
  </w:style>
  <w:style w:type="character" w:customStyle="1" w:styleId="HeaderChar">
    <w:name w:val="Header Char"/>
    <w:basedOn w:val="DefaultParagraphFont"/>
    <w:link w:val="Header"/>
    <w:uiPriority w:val="99"/>
    <w:rsid w:val="00AE29D9"/>
  </w:style>
  <w:style w:type="paragraph" w:styleId="Footer">
    <w:name w:val="footer"/>
    <w:basedOn w:val="Normal"/>
    <w:link w:val="FooterChar"/>
    <w:uiPriority w:val="99"/>
    <w:unhideWhenUsed/>
    <w:rsid w:val="00AE29D9"/>
    <w:pPr>
      <w:tabs>
        <w:tab w:val="center" w:pos="4320"/>
        <w:tab w:val="right" w:pos="8640"/>
      </w:tabs>
    </w:pPr>
  </w:style>
  <w:style w:type="character" w:customStyle="1" w:styleId="FooterChar">
    <w:name w:val="Footer Char"/>
    <w:basedOn w:val="DefaultParagraphFont"/>
    <w:link w:val="Footer"/>
    <w:uiPriority w:val="99"/>
    <w:rsid w:val="00AE29D9"/>
  </w:style>
  <w:style w:type="paragraph" w:styleId="FootnoteText">
    <w:name w:val="footnote text"/>
    <w:aliases w:val="Footnote Text Char Char,Footnote Text Char1,Footnote Text Char Char2 Char Char,Footnote Text Char Char1 Char Char Char Char,Footnote Text Char1 Char Char Char Char Char Char,Footnote Text Char Char Char Char Char Char Char Char,Footnote"/>
    <w:basedOn w:val="Normal"/>
    <w:link w:val="FootnoteTextChar"/>
    <w:unhideWhenUsed/>
    <w:qFormat/>
    <w:rsid w:val="002D5FCE"/>
  </w:style>
  <w:style w:type="character" w:customStyle="1" w:styleId="FootnoteTextChar">
    <w:name w:val="Footnote Text Char"/>
    <w:aliases w:val="Footnote Text Char Char Char,Footnote Text Char1 Char,Footnote Text Char Char2 Char Char Char,Footnote Text Char Char1 Char Char Char Char Char,Footnote Text Char1 Char Char Char Char Char Char Char,Footnote Char"/>
    <w:basedOn w:val="DefaultParagraphFont"/>
    <w:link w:val="FootnoteText"/>
    <w:uiPriority w:val="99"/>
    <w:rsid w:val="002D5FCE"/>
  </w:style>
  <w:style w:type="character" w:styleId="FootnoteReference">
    <w:name w:val="footnote reference"/>
    <w:basedOn w:val="DefaultParagraphFont"/>
    <w:unhideWhenUsed/>
    <w:rsid w:val="002D5FCE"/>
    <w:rPr>
      <w:vertAlign w:val="superscript"/>
    </w:rPr>
  </w:style>
  <w:style w:type="character" w:styleId="PageNumber">
    <w:name w:val="page number"/>
    <w:basedOn w:val="DefaultParagraphFont"/>
    <w:uiPriority w:val="99"/>
    <w:semiHidden/>
    <w:unhideWhenUsed/>
    <w:rsid w:val="002B32A1"/>
  </w:style>
  <w:style w:type="paragraph" w:styleId="EndnoteText">
    <w:name w:val="endnote text"/>
    <w:basedOn w:val="Normal"/>
    <w:link w:val="EndnoteTextChar"/>
    <w:uiPriority w:val="99"/>
    <w:unhideWhenUsed/>
    <w:rsid w:val="00BD33C7"/>
  </w:style>
  <w:style w:type="character" w:customStyle="1" w:styleId="EndnoteTextChar">
    <w:name w:val="Endnote Text Char"/>
    <w:basedOn w:val="DefaultParagraphFont"/>
    <w:link w:val="EndnoteText"/>
    <w:uiPriority w:val="99"/>
    <w:rsid w:val="00BD33C7"/>
  </w:style>
  <w:style w:type="character" w:styleId="EndnoteReference">
    <w:name w:val="endnote reference"/>
    <w:basedOn w:val="DefaultParagraphFont"/>
    <w:uiPriority w:val="99"/>
    <w:unhideWhenUsed/>
    <w:rsid w:val="00BD33C7"/>
    <w:rPr>
      <w:vertAlign w:val="superscript"/>
    </w:rPr>
  </w:style>
  <w:style w:type="character" w:styleId="CommentReference">
    <w:name w:val="annotation reference"/>
    <w:basedOn w:val="DefaultParagraphFont"/>
    <w:uiPriority w:val="99"/>
    <w:semiHidden/>
    <w:unhideWhenUsed/>
    <w:rsid w:val="00E36824"/>
    <w:rPr>
      <w:sz w:val="16"/>
      <w:szCs w:val="16"/>
    </w:rPr>
  </w:style>
  <w:style w:type="paragraph" w:styleId="CommentText">
    <w:name w:val="annotation text"/>
    <w:basedOn w:val="Normal"/>
    <w:link w:val="CommentTextChar"/>
    <w:uiPriority w:val="99"/>
    <w:unhideWhenUsed/>
    <w:rsid w:val="00E36824"/>
    <w:rPr>
      <w:sz w:val="20"/>
      <w:szCs w:val="20"/>
    </w:rPr>
  </w:style>
  <w:style w:type="character" w:customStyle="1" w:styleId="CommentTextChar">
    <w:name w:val="Comment Text Char"/>
    <w:basedOn w:val="DefaultParagraphFont"/>
    <w:link w:val="CommentText"/>
    <w:uiPriority w:val="99"/>
    <w:rsid w:val="00E36824"/>
    <w:rPr>
      <w:sz w:val="20"/>
      <w:szCs w:val="20"/>
    </w:rPr>
  </w:style>
  <w:style w:type="paragraph" w:styleId="CommentSubject">
    <w:name w:val="annotation subject"/>
    <w:basedOn w:val="CommentText"/>
    <w:next w:val="CommentText"/>
    <w:link w:val="CommentSubjectChar"/>
    <w:uiPriority w:val="99"/>
    <w:semiHidden/>
    <w:unhideWhenUsed/>
    <w:rsid w:val="00E36824"/>
    <w:rPr>
      <w:b/>
      <w:bCs/>
    </w:rPr>
  </w:style>
  <w:style w:type="character" w:customStyle="1" w:styleId="CommentSubjectChar">
    <w:name w:val="Comment Subject Char"/>
    <w:basedOn w:val="CommentTextChar"/>
    <w:link w:val="CommentSubject"/>
    <w:uiPriority w:val="99"/>
    <w:semiHidden/>
    <w:rsid w:val="00E36824"/>
    <w:rPr>
      <w:b/>
      <w:bCs/>
      <w:sz w:val="20"/>
      <w:szCs w:val="20"/>
    </w:rPr>
  </w:style>
  <w:style w:type="paragraph" w:customStyle="1" w:styleId="BodyText1">
    <w:name w:val="Body Text1"/>
    <w:basedOn w:val="Normal"/>
    <w:rsid w:val="00D90056"/>
    <w:pPr>
      <w:spacing w:before="240"/>
    </w:pPr>
    <w:rPr>
      <w:rFonts w:ascii="Verdana" w:eastAsia="Times New Roman" w:hAnsi="Verdana"/>
      <w:sz w:val="20"/>
      <w:szCs w:val="22"/>
      <w:lang w:val="en-GB"/>
    </w:rPr>
  </w:style>
  <w:style w:type="paragraph" w:styleId="Bibliography">
    <w:name w:val="Bibliography"/>
    <w:basedOn w:val="Normal"/>
    <w:next w:val="Normal"/>
    <w:uiPriority w:val="37"/>
    <w:unhideWhenUsed/>
    <w:rsid w:val="00D90056"/>
    <w:rPr>
      <w:rFonts w:ascii="Verdana" w:eastAsia="Times New Roman" w:hAnsi="Verdana"/>
      <w:sz w:val="20"/>
      <w:szCs w:val="22"/>
      <w:lang w:val="en-GB"/>
    </w:rPr>
  </w:style>
  <w:style w:type="paragraph" w:customStyle="1" w:styleId="zNumTxt">
    <w:name w:val="zNum Txt"/>
    <w:basedOn w:val="Normal"/>
    <w:link w:val="zNumTxtChar"/>
    <w:qFormat/>
    <w:rsid w:val="00D90056"/>
    <w:pPr>
      <w:numPr>
        <w:numId w:val="38"/>
      </w:numPr>
      <w:spacing w:after="180" w:line="288" w:lineRule="auto"/>
    </w:pPr>
    <w:rPr>
      <w:rFonts w:eastAsiaTheme="minorHAnsi"/>
      <w:sz w:val="20"/>
      <w:szCs w:val="20"/>
    </w:rPr>
  </w:style>
  <w:style w:type="numbering" w:customStyle="1" w:styleId="zParaNumbersbullets">
    <w:name w:val="zPara Numbers &amp; bullets"/>
    <w:basedOn w:val="NoList"/>
    <w:uiPriority w:val="99"/>
    <w:rsid w:val="00D90056"/>
    <w:pPr>
      <w:numPr>
        <w:numId w:val="47"/>
      </w:numPr>
    </w:pPr>
  </w:style>
  <w:style w:type="character" w:customStyle="1" w:styleId="zNumTxtChar">
    <w:name w:val="zNum Txt Char"/>
    <w:link w:val="zNumTxt"/>
    <w:rsid w:val="00D90056"/>
    <w:rPr>
      <w:rFonts w:ascii="Arial" w:eastAsiaTheme="minorHAnsi" w:hAnsi="Arial" w:cs="Arial"/>
      <w:sz w:val="20"/>
      <w:szCs w:val="20"/>
    </w:rPr>
  </w:style>
  <w:style w:type="character" w:customStyle="1" w:styleId="Heading2Char">
    <w:name w:val="Heading 2 Char"/>
    <w:basedOn w:val="DefaultParagraphFont"/>
    <w:link w:val="Heading2"/>
    <w:rsid w:val="00282D5E"/>
    <w:rPr>
      <w:rFonts w:ascii="Arial" w:eastAsia="Times New Roman" w:hAnsi="Arial" w:cs="Arial"/>
      <w:b/>
      <w:iCs/>
      <w:color w:val="4E1C7E"/>
      <w:sz w:val="30"/>
      <w:szCs w:val="30"/>
      <w:lang w:val="en-AU"/>
    </w:rPr>
  </w:style>
  <w:style w:type="table" w:styleId="LightGrid-Accent1">
    <w:name w:val="Light Grid Accent 1"/>
    <w:basedOn w:val="TableNormal"/>
    <w:uiPriority w:val="62"/>
    <w:rsid w:val="00D90056"/>
    <w:rPr>
      <w:rFonts w:ascii="Times New Roman" w:eastAsia="Times New Roman" w:hAnsi="Times New Roman" w:cs="Times New Roman"/>
      <w:sz w:val="20"/>
      <w:szCs w:val="20"/>
      <w:lang w:eastAsia="en-NZ"/>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0735CD"/>
    <w:rPr>
      <w:b/>
      <w:bCs/>
      <w:i/>
      <w:iCs/>
      <w:color w:val="4F81BD" w:themeColor="accent1"/>
    </w:rPr>
  </w:style>
  <w:style w:type="character" w:styleId="Hyperlink">
    <w:name w:val="Hyperlink"/>
    <w:uiPriority w:val="99"/>
    <w:rsid w:val="009C4F3D"/>
    <w:rPr>
      <w:color w:val="0000FF"/>
      <w:u w:val="single"/>
    </w:rPr>
  </w:style>
  <w:style w:type="character" w:customStyle="1" w:styleId="ListParagraphChar">
    <w:name w:val="List Paragraph Char"/>
    <w:link w:val="ListParagraph"/>
    <w:uiPriority w:val="34"/>
    <w:locked/>
    <w:rsid w:val="00DC4484"/>
  </w:style>
  <w:style w:type="table" w:styleId="MediumGrid3-Accent1">
    <w:name w:val="Medium Grid 3 Accent 1"/>
    <w:basedOn w:val="TableNormal"/>
    <w:uiPriority w:val="69"/>
    <w:rsid w:val="00DC4484"/>
    <w:rPr>
      <w:rFonts w:ascii="Verdana" w:eastAsia="Calibri" w:hAnsi="Verdana"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NormalWeb">
    <w:name w:val="Normal (Web)"/>
    <w:basedOn w:val="Normal"/>
    <w:uiPriority w:val="99"/>
    <w:semiHidden/>
    <w:unhideWhenUsed/>
    <w:rsid w:val="004C5F1E"/>
    <w:pPr>
      <w:spacing w:before="100" w:beforeAutospacing="1" w:after="100" w:afterAutospacing="1"/>
    </w:pPr>
    <w:rPr>
      <w:rFonts w:ascii="Times New Roman" w:hAnsi="Times New Roman" w:cs="Times New Roman"/>
      <w:lang w:val="en-GB" w:eastAsia="en-GB"/>
    </w:rPr>
  </w:style>
  <w:style w:type="paragraph" w:styleId="Revision">
    <w:name w:val="Revision"/>
    <w:hidden/>
    <w:uiPriority w:val="99"/>
    <w:semiHidden/>
    <w:rsid w:val="00345BB7"/>
  </w:style>
  <w:style w:type="character" w:styleId="FollowedHyperlink">
    <w:name w:val="FollowedHyperlink"/>
    <w:basedOn w:val="DefaultParagraphFont"/>
    <w:uiPriority w:val="99"/>
    <w:semiHidden/>
    <w:unhideWhenUsed/>
    <w:rsid w:val="009F4EDD"/>
    <w:rPr>
      <w:color w:val="800080" w:themeColor="followedHyperlink"/>
      <w:u w:val="single"/>
    </w:rPr>
  </w:style>
  <w:style w:type="paragraph" w:styleId="DocumentMap">
    <w:name w:val="Document Map"/>
    <w:basedOn w:val="Normal"/>
    <w:link w:val="DocumentMapChar"/>
    <w:uiPriority w:val="99"/>
    <w:semiHidden/>
    <w:unhideWhenUsed/>
    <w:rsid w:val="00226A39"/>
    <w:rPr>
      <w:rFonts w:ascii="Lucida Grande" w:hAnsi="Lucida Grande" w:cs="Lucida Grande"/>
    </w:rPr>
  </w:style>
  <w:style w:type="character" w:customStyle="1" w:styleId="DocumentMapChar">
    <w:name w:val="Document Map Char"/>
    <w:basedOn w:val="DefaultParagraphFont"/>
    <w:link w:val="DocumentMap"/>
    <w:uiPriority w:val="99"/>
    <w:semiHidden/>
    <w:rsid w:val="00226A39"/>
    <w:rPr>
      <w:rFonts w:ascii="Lucida Grande" w:hAnsi="Lucida Grande" w:cs="Lucida Grande"/>
    </w:rPr>
  </w:style>
  <w:style w:type="character" w:customStyle="1" w:styleId="Heading1Char">
    <w:name w:val="Heading 1 Char"/>
    <w:basedOn w:val="DefaultParagraphFont"/>
    <w:link w:val="Heading1"/>
    <w:uiPriority w:val="9"/>
    <w:rsid w:val="009A090E"/>
    <w:rPr>
      <w:rFonts w:ascii="Arial" w:hAnsi="Arial" w:cs="Arial"/>
      <w:b/>
      <w:color w:val="31849B" w:themeColor="accent5" w:themeShade="BF"/>
      <w:sz w:val="32"/>
      <w:szCs w:val="32"/>
      <w:lang w:val="en-AU"/>
    </w:rPr>
  </w:style>
  <w:style w:type="character" w:customStyle="1" w:styleId="Heading3Char">
    <w:name w:val="Heading 3 Char"/>
    <w:basedOn w:val="DefaultParagraphFont"/>
    <w:link w:val="Heading3"/>
    <w:uiPriority w:val="9"/>
    <w:rsid w:val="00820BA2"/>
    <w:rPr>
      <w:rFonts w:ascii="Arial" w:eastAsiaTheme="majorEastAsia" w:hAnsi="Arial" w:cstheme="majorBidi"/>
      <w:b/>
      <w:bCs/>
      <w:color w:val="31849B" w:themeColor="accent5" w:themeShade="BF"/>
      <w:sz w:val="26"/>
      <w:szCs w:val="26"/>
      <w:lang w:val="en-AU"/>
    </w:rPr>
  </w:style>
  <w:style w:type="character" w:customStyle="1" w:styleId="Heading4Char">
    <w:name w:val="Heading 4 Char"/>
    <w:basedOn w:val="DefaultParagraphFont"/>
    <w:link w:val="Heading4"/>
    <w:uiPriority w:val="9"/>
    <w:rsid w:val="00631641"/>
    <w:rPr>
      <w:rFonts w:ascii="Arial" w:hAnsi="Arial" w:cstheme="majorHAnsi"/>
      <w:b/>
      <w:color w:val="682E95"/>
      <w:lang w:val="en-AU"/>
    </w:rPr>
  </w:style>
  <w:style w:type="paragraph" w:styleId="Subtitle">
    <w:name w:val="Subtitle"/>
    <w:basedOn w:val="Normal"/>
    <w:next w:val="Normal"/>
    <w:link w:val="SubtitleChar"/>
    <w:uiPriority w:val="11"/>
    <w:qFormat/>
    <w:rsid w:val="001156A1"/>
    <w:rPr>
      <w:b/>
      <w:color w:val="31849B" w:themeColor="accent5" w:themeShade="BF"/>
      <w:sz w:val="20"/>
      <w:szCs w:val="32"/>
      <w:lang w:val="en-AU"/>
    </w:rPr>
  </w:style>
  <w:style w:type="character" w:customStyle="1" w:styleId="SubtitleChar">
    <w:name w:val="Subtitle Char"/>
    <w:basedOn w:val="DefaultParagraphFont"/>
    <w:link w:val="Subtitle"/>
    <w:uiPriority w:val="11"/>
    <w:rsid w:val="001156A1"/>
    <w:rPr>
      <w:rFonts w:ascii="Arial" w:hAnsi="Arial" w:cs="Arial"/>
      <w:b/>
      <w:color w:val="31849B" w:themeColor="accent5" w:themeShade="BF"/>
      <w:sz w:val="20"/>
      <w:szCs w:val="32"/>
      <w:lang w:val="en-AU"/>
    </w:rPr>
  </w:style>
  <w:style w:type="paragraph" w:customStyle="1" w:styleId="Bullet1">
    <w:name w:val="Bullet1"/>
    <w:basedOn w:val="Normal"/>
    <w:qFormat/>
    <w:rsid w:val="008E4B3A"/>
    <w:pPr>
      <w:numPr>
        <w:numId w:val="54"/>
      </w:numPr>
      <w:tabs>
        <w:tab w:val="clear" w:pos="1276"/>
      </w:tabs>
      <w:suppressAutoHyphens/>
      <w:autoSpaceDE w:val="0"/>
      <w:autoSpaceDN w:val="0"/>
      <w:adjustRightInd w:val="0"/>
      <w:spacing w:after="120" w:line="288" w:lineRule="auto"/>
      <w:jc w:val="left"/>
      <w:textAlignment w:val="center"/>
    </w:pPr>
    <w:rPr>
      <w:rFonts w:ascii="Verdana" w:eastAsia="Times New Roman" w:hAnsi="Verdana"/>
      <w:kern w:val="28"/>
      <w:sz w:val="20"/>
      <w:szCs w:val="20"/>
      <w:lang w:eastAsia="en-AU"/>
    </w:rPr>
  </w:style>
  <w:style w:type="paragraph" w:styleId="Quote">
    <w:name w:val="Quote"/>
    <w:basedOn w:val="Normal"/>
    <w:next w:val="Normal"/>
    <w:link w:val="QuoteChar"/>
    <w:uiPriority w:val="29"/>
    <w:qFormat/>
    <w:rsid w:val="003C485F"/>
    <w:pPr>
      <w:tabs>
        <w:tab w:val="clear" w:pos="1276"/>
      </w:tabs>
      <w:ind w:left="720"/>
      <w:jc w:val="left"/>
    </w:pPr>
    <w:rPr>
      <w:i/>
      <w:color w:val="5D2884"/>
      <w:szCs w:val="20"/>
      <w:lang w:val="en-AU"/>
    </w:rPr>
  </w:style>
  <w:style w:type="character" w:customStyle="1" w:styleId="QuoteChar">
    <w:name w:val="Quote Char"/>
    <w:basedOn w:val="DefaultParagraphFont"/>
    <w:link w:val="Quote"/>
    <w:uiPriority w:val="29"/>
    <w:rsid w:val="003C485F"/>
    <w:rPr>
      <w:rFonts w:ascii="Arial" w:hAnsi="Arial" w:cs="Arial"/>
      <w:i/>
      <w:color w:val="5D2884"/>
      <w:szCs w:val="20"/>
      <w:lang w:val="en-AU"/>
    </w:rPr>
  </w:style>
  <w:style w:type="paragraph" w:styleId="TOCHeading">
    <w:name w:val="TOC Heading"/>
    <w:basedOn w:val="Heading1"/>
    <w:next w:val="Normal"/>
    <w:uiPriority w:val="39"/>
    <w:unhideWhenUsed/>
    <w:qFormat/>
    <w:rsid w:val="002A0392"/>
  </w:style>
  <w:style w:type="paragraph" w:styleId="TOC1">
    <w:name w:val="toc 1"/>
    <w:basedOn w:val="Normal"/>
    <w:next w:val="Normal"/>
    <w:autoRedefine/>
    <w:uiPriority w:val="39"/>
    <w:unhideWhenUsed/>
    <w:rsid w:val="002A0392"/>
    <w:pPr>
      <w:tabs>
        <w:tab w:val="clear" w:pos="1276"/>
      </w:tabs>
      <w:spacing w:before="120"/>
      <w:jc w:val="left"/>
    </w:pPr>
    <w:rPr>
      <w:b/>
    </w:rPr>
  </w:style>
  <w:style w:type="paragraph" w:styleId="TOC2">
    <w:name w:val="toc 2"/>
    <w:basedOn w:val="Normal"/>
    <w:next w:val="Normal"/>
    <w:autoRedefine/>
    <w:uiPriority w:val="39"/>
    <w:unhideWhenUsed/>
    <w:rsid w:val="002A0392"/>
    <w:pPr>
      <w:tabs>
        <w:tab w:val="clear" w:pos="1276"/>
      </w:tabs>
      <w:ind w:left="240"/>
      <w:jc w:val="left"/>
    </w:pPr>
    <w:rPr>
      <w:sz w:val="22"/>
      <w:szCs w:val="22"/>
    </w:rPr>
  </w:style>
  <w:style w:type="paragraph" w:styleId="TOC3">
    <w:name w:val="toc 3"/>
    <w:basedOn w:val="Normal"/>
    <w:next w:val="Normal"/>
    <w:autoRedefine/>
    <w:uiPriority w:val="39"/>
    <w:unhideWhenUsed/>
    <w:rsid w:val="001C641A"/>
    <w:pPr>
      <w:tabs>
        <w:tab w:val="clear" w:pos="1276"/>
      </w:tabs>
      <w:ind w:left="480"/>
      <w:jc w:val="left"/>
    </w:pPr>
    <w:rPr>
      <w:rFonts w:asciiTheme="minorHAnsi" w:hAnsiTheme="minorHAnsi"/>
      <w:sz w:val="22"/>
      <w:szCs w:val="22"/>
    </w:rPr>
  </w:style>
  <w:style w:type="paragraph" w:styleId="TOC4">
    <w:name w:val="toc 4"/>
    <w:basedOn w:val="Normal"/>
    <w:next w:val="Normal"/>
    <w:autoRedefine/>
    <w:uiPriority w:val="39"/>
    <w:unhideWhenUsed/>
    <w:rsid w:val="001C641A"/>
    <w:pPr>
      <w:tabs>
        <w:tab w:val="clear" w:pos="1276"/>
      </w:tabs>
      <w:ind w:left="720"/>
      <w:jc w:val="left"/>
    </w:pPr>
    <w:rPr>
      <w:rFonts w:asciiTheme="minorHAnsi" w:hAnsiTheme="minorHAnsi"/>
      <w:sz w:val="20"/>
      <w:szCs w:val="20"/>
    </w:rPr>
  </w:style>
  <w:style w:type="paragraph" w:styleId="TOC5">
    <w:name w:val="toc 5"/>
    <w:basedOn w:val="Normal"/>
    <w:next w:val="Normal"/>
    <w:autoRedefine/>
    <w:uiPriority w:val="39"/>
    <w:unhideWhenUsed/>
    <w:rsid w:val="001C641A"/>
    <w:pPr>
      <w:tabs>
        <w:tab w:val="clear" w:pos="1276"/>
      </w:tabs>
      <w:ind w:left="960"/>
      <w:jc w:val="left"/>
    </w:pPr>
    <w:rPr>
      <w:rFonts w:asciiTheme="minorHAnsi" w:hAnsiTheme="minorHAnsi"/>
      <w:sz w:val="20"/>
      <w:szCs w:val="20"/>
    </w:rPr>
  </w:style>
  <w:style w:type="paragraph" w:styleId="TOC6">
    <w:name w:val="toc 6"/>
    <w:basedOn w:val="Normal"/>
    <w:next w:val="Normal"/>
    <w:autoRedefine/>
    <w:uiPriority w:val="39"/>
    <w:unhideWhenUsed/>
    <w:rsid w:val="001C641A"/>
    <w:pPr>
      <w:tabs>
        <w:tab w:val="clear" w:pos="1276"/>
      </w:tabs>
      <w:ind w:left="1200"/>
      <w:jc w:val="left"/>
    </w:pPr>
    <w:rPr>
      <w:rFonts w:asciiTheme="minorHAnsi" w:hAnsiTheme="minorHAnsi"/>
      <w:sz w:val="20"/>
      <w:szCs w:val="20"/>
    </w:rPr>
  </w:style>
  <w:style w:type="paragraph" w:styleId="TOC7">
    <w:name w:val="toc 7"/>
    <w:basedOn w:val="Normal"/>
    <w:next w:val="Normal"/>
    <w:autoRedefine/>
    <w:uiPriority w:val="39"/>
    <w:unhideWhenUsed/>
    <w:rsid w:val="001C641A"/>
    <w:pPr>
      <w:tabs>
        <w:tab w:val="clear" w:pos="1276"/>
      </w:tabs>
      <w:ind w:left="1440"/>
      <w:jc w:val="left"/>
    </w:pPr>
    <w:rPr>
      <w:rFonts w:asciiTheme="minorHAnsi" w:hAnsiTheme="minorHAnsi"/>
      <w:sz w:val="20"/>
      <w:szCs w:val="20"/>
    </w:rPr>
  </w:style>
  <w:style w:type="paragraph" w:styleId="TOC8">
    <w:name w:val="toc 8"/>
    <w:basedOn w:val="Normal"/>
    <w:next w:val="Normal"/>
    <w:autoRedefine/>
    <w:uiPriority w:val="39"/>
    <w:unhideWhenUsed/>
    <w:rsid w:val="001C641A"/>
    <w:pPr>
      <w:tabs>
        <w:tab w:val="clear" w:pos="1276"/>
      </w:tabs>
      <w:ind w:left="1680"/>
      <w:jc w:val="left"/>
    </w:pPr>
    <w:rPr>
      <w:rFonts w:asciiTheme="minorHAnsi" w:hAnsiTheme="minorHAnsi"/>
      <w:sz w:val="20"/>
      <w:szCs w:val="20"/>
    </w:rPr>
  </w:style>
  <w:style w:type="paragraph" w:styleId="TOC9">
    <w:name w:val="toc 9"/>
    <w:basedOn w:val="Normal"/>
    <w:next w:val="Normal"/>
    <w:autoRedefine/>
    <w:uiPriority w:val="39"/>
    <w:unhideWhenUsed/>
    <w:rsid w:val="001C641A"/>
    <w:pPr>
      <w:tabs>
        <w:tab w:val="clear" w:pos="1276"/>
      </w:tabs>
      <w:ind w:left="1920"/>
      <w:jc w:val="left"/>
    </w:pPr>
    <w:rPr>
      <w:rFonts w:asciiTheme="minorHAnsi" w:hAnsiTheme="minorHAnsi"/>
      <w:sz w:val="20"/>
      <w:szCs w:val="20"/>
    </w:rPr>
  </w:style>
  <w:style w:type="character" w:customStyle="1" w:styleId="Heading5Char">
    <w:name w:val="Heading 5 Char"/>
    <w:basedOn w:val="DefaultParagraphFont"/>
    <w:link w:val="Heading5"/>
    <w:uiPriority w:val="9"/>
    <w:rsid w:val="00820BA2"/>
    <w:rPr>
      <w:rFonts w:asciiTheme="majorHAnsi" w:eastAsiaTheme="majorEastAsia" w:hAnsiTheme="majorHAnsi" w:cstheme="majorBidi"/>
      <w:b/>
      <w:color w:val="243F60" w:themeColor="accent1" w:themeShade="7F"/>
    </w:rPr>
  </w:style>
  <w:style w:type="paragraph" w:styleId="BodyText">
    <w:name w:val="Body Text"/>
    <w:basedOn w:val="Normal"/>
    <w:link w:val="BodyTextChar"/>
    <w:uiPriority w:val="99"/>
    <w:rsid w:val="00832EB2"/>
    <w:pPr>
      <w:tabs>
        <w:tab w:val="clear" w:pos="1276"/>
      </w:tabs>
      <w:suppressAutoHyphens/>
      <w:autoSpaceDE w:val="0"/>
      <w:autoSpaceDN w:val="0"/>
      <w:adjustRightInd w:val="0"/>
      <w:spacing w:after="120" w:line="320" w:lineRule="atLeast"/>
      <w:jc w:val="left"/>
      <w:textAlignment w:val="center"/>
    </w:pPr>
    <w:rPr>
      <w:rFonts w:ascii="Verdana" w:eastAsia="Times New Roman" w:hAnsi="Verdana"/>
      <w:sz w:val="20"/>
      <w:szCs w:val="22"/>
      <w:lang w:eastAsia="en-NZ"/>
    </w:rPr>
  </w:style>
  <w:style w:type="character" w:customStyle="1" w:styleId="BodyTextChar">
    <w:name w:val="Body Text Char"/>
    <w:basedOn w:val="DefaultParagraphFont"/>
    <w:link w:val="BodyText"/>
    <w:uiPriority w:val="99"/>
    <w:rsid w:val="00832EB2"/>
    <w:rPr>
      <w:rFonts w:ascii="Verdana" w:eastAsia="Times New Roman" w:hAnsi="Verdana" w:cs="Arial"/>
      <w:sz w:val="20"/>
      <w:szCs w:val="22"/>
      <w:lang w:eastAsia="en-NZ"/>
    </w:rPr>
  </w:style>
  <w:style w:type="paragraph" w:styleId="List5">
    <w:name w:val="List 5"/>
    <w:basedOn w:val="Normal"/>
    <w:uiPriority w:val="99"/>
    <w:semiHidden/>
    <w:rsid w:val="00781E0C"/>
    <w:pPr>
      <w:numPr>
        <w:ilvl w:val="4"/>
        <w:numId w:val="65"/>
      </w:numPr>
      <w:tabs>
        <w:tab w:val="clear" w:pos="1276"/>
      </w:tabs>
      <w:spacing w:after="200"/>
      <w:contextualSpacing/>
      <w:jc w:val="left"/>
    </w:pPr>
    <w:rPr>
      <w:rFonts w:asciiTheme="minorHAnsi" w:eastAsia="Times New Roman" w:hAnsiTheme="minorHAnsi" w:cstheme="minorHAnsi"/>
      <w:sz w:val="22"/>
      <w:szCs w:val="22"/>
    </w:rPr>
  </w:style>
  <w:style w:type="paragraph" w:styleId="List">
    <w:name w:val="List"/>
    <w:basedOn w:val="Normal"/>
    <w:uiPriority w:val="99"/>
    <w:rsid w:val="00781E0C"/>
    <w:pPr>
      <w:numPr>
        <w:numId w:val="65"/>
      </w:numPr>
      <w:tabs>
        <w:tab w:val="clear" w:pos="1276"/>
      </w:tabs>
      <w:spacing w:after="200"/>
      <w:jc w:val="left"/>
    </w:pPr>
    <w:rPr>
      <w:rFonts w:asciiTheme="minorHAnsi" w:eastAsia="Times New Roman" w:hAnsiTheme="minorHAnsi" w:cstheme="minorHAnsi"/>
      <w:sz w:val="22"/>
      <w:szCs w:val="22"/>
    </w:rPr>
  </w:style>
  <w:style w:type="paragraph" w:styleId="List2">
    <w:name w:val="List 2"/>
    <w:basedOn w:val="Normal"/>
    <w:uiPriority w:val="99"/>
    <w:rsid w:val="00781E0C"/>
    <w:pPr>
      <w:numPr>
        <w:ilvl w:val="1"/>
        <w:numId w:val="65"/>
      </w:numPr>
      <w:tabs>
        <w:tab w:val="clear" w:pos="1276"/>
      </w:tabs>
      <w:spacing w:after="200"/>
      <w:jc w:val="left"/>
    </w:pPr>
    <w:rPr>
      <w:rFonts w:asciiTheme="minorHAnsi" w:eastAsia="Times New Roman" w:hAnsiTheme="minorHAnsi" w:cstheme="minorHAnsi"/>
      <w:sz w:val="22"/>
      <w:szCs w:val="22"/>
    </w:rPr>
  </w:style>
  <w:style w:type="paragraph" w:customStyle="1" w:styleId="Normal1">
    <w:name w:val="Normal1"/>
    <w:rsid w:val="001D592A"/>
    <w:pPr>
      <w:spacing w:line="276" w:lineRule="auto"/>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0492">
      <w:bodyDiv w:val="1"/>
      <w:marLeft w:val="0"/>
      <w:marRight w:val="0"/>
      <w:marTop w:val="0"/>
      <w:marBottom w:val="0"/>
      <w:divBdr>
        <w:top w:val="none" w:sz="0" w:space="0" w:color="auto"/>
        <w:left w:val="none" w:sz="0" w:space="0" w:color="auto"/>
        <w:bottom w:val="none" w:sz="0" w:space="0" w:color="auto"/>
        <w:right w:val="none" w:sz="0" w:space="0" w:color="auto"/>
      </w:divBdr>
      <w:divsChild>
        <w:div w:id="2120372907">
          <w:marLeft w:val="446"/>
          <w:marRight w:val="0"/>
          <w:marTop w:val="60"/>
          <w:marBottom w:val="60"/>
          <w:divBdr>
            <w:top w:val="none" w:sz="0" w:space="0" w:color="auto"/>
            <w:left w:val="none" w:sz="0" w:space="0" w:color="auto"/>
            <w:bottom w:val="none" w:sz="0" w:space="0" w:color="auto"/>
            <w:right w:val="none" w:sz="0" w:space="0" w:color="auto"/>
          </w:divBdr>
        </w:div>
        <w:div w:id="2096317040">
          <w:marLeft w:val="446"/>
          <w:marRight w:val="0"/>
          <w:marTop w:val="60"/>
          <w:marBottom w:val="60"/>
          <w:divBdr>
            <w:top w:val="none" w:sz="0" w:space="0" w:color="auto"/>
            <w:left w:val="none" w:sz="0" w:space="0" w:color="auto"/>
            <w:bottom w:val="none" w:sz="0" w:space="0" w:color="auto"/>
            <w:right w:val="none" w:sz="0" w:space="0" w:color="auto"/>
          </w:divBdr>
        </w:div>
        <w:div w:id="1879078494">
          <w:marLeft w:val="446"/>
          <w:marRight w:val="0"/>
          <w:marTop w:val="60"/>
          <w:marBottom w:val="60"/>
          <w:divBdr>
            <w:top w:val="none" w:sz="0" w:space="0" w:color="auto"/>
            <w:left w:val="none" w:sz="0" w:space="0" w:color="auto"/>
            <w:bottom w:val="none" w:sz="0" w:space="0" w:color="auto"/>
            <w:right w:val="none" w:sz="0" w:space="0" w:color="auto"/>
          </w:divBdr>
        </w:div>
        <w:div w:id="83958304">
          <w:marLeft w:val="446"/>
          <w:marRight w:val="0"/>
          <w:marTop w:val="60"/>
          <w:marBottom w:val="60"/>
          <w:divBdr>
            <w:top w:val="none" w:sz="0" w:space="0" w:color="auto"/>
            <w:left w:val="none" w:sz="0" w:space="0" w:color="auto"/>
            <w:bottom w:val="none" w:sz="0" w:space="0" w:color="auto"/>
            <w:right w:val="none" w:sz="0" w:space="0" w:color="auto"/>
          </w:divBdr>
        </w:div>
        <w:div w:id="1712728876">
          <w:marLeft w:val="446"/>
          <w:marRight w:val="0"/>
          <w:marTop w:val="60"/>
          <w:marBottom w:val="60"/>
          <w:divBdr>
            <w:top w:val="none" w:sz="0" w:space="0" w:color="auto"/>
            <w:left w:val="none" w:sz="0" w:space="0" w:color="auto"/>
            <w:bottom w:val="none" w:sz="0" w:space="0" w:color="auto"/>
            <w:right w:val="none" w:sz="0" w:space="0" w:color="auto"/>
          </w:divBdr>
        </w:div>
        <w:div w:id="669987757">
          <w:marLeft w:val="446"/>
          <w:marRight w:val="0"/>
          <w:marTop w:val="60"/>
          <w:marBottom w:val="60"/>
          <w:divBdr>
            <w:top w:val="none" w:sz="0" w:space="0" w:color="auto"/>
            <w:left w:val="none" w:sz="0" w:space="0" w:color="auto"/>
            <w:bottom w:val="none" w:sz="0" w:space="0" w:color="auto"/>
            <w:right w:val="none" w:sz="0" w:space="0" w:color="auto"/>
          </w:divBdr>
        </w:div>
      </w:divsChild>
    </w:div>
    <w:div w:id="33431994">
      <w:bodyDiv w:val="1"/>
      <w:marLeft w:val="0"/>
      <w:marRight w:val="0"/>
      <w:marTop w:val="0"/>
      <w:marBottom w:val="0"/>
      <w:divBdr>
        <w:top w:val="none" w:sz="0" w:space="0" w:color="auto"/>
        <w:left w:val="none" w:sz="0" w:space="0" w:color="auto"/>
        <w:bottom w:val="none" w:sz="0" w:space="0" w:color="auto"/>
        <w:right w:val="none" w:sz="0" w:space="0" w:color="auto"/>
      </w:divBdr>
      <w:divsChild>
        <w:div w:id="612713040">
          <w:marLeft w:val="446"/>
          <w:marRight w:val="0"/>
          <w:marTop w:val="0"/>
          <w:marBottom w:val="0"/>
          <w:divBdr>
            <w:top w:val="none" w:sz="0" w:space="0" w:color="auto"/>
            <w:left w:val="none" w:sz="0" w:space="0" w:color="auto"/>
            <w:bottom w:val="none" w:sz="0" w:space="0" w:color="auto"/>
            <w:right w:val="none" w:sz="0" w:space="0" w:color="auto"/>
          </w:divBdr>
        </w:div>
        <w:div w:id="419525017">
          <w:marLeft w:val="446"/>
          <w:marRight w:val="0"/>
          <w:marTop w:val="0"/>
          <w:marBottom w:val="0"/>
          <w:divBdr>
            <w:top w:val="none" w:sz="0" w:space="0" w:color="auto"/>
            <w:left w:val="none" w:sz="0" w:space="0" w:color="auto"/>
            <w:bottom w:val="none" w:sz="0" w:space="0" w:color="auto"/>
            <w:right w:val="none" w:sz="0" w:space="0" w:color="auto"/>
          </w:divBdr>
        </w:div>
        <w:div w:id="581108629">
          <w:marLeft w:val="446"/>
          <w:marRight w:val="0"/>
          <w:marTop w:val="0"/>
          <w:marBottom w:val="0"/>
          <w:divBdr>
            <w:top w:val="none" w:sz="0" w:space="0" w:color="auto"/>
            <w:left w:val="none" w:sz="0" w:space="0" w:color="auto"/>
            <w:bottom w:val="none" w:sz="0" w:space="0" w:color="auto"/>
            <w:right w:val="none" w:sz="0" w:space="0" w:color="auto"/>
          </w:divBdr>
        </w:div>
      </w:divsChild>
    </w:div>
    <w:div w:id="42677891">
      <w:bodyDiv w:val="1"/>
      <w:marLeft w:val="0"/>
      <w:marRight w:val="0"/>
      <w:marTop w:val="0"/>
      <w:marBottom w:val="0"/>
      <w:divBdr>
        <w:top w:val="none" w:sz="0" w:space="0" w:color="auto"/>
        <w:left w:val="none" w:sz="0" w:space="0" w:color="auto"/>
        <w:bottom w:val="none" w:sz="0" w:space="0" w:color="auto"/>
        <w:right w:val="none" w:sz="0" w:space="0" w:color="auto"/>
      </w:divBdr>
    </w:div>
    <w:div w:id="53747836">
      <w:bodyDiv w:val="1"/>
      <w:marLeft w:val="0"/>
      <w:marRight w:val="0"/>
      <w:marTop w:val="0"/>
      <w:marBottom w:val="0"/>
      <w:divBdr>
        <w:top w:val="none" w:sz="0" w:space="0" w:color="auto"/>
        <w:left w:val="none" w:sz="0" w:space="0" w:color="auto"/>
        <w:bottom w:val="none" w:sz="0" w:space="0" w:color="auto"/>
        <w:right w:val="none" w:sz="0" w:space="0" w:color="auto"/>
      </w:divBdr>
    </w:div>
    <w:div w:id="74327966">
      <w:bodyDiv w:val="1"/>
      <w:marLeft w:val="0"/>
      <w:marRight w:val="0"/>
      <w:marTop w:val="0"/>
      <w:marBottom w:val="0"/>
      <w:divBdr>
        <w:top w:val="none" w:sz="0" w:space="0" w:color="auto"/>
        <w:left w:val="none" w:sz="0" w:space="0" w:color="auto"/>
        <w:bottom w:val="none" w:sz="0" w:space="0" w:color="auto"/>
        <w:right w:val="none" w:sz="0" w:space="0" w:color="auto"/>
      </w:divBdr>
      <w:divsChild>
        <w:div w:id="1377316316">
          <w:marLeft w:val="446"/>
          <w:marRight w:val="0"/>
          <w:marTop w:val="0"/>
          <w:marBottom w:val="0"/>
          <w:divBdr>
            <w:top w:val="none" w:sz="0" w:space="0" w:color="auto"/>
            <w:left w:val="none" w:sz="0" w:space="0" w:color="auto"/>
            <w:bottom w:val="none" w:sz="0" w:space="0" w:color="auto"/>
            <w:right w:val="none" w:sz="0" w:space="0" w:color="auto"/>
          </w:divBdr>
        </w:div>
        <w:div w:id="728696531">
          <w:marLeft w:val="446"/>
          <w:marRight w:val="0"/>
          <w:marTop w:val="0"/>
          <w:marBottom w:val="0"/>
          <w:divBdr>
            <w:top w:val="none" w:sz="0" w:space="0" w:color="auto"/>
            <w:left w:val="none" w:sz="0" w:space="0" w:color="auto"/>
            <w:bottom w:val="none" w:sz="0" w:space="0" w:color="auto"/>
            <w:right w:val="none" w:sz="0" w:space="0" w:color="auto"/>
          </w:divBdr>
        </w:div>
        <w:div w:id="46687927">
          <w:marLeft w:val="446"/>
          <w:marRight w:val="0"/>
          <w:marTop w:val="0"/>
          <w:marBottom w:val="0"/>
          <w:divBdr>
            <w:top w:val="none" w:sz="0" w:space="0" w:color="auto"/>
            <w:left w:val="none" w:sz="0" w:space="0" w:color="auto"/>
            <w:bottom w:val="none" w:sz="0" w:space="0" w:color="auto"/>
            <w:right w:val="none" w:sz="0" w:space="0" w:color="auto"/>
          </w:divBdr>
        </w:div>
        <w:div w:id="1196193966">
          <w:marLeft w:val="446"/>
          <w:marRight w:val="0"/>
          <w:marTop w:val="0"/>
          <w:marBottom w:val="0"/>
          <w:divBdr>
            <w:top w:val="none" w:sz="0" w:space="0" w:color="auto"/>
            <w:left w:val="none" w:sz="0" w:space="0" w:color="auto"/>
            <w:bottom w:val="none" w:sz="0" w:space="0" w:color="auto"/>
            <w:right w:val="none" w:sz="0" w:space="0" w:color="auto"/>
          </w:divBdr>
        </w:div>
        <w:div w:id="1236865172">
          <w:marLeft w:val="446"/>
          <w:marRight w:val="0"/>
          <w:marTop w:val="0"/>
          <w:marBottom w:val="0"/>
          <w:divBdr>
            <w:top w:val="none" w:sz="0" w:space="0" w:color="auto"/>
            <w:left w:val="none" w:sz="0" w:space="0" w:color="auto"/>
            <w:bottom w:val="none" w:sz="0" w:space="0" w:color="auto"/>
            <w:right w:val="none" w:sz="0" w:space="0" w:color="auto"/>
          </w:divBdr>
        </w:div>
        <w:div w:id="1235239600">
          <w:marLeft w:val="446"/>
          <w:marRight w:val="0"/>
          <w:marTop w:val="0"/>
          <w:marBottom w:val="0"/>
          <w:divBdr>
            <w:top w:val="none" w:sz="0" w:space="0" w:color="auto"/>
            <w:left w:val="none" w:sz="0" w:space="0" w:color="auto"/>
            <w:bottom w:val="none" w:sz="0" w:space="0" w:color="auto"/>
            <w:right w:val="none" w:sz="0" w:space="0" w:color="auto"/>
          </w:divBdr>
        </w:div>
      </w:divsChild>
    </w:div>
    <w:div w:id="108743160">
      <w:bodyDiv w:val="1"/>
      <w:marLeft w:val="0"/>
      <w:marRight w:val="0"/>
      <w:marTop w:val="0"/>
      <w:marBottom w:val="0"/>
      <w:divBdr>
        <w:top w:val="none" w:sz="0" w:space="0" w:color="auto"/>
        <w:left w:val="none" w:sz="0" w:space="0" w:color="auto"/>
        <w:bottom w:val="none" w:sz="0" w:space="0" w:color="auto"/>
        <w:right w:val="none" w:sz="0" w:space="0" w:color="auto"/>
      </w:divBdr>
    </w:div>
    <w:div w:id="112091119">
      <w:bodyDiv w:val="1"/>
      <w:marLeft w:val="0"/>
      <w:marRight w:val="0"/>
      <w:marTop w:val="0"/>
      <w:marBottom w:val="0"/>
      <w:divBdr>
        <w:top w:val="none" w:sz="0" w:space="0" w:color="auto"/>
        <w:left w:val="none" w:sz="0" w:space="0" w:color="auto"/>
        <w:bottom w:val="none" w:sz="0" w:space="0" w:color="auto"/>
        <w:right w:val="none" w:sz="0" w:space="0" w:color="auto"/>
      </w:divBdr>
      <w:divsChild>
        <w:div w:id="1868252842">
          <w:marLeft w:val="446"/>
          <w:marRight w:val="0"/>
          <w:marTop w:val="60"/>
          <w:marBottom w:val="60"/>
          <w:divBdr>
            <w:top w:val="none" w:sz="0" w:space="0" w:color="auto"/>
            <w:left w:val="none" w:sz="0" w:space="0" w:color="auto"/>
            <w:bottom w:val="none" w:sz="0" w:space="0" w:color="auto"/>
            <w:right w:val="none" w:sz="0" w:space="0" w:color="auto"/>
          </w:divBdr>
        </w:div>
        <w:div w:id="1847087435">
          <w:marLeft w:val="446"/>
          <w:marRight w:val="0"/>
          <w:marTop w:val="60"/>
          <w:marBottom w:val="60"/>
          <w:divBdr>
            <w:top w:val="none" w:sz="0" w:space="0" w:color="auto"/>
            <w:left w:val="none" w:sz="0" w:space="0" w:color="auto"/>
            <w:bottom w:val="none" w:sz="0" w:space="0" w:color="auto"/>
            <w:right w:val="none" w:sz="0" w:space="0" w:color="auto"/>
          </w:divBdr>
        </w:div>
        <w:div w:id="526993593">
          <w:marLeft w:val="446"/>
          <w:marRight w:val="0"/>
          <w:marTop w:val="60"/>
          <w:marBottom w:val="60"/>
          <w:divBdr>
            <w:top w:val="none" w:sz="0" w:space="0" w:color="auto"/>
            <w:left w:val="none" w:sz="0" w:space="0" w:color="auto"/>
            <w:bottom w:val="none" w:sz="0" w:space="0" w:color="auto"/>
            <w:right w:val="none" w:sz="0" w:space="0" w:color="auto"/>
          </w:divBdr>
        </w:div>
        <w:div w:id="1712265725">
          <w:marLeft w:val="446"/>
          <w:marRight w:val="0"/>
          <w:marTop w:val="60"/>
          <w:marBottom w:val="60"/>
          <w:divBdr>
            <w:top w:val="none" w:sz="0" w:space="0" w:color="auto"/>
            <w:left w:val="none" w:sz="0" w:space="0" w:color="auto"/>
            <w:bottom w:val="none" w:sz="0" w:space="0" w:color="auto"/>
            <w:right w:val="none" w:sz="0" w:space="0" w:color="auto"/>
          </w:divBdr>
        </w:div>
      </w:divsChild>
    </w:div>
    <w:div w:id="121921323">
      <w:bodyDiv w:val="1"/>
      <w:marLeft w:val="0"/>
      <w:marRight w:val="0"/>
      <w:marTop w:val="0"/>
      <w:marBottom w:val="0"/>
      <w:divBdr>
        <w:top w:val="none" w:sz="0" w:space="0" w:color="auto"/>
        <w:left w:val="none" w:sz="0" w:space="0" w:color="auto"/>
        <w:bottom w:val="none" w:sz="0" w:space="0" w:color="auto"/>
        <w:right w:val="none" w:sz="0" w:space="0" w:color="auto"/>
      </w:divBdr>
    </w:div>
    <w:div w:id="122307148">
      <w:bodyDiv w:val="1"/>
      <w:marLeft w:val="0"/>
      <w:marRight w:val="0"/>
      <w:marTop w:val="0"/>
      <w:marBottom w:val="0"/>
      <w:divBdr>
        <w:top w:val="none" w:sz="0" w:space="0" w:color="auto"/>
        <w:left w:val="none" w:sz="0" w:space="0" w:color="auto"/>
        <w:bottom w:val="none" w:sz="0" w:space="0" w:color="auto"/>
        <w:right w:val="none" w:sz="0" w:space="0" w:color="auto"/>
      </w:divBdr>
    </w:div>
    <w:div w:id="129055661">
      <w:bodyDiv w:val="1"/>
      <w:marLeft w:val="0"/>
      <w:marRight w:val="0"/>
      <w:marTop w:val="0"/>
      <w:marBottom w:val="0"/>
      <w:divBdr>
        <w:top w:val="none" w:sz="0" w:space="0" w:color="auto"/>
        <w:left w:val="none" w:sz="0" w:space="0" w:color="auto"/>
        <w:bottom w:val="none" w:sz="0" w:space="0" w:color="auto"/>
        <w:right w:val="none" w:sz="0" w:space="0" w:color="auto"/>
      </w:divBdr>
    </w:div>
    <w:div w:id="129711635">
      <w:bodyDiv w:val="1"/>
      <w:marLeft w:val="0"/>
      <w:marRight w:val="0"/>
      <w:marTop w:val="0"/>
      <w:marBottom w:val="0"/>
      <w:divBdr>
        <w:top w:val="none" w:sz="0" w:space="0" w:color="auto"/>
        <w:left w:val="none" w:sz="0" w:space="0" w:color="auto"/>
        <w:bottom w:val="none" w:sz="0" w:space="0" w:color="auto"/>
        <w:right w:val="none" w:sz="0" w:space="0" w:color="auto"/>
      </w:divBdr>
      <w:divsChild>
        <w:div w:id="1607883969">
          <w:marLeft w:val="446"/>
          <w:marRight w:val="0"/>
          <w:marTop w:val="0"/>
          <w:marBottom w:val="0"/>
          <w:divBdr>
            <w:top w:val="none" w:sz="0" w:space="0" w:color="auto"/>
            <w:left w:val="none" w:sz="0" w:space="0" w:color="auto"/>
            <w:bottom w:val="none" w:sz="0" w:space="0" w:color="auto"/>
            <w:right w:val="none" w:sz="0" w:space="0" w:color="auto"/>
          </w:divBdr>
        </w:div>
        <w:div w:id="1027096676">
          <w:marLeft w:val="446"/>
          <w:marRight w:val="0"/>
          <w:marTop w:val="0"/>
          <w:marBottom w:val="0"/>
          <w:divBdr>
            <w:top w:val="none" w:sz="0" w:space="0" w:color="auto"/>
            <w:left w:val="none" w:sz="0" w:space="0" w:color="auto"/>
            <w:bottom w:val="none" w:sz="0" w:space="0" w:color="auto"/>
            <w:right w:val="none" w:sz="0" w:space="0" w:color="auto"/>
          </w:divBdr>
        </w:div>
        <w:div w:id="2630298">
          <w:marLeft w:val="446"/>
          <w:marRight w:val="0"/>
          <w:marTop w:val="0"/>
          <w:marBottom w:val="0"/>
          <w:divBdr>
            <w:top w:val="none" w:sz="0" w:space="0" w:color="auto"/>
            <w:left w:val="none" w:sz="0" w:space="0" w:color="auto"/>
            <w:bottom w:val="none" w:sz="0" w:space="0" w:color="auto"/>
            <w:right w:val="none" w:sz="0" w:space="0" w:color="auto"/>
          </w:divBdr>
        </w:div>
      </w:divsChild>
    </w:div>
    <w:div w:id="132060928">
      <w:bodyDiv w:val="1"/>
      <w:marLeft w:val="0"/>
      <w:marRight w:val="0"/>
      <w:marTop w:val="0"/>
      <w:marBottom w:val="0"/>
      <w:divBdr>
        <w:top w:val="none" w:sz="0" w:space="0" w:color="auto"/>
        <w:left w:val="none" w:sz="0" w:space="0" w:color="auto"/>
        <w:bottom w:val="none" w:sz="0" w:space="0" w:color="auto"/>
        <w:right w:val="none" w:sz="0" w:space="0" w:color="auto"/>
      </w:divBdr>
    </w:div>
    <w:div w:id="135877275">
      <w:bodyDiv w:val="1"/>
      <w:marLeft w:val="0"/>
      <w:marRight w:val="0"/>
      <w:marTop w:val="0"/>
      <w:marBottom w:val="0"/>
      <w:divBdr>
        <w:top w:val="none" w:sz="0" w:space="0" w:color="auto"/>
        <w:left w:val="none" w:sz="0" w:space="0" w:color="auto"/>
        <w:bottom w:val="none" w:sz="0" w:space="0" w:color="auto"/>
        <w:right w:val="none" w:sz="0" w:space="0" w:color="auto"/>
      </w:divBdr>
    </w:div>
    <w:div w:id="135953727">
      <w:bodyDiv w:val="1"/>
      <w:marLeft w:val="0"/>
      <w:marRight w:val="0"/>
      <w:marTop w:val="0"/>
      <w:marBottom w:val="0"/>
      <w:divBdr>
        <w:top w:val="none" w:sz="0" w:space="0" w:color="auto"/>
        <w:left w:val="none" w:sz="0" w:space="0" w:color="auto"/>
        <w:bottom w:val="none" w:sz="0" w:space="0" w:color="auto"/>
        <w:right w:val="none" w:sz="0" w:space="0" w:color="auto"/>
      </w:divBdr>
    </w:div>
    <w:div w:id="163203983">
      <w:bodyDiv w:val="1"/>
      <w:marLeft w:val="0"/>
      <w:marRight w:val="0"/>
      <w:marTop w:val="0"/>
      <w:marBottom w:val="0"/>
      <w:divBdr>
        <w:top w:val="none" w:sz="0" w:space="0" w:color="auto"/>
        <w:left w:val="none" w:sz="0" w:space="0" w:color="auto"/>
        <w:bottom w:val="none" w:sz="0" w:space="0" w:color="auto"/>
        <w:right w:val="none" w:sz="0" w:space="0" w:color="auto"/>
      </w:divBdr>
    </w:div>
    <w:div w:id="176386154">
      <w:bodyDiv w:val="1"/>
      <w:marLeft w:val="0"/>
      <w:marRight w:val="0"/>
      <w:marTop w:val="0"/>
      <w:marBottom w:val="0"/>
      <w:divBdr>
        <w:top w:val="none" w:sz="0" w:space="0" w:color="auto"/>
        <w:left w:val="none" w:sz="0" w:space="0" w:color="auto"/>
        <w:bottom w:val="none" w:sz="0" w:space="0" w:color="auto"/>
        <w:right w:val="none" w:sz="0" w:space="0" w:color="auto"/>
      </w:divBdr>
    </w:div>
    <w:div w:id="178128539">
      <w:bodyDiv w:val="1"/>
      <w:marLeft w:val="0"/>
      <w:marRight w:val="0"/>
      <w:marTop w:val="0"/>
      <w:marBottom w:val="0"/>
      <w:divBdr>
        <w:top w:val="none" w:sz="0" w:space="0" w:color="auto"/>
        <w:left w:val="none" w:sz="0" w:space="0" w:color="auto"/>
        <w:bottom w:val="none" w:sz="0" w:space="0" w:color="auto"/>
        <w:right w:val="none" w:sz="0" w:space="0" w:color="auto"/>
      </w:divBdr>
    </w:div>
    <w:div w:id="179126187">
      <w:bodyDiv w:val="1"/>
      <w:marLeft w:val="0"/>
      <w:marRight w:val="0"/>
      <w:marTop w:val="0"/>
      <w:marBottom w:val="0"/>
      <w:divBdr>
        <w:top w:val="none" w:sz="0" w:space="0" w:color="auto"/>
        <w:left w:val="none" w:sz="0" w:space="0" w:color="auto"/>
        <w:bottom w:val="none" w:sz="0" w:space="0" w:color="auto"/>
        <w:right w:val="none" w:sz="0" w:space="0" w:color="auto"/>
      </w:divBdr>
      <w:divsChild>
        <w:div w:id="91897333">
          <w:marLeft w:val="446"/>
          <w:marRight w:val="0"/>
          <w:marTop w:val="60"/>
          <w:marBottom w:val="60"/>
          <w:divBdr>
            <w:top w:val="none" w:sz="0" w:space="0" w:color="auto"/>
            <w:left w:val="none" w:sz="0" w:space="0" w:color="auto"/>
            <w:bottom w:val="none" w:sz="0" w:space="0" w:color="auto"/>
            <w:right w:val="none" w:sz="0" w:space="0" w:color="auto"/>
          </w:divBdr>
        </w:div>
      </w:divsChild>
    </w:div>
    <w:div w:id="183790720">
      <w:bodyDiv w:val="1"/>
      <w:marLeft w:val="0"/>
      <w:marRight w:val="0"/>
      <w:marTop w:val="0"/>
      <w:marBottom w:val="0"/>
      <w:divBdr>
        <w:top w:val="none" w:sz="0" w:space="0" w:color="auto"/>
        <w:left w:val="none" w:sz="0" w:space="0" w:color="auto"/>
        <w:bottom w:val="none" w:sz="0" w:space="0" w:color="auto"/>
        <w:right w:val="none" w:sz="0" w:space="0" w:color="auto"/>
      </w:divBdr>
    </w:div>
    <w:div w:id="192544943">
      <w:bodyDiv w:val="1"/>
      <w:marLeft w:val="0"/>
      <w:marRight w:val="0"/>
      <w:marTop w:val="0"/>
      <w:marBottom w:val="0"/>
      <w:divBdr>
        <w:top w:val="none" w:sz="0" w:space="0" w:color="auto"/>
        <w:left w:val="none" w:sz="0" w:space="0" w:color="auto"/>
        <w:bottom w:val="none" w:sz="0" w:space="0" w:color="auto"/>
        <w:right w:val="none" w:sz="0" w:space="0" w:color="auto"/>
      </w:divBdr>
      <w:divsChild>
        <w:div w:id="2071030925">
          <w:marLeft w:val="446"/>
          <w:marRight w:val="0"/>
          <w:marTop w:val="0"/>
          <w:marBottom w:val="0"/>
          <w:divBdr>
            <w:top w:val="none" w:sz="0" w:space="0" w:color="auto"/>
            <w:left w:val="none" w:sz="0" w:space="0" w:color="auto"/>
            <w:bottom w:val="none" w:sz="0" w:space="0" w:color="auto"/>
            <w:right w:val="none" w:sz="0" w:space="0" w:color="auto"/>
          </w:divBdr>
        </w:div>
      </w:divsChild>
    </w:div>
    <w:div w:id="206724287">
      <w:bodyDiv w:val="1"/>
      <w:marLeft w:val="0"/>
      <w:marRight w:val="0"/>
      <w:marTop w:val="0"/>
      <w:marBottom w:val="0"/>
      <w:divBdr>
        <w:top w:val="none" w:sz="0" w:space="0" w:color="auto"/>
        <w:left w:val="none" w:sz="0" w:space="0" w:color="auto"/>
        <w:bottom w:val="none" w:sz="0" w:space="0" w:color="auto"/>
        <w:right w:val="none" w:sz="0" w:space="0" w:color="auto"/>
      </w:divBdr>
    </w:div>
    <w:div w:id="216472601">
      <w:bodyDiv w:val="1"/>
      <w:marLeft w:val="0"/>
      <w:marRight w:val="0"/>
      <w:marTop w:val="0"/>
      <w:marBottom w:val="0"/>
      <w:divBdr>
        <w:top w:val="none" w:sz="0" w:space="0" w:color="auto"/>
        <w:left w:val="none" w:sz="0" w:space="0" w:color="auto"/>
        <w:bottom w:val="none" w:sz="0" w:space="0" w:color="auto"/>
        <w:right w:val="none" w:sz="0" w:space="0" w:color="auto"/>
      </w:divBdr>
      <w:divsChild>
        <w:div w:id="1504515372">
          <w:marLeft w:val="547"/>
          <w:marRight w:val="0"/>
          <w:marTop w:val="0"/>
          <w:marBottom w:val="0"/>
          <w:divBdr>
            <w:top w:val="none" w:sz="0" w:space="0" w:color="auto"/>
            <w:left w:val="none" w:sz="0" w:space="0" w:color="auto"/>
            <w:bottom w:val="none" w:sz="0" w:space="0" w:color="auto"/>
            <w:right w:val="none" w:sz="0" w:space="0" w:color="auto"/>
          </w:divBdr>
        </w:div>
        <w:div w:id="260996906">
          <w:marLeft w:val="547"/>
          <w:marRight w:val="0"/>
          <w:marTop w:val="0"/>
          <w:marBottom w:val="0"/>
          <w:divBdr>
            <w:top w:val="none" w:sz="0" w:space="0" w:color="auto"/>
            <w:left w:val="none" w:sz="0" w:space="0" w:color="auto"/>
            <w:bottom w:val="none" w:sz="0" w:space="0" w:color="auto"/>
            <w:right w:val="none" w:sz="0" w:space="0" w:color="auto"/>
          </w:divBdr>
        </w:div>
        <w:div w:id="122236388">
          <w:marLeft w:val="547"/>
          <w:marRight w:val="0"/>
          <w:marTop w:val="0"/>
          <w:marBottom w:val="0"/>
          <w:divBdr>
            <w:top w:val="none" w:sz="0" w:space="0" w:color="auto"/>
            <w:left w:val="none" w:sz="0" w:space="0" w:color="auto"/>
            <w:bottom w:val="none" w:sz="0" w:space="0" w:color="auto"/>
            <w:right w:val="none" w:sz="0" w:space="0" w:color="auto"/>
          </w:divBdr>
        </w:div>
        <w:div w:id="1791968980">
          <w:marLeft w:val="547"/>
          <w:marRight w:val="0"/>
          <w:marTop w:val="0"/>
          <w:marBottom w:val="0"/>
          <w:divBdr>
            <w:top w:val="none" w:sz="0" w:space="0" w:color="auto"/>
            <w:left w:val="none" w:sz="0" w:space="0" w:color="auto"/>
            <w:bottom w:val="none" w:sz="0" w:space="0" w:color="auto"/>
            <w:right w:val="none" w:sz="0" w:space="0" w:color="auto"/>
          </w:divBdr>
        </w:div>
        <w:div w:id="2054847887">
          <w:marLeft w:val="547"/>
          <w:marRight w:val="0"/>
          <w:marTop w:val="0"/>
          <w:marBottom w:val="0"/>
          <w:divBdr>
            <w:top w:val="none" w:sz="0" w:space="0" w:color="auto"/>
            <w:left w:val="none" w:sz="0" w:space="0" w:color="auto"/>
            <w:bottom w:val="none" w:sz="0" w:space="0" w:color="auto"/>
            <w:right w:val="none" w:sz="0" w:space="0" w:color="auto"/>
          </w:divBdr>
        </w:div>
        <w:div w:id="1729569437">
          <w:marLeft w:val="547"/>
          <w:marRight w:val="0"/>
          <w:marTop w:val="0"/>
          <w:marBottom w:val="0"/>
          <w:divBdr>
            <w:top w:val="none" w:sz="0" w:space="0" w:color="auto"/>
            <w:left w:val="none" w:sz="0" w:space="0" w:color="auto"/>
            <w:bottom w:val="none" w:sz="0" w:space="0" w:color="auto"/>
            <w:right w:val="none" w:sz="0" w:space="0" w:color="auto"/>
          </w:divBdr>
        </w:div>
        <w:div w:id="1405685574">
          <w:marLeft w:val="547"/>
          <w:marRight w:val="0"/>
          <w:marTop w:val="0"/>
          <w:marBottom w:val="0"/>
          <w:divBdr>
            <w:top w:val="none" w:sz="0" w:space="0" w:color="auto"/>
            <w:left w:val="none" w:sz="0" w:space="0" w:color="auto"/>
            <w:bottom w:val="none" w:sz="0" w:space="0" w:color="auto"/>
            <w:right w:val="none" w:sz="0" w:space="0" w:color="auto"/>
          </w:divBdr>
        </w:div>
        <w:div w:id="975456505">
          <w:marLeft w:val="547"/>
          <w:marRight w:val="0"/>
          <w:marTop w:val="0"/>
          <w:marBottom w:val="0"/>
          <w:divBdr>
            <w:top w:val="none" w:sz="0" w:space="0" w:color="auto"/>
            <w:left w:val="none" w:sz="0" w:space="0" w:color="auto"/>
            <w:bottom w:val="none" w:sz="0" w:space="0" w:color="auto"/>
            <w:right w:val="none" w:sz="0" w:space="0" w:color="auto"/>
          </w:divBdr>
        </w:div>
      </w:divsChild>
    </w:div>
    <w:div w:id="240799657">
      <w:bodyDiv w:val="1"/>
      <w:marLeft w:val="0"/>
      <w:marRight w:val="0"/>
      <w:marTop w:val="0"/>
      <w:marBottom w:val="0"/>
      <w:divBdr>
        <w:top w:val="none" w:sz="0" w:space="0" w:color="auto"/>
        <w:left w:val="none" w:sz="0" w:space="0" w:color="auto"/>
        <w:bottom w:val="none" w:sz="0" w:space="0" w:color="auto"/>
        <w:right w:val="none" w:sz="0" w:space="0" w:color="auto"/>
      </w:divBdr>
    </w:div>
    <w:div w:id="250966013">
      <w:bodyDiv w:val="1"/>
      <w:marLeft w:val="0"/>
      <w:marRight w:val="0"/>
      <w:marTop w:val="0"/>
      <w:marBottom w:val="0"/>
      <w:divBdr>
        <w:top w:val="none" w:sz="0" w:space="0" w:color="auto"/>
        <w:left w:val="none" w:sz="0" w:space="0" w:color="auto"/>
        <w:bottom w:val="none" w:sz="0" w:space="0" w:color="auto"/>
        <w:right w:val="none" w:sz="0" w:space="0" w:color="auto"/>
      </w:divBdr>
    </w:div>
    <w:div w:id="254367280">
      <w:bodyDiv w:val="1"/>
      <w:marLeft w:val="0"/>
      <w:marRight w:val="0"/>
      <w:marTop w:val="0"/>
      <w:marBottom w:val="0"/>
      <w:divBdr>
        <w:top w:val="none" w:sz="0" w:space="0" w:color="auto"/>
        <w:left w:val="none" w:sz="0" w:space="0" w:color="auto"/>
        <w:bottom w:val="none" w:sz="0" w:space="0" w:color="auto"/>
        <w:right w:val="none" w:sz="0" w:space="0" w:color="auto"/>
      </w:divBdr>
    </w:div>
    <w:div w:id="260261701">
      <w:bodyDiv w:val="1"/>
      <w:marLeft w:val="0"/>
      <w:marRight w:val="0"/>
      <w:marTop w:val="0"/>
      <w:marBottom w:val="0"/>
      <w:divBdr>
        <w:top w:val="none" w:sz="0" w:space="0" w:color="auto"/>
        <w:left w:val="none" w:sz="0" w:space="0" w:color="auto"/>
        <w:bottom w:val="none" w:sz="0" w:space="0" w:color="auto"/>
        <w:right w:val="none" w:sz="0" w:space="0" w:color="auto"/>
      </w:divBdr>
      <w:divsChild>
        <w:div w:id="636375688">
          <w:marLeft w:val="446"/>
          <w:marRight w:val="0"/>
          <w:marTop w:val="60"/>
          <w:marBottom w:val="60"/>
          <w:divBdr>
            <w:top w:val="none" w:sz="0" w:space="0" w:color="auto"/>
            <w:left w:val="none" w:sz="0" w:space="0" w:color="auto"/>
            <w:bottom w:val="none" w:sz="0" w:space="0" w:color="auto"/>
            <w:right w:val="none" w:sz="0" w:space="0" w:color="auto"/>
          </w:divBdr>
        </w:div>
        <w:div w:id="1449154807">
          <w:marLeft w:val="446"/>
          <w:marRight w:val="0"/>
          <w:marTop w:val="60"/>
          <w:marBottom w:val="60"/>
          <w:divBdr>
            <w:top w:val="none" w:sz="0" w:space="0" w:color="auto"/>
            <w:left w:val="none" w:sz="0" w:space="0" w:color="auto"/>
            <w:bottom w:val="none" w:sz="0" w:space="0" w:color="auto"/>
            <w:right w:val="none" w:sz="0" w:space="0" w:color="auto"/>
          </w:divBdr>
        </w:div>
        <w:div w:id="799228426">
          <w:marLeft w:val="446"/>
          <w:marRight w:val="0"/>
          <w:marTop w:val="60"/>
          <w:marBottom w:val="60"/>
          <w:divBdr>
            <w:top w:val="none" w:sz="0" w:space="0" w:color="auto"/>
            <w:left w:val="none" w:sz="0" w:space="0" w:color="auto"/>
            <w:bottom w:val="none" w:sz="0" w:space="0" w:color="auto"/>
            <w:right w:val="none" w:sz="0" w:space="0" w:color="auto"/>
          </w:divBdr>
        </w:div>
      </w:divsChild>
    </w:div>
    <w:div w:id="263924132">
      <w:bodyDiv w:val="1"/>
      <w:marLeft w:val="0"/>
      <w:marRight w:val="0"/>
      <w:marTop w:val="0"/>
      <w:marBottom w:val="0"/>
      <w:divBdr>
        <w:top w:val="none" w:sz="0" w:space="0" w:color="auto"/>
        <w:left w:val="none" w:sz="0" w:space="0" w:color="auto"/>
        <w:bottom w:val="none" w:sz="0" w:space="0" w:color="auto"/>
        <w:right w:val="none" w:sz="0" w:space="0" w:color="auto"/>
      </w:divBdr>
    </w:div>
    <w:div w:id="270670496">
      <w:bodyDiv w:val="1"/>
      <w:marLeft w:val="0"/>
      <w:marRight w:val="0"/>
      <w:marTop w:val="0"/>
      <w:marBottom w:val="0"/>
      <w:divBdr>
        <w:top w:val="none" w:sz="0" w:space="0" w:color="auto"/>
        <w:left w:val="none" w:sz="0" w:space="0" w:color="auto"/>
        <w:bottom w:val="none" w:sz="0" w:space="0" w:color="auto"/>
        <w:right w:val="none" w:sz="0" w:space="0" w:color="auto"/>
      </w:divBdr>
      <w:divsChild>
        <w:div w:id="250894407">
          <w:marLeft w:val="446"/>
          <w:marRight w:val="0"/>
          <w:marTop w:val="0"/>
          <w:marBottom w:val="0"/>
          <w:divBdr>
            <w:top w:val="none" w:sz="0" w:space="0" w:color="auto"/>
            <w:left w:val="none" w:sz="0" w:space="0" w:color="auto"/>
            <w:bottom w:val="none" w:sz="0" w:space="0" w:color="auto"/>
            <w:right w:val="none" w:sz="0" w:space="0" w:color="auto"/>
          </w:divBdr>
        </w:div>
        <w:div w:id="1626082820">
          <w:marLeft w:val="446"/>
          <w:marRight w:val="0"/>
          <w:marTop w:val="0"/>
          <w:marBottom w:val="0"/>
          <w:divBdr>
            <w:top w:val="none" w:sz="0" w:space="0" w:color="auto"/>
            <w:left w:val="none" w:sz="0" w:space="0" w:color="auto"/>
            <w:bottom w:val="none" w:sz="0" w:space="0" w:color="auto"/>
            <w:right w:val="none" w:sz="0" w:space="0" w:color="auto"/>
          </w:divBdr>
        </w:div>
        <w:div w:id="996151590">
          <w:marLeft w:val="446"/>
          <w:marRight w:val="0"/>
          <w:marTop w:val="0"/>
          <w:marBottom w:val="0"/>
          <w:divBdr>
            <w:top w:val="none" w:sz="0" w:space="0" w:color="auto"/>
            <w:left w:val="none" w:sz="0" w:space="0" w:color="auto"/>
            <w:bottom w:val="none" w:sz="0" w:space="0" w:color="auto"/>
            <w:right w:val="none" w:sz="0" w:space="0" w:color="auto"/>
          </w:divBdr>
        </w:div>
        <w:div w:id="432166238">
          <w:marLeft w:val="446"/>
          <w:marRight w:val="0"/>
          <w:marTop w:val="0"/>
          <w:marBottom w:val="0"/>
          <w:divBdr>
            <w:top w:val="none" w:sz="0" w:space="0" w:color="auto"/>
            <w:left w:val="none" w:sz="0" w:space="0" w:color="auto"/>
            <w:bottom w:val="none" w:sz="0" w:space="0" w:color="auto"/>
            <w:right w:val="none" w:sz="0" w:space="0" w:color="auto"/>
          </w:divBdr>
        </w:div>
      </w:divsChild>
    </w:div>
    <w:div w:id="270749900">
      <w:bodyDiv w:val="1"/>
      <w:marLeft w:val="0"/>
      <w:marRight w:val="0"/>
      <w:marTop w:val="0"/>
      <w:marBottom w:val="0"/>
      <w:divBdr>
        <w:top w:val="none" w:sz="0" w:space="0" w:color="auto"/>
        <w:left w:val="none" w:sz="0" w:space="0" w:color="auto"/>
        <w:bottom w:val="none" w:sz="0" w:space="0" w:color="auto"/>
        <w:right w:val="none" w:sz="0" w:space="0" w:color="auto"/>
      </w:divBdr>
    </w:div>
    <w:div w:id="272246452">
      <w:bodyDiv w:val="1"/>
      <w:marLeft w:val="0"/>
      <w:marRight w:val="0"/>
      <w:marTop w:val="0"/>
      <w:marBottom w:val="0"/>
      <w:divBdr>
        <w:top w:val="none" w:sz="0" w:space="0" w:color="auto"/>
        <w:left w:val="none" w:sz="0" w:space="0" w:color="auto"/>
        <w:bottom w:val="none" w:sz="0" w:space="0" w:color="auto"/>
        <w:right w:val="none" w:sz="0" w:space="0" w:color="auto"/>
      </w:divBdr>
    </w:div>
    <w:div w:id="274871714">
      <w:bodyDiv w:val="1"/>
      <w:marLeft w:val="0"/>
      <w:marRight w:val="0"/>
      <w:marTop w:val="0"/>
      <w:marBottom w:val="0"/>
      <w:divBdr>
        <w:top w:val="none" w:sz="0" w:space="0" w:color="auto"/>
        <w:left w:val="none" w:sz="0" w:space="0" w:color="auto"/>
        <w:bottom w:val="none" w:sz="0" w:space="0" w:color="auto"/>
        <w:right w:val="none" w:sz="0" w:space="0" w:color="auto"/>
      </w:divBdr>
      <w:divsChild>
        <w:div w:id="486408200">
          <w:marLeft w:val="446"/>
          <w:marRight w:val="0"/>
          <w:marTop w:val="0"/>
          <w:marBottom w:val="0"/>
          <w:divBdr>
            <w:top w:val="none" w:sz="0" w:space="0" w:color="auto"/>
            <w:left w:val="none" w:sz="0" w:space="0" w:color="auto"/>
            <w:bottom w:val="none" w:sz="0" w:space="0" w:color="auto"/>
            <w:right w:val="none" w:sz="0" w:space="0" w:color="auto"/>
          </w:divBdr>
        </w:div>
        <w:div w:id="1557354161">
          <w:marLeft w:val="446"/>
          <w:marRight w:val="0"/>
          <w:marTop w:val="0"/>
          <w:marBottom w:val="0"/>
          <w:divBdr>
            <w:top w:val="none" w:sz="0" w:space="0" w:color="auto"/>
            <w:left w:val="none" w:sz="0" w:space="0" w:color="auto"/>
            <w:bottom w:val="none" w:sz="0" w:space="0" w:color="auto"/>
            <w:right w:val="none" w:sz="0" w:space="0" w:color="auto"/>
          </w:divBdr>
        </w:div>
        <w:div w:id="1374884908">
          <w:marLeft w:val="446"/>
          <w:marRight w:val="0"/>
          <w:marTop w:val="0"/>
          <w:marBottom w:val="0"/>
          <w:divBdr>
            <w:top w:val="none" w:sz="0" w:space="0" w:color="auto"/>
            <w:left w:val="none" w:sz="0" w:space="0" w:color="auto"/>
            <w:bottom w:val="none" w:sz="0" w:space="0" w:color="auto"/>
            <w:right w:val="none" w:sz="0" w:space="0" w:color="auto"/>
          </w:divBdr>
        </w:div>
        <w:div w:id="360936339">
          <w:marLeft w:val="446"/>
          <w:marRight w:val="0"/>
          <w:marTop w:val="0"/>
          <w:marBottom w:val="0"/>
          <w:divBdr>
            <w:top w:val="none" w:sz="0" w:space="0" w:color="auto"/>
            <w:left w:val="none" w:sz="0" w:space="0" w:color="auto"/>
            <w:bottom w:val="none" w:sz="0" w:space="0" w:color="auto"/>
            <w:right w:val="none" w:sz="0" w:space="0" w:color="auto"/>
          </w:divBdr>
        </w:div>
        <w:div w:id="2097046368">
          <w:marLeft w:val="446"/>
          <w:marRight w:val="0"/>
          <w:marTop w:val="0"/>
          <w:marBottom w:val="0"/>
          <w:divBdr>
            <w:top w:val="none" w:sz="0" w:space="0" w:color="auto"/>
            <w:left w:val="none" w:sz="0" w:space="0" w:color="auto"/>
            <w:bottom w:val="none" w:sz="0" w:space="0" w:color="auto"/>
            <w:right w:val="none" w:sz="0" w:space="0" w:color="auto"/>
          </w:divBdr>
        </w:div>
      </w:divsChild>
    </w:div>
    <w:div w:id="282419656">
      <w:bodyDiv w:val="1"/>
      <w:marLeft w:val="0"/>
      <w:marRight w:val="0"/>
      <w:marTop w:val="0"/>
      <w:marBottom w:val="0"/>
      <w:divBdr>
        <w:top w:val="none" w:sz="0" w:space="0" w:color="auto"/>
        <w:left w:val="none" w:sz="0" w:space="0" w:color="auto"/>
        <w:bottom w:val="none" w:sz="0" w:space="0" w:color="auto"/>
        <w:right w:val="none" w:sz="0" w:space="0" w:color="auto"/>
      </w:divBdr>
    </w:div>
    <w:div w:id="288829309">
      <w:bodyDiv w:val="1"/>
      <w:marLeft w:val="0"/>
      <w:marRight w:val="0"/>
      <w:marTop w:val="0"/>
      <w:marBottom w:val="0"/>
      <w:divBdr>
        <w:top w:val="none" w:sz="0" w:space="0" w:color="auto"/>
        <w:left w:val="none" w:sz="0" w:space="0" w:color="auto"/>
        <w:bottom w:val="none" w:sz="0" w:space="0" w:color="auto"/>
        <w:right w:val="none" w:sz="0" w:space="0" w:color="auto"/>
      </w:divBdr>
      <w:divsChild>
        <w:div w:id="1125730109">
          <w:marLeft w:val="446"/>
          <w:marRight w:val="0"/>
          <w:marTop w:val="60"/>
          <w:marBottom w:val="60"/>
          <w:divBdr>
            <w:top w:val="none" w:sz="0" w:space="0" w:color="auto"/>
            <w:left w:val="none" w:sz="0" w:space="0" w:color="auto"/>
            <w:bottom w:val="none" w:sz="0" w:space="0" w:color="auto"/>
            <w:right w:val="none" w:sz="0" w:space="0" w:color="auto"/>
          </w:divBdr>
        </w:div>
        <w:div w:id="578058409">
          <w:marLeft w:val="446"/>
          <w:marRight w:val="0"/>
          <w:marTop w:val="60"/>
          <w:marBottom w:val="60"/>
          <w:divBdr>
            <w:top w:val="none" w:sz="0" w:space="0" w:color="auto"/>
            <w:left w:val="none" w:sz="0" w:space="0" w:color="auto"/>
            <w:bottom w:val="none" w:sz="0" w:space="0" w:color="auto"/>
            <w:right w:val="none" w:sz="0" w:space="0" w:color="auto"/>
          </w:divBdr>
        </w:div>
        <w:div w:id="375350989">
          <w:marLeft w:val="446"/>
          <w:marRight w:val="0"/>
          <w:marTop w:val="60"/>
          <w:marBottom w:val="60"/>
          <w:divBdr>
            <w:top w:val="none" w:sz="0" w:space="0" w:color="auto"/>
            <w:left w:val="none" w:sz="0" w:space="0" w:color="auto"/>
            <w:bottom w:val="none" w:sz="0" w:space="0" w:color="auto"/>
            <w:right w:val="none" w:sz="0" w:space="0" w:color="auto"/>
          </w:divBdr>
        </w:div>
        <w:div w:id="1184441784">
          <w:marLeft w:val="446"/>
          <w:marRight w:val="0"/>
          <w:marTop w:val="60"/>
          <w:marBottom w:val="60"/>
          <w:divBdr>
            <w:top w:val="none" w:sz="0" w:space="0" w:color="auto"/>
            <w:left w:val="none" w:sz="0" w:space="0" w:color="auto"/>
            <w:bottom w:val="none" w:sz="0" w:space="0" w:color="auto"/>
            <w:right w:val="none" w:sz="0" w:space="0" w:color="auto"/>
          </w:divBdr>
        </w:div>
      </w:divsChild>
    </w:div>
    <w:div w:id="289016366">
      <w:bodyDiv w:val="1"/>
      <w:marLeft w:val="0"/>
      <w:marRight w:val="0"/>
      <w:marTop w:val="0"/>
      <w:marBottom w:val="0"/>
      <w:divBdr>
        <w:top w:val="none" w:sz="0" w:space="0" w:color="auto"/>
        <w:left w:val="none" w:sz="0" w:space="0" w:color="auto"/>
        <w:bottom w:val="none" w:sz="0" w:space="0" w:color="auto"/>
        <w:right w:val="none" w:sz="0" w:space="0" w:color="auto"/>
      </w:divBdr>
      <w:divsChild>
        <w:div w:id="1147943202">
          <w:marLeft w:val="446"/>
          <w:marRight w:val="0"/>
          <w:marTop w:val="0"/>
          <w:marBottom w:val="0"/>
          <w:divBdr>
            <w:top w:val="none" w:sz="0" w:space="0" w:color="auto"/>
            <w:left w:val="none" w:sz="0" w:space="0" w:color="auto"/>
            <w:bottom w:val="none" w:sz="0" w:space="0" w:color="auto"/>
            <w:right w:val="none" w:sz="0" w:space="0" w:color="auto"/>
          </w:divBdr>
        </w:div>
        <w:div w:id="1156412104">
          <w:marLeft w:val="446"/>
          <w:marRight w:val="0"/>
          <w:marTop w:val="0"/>
          <w:marBottom w:val="0"/>
          <w:divBdr>
            <w:top w:val="none" w:sz="0" w:space="0" w:color="auto"/>
            <w:left w:val="none" w:sz="0" w:space="0" w:color="auto"/>
            <w:bottom w:val="none" w:sz="0" w:space="0" w:color="auto"/>
            <w:right w:val="none" w:sz="0" w:space="0" w:color="auto"/>
          </w:divBdr>
        </w:div>
        <w:div w:id="750392208">
          <w:marLeft w:val="446"/>
          <w:marRight w:val="0"/>
          <w:marTop w:val="0"/>
          <w:marBottom w:val="0"/>
          <w:divBdr>
            <w:top w:val="none" w:sz="0" w:space="0" w:color="auto"/>
            <w:left w:val="none" w:sz="0" w:space="0" w:color="auto"/>
            <w:bottom w:val="none" w:sz="0" w:space="0" w:color="auto"/>
            <w:right w:val="none" w:sz="0" w:space="0" w:color="auto"/>
          </w:divBdr>
        </w:div>
      </w:divsChild>
    </w:div>
    <w:div w:id="301157420">
      <w:bodyDiv w:val="1"/>
      <w:marLeft w:val="0"/>
      <w:marRight w:val="0"/>
      <w:marTop w:val="0"/>
      <w:marBottom w:val="0"/>
      <w:divBdr>
        <w:top w:val="none" w:sz="0" w:space="0" w:color="auto"/>
        <w:left w:val="none" w:sz="0" w:space="0" w:color="auto"/>
        <w:bottom w:val="none" w:sz="0" w:space="0" w:color="auto"/>
        <w:right w:val="none" w:sz="0" w:space="0" w:color="auto"/>
      </w:divBdr>
    </w:div>
    <w:div w:id="311523481">
      <w:bodyDiv w:val="1"/>
      <w:marLeft w:val="0"/>
      <w:marRight w:val="0"/>
      <w:marTop w:val="0"/>
      <w:marBottom w:val="0"/>
      <w:divBdr>
        <w:top w:val="none" w:sz="0" w:space="0" w:color="auto"/>
        <w:left w:val="none" w:sz="0" w:space="0" w:color="auto"/>
        <w:bottom w:val="none" w:sz="0" w:space="0" w:color="auto"/>
        <w:right w:val="none" w:sz="0" w:space="0" w:color="auto"/>
      </w:divBdr>
      <w:divsChild>
        <w:div w:id="1688629649">
          <w:marLeft w:val="446"/>
          <w:marRight w:val="0"/>
          <w:marTop w:val="0"/>
          <w:marBottom w:val="0"/>
          <w:divBdr>
            <w:top w:val="none" w:sz="0" w:space="0" w:color="auto"/>
            <w:left w:val="none" w:sz="0" w:space="0" w:color="auto"/>
            <w:bottom w:val="none" w:sz="0" w:space="0" w:color="auto"/>
            <w:right w:val="none" w:sz="0" w:space="0" w:color="auto"/>
          </w:divBdr>
        </w:div>
        <w:div w:id="113914890">
          <w:marLeft w:val="446"/>
          <w:marRight w:val="0"/>
          <w:marTop w:val="0"/>
          <w:marBottom w:val="0"/>
          <w:divBdr>
            <w:top w:val="none" w:sz="0" w:space="0" w:color="auto"/>
            <w:left w:val="none" w:sz="0" w:space="0" w:color="auto"/>
            <w:bottom w:val="none" w:sz="0" w:space="0" w:color="auto"/>
            <w:right w:val="none" w:sz="0" w:space="0" w:color="auto"/>
          </w:divBdr>
        </w:div>
        <w:div w:id="708798245">
          <w:marLeft w:val="446"/>
          <w:marRight w:val="0"/>
          <w:marTop w:val="0"/>
          <w:marBottom w:val="0"/>
          <w:divBdr>
            <w:top w:val="none" w:sz="0" w:space="0" w:color="auto"/>
            <w:left w:val="none" w:sz="0" w:space="0" w:color="auto"/>
            <w:bottom w:val="none" w:sz="0" w:space="0" w:color="auto"/>
            <w:right w:val="none" w:sz="0" w:space="0" w:color="auto"/>
          </w:divBdr>
        </w:div>
        <w:div w:id="63840103">
          <w:marLeft w:val="446"/>
          <w:marRight w:val="0"/>
          <w:marTop w:val="0"/>
          <w:marBottom w:val="0"/>
          <w:divBdr>
            <w:top w:val="none" w:sz="0" w:space="0" w:color="auto"/>
            <w:left w:val="none" w:sz="0" w:space="0" w:color="auto"/>
            <w:bottom w:val="none" w:sz="0" w:space="0" w:color="auto"/>
            <w:right w:val="none" w:sz="0" w:space="0" w:color="auto"/>
          </w:divBdr>
        </w:div>
        <w:div w:id="320812199">
          <w:marLeft w:val="446"/>
          <w:marRight w:val="0"/>
          <w:marTop w:val="0"/>
          <w:marBottom w:val="0"/>
          <w:divBdr>
            <w:top w:val="none" w:sz="0" w:space="0" w:color="auto"/>
            <w:left w:val="none" w:sz="0" w:space="0" w:color="auto"/>
            <w:bottom w:val="none" w:sz="0" w:space="0" w:color="auto"/>
            <w:right w:val="none" w:sz="0" w:space="0" w:color="auto"/>
          </w:divBdr>
        </w:div>
        <w:div w:id="2091610627">
          <w:marLeft w:val="446"/>
          <w:marRight w:val="0"/>
          <w:marTop w:val="0"/>
          <w:marBottom w:val="0"/>
          <w:divBdr>
            <w:top w:val="none" w:sz="0" w:space="0" w:color="auto"/>
            <w:left w:val="none" w:sz="0" w:space="0" w:color="auto"/>
            <w:bottom w:val="none" w:sz="0" w:space="0" w:color="auto"/>
            <w:right w:val="none" w:sz="0" w:space="0" w:color="auto"/>
          </w:divBdr>
        </w:div>
      </w:divsChild>
    </w:div>
    <w:div w:id="334848892">
      <w:bodyDiv w:val="1"/>
      <w:marLeft w:val="0"/>
      <w:marRight w:val="0"/>
      <w:marTop w:val="0"/>
      <w:marBottom w:val="0"/>
      <w:divBdr>
        <w:top w:val="none" w:sz="0" w:space="0" w:color="auto"/>
        <w:left w:val="none" w:sz="0" w:space="0" w:color="auto"/>
        <w:bottom w:val="none" w:sz="0" w:space="0" w:color="auto"/>
        <w:right w:val="none" w:sz="0" w:space="0" w:color="auto"/>
      </w:divBdr>
      <w:divsChild>
        <w:div w:id="77672743">
          <w:marLeft w:val="446"/>
          <w:marRight w:val="0"/>
          <w:marTop w:val="60"/>
          <w:marBottom w:val="60"/>
          <w:divBdr>
            <w:top w:val="none" w:sz="0" w:space="0" w:color="auto"/>
            <w:left w:val="none" w:sz="0" w:space="0" w:color="auto"/>
            <w:bottom w:val="none" w:sz="0" w:space="0" w:color="auto"/>
            <w:right w:val="none" w:sz="0" w:space="0" w:color="auto"/>
          </w:divBdr>
        </w:div>
        <w:div w:id="1893030276">
          <w:marLeft w:val="446"/>
          <w:marRight w:val="0"/>
          <w:marTop w:val="60"/>
          <w:marBottom w:val="60"/>
          <w:divBdr>
            <w:top w:val="none" w:sz="0" w:space="0" w:color="auto"/>
            <w:left w:val="none" w:sz="0" w:space="0" w:color="auto"/>
            <w:bottom w:val="none" w:sz="0" w:space="0" w:color="auto"/>
            <w:right w:val="none" w:sz="0" w:space="0" w:color="auto"/>
          </w:divBdr>
        </w:div>
        <w:div w:id="1833334224">
          <w:marLeft w:val="446"/>
          <w:marRight w:val="0"/>
          <w:marTop w:val="60"/>
          <w:marBottom w:val="60"/>
          <w:divBdr>
            <w:top w:val="none" w:sz="0" w:space="0" w:color="auto"/>
            <w:left w:val="none" w:sz="0" w:space="0" w:color="auto"/>
            <w:bottom w:val="none" w:sz="0" w:space="0" w:color="auto"/>
            <w:right w:val="none" w:sz="0" w:space="0" w:color="auto"/>
          </w:divBdr>
        </w:div>
        <w:div w:id="622809878">
          <w:marLeft w:val="446"/>
          <w:marRight w:val="0"/>
          <w:marTop w:val="60"/>
          <w:marBottom w:val="60"/>
          <w:divBdr>
            <w:top w:val="none" w:sz="0" w:space="0" w:color="auto"/>
            <w:left w:val="none" w:sz="0" w:space="0" w:color="auto"/>
            <w:bottom w:val="none" w:sz="0" w:space="0" w:color="auto"/>
            <w:right w:val="none" w:sz="0" w:space="0" w:color="auto"/>
          </w:divBdr>
        </w:div>
      </w:divsChild>
    </w:div>
    <w:div w:id="337461282">
      <w:bodyDiv w:val="1"/>
      <w:marLeft w:val="0"/>
      <w:marRight w:val="0"/>
      <w:marTop w:val="0"/>
      <w:marBottom w:val="0"/>
      <w:divBdr>
        <w:top w:val="none" w:sz="0" w:space="0" w:color="auto"/>
        <w:left w:val="none" w:sz="0" w:space="0" w:color="auto"/>
        <w:bottom w:val="none" w:sz="0" w:space="0" w:color="auto"/>
        <w:right w:val="none" w:sz="0" w:space="0" w:color="auto"/>
      </w:divBdr>
    </w:div>
    <w:div w:id="339426642">
      <w:bodyDiv w:val="1"/>
      <w:marLeft w:val="0"/>
      <w:marRight w:val="0"/>
      <w:marTop w:val="0"/>
      <w:marBottom w:val="0"/>
      <w:divBdr>
        <w:top w:val="none" w:sz="0" w:space="0" w:color="auto"/>
        <w:left w:val="none" w:sz="0" w:space="0" w:color="auto"/>
        <w:bottom w:val="none" w:sz="0" w:space="0" w:color="auto"/>
        <w:right w:val="none" w:sz="0" w:space="0" w:color="auto"/>
      </w:divBdr>
      <w:divsChild>
        <w:div w:id="595334009">
          <w:marLeft w:val="446"/>
          <w:marRight w:val="0"/>
          <w:marTop w:val="60"/>
          <w:marBottom w:val="60"/>
          <w:divBdr>
            <w:top w:val="none" w:sz="0" w:space="0" w:color="auto"/>
            <w:left w:val="none" w:sz="0" w:space="0" w:color="auto"/>
            <w:bottom w:val="none" w:sz="0" w:space="0" w:color="auto"/>
            <w:right w:val="none" w:sz="0" w:space="0" w:color="auto"/>
          </w:divBdr>
        </w:div>
        <w:div w:id="1386299390">
          <w:marLeft w:val="446"/>
          <w:marRight w:val="0"/>
          <w:marTop w:val="60"/>
          <w:marBottom w:val="60"/>
          <w:divBdr>
            <w:top w:val="none" w:sz="0" w:space="0" w:color="auto"/>
            <w:left w:val="none" w:sz="0" w:space="0" w:color="auto"/>
            <w:bottom w:val="none" w:sz="0" w:space="0" w:color="auto"/>
            <w:right w:val="none" w:sz="0" w:space="0" w:color="auto"/>
          </w:divBdr>
        </w:div>
      </w:divsChild>
    </w:div>
    <w:div w:id="344014703">
      <w:bodyDiv w:val="1"/>
      <w:marLeft w:val="0"/>
      <w:marRight w:val="0"/>
      <w:marTop w:val="0"/>
      <w:marBottom w:val="0"/>
      <w:divBdr>
        <w:top w:val="none" w:sz="0" w:space="0" w:color="auto"/>
        <w:left w:val="none" w:sz="0" w:space="0" w:color="auto"/>
        <w:bottom w:val="none" w:sz="0" w:space="0" w:color="auto"/>
        <w:right w:val="none" w:sz="0" w:space="0" w:color="auto"/>
      </w:divBdr>
      <w:divsChild>
        <w:div w:id="728919345">
          <w:marLeft w:val="446"/>
          <w:marRight w:val="0"/>
          <w:marTop w:val="60"/>
          <w:marBottom w:val="60"/>
          <w:divBdr>
            <w:top w:val="none" w:sz="0" w:space="0" w:color="auto"/>
            <w:left w:val="none" w:sz="0" w:space="0" w:color="auto"/>
            <w:bottom w:val="none" w:sz="0" w:space="0" w:color="auto"/>
            <w:right w:val="none" w:sz="0" w:space="0" w:color="auto"/>
          </w:divBdr>
        </w:div>
        <w:div w:id="508180649">
          <w:marLeft w:val="446"/>
          <w:marRight w:val="0"/>
          <w:marTop w:val="60"/>
          <w:marBottom w:val="60"/>
          <w:divBdr>
            <w:top w:val="none" w:sz="0" w:space="0" w:color="auto"/>
            <w:left w:val="none" w:sz="0" w:space="0" w:color="auto"/>
            <w:bottom w:val="none" w:sz="0" w:space="0" w:color="auto"/>
            <w:right w:val="none" w:sz="0" w:space="0" w:color="auto"/>
          </w:divBdr>
        </w:div>
        <w:div w:id="217325381">
          <w:marLeft w:val="446"/>
          <w:marRight w:val="0"/>
          <w:marTop w:val="60"/>
          <w:marBottom w:val="60"/>
          <w:divBdr>
            <w:top w:val="none" w:sz="0" w:space="0" w:color="auto"/>
            <w:left w:val="none" w:sz="0" w:space="0" w:color="auto"/>
            <w:bottom w:val="none" w:sz="0" w:space="0" w:color="auto"/>
            <w:right w:val="none" w:sz="0" w:space="0" w:color="auto"/>
          </w:divBdr>
        </w:div>
        <w:div w:id="373384506">
          <w:marLeft w:val="446"/>
          <w:marRight w:val="0"/>
          <w:marTop w:val="60"/>
          <w:marBottom w:val="60"/>
          <w:divBdr>
            <w:top w:val="none" w:sz="0" w:space="0" w:color="auto"/>
            <w:left w:val="none" w:sz="0" w:space="0" w:color="auto"/>
            <w:bottom w:val="none" w:sz="0" w:space="0" w:color="auto"/>
            <w:right w:val="none" w:sz="0" w:space="0" w:color="auto"/>
          </w:divBdr>
        </w:div>
      </w:divsChild>
    </w:div>
    <w:div w:id="370692850">
      <w:bodyDiv w:val="1"/>
      <w:marLeft w:val="0"/>
      <w:marRight w:val="0"/>
      <w:marTop w:val="0"/>
      <w:marBottom w:val="0"/>
      <w:divBdr>
        <w:top w:val="none" w:sz="0" w:space="0" w:color="auto"/>
        <w:left w:val="none" w:sz="0" w:space="0" w:color="auto"/>
        <w:bottom w:val="none" w:sz="0" w:space="0" w:color="auto"/>
        <w:right w:val="none" w:sz="0" w:space="0" w:color="auto"/>
      </w:divBdr>
    </w:div>
    <w:div w:id="391079230">
      <w:bodyDiv w:val="1"/>
      <w:marLeft w:val="0"/>
      <w:marRight w:val="0"/>
      <w:marTop w:val="0"/>
      <w:marBottom w:val="0"/>
      <w:divBdr>
        <w:top w:val="none" w:sz="0" w:space="0" w:color="auto"/>
        <w:left w:val="none" w:sz="0" w:space="0" w:color="auto"/>
        <w:bottom w:val="none" w:sz="0" w:space="0" w:color="auto"/>
        <w:right w:val="none" w:sz="0" w:space="0" w:color="auto"/>
      </w:divBdr>
    </w:div>
    <w:div w:id="406804350">
      <w:bodyDiv w:val="1"/>
      <w:marLeft w:val="0"/>
      <w:marRight w:val="0"/>
      <w:marTop w:val="0"/>
      <w:marBottom w:val="0"/>
      <w:divBdr>
        <w:top w:val="none" w:sz="0" w:space="0" w:color="auto"/>
        <w:left w:val="none" w:sz="0" w:space="0" w:color="auto"/>
        <w:bottom w:val="none" w:sz="0" w:space="0" w:color="auto"/>
        <w:right w:val="none" w:sz="0" w:space="0" w:color="auto"/>
      </w:divBdr>
      <w:divsChild>
        <w:div w:id="1499732651">
          <w:marLeft w:val="547"/>
          <w:marRight w:val="0"/>
          <w:marTop w:val="0"/>
          <w:marBottom w:val="0"/>
          <w:divBdr>
            <w:top w:val="none" w:sz="0" w:space="0" w:color="auto"/>
            <w:left w:val="none" w:sz="0" w:space="0" w:color="auto"/>
            <w:bottom w:val="none" w:sz="0" w:space="0" w:color="auto"/>
            <w:right w:val="none" w:sz="0" w:space="0" w:color="auto"/>
          </w:divBdr>
        </w:div>
      </w:divsChild>
    </w:div>
    <w:div w:id="411707933">
      <w:bodyDiv w:val="1"/>
      <w:marLeft w:val="0"/>
      <w:marRight w:val="0"/>
      <w:marTop w:val="0"/>
      <w:marBottom w:val="0"/>
      <w:divBdr>
        <w:top w:val="none" w:sz="0" w:space="0" w:color="auto"/>
        <w:left w:val="none" w:sz="0" w:space="0" w:color="auto"/>
        <w:bottom w:val="none" w:sz="0" w:space="0" w:color="auto"/>
        <w:right w:val="none" w:sz="0" w:space="0" w:color="auto"/>
      </w:divBdr>
    </w:div>
    <w:div w:id="417681722">
      <w:bodyDiv w:val="1"/>
      <w:marLeft w:val="0"/>
      <w:marRight w:val="0"/>
      <w:marTop w:val="0"/>
      <w:marBottom w:val="0"/>
      <w:divBdr>
        <w:top w:val="none" w:sz="0" w:space="0" w:color="auto"/>
        <w:left w:val="none" w:sz="0" w:space="0" w:color="auto"/>
        <w:bottom w:val="none" w:sz="0" w:space="0" w:color="auto"/>
        <w:right w:val="none" w:sz="0" w:space="0" w:color="auto"/>
      </w:divBdr>
    </w:div>
    <w:div w:id="420835706">
      <w:bodyDiv w:val="1"/>
      <w:marLeft w:val="0"/>
      <w:marRight w:val="0"/>
      <w:marTop w:val="0"/>
      <w:marBottom w:val="0"/>
      <w:divBdr>
        <w:top w:val="none" w:sz="0" w:space="0" w:color="auto"/>
        <w:left w:val="none" w:sz="0" w:space="0" w:color="auto"/>
        <w:bottom w:val="none" w:sz="0" w:space="0" w:color="auto"/>
        <w:right w:val="none" w:sz="0" w:space="0" w:color="auto"/>
      </w:divBdr>
    </w:div>
    <w:div w:id="438914102">
      <w:bodyDiv w:val="1"/>
      <w:marLeft w:val="0"/>
      <w:marRight w:val="0"/>
      <w:marTop w:val="0"/>
      <w:marBottom w:val="0"/>
      <w:divBdr>
        <w:top w:val="none" w:sz="0" w:space="0" w:color="auto"/>
        <w:left w:val="none" w:sz="0" w:space="0" w:color="auto"/>
        <w:bottom w:val="none" w:sz="0" w:space="0" w:color="auto"/>
        <w:right w:val="none" w:sz="0" w:space="0" w:color="auto"/>
      </w:divBdr>
    </w:div>
    <w:div w:id="448208206">
      <w:bodyDiv w:val="1"/>
      <w:marLeft w:val="0"/>
      <w:marRight w:val="0"/>
      <w:marTop w:val="0"/>
      <w:marBottom w:val="0"/>
      <w:divBdr>
        <w:top w:val="none" w:sz="0" w:space="0" w:color="auto"/>
        <w:left w:val="none" w:sz="0" w:space="0" w:color="auto"/>
        <w:bottom w:val="none" w:sz="0" w:space="0" w:color="auto"/>
        <w:right w:val="none" w:sz="0" w:space="0" w:color="auto"/>
      </w:divBdr>
    </w:div>
    <w:div w:id="453715115">
      <w:bodyDiv w:val="1"/>
      <w:marLeft w:val="0"/>
      <w:marRight w:val="0"/>
      <w:marTop w:val="0"/>
      <w:marBottom w:val="0"/>
      <w:divBdr>
        <w:top w:val="none" w:sz="0" w:space="0" w:color="auto"/>
        <w:left w:val="none" w:sz="0" w:space="0" w:color="auto"/>
        <w:bottom w:val="none" w:sz="0" w:space="0" w:color="auto"/>
        <w:right w:val="none" w:sz="0" w:space="0" w:color="auto"/>
      </w:divBdr>
    </w:div>
    <w:div w:id="454716061">
      <w:bodyDiv w:val="1"/>
      <w:marLeft w:val="0"/>
      <w:marRight w:val="0"/>
      <w:marTop w:val="0"/>
      <w:marBottom w:val="0"/>
      <w:divBdr>
        <w:top w:val="none" w:sz="0" w:space="0" w:color="auto"/>
        <w:left w:val="none" w:sz="0" w:space="0" w:color="auto"/>
        <w:bottom w:val="none" w:sz="0" w:space="0" w:color="auto"/>
        <w:right w:val="none" w:sz="0" w:space="0" w:color="auto"/>
      </w:divBdr>
    </w:div>
    <w:div w:id="461776855">
      <w:bodyDiv w:val="1"/>
      <w:marLeft w:val="0"/>
      <w:marRight w:val="0"/>
      <w:marTop w:val="0"/>
      <w:marBottom w:val="0"/>
      <w:divBdr>
        <w:top w:val="none" w:sz="0" w:space="0" w:color="auto"/>
        <w:left w:val="none" w:sz="0" w:space="0" w:color="auto"/>
        <w:bottom w:val="none" w:sz="0" w:space="0" w:color="auto"/>
        <w:right w:val="none" w:sz="0" w:space="0" w:color="auto"/>
      </w:divBdr>
    </w:div>
    <w:div w:id="469907948">
      <w:bodyDiv w:val="1"/>
      <w:marLeft w:val="0"/>
      <w:marRight w:val="0"/>
      <w:marTop w:val="0"/>
      <w:marBottom w:val="0"/>
      <w:divBdr>
        <w:top w:val="none" w:sz="0" w:space="0" w:color="auto"/>
        <w:left w:val="none" w:sz="0" w:space="0" w:color="auto"/>
        <w:bottom w:val="none" w:sz="0" w:space="0" w:color="auto"/>
        <w:right w:val="none" w:sz="0" w:space="0" w:color="auto"/>
      </w:divBdr>
    </w:div>
    <w:div w:id="494537720">
      <w:bodyDiv w:val="1"/>
      <w:marLeft w:val="0"/>
      <w:marRight w:val="0"/>
      <w:marTop w:val="0"/>
      <w:marBottom w:val="0"/>
      <w:divBdr>
        <w:top w:val="none" w:sz="0" w:space="0" w:color="auto"/>
        <w:left w:val="none" w:sz="0" w:space="0" w:color="auto"/>
        <w:bottom w:val="none" w:sz="0" w:space="0" w:color="auto"/>
        <w:right w:val="none" w:sz="0" w:space="0" w:color="auto"/>
      </w:divBdr>
      <w:divsChild>
        <w:div w:id="1646279156">
          <w:marLeft w:val="446"/>
          <w:marRight w:val="0"/>
          <w:marTop w:val="0"/>
          <w:marBottom w:val="0"/>
          <w:divBdr>
            <w:top w:val="none" w:sz="0" w:space="0" w:color="auto"/>
            <w:left w:val="none" w:sz="0" w:space="0" w:color="auto"/>
            <w:bottom w:val="none" w:sz="0" w:space="0" w:color="auto"/>
            <w:right w:val="none" w:sz="0" w:space="0" w:color="auto"/>
          </w:divBdr>
        </w:div>
        <w:div w:id="963345271">
          <w:marLeft w:val="446"/>
          <w:marRight w:val="0"/>
          <w:marTop w:val="0"/>
          <w:marBottom w:val="0"/>
          <w:divBdr>
            <w:top w:val="none" w:sz="0" w:space="0" w:color="auto"/>
            <w:left w:val="none" w:sz="0" w:space="0" w:color="auto"/>
            <w:bottom w:val="none" w:sz="0" w:space="0" w:color="auto"/>
            <w:right w:val="none" w:sz="0" w:space="0" w:color="auto"/>
          </w:divBdr>
        </w:div>
        <w:div w:id="221142570">
          <w:marLeft w:val="446"/>
          <w:marRight w:val="0"/>
          <w:marTop w:val="0"/>
          <w:marBottom w:val="0"/>
          <w:divBdr>
            <w:top w:val="none" w:sz="0" w:space="0" w:color="auto"/>
            <w:left w:val="none" w:sz="0" w:space="0" w:color="auto"/>
            <w:bottom w:val="none" w:sz="0" w:space="0" w:color="auto"/>
            <w:right w:val="none" w:sz="0" w:space="0" w:color="auto"/>
          </w:divBdr>
        </w:div>
        <w:div w:id="853957616">
          <w:marLeft w:val="446"/>
          <w:marRight w:val="0"/>
          <w:marTop w:val="0"/>
          <w:marBottom w:val="0"/>
          <w:divBdr>
            <w:top w:val="none" w:sz="0" w:space="0" w:color="auto"/>
            <w:left w:val="none" w:sz="0" w:space="0" w:color="auto"/>
            <w:bottom w:val="none" w:sz="0" w:space="0" w:color="auto"/>
            <w:right w:val="none" w:sz="0" w:space="0" w:color="auto"/>
          </w:divBdr>
        </w:div>
      </w:divsChild>
    </w:div>
    <w:div w:id="523057551">
      <w:bodyDiv w:val="1"/>
      <w:marLeft w:val="0"/>
      <w:marRight w:val="0"/>
      <w:marTop w:val="0"/>
      <w:marBottom w:val="0"/>
      <w:divBdr>
        <w:top w:val="none" w:sz="0" w:space="0" w:color="auto"/>
        <w:left w:val="none" w:sz="0" w:space="0" w:color="auto"/>
        <w:bottom w:val="none" w:sz="0" w:space="0" w:color="auto"/>
        <w:right w:val="none" w:sz="0" w:space="0" w:color="auto"/>
      </w:divBdr>
    </w:div>
    <w:div w:id="535431888">
      <w:bodyDiv w:val="1"/>
      <w:marLeft w:val="0"/>
      <w:marRight w:val="0"/>
      <w:marTop w:val="0"/>
      <w:marBottom w:val="0"/>
      <w:divBdr>
        <w:top w:val="none" w:sz="0" w:space="0" w:color="auto"/>
        <w:left w:val="none" w:sz="0" w:space="0" w:color="auto"/>
        <w:bottom w:val="none" w:sz="0" w:space="0" w:color="auto"/>
        <w:right w:val="none" w:sz="0" w:space="0" w:color="auto"/>
      </w:divBdr>
    </w:div>
    <w:div w:id="540022448">
      <w:bodyDiv w:val="1"/>
      <w:marLeft w:val="0"/>
      <w:marRight w:val="0"/>
      <w:marTop w:val="0"/>
      <w:marBottom w:val="0"/>
      <w:divBdr>
        <w:top w:val="none" w:sz="0" w:space="0" w:color="auto"/>
        <w:left w:val="none" w:sz="0" w:space="0" w:color="auto"/>
        <w:bottom w:val="none" w:sz="0" w:space="0" w:color="auto"/>
        <w:right w:val="none" w:sz="0" w:space="0" w:color="auto"/>
      </w:divBdr>
    </w:div>
    <w:div w:id="542408112">
      <w:bodyDiv w:val="1"/>
      <w:marLeft w:val="0"/>
      <w:marRight w:val="0"/>
      <w:marTop w:val="0"/>
      <w:marBottom w:val="0"/>
      <w:divBdr>
        <w:top w:val="none" w:sz="0" w:space="0" w:color="auto"/>
        <w:left w:val="none" w:sz="0" w:space="0" w:color="auto"/>
        <w:bottom w:val="none" w:sz="0" w:space="0" w:color="auto"/>
        <w:right w:val="none" w:sz="0" w:space="0" w:color="auto"/>
      </w:divBdr>
    </w:div>
    <w:div w:id="548230234">
      <w:bodyDiv w:val="1"/>
      <w:marLeft w:val="0"/>
      <w:marRight w:val="0"/>
      <w:marTop w:val="0"/>
      <w:marBottom w:val="0"/>
      <w:divBdr>
        <w:top w:val="none" w:sz="0" w:space="0" w:color="auto"/>
        <w:left w:val="none" w:sz="0" w:space="0" w:color="auto"/>
        <w:bottom w:val="none" w:sz="0" w:space="0" w:color="auto"/>
        <w:right w:val="none" w:sz="0" w:space="0" w:color="auto"/>
      </w:divBdr>
    </w:div>
    <w:div w:id="562451478">
      <w:bodyDiv w:val="1"/>
      <w:marLeft w:val="0"/>
      <w:marRight w:val="0"/>
      <w:marTop w:val="0"/>
      <w:marBottom w:val="0"/>
      <w:divBdr>
        <w:top w:val="none" w:sz="0" w:space="0" w:color="auto"/>
        <w:left w:val="none" w:sz="0" w:space="0" w:color="auto"/>
        <w:bottom w:val="none" w:sz="0" w:space="0" w:color="auto"/>
        <w:right w:val="none" w:sz="0" w:space="0" w:color="auto"/>
      </w:divBdr>
      <w:divsChild>
        <w:div w:id="876622367">
          <w:marLeft w:val="446"/>
          <w:marRight w:val="0"/>
          <w:marTop w:val="0"/>
          <w:marBottom w:val="0"/>
          <w:divBdr>
            <w:top w:val="none" w:sz="0" w:space="0" w:color="auto"/>
            <w:left w:val="none" w:sz="0" w:space="0" w:color="auto"/>
            <w:bottom w:val="none" w:sz="0" w:space="0" w:color="auto"/>
            <w:right w:val="none" w:sz="0" w:space="0" w:color="auto"/>
          </w:divBdr>
        </w:div>
        <w:div w:id="646207220">
          <w:marLeft w:val="446"/>
          <w:marRight w:val="0"/>
          <w:marTop w:val="0"/>
          <w:marBottom w:val="0"/>
          <w:divBdr>
            <w:top w:val="none" w:sz="0" w:space="0" w:color="auto"/>
            <w:left w:val="none" w:sz="0" w:space="0" w:color="auto"/>
            <w:bottom w:val="none" w:sz="0" w:space="0" w:color="auto"/>
            <w:right w:val="none" w:sz="0" w:space="0" w:color="auto"/>
          </w:divBdr>
        </w:div>
        <w:div w:id="1352073962">
          <w:marLeft w:val="446"/>
          <w:marRight w:val="0"/>
          <w:marTop w:val="0"/>
          <w:marBottom w:val="0"/>
          <w:divBdr>
            <w:top w:val="none" w:sz="0" w:space="0" w:color="auto"/>
            <w:left w:val="none" w:sz="0" w:space="0" w:color="auto"/>
            <w:bottom w:val="none" w:sz="0" w:space="0" w:color="auto"/>
            <w:right w:val="none" w:sz="0" w:space="0" w:color="auto"/>
          </w:divBdr>
        </w:div>
        <w:div w:id="1842089285">
          <w:marLeft w:val="446"/>
          <w:marRight w:val="0"/>
          <w:marTop w:val="0"/>
          <w:marBottom w:val="0"/>
          <w:divBdr>
            <w:top w:val="none" w:sz="0" w:space="0" w:color="auto"/>
            <w:left w:val="none" w:sz="0" w:space="0" w:color="auto"/>
            <w:bottom w:val="none" w:sz="0" w:space="0" w:color="auto"/>
            <w:right w:val="none" w:sz="0" w:space="0" w:color="auto"/>
          </w:divBdr>
        </w:div>
      </w:divsChild>
    </w:div>
    <w:div w:id="566111182">
      <w:bodyDiv w:val="1"/>
      <w:marLeft w:val="0"/>
      <w:marRight w:val="0"/>
      <w:marTop w:val="0"/>
      <w:marBottom w:val="0"/>
      <w:divBdr>
        <w:top w:val="none" w:sz="0" w:space="0" w:color="auto"/>
        <w:left w:val="none" w:sz="0" w:space="0" w:color="auto"/>
        <w:bottom w:val="none" w:sz="0" w:space="0" w:color="auto"/>
        <w:right w:val="none" w:sz="0" w:space="0" w:color="auto"/>
      </w:divBdr>
      <w:divsChild>
        <w:div w:id="1458647589">
          <w:marLeft w:val="547"/>
          <w:marRight w:val="0"/>
          <w:marTop w:val="0"/>
          <w:marBottom w:val="0"/>
          <w:divBdr>
            <w:top w:val="none" w:sz="0" w:space="0" w:color="auto"/>
            <w:left w:val="none" w:sz="0" w:space="0" w:color="auto"/>
            <w:bottom w:val="none" w:sz="0" w:space="0" w:color="auto"/>
            <w:right w:val="none" w:sz="0" w:space="0" w:color="auto"/>
          </w:divBdr>
        </w:div>
        <w:div w:id="2133858323">
          <w:marLeft w:val="547"/>
          <w:marRight w:val="0"/>
          <w:marTop w:val="0"/>
          <w:marBottom w:val="0"/>
          <w:divBdr>
            <w:top w:val="none" w:sz="0" w:space="0" w:color="auto"/>
            <w:left w:val="none" w:sz="0" w:space="0" w:color="auto"/>
            <w:bottom w:val="none" w:sz="0" w:space="0" w:color="auto"/>
            <w:right w:val="none" w:sz="0" w:space="0" w:color="auto"/>
          </w:divBdr>
        </w:div>
        <w:div w:id="2003926256">
          <w:marLeft w:val="547"/>
          <w:marRight w:val="0"/>
          <w:marTop w:val="0"/>
          <w:marBottom w:val="0"/>
          <w:divBdr>
            <w:top w:val="none" w:sz="0" w:space="0" w:color="auto"/>
            <w:left w:val="none" w:sz="0" w:space="0" w:color="auto"/>
            <w:bottom w:val="none" w:sz="0" w:space="0" w:color="auto"/>
            <w:right w:val="none" w:sz="0" w:space="0" w:color="auto"/>
          </w:divBdr>
        </w:div>
        <w:div w:id="884221093">
          <w:marLeft w:val="547"/>
          <w:marRight w:val="0"/>
          <w:marTop w:val="0"/>
          <w:marBottom w:val="0"/>
          <w:divBdr>
            <w:top w:val="none" w:sz="0" w:space="0" w:color="auto"/>
            <w:left w:val="none" w:sz="0" w:space="0" w:color="auto"/>
            <w:bottom w:val="none" w:sz="0" w:space="0" w:color="auto"/>
            <w:right w:val="none" w:sz="0" w:space="0" w:color="auto"/>
          </w:divBdr>
        </w:div>
        <w:div w:id="782460102">
          <w:marLeft w:val="547"/>
          <w:marRight w:val="0"/>
          <w:marTop w:val="0"/>
          <w:marBottom w:val="0"/>
          <w:divBdr>
            <w:top w:val="none" w:sz="0" w:space="0" w:color="auto"/>
            <w:left w:val="none" w:sz="0" w:space="0" w:color="auto"/>
            <w:bottom w:val="none" w:sz="0" w:space="0" w:color="auto"/>
            <w:right w:val="none" w:sz="0" w:space="0" w:color="auto"/>
          </w:divBdr>
        </w:div>
      </w:divsChild>
    </w:div>
    <w:div w:id="567883213">
      <w:bodyDiv w:val="1"/>
      <w:marLeft w:val="0"/>
      <w:marRight w:val="0"/>
      <w:marTop w:val="0"/>
      <w:marBottom w:val="0"/>
      <w:divBdr>
        <w:top w:val="none" w:sz="0" w:space="0" w:color="auto"/>
        <w:left w:val="none" w:sz="0" w:space="0" w:color="auto"/>
        <w:bottom w:val="none" w:sz="0" w:space="0" w:color="auto"/>
        <w:right w:val="none" w:sz="0" w:space="0" w:color="auto"/>
      </w:divBdr>
    </w:div>
    <w:div w:id="576327964">
      <w:bodyDiv w:val="1"/>
      <w:marLeft w:val="0"/>
      <w:marRight w:val="0"/>
      <w:marTop w:val="0"/>
      <w:marBottom w:val="0"/>
      <w:divBdr>
        <w:top w:val="none" w:sz="0" w:space="0" w:color="auto"/>
        <w:left w:val="none" w:sz="0" w:space="0" w:color="auto"/>
        <w:bottom w:val="none" w:sz="0" w:space="0" w:color="auto"/>
        <w:right w:val="none" w:sz="0" w:space="0" w:color="auto"/>
      </w:divBdr>
    </w:div>
    <w:div w:id="588975489">
      <w:bodyDiv w:val="1"/>
      <w:marLeft w:val="0"/>
      <w:marRight w:val="0"/>
      <w:marTop w:val="0"/>
      <w:marBottom w:val="0"/>
      <w:divBdr>
        <w:top w:val="none" w:sz="0" w:space="0" w:color="auto"/>
        <w:left w:val="none" w:sz="0" w:space="0" w:color="auto"/>
        <w:bottom w:val="none" w:sz="0" w:space="0" w:color="auto"/>
        <w:right w:val="none" w:sz="0" w:space="0" w:color="auto"/>
      </w:divBdr>
      <w:divsChild>
        <w:div w:id="1772775472">
          <w:marLeft w:val="1267"/>
          <w:marRight w:val="0"/>
          <w:marTop w:val="0"/>
          <w:marBottom w:val="0"/>
          <w:divBdr>
            <w:top w:val="none" w:sz="0" w:space="0" w:color="auto"/>
            <w:left w:val="none" w:sz="0" w:space="0" w:color="auto"/>
            <w:bottom w:val="none" w:sz="0" w:space="0" w:color="auto"/>
            <w:right w:val="none" w:sz="0" w:space="0" w:color="auto"/>
          </w:divBdr>
        </w:div>
        <w:div w:id="1909220671">
          <w:marLeft w:val="1267"/>
          <w:marRight w:val="0"/>
          <w:marTop w:val="0"/>
          <w:marBottom w:val="0"/>
          <w:divBdr>
            <w:top w:val="none" w:sz="0" w:space="0" w:color="auto"/>
            <w:left w:val="none" w:sz="0" w:space="0" w:color="auto"/>
            <w:bottom w:val="none" w:sz="0" w:space="0" w:color="auto"/>
            <w:right w:val="none" w:sz="0" w:space="0" w:color="auto"/>
          </w:divBdr>
        </w:div>
        <w:div w:id="363867891">
          <w:marLeft w:val="1267"/>
          <w:marRight w:val="0"/>
          <w:marTop w:val="0"/>
          <w:marBottom w:val="0"/>
          <w:divBdr>
            <w:top w:val="none" w:sz="0" w:space="0" w:color="auto"/>
            <w:left w:val="none" w:sz="0" w:space="0" w:color="auto"/>
            <w:bottom w:val="none" w:sz="0" w:space="0" w:color="auto"/>
            <w:right w:val="none" w:sz="0" w:space="0" w:color="auto"/>
          </w:divBdr>
        </w:div>
        <w:div w:id="1981155863">
          <w:marLeft w:val="1267"/>
          <w:marRight w:val="0"/>
          <w:marTop w:val="0"/>
          <w:marBottom w:val="0"/>
          <w:divBdr>
            <w:top w:val="none" w:sz="0" w:space="0" w:color="auto"/>
            <w:left w:val="none" w:sz="0" w:space="0" w:color="auto"/>
            <w:bottom w:val="none" w:sz="0" w:space="0" w:color="auto"/>
            <w:right w:val="none" w:sz="0" w:space="0" w:color="auto"/>
          </w:divBdr>
        </w:div>
        <w:div w:id="2006518162">
          <w:marLeft w:val="1267"/>
          <w:marRight w:val="0"/>
          <w:marTop w:val="0"/>
          <w:marBottom w:val="0"/>
          <w:divBdr>
            <w:top w:val="none" w:sz="0" w:space="0" w:color="auto"/>
            <w:left w:val="none" w:sz="0" w:space="0" w:color="auto"/>
            <w:bottom w:val="none" w:sz="0" w:space="0" w:color="auto"/>
            <w:right w:val="none" w:sz="0" w:space="0" w:color="auto"/>
          </w:divBdr>
        </w:div>
      </w:divsChild>
    </w:div>
    <w:div w:id="599988520">
      <w:bodyDiv w:val="1"/>
      <w:marLeft w:val="0"/>
      <w:marRight w:val="0"/>
      <w:marTop w:val="0"/>
      <w:marBottom w:val="0"/>
      <w:divBdr>
        <w:top w:val="none" w:sz="0" w:space="0" w:color="auto"/>
        <w:left w:val="none" w:sz="0" w:space="0" w:color="auto"/>
        <w:bottom w:val="none" w:sz="0" w:space="0" w:color="auto"/>
        <w:right w:val="none" w:sz="0" w:space="0" w:color="auto"/>
      </w:divBdr>
    </w:div>
    <w:div w:id="610403289">
      <w:bodyDiv w:val="1"/>
      <w:marLeft w:val="0"/>
      <w:marRight w:val="0"/>
      <w:marTop w:val="0"/>
      <w:marBottom w:val="0"/>
      <w:divBdr>
        <w:top w:val="none" w:sz="0" w:space="0" w:color="auto"/>
        <w:left w:val="none" w:sz="0" w:space="0" w:color="auto"/>
        <w:bottom w:val="none" w:sz="0" w:space="0" w:color="auto"/>
        <w:right w:val="none" w:sz="0" w:space="0" w:color="auto"/>
      </w:divBdr>
    </w:div>
    <w:div w:id="627589166">
      <w:bodyDiv w:val="1"/>
      <w:marLeft w:val="0"/>
      <w:marRight w:val="0"/>
      <w:marTop w:val="0"/>
      <w:marBottom w:val="0"/>
      <w:divBdr>
        <w:top w:val="none" w:sz="0" w:space="0" w:color="auto"/>
        <w:left w:val="none" w:sz="0" w:space="0" w:color="auto"/>
        <w:bottom w:val="none" w:sz="0" w:space="0" w:color="auto"/>
        <w:right w:val="none" w:sz="0" w:space="0" w:color="auto"/>
      </w:divBdr>
    </w:div>
    <w:div w:id="629481435">
      <w:bodyDiv w:val="1"/>
      <w:marLeft w:val="0"/>
      <w:marRight w:val="0"/>
      <w:marTop w:val="0"/>
      <w:marBottom w:val="0"/>
      <w:divBdr>
        <w:top w:val="none" w:sz="0" w:space="0" w:color="auto"/>
        <w:left w:val="none" w:sz="0" w:space="0" w:color="auto"/>
        <w:bottom w:val="none" w:sz="0" w:space="0" w:color="auto"/>
        <w:right w:val="none" w:sz="0" w:space="0" w:color="auto"/>
      </w:divBdr>
      <w:divsChild>
        <w:div w:id="1790659290">
          <w:marLeft w:val="446"/>
          <w:marRight w:val="0"/>
          <w:marTop w:val="0"/>
          <w:marBottom w:val="0"/>
          <w:divBdr>
            <w:top w:val="none" w:sz="0" w:space="0" w:color="auto"/>
            <w:left w:val="none" w:sz="0" w:space="0" w:color="auto"/>
            <w:bottom w:val="none" w:sz="0" w:space="0" w:color="auto"/>
            <w:right w:val="none" w:sz="0" w:space="0" w:color="auto"/>
          </w:divBdr>
        </w:div>
      </w:divsChild>
    </w:div>
    <w:div w:id="646978116">
      <w:bodyDiv w:val="1"/>
      <w:marLeft w:val="0"/>
      <w:marRight w:val="0"/>
      <w:marTop w:val="0"/>
      <w:marBottom w:val="0"/>
      <w:divBdr>
        <w:top w:val="none" w:sz="0" w:space="0" w:color="auto"/>
        <w:left w:val="none" w:sz="0" w:space="0" w:color="auto"/>
        <w:bottom w:val="none" w:sz="0" w:space="0" w:color="auto"/>
        <w:right w:val="none" w:sz="0" w:space="0" w:color="auto"/>
      </w:divBdr>
      <w:divsChild>
        <w:div w:id="172456265">
          <w:marLeft w:val="446"/>
          <w:marRight w:val="0"/>
          <w:marTop w:val="60"/>
          <w:marBottom w:val="60"/>
          <w:divBdr>
            <w:top w:val="none" w:sz="0" w:space="0" w:color="auto"/>
            <w:left w:val="none" w:sz="0" w:space="0" w:color="auto"/>
            <w:bottom w:val="none" w:sz="0" w:space="0" w:color="auto"/>
            <w:right w:val="none" w:sz="0" w:space="0" w:color="auto"/>
          </w:divBdr>
        </w:div>
        <w:div w:id="1185903007">
          <w:marLeft w:val="446"/>
          <w:marRight w:val="0"/>
          <w:marTop w:val="60"/>
          <w:marBottom w:val="60"/>
          <w:divBdr>
            <w:top w:val="none" w:sz="0" w:space="0" w:color="auto"/>
            <w:left w:val="none" w:sz="0" w:space="0" w:color="auto"/>
            <w:bottom w:val="none" w:sz="0" w:space="0" w:color="auto"/>
            <w:right w:val="none" w:sz="0" w:space="0" w:color="auto"/>
          </w:divBdr>
        </w:div>
        <w:div w:id="1829126690">
          <w:marLeft w:val="446"/>
          <w:marRight w:val="0"/>
          <w:marTop w:val="60"/>
          <w:marBottom w:val="60"/>
          <w:divBdr>
            <w:top w:val="none" w:sz="0" w:space="0" w:color="auto"/>
            <w:left w:val="none" w:sz="0" w:space="0" w:color="auto"/>
            <w:bottom w:val="none" w:sz="0" w:space="0" w:color="auto"/>
            <w:right w:val="none" w:sz="0" w:space="0" w:color="auto"/>
          </w:divBdr>
        </w:div>
      </w:divsChild>
    </w:div>
    <w:div w:id="665594744">
      <w:bodyDiv w:val="1"/>
      <w:marLeft w:val="0"/>
      <w:marRight w:val="0"/>
      <w:marTop w:val="0"/>
      <w:marBottom w:val="0"/>
      <w:divBdr>
        <w:top w:val="none" w:sz="0" w:space="0" w:color="auto"/>
        <w:left w:val="none" w:sz="0" w:space="0" w:color="auto"/>
        <w:bottom w:val="none" w:sz="0" w:space="0" w:color="auto"/>
        <w:right w:val="none" w:sz="0" w:space="0" w:color="auto"/>
      </w:divBdr>
    </w:div>
    <w:div w:id="673337305">
      <w:bodyDiv w:val="1"/>
      <w:marLeft w:val="0"/>
      <w:marRight w:val="0"/>
      <w:marTop w:val="0"/>
      <w:marBottom w:val="0"/>
      <w:divBdr>
        <w:top w:val="none" w:sz="0" w:space="0" w:color="auto"/>
        <w:left w:val="none" w:sz="0" w:space="0" w:color="auto"/>
        <w:bottom w:val="none" w:sz="0" w:space="0" w:color="auto"/>
        <w:right w:val="none" w:sz="0" w:space="0" w:color="auto"/>
      </w:divBdr>
      <w:divsChild>
        <w:div w:id="1862815647">
          <w:marLeft w:val="446"/>
          <w:marRight w:val="0"/>
          <w:marTop w:val="0"/>
          <w:marBottom w:val="0"/>
          <w:divBdr>
            <w:top w:val="none" w:sz="0" w:space="0" w:color="auto"/>
            <w:left w:val="none" w:sz="0" w:space="0" w:color="auto"/>
            <w:bottom w:val="none" w:sz="0" w:space="0" w:color="auto"/>
            <w:right w:val="none" w:sz="0" w:space="0" w:color="auto"/>
          </w:divBdr>
        </w:div>
        <w:div w:id="791292966">
          <w:marLeft w:val="446"/>
          <w:marRight w:val="0"/>
          <w:marTop w:val="0"/>
          <w:marBottom w:val="0"/>
          <w:divBdr>
            <w:top w:val="none" w:sz="0" w:space="0" w:color="auto"/>
            <w:left w:val="none" w:sz="0" w:space="0" w:color="auto"/>
            <w:bottom w:val="none" w:sz="0" w:space="0" w:color="auto"/>
            <w:right w:val="none" w:sz="0" w:space="0" w:color="auto"/>
          </w:divBdr>
        </w:div>
        <w:div w:id="1447045376">
          <w:marLeft w:val="446"/>
          <w:marRight w:val="0"/>
          <w:marTop w:val="0"/>
          <w:marBottom w:val="0"/>
          <w:divBdr>
            <w:top w:val="none" w:sz="0" w:space="0" w:color="auto"/>
            <w:left w:val="none" w:sz="0" w:space="0" w:color="auto"/>
            <w:bottom w:val="none" w:sz="0" w:space="0" w:color="auto"/>
            <w:right w:val="none" w:sz="0" w:space="0" w:color="auto"/>
          </w:divBdr>
        </w:div>
        <w:div w:id="1689523164">
          <w:marLeft w:val="446"/>
          <w:marRight w:val="0"/>
          <w:marTop w:val="0"/>
          <w:marBottom w:val="0"/>
          <w:divBdr>
            <w:top w:val="none" w:sz="0" w:space="0" w:color="auto"/>
            <w:left w:val="none" w:sz="0" w:space="0" w:color="auto"/>
            <w:bottom w:val="none" w:sz="0" w:space="0" w:color="auto"/>
            <w:right w:val="none" w:sz="0" w:space="0" w:color="auto"/>
          </w:divBdr>
        </w:div>
        <w:div w:id="1211721629">
          <w:marLeft w:val="446"/>
          <w:marRight w:val="0"/>
          <w:marTop w:val="0"/>
          <w:marBottom w:val="0"/>
          <w:divBdr>
            <w:top w:val="none" w:sz="0" w:space="0" w:color="auto"/>
            <w:left w:val="none" w:sz="0" w:space="0" w:color="auto"/>
            <w:bottom w:val="none" w:sz="0" w:space="0" w:color="auto"/>
            <w:right w:val="none" w:sz="0" w:space="0" w:color="auto"/>
          </w:divBdr>
        </w:div>
      </w:divsChild>
    </w:div>
    <w:div w:id="684358764">
      <w:bodyDiv w:val="1"/>
      <w:marLeft w:val="0"/>
      <w:marRight w:val="0"/>
      <w:marTop w:val="0"/>
      <w:marBottom w:val="0"/>
      <w:divBdr>
        <w:top w:val="none" w:sz="0" w:space="0" w:color="auto"/>
        <w:left w:val="none" w:sz="0" w:space="0" w:color="auto"/>
        <w:bottom w:val="none" w:sz="0" w:space="0" w:color="auto"/>
        <w:right w:val="none" w:sz="0" w:space="0" w:color="auto"/>
      </w:divBdr>
    </w:div>
    <w:div w:id="688071392">
      <w:bodyDiv w:val="1"/>
      <w:marLeft w:val="0"/>
      <w:marRight w:val="0"/>
      <w:marTop w:val="0"/>
      <w:marBottom w:val="0"/>
      <w:divBdr>
        <w:top w:val="none" w:sz="0" w:space="0" w:color="auto"/>
        <w:left w:val="none" w:sz="0" w:space="0" w:color="auto"/>
        <w:bottom w:val="none" w:sz="0" w:space="0" w:color="auto"/>
        <w:right w:val="none" w:sz="0" w:space="0" w:color="auto"/>
      </w:divBdr>
    </w:div>
    <w:div w:id="694690849">
      <w:bodyDiv w:val="1"/>
      <w:marLeft w:val="0"/>
      <w:marRight w:val="0"/>
      <w:marTop w:val="0"/>
      <w:marBottom w:val="0"/>
      <w:divBdr>
        <w:top w:val="none" w:sz="0" w:space="0" w:color="auto"/>
        <w:left w:val="none" w:sz="0" w:space="0" w:color="auto"/>
        <w:bottom w:val="none" w:sz="0" w:space="0" w:color="auto"/>
        <w:right w:val="none" w:sz="0" w:space="0" w:color="auto"/>
      </w:divBdr>
    </w:div>
    <w:div w:id="697850609">
      <w:bodyDiv w:val="1"/>
      <w:marLeft w:val="0"/>
      <w:marRight w:val="0"/>
      <w:marTop w:val="0"/>
      <w:marBottom w:val="0"/>
      <w:divBdr>
        <w:top w:val="none" w:sz="0" w:space="0" w:color="auto"/>
        <w:left w:val="none" w:sz="0" w:space="0" w:color="auto"/>
        <w:bottom w:val="none" w:sz="0" w:space="0" w:color="auto"/>
        <w:right w:val="none" w:sz="0" w:space="0" w:color="auto"/>
      </w:divBdr>
    </w:div>
    <w:div w:id="723720051">
      <w:bodyDiv w:val="1"/>
      <w:marLeft w:val="0"/>
      <w:marRight w:val="0"/>
      <w:marTop w:val="0"/>
      <w:marBottom w:val="0"/>
      <w:divBdr>
        <w:top w:val="none" w:sz="0" w:space="0" w:color="auto"/>
        <w:left w:val="none" w:sz="0" w:space="0" w:color="auto"/>
        <w:bottom w:val="none" w:sz="0" w:space="0" w:color="auto"/>
        <w:right w:val="none" w:sz="0" w:space="0" w:color="auto"/>
      </w:divBdr>
    </w:div>
    <w:div w:id="724336267">
      <w:bodyDiv w:val="1"/>
      <w:marLeft w:val="0"/>
      <w:marRight w:val="0"/>
      <w:marTop w:val="0"/>
      <w:marBottom w:val="0"/>
      <w:divBdr>
        <w:top w:val="none" w:sz="0" w:space="0" w:color="auto"/>
        <w:left w:val="none" w:sz="0" w:space="0" w:color="auto"/>
        <w:bottom w:val="none" w:sz="0" w:space="0" w:color="auto"/>
        <w:right w:val="none" w:sz="0" w:space="0" w:color="auto"/>
      </w:divBdr>
      <w:divsChild>
        <w:div w:id="971666288">
          <w:marLeft w:val="446"/>
          <w:marRight w:val="0"/>
          <w:marTop w:val="0"/>
          <w:marBottom w:val="0"/>
          <w:divBdr>
            <w:top w:val="none" w:sz="0" w:space="0" w:color="auto"/>
            <w:left w:val="none" w:sz="0" w:space="0" w:color="auto"/>
            <w:bottom w:val="none" w:sz="0" w:space="0" w:color="auto"/>
            <w:right w:val="none" w:sz="0" w:space="0" w:color="auto"/>
          </w:divBdr>
        </w:div>
      </w:divsChild>
    </w:div>
    <w:div w:id="733553794">
      <w:bodyDiv w:val="1"/>
      <w:marLeft w:val="0"/>
      <w:marRight w:val="0"/>
      <w:marTop w:val="0"/>
      <w:marBottom w:val="0"/>
      <w:divBdr>
        <w:top w:val="none" w:sz="0" w:space="0" w:color="auto"/>
        <w:left w:val="none" w:sz="0" w:space="0" w:color="auto"/>
        <w:bottom w:val="none" w:sz="0" w:space="0" w:color="auto"/>
        <w:right w:val="none" w:sz="0" w:space="0" w:color="auto"/>
      </w:divBdr>
      <w:divsChild>
        <w:div w:id="532890008">
          <w:marLeft w:val="446"/>
          <w:marRight w:val="0"/>
          <w:marTop w:val="60"/>
          <w:marBottom w:val="60"/>
          <w:divBdr>
            <w:top w:val="none" w:sz="0" w:space="0" w:color="auto"/>
            <w:left w:val="none" w:sz="0" w:space="0" w:color="auto"/>
            <w:bottom w:val="none" w:sz="0" w:space="0" w:color="auto"/>
            <w:right w:val="none" w:sz="0" w:space="0" w:color="auto"/>
          </w:divBdr>
        </w:div>
        <w:div w:id="233974617">
          <w:marLeft w:val="446"/>
          <w:marRight w:val="0"/>
          <w:marTop w:val="60"/>
          <w:marBottom w:val="60"/>
          <w:divBdr>
            <w:top w:val="none" w:sz="0" w:space="0" w:color="auto"/>
            <w:left w:val="none" w:sz="0" w:space="0" w:color="auto"/>
            <w:bottom w:val="none" w:sz="0" w:space="0" w:color="auto"/>
            <w:right w:val="none" w:sz="0" w:space="0" w:color="auto"/>
          </w:divBdr>
        </w:div>
        <w:div w:id="2011133196">
          <w:marLeft w:val="446"/>
          <w:marRight w:val="0"/>
          <w:marTop w:val="60"/>
          <w:marBottom w:val="60"/>
          <w:divBdr>
            <w:top w:val="none" w:sz="0" w:space="0" w:color="auto"/>
            <w:left w:val="none" w:sz="0" w:space="0" w:color="auto"/>
            <w:bottom w:val="none" w:sz="0" w:space="0" w:color="auto"/>
            <w:right w:val="none" w:sz="0" w:space="0" w:color="auto"/>
          </w:divBdr>
        </w:div>
        <w:div w:id="1247609767">
          <w:marLeft w:val="446"/>
          <w:marRight w:val="0"/>
          <w:marTop w:val="60"/>
          <w:marBottom w:val="60"/>
          <w:divBdr>
            <w:top w:val="none" w:sz="0" w:space="0" w:color="auto"/>
            <w:left w:val="none" w:sz="0" w:space="0" w:color="auto"/>
            <w:bottom w:val="none" w:sz="0" w:space="0" w:color="auto"/>
            <w:right w:val="none" w:sz="0" w:space="0" w:color="auto"/>
          </w:divBdr>
        </w:div>
      </w:divsChild>
    </w:div>
    <w:div w:id="758597491">
      <w:bodyDiv w:val="1"/>
      <w:marLeft w:val="0"/>
      <w:marRight w:val="0"/>
      <w:marTop w:val="0"/>
      <w:marBottom w:val="0"/>
      <w:divBdr>
        <w:top w:val="none" w:sz="0" w:space="0" w:color="auto"/>
        <w:left w:val="none" w:sz="0" w:space="0" w:color="auto"/>
        <w:bottom w:val="none" w:sz="0" w:space="0" w:color="auto"/>
        <w:right w:val="none" w:sz="0" w:space="0" w:color="auto"/>
      </w:divBdr>
      <w:divsChild>
        <w:div w:id="224990339">
          <w:marLeft w:val="446"/>
          <w:marRight w:val="0"/>
          <w:marTop w:val="0"/>
          <w:marBottom w:val="0"/>
          <w:divBdr>
            <w:top w:val="none" w:sz="0" w:space="0" w:color="auto"/>
            <w:left w:val="none" w:sz="0" w:space="0" w:color="auto"/>
            <w:bottom w:val="none" w:sz="0" w:space="0" w:color="auto"/>
            <w:right w:val="none" w:sz="0" w:space="0" w:color="auto"/>
          </w:divBdr>
        </w:div>
        <w:div w:id="1734232907">
          <w:marLeft w:val="446"/>
          <w:marRight w:val="0"/>
          <w:marTop w:val="0"/>
          <w:marBottom w:val="0"/>
          <w:divBdr>
            <w:top w:val="none" w:sz="0" w:space="0" w:color="auto"/>
            <w:left w:val="none" w:sz="0" w:space="0" w:color="auto"/>
            <w:bottom w:val="none" w:sz="0" w:space="0" w:color="auto"/>
            <w:right w:val="none" w:sz="0" w:space="0" w:color="auto"/>
          </w:divBdr>
        </w:div>
        <w:div w:id="659043776">
          <w:marLeft w:val="446"/>
          <w:marRight w:val="0"/>
          <w:marTop w:val="0"/>
          <w:marBottom w:val="0"/>
          <w:divBdr>
            <w:top w:val="none" w:sz="0" w:space="0" w:color="auto"/>
            <w:left w:val="none" w:sz="0" w:space="0" w:color="auto"/>
            <w:bottom w:val="none" w:sz="0" w:space="0" w:color="auto"/>
            <w:right w:val="none" w:sz="0" w:space="0" w:color="auto"/>
          </w:divBdr>
        </w:div>
      </w:divsChild>
    </w:div>
    <w:div w:id="776482170">
      <w:bodyDiv w:val="1"/>
      <w:marLeft w:val="0"/>
      <w:marRight w:val="0"/>
      <w:marTop w:val="0"/>
      <w:marBottom w:val="0"/>
      <w:divBdr>
        <w:top w:val="none" w:sz="0" w:space="0" w:color="auto"/>
        <w:left w:val="none" w:sz="0" w:space="0" w:color="auto"/>
        <w:bottom w:val="none" w:sz="0" w:space="0" w:color="auto"/>
        <w:right w:val="none" w:sz="0" w:space="0" w:color="auto"/>
      </w:divBdr>
    </w:div>
    <w:div w:id="779372459">
      <w:bodyDiv w:val="1"/>
      <w:marLeft w:val="0"/>
      <w:marRight w:val="0"/>
      <w:marTop w:val="0"/>
      <w:marBottom w:val="0"/>
      <w:divBdr>
        <w:top w:val="none" w:sz="0" w:space="0" w:color="auto"/>
        <w:left w:val="none" w:sz="0" w:space="0" w:color="auto"/>
        <w:bottom w:val="none" w:sz="0" w:space="0" w:color="auto"/>
        <w:right w:val="none" w:sz="0" w:space="0" w:color="auto"/>
      </w:divBdr>
    </w:div>
    <w:div w:id="785345753">
      <w:bodyDiv w:val="1"/>
      <w:marLeft w:val="0"/>
      <w:marRight w:val="0"/>
      <w:marTop w:val="0"/>
      <w:marBottom w:val="0"/>
      <w:divBdr>
        <w:top w:val="none" w:sz="0" w:space="0" w:color="auto"/>
        <w:left w:val="none" w:sz="0" w:space="0" w:color="auto"/>
        <w:bottom w:val="none" w:sz="0" w:space="0" w:color="auto"/>
        <w:right w:val="none" w:sz="0" w:space="0" w:color="auto"/>
      </w:divBdr>
      <w:divsChild>
        <w:div w:id="1252619690">
          <w:marLeft w:val="446"/>
          <w:marRight w:val="0"/>
          <w:marTop w:val="0"/>
          <w:marBottom w:val="0"/>
          <w:divBdr>
            <w:top w:val="none" w:sz="0" w:space="0" w:color="auto"/>
            <w:left w:val="none" w:sz="0" w:space="0" w:color="auto"/>
            <w:bottom w:val="none" w:sz="0" w:space="0" w:color="auto"/>
            <w:right w:val="none" w:sz="0" w:space="0" w:color="auto"/>
          </w:divBdr>
        </w:div>
        <w:div w:id="1817844312">
          <w:marLeft w:val="446"/>
          <w:marRight w:val="0"/>
          <w:marTop w:val="0"/>
          <w:marBottom w:val="0"/>
          <w:divBdr>
            <w:top w:val="none" w:sz="0" w:space="0" w:color="auto"/>
            <w:left w:val="none" w:sz="0" w:space="0" w:color="auto"/>
            <w:bottom w:val="none" w:sz="0" w:space="0" w:color="auto"/>
            <w:right w:val="none" w:sz="0" w:space="0" w:color="auto"/>
          </w:divBdr>
        </w:div>
      </w:divsChild>
    </w:div>
    <w:div w:id="796801029">
      <w:bodyDiv w:val="1"/>
      <w:marLeft w:val="0"/>
      <w:marRight w:val="0"/>
      <w:marTop w:val="0"/>
      <w:marBottom w:val="0"/>
      <w:divBdr>
        <w:top w:val="none" w:sz="0" w:space="0" w:color="auto"/>
        <w:left w:val="none" w:sz="0" w:space="0" w:color="auto"/>
        <w:bottom w:val="none" w:sz="0" w:space="0" w:color="auto"/>
        <w:right w:val="none" w:sz="0" w:space="0" w:color="auto"/>
      </w:divBdr>
    </w:div>
    <w:div w:id="800416538">
      <w:bodyDiv w:val="1"/>
      <w:marLeft w:val="0"/>
      <w:marRight w:val="0"/>
      <w:marTop w:val="0"/>
      <w:marBottom w:val="0"/>
      <w:divBdr>
        <w:top w:val="none" w:sz="0" w:space="0" w:color="auto"/>
        <w:left w:val="none" w:sz="0" w:space="0" w:color="auto"/>
        <w:bottom w:val="none" w:sz="0" w:space="0" w:color="auto"/>
        <w:right w:val="none" w:sz="0" w:space="0" w:color="auto"/>
      </w:divBdr>
    </w:div>
    <w:div w:id="802894792">
      <w:bodyDiv w:val="1"/>
      <w:marLeft w:val="0"/>
      <w:marRight w:val="0"/>
      <w:marTop w:val="0"/>
      <w:marBottom w:val="0"/>
      <w:divBdr>
        <w:top w:val="none" w:sz="0" w:space="0" w:color="auto"/>
        <w:left w:val="none" w:sz="0" w:space="0" w:color="auto"/>
        <w:bottom w:val="none" w:sz="0" w:space="0" w:color="auto"/>
        <w:right w:val="none" w:sz="0" w:space="0" w:color="auto"/>
      </w:divBdr>
    </w:div>
    <w:div w:id="813374067">
      <w:bodyDiv w:val="1"/>
      <w:marLeft w:val="0"/>
      <w:marRight w:val="0"/>
      <w:marTop w:val="0"/>
      <w:marBottom w:val="0"/>
      <w:divBdr>
        <w:top w:val="none" w:sz="0" w:space="0" w:color="auto"/>
        <w:left w:val="none" w:sz="0" w:space="0" w:color="auto"/>
        <w:bottom w:val="none" w:sz="0" w:space="0" w:color="auto"/>
        <w:right w:val="none" w:sz="0" w:space="0" w:color="auto"/>
      </w:divBdr>
    </w:div>
    <w:div w:id="829908892">
      <w:bodyDiv w:val="1"/>
      <w:marLeft w:val="0"/>
      <w:marRight w:val="0"/>
      <w:marTop w:val="0"/>
      <w:marBottom w:val="0"/>
      <w:divBdr>
        <w:top w:val="none" w:sz="0" w:space="0" w:color="auto"/>
        <w:left w:val="none" w:sz="0" w:space="0" w:color="auto"/>
        <w:bottom w:val="none" w:sz="0" w:space="0" w:color="auto"/>
        <w:right w:val="none" w:sz="0" w:space="0" w:color="auto"/>
      </w:divBdr>
    </w:div>
    <w:div w:id="834102244">
      <w:bodyDiv w:val="1"/>
      <w:marLeft w:val="0"/>
      <w:marRight w:val="0"/>
      <w:marTop w:val="0"/>
      <w:marBottom w:val="0"/>
      <w:divBdr>
        <w:top w:val="none" w:sz="0" w:space="0" w:color="auto"/>
        <w:left w:val="none" w:sz="0" w:space="0" w:color="auto"/>
        <w:bottom w:val="none" w:sz="0" w:space="0" w:color="auto"/>
        <w:right w:val="none" w:sz="0" w:space="0" w:color="auto"/>
      </w:divBdr>
    </w:div>
    <w:div w:id="834761867">
      <w:bodyDiv w:val="1"/>
      <w:marLeft w:val="0"/>
      <w:marRight w:val="0"/>
      <w:marTop w:val="0"/>
      <w:marBottom w:val="0"/>
      <w:divBdr>
        <w:top w:val="none" w:sz="0" w:space="0" w:color="auto"/>
        <w:left w:val="none" w:sz="0" w:space="0" w:color="auto"/>
        <w:bottom w:val="none" w:sz="0" w:space="0" w:color="auto"/>
        <w:right w:val="none" w:sz="0" w:space="0" w:color="auto"/>
      </w:divBdr>
    </w:div>
    <w:div w:id="844827020">
      <w:bodyDiv w:val="1"/>
      <w:marLeft w:val="0"/>
      <w:marRight w:val="0"/>
      <w:marTop w:val="0"/>
      <w:marBottom w:val="0"/>
      <w:divBdr>
        <w:top w:val="none" w:sz="0" w:space="0" w:color="auto"/>
        <w:left w:val="none" w:sz="0" w:space="0" w:color="auto"/>
        <w:bottom w:val="none" w:sz="0" w:space="0" w:color="auto"/>
        <w:right w:val="none" w:sz="0" w:space="0" w:color="auto"/>
      </w:divBdr>
      <w:divsChild>
        <w:div w:id="1947537834">
          <w:marLeft w:val="446"/>
          <w:marRight w:val="0"/>
          <w:marTop w:val="0"/>
          <w:marBottom w:val="0"/>
          <w:divBdr>
            <w:top w:val="none" w:sz="0" w:space="0" w:color="auto"/>
            <w:left w:val="none" w:sz="0" w:space="0" w:color="auto"/>
            <w:bottom w:val="none" w:sz="0" w:space="0" w:color="auto"/>
            <w:right w:val="none" w:sz="0" w:space="0" w:color="auto"/>
          </w:divBdr>
        </w:div>
      </w:divsChild>
    </w:div>
    <w:div w:id="854804520">
      <w:bodyDiv w:val="1"/>
      <w:marLeft w:val="0"/>
      <w:marRight w:val="0"/>
      <w:marTop w:val="0"/>
      <w:marBottom w:val="0"/>
      <w:divBdr>
        <w:top w:val="none" w:sz="0" w:space="0" w:color="auto"/>
        <w:left w:val="none" w:sz="0" w:space="0" w:color="auto"/>
        <w:bottom w:val="none" w:sz="0" w:space="0" w:color="auto"/>
        <w:right w:val="none" w:sz="0" w:space="0" w:color="auto"/>
      </w:divBdr>
      <w:divsChild>
        <w:div w:id="893735321">
          <w:marLeft w:val="446"/>
          <w:marRight w:val="0"/>
          <w:marTop w:val="0"/>
          <w:marBottom w:val="0"/>
          <w:divBdr>
            <w:top w:val="none" w:sz="0" w:space="0" w:color="auto"/>
            <w:left w:val="none" w:sz="0" w:space="0" w:color="auto"/>
            <w:bottom w:val="none" w:sz="0" w:space="0" w:color="auto"/>
            <w:right w:val="none" w:sz="0" w:space="0" w:color="auto"/>
          </w:divBdr>
        </w:div>
        <w:div w:id="1589462423">
          <w:marLeft w:val="446"/>
          <w:marRight w:val="0"/>
          <w:marTop w:val="0"/>
          <w:marBottom w:val="0"/>
          <w:divBdr>
            <w:top w:val="none" w:sz="0" w:space="0" w:color="auto"/>
            <w:left w:val="none" w:sz="0" w:space="0" w:color="auto"/>
            <w:bottom w:val="none" w:sz="0" w:space="0" w:color="auto"/>
            <w:right w:val="none" w:sz="0" w:space="0" w:color="auto"/>
          </w:divBdr>
        </w:div>
        <w:div w:id="1049035714">
          <w:marLeft w:val="446"/>
          <w:marRight w:val="0"/>
          <w:marTop w:val="0"/>
          <w:marBottom w:val="0"/>
          <w:divBdr>
            <w:top w:val="none" w:sz="0" w:space="0" w:color="auto"/>
            <w:left w:val="none" w:sz="0" w:space="0" w:color="auto"/>
            <w:bottom w:val="none" w:sz="0" w:space="0" w:color="auto"/>
            <w:right w:val="none" w:sz="0" w:space="0" w:color="auto"/>
          </w:divBdr>
        </w:div>
      </w:divsChild>
    </w:div>
    <w:div w:id="862549583">
      <w:bodyDiv w:val="1"/>
      <w:marLeft w:val="0"/>
      <w:marRight w:val="0"/>
      <w:marTop w:val="0"/>
      <w:marBottom w:val="0"/>
      <w:divBdr>
        <w:top w:val="none" w:sz="0" w:space="0" w:color="auto"/>
        <w:left w:val="none" w:sz="0" w:space="0" w:color="auto"/>
        <w:bottom w:val="none" w:sz="0" w:space="0" w:color="auto"/>
        <w:right w:val="none" w:sz="0" w:space="0" w:color="auto"/>
      </w:divBdr>
    </w:div>
    <w:div w:id="864173751">
      <w:bodyDiv w:val="1"/>
      <w:marLeft w:val="0"/>
      <w:marRight w:val="0"/>
      <w:marTop w:val="0"/>
      <w:marBottom w:val="0"/>
      <w:divBdr>
        <w:top w:val="none" w:sz="0" w:space="0" w:color="auto"/>
        <w:left w:val="none" w:sz="0" w:space="0" w:color="auto"/>
        <w:bottom w:val="none" w:sz="0" w:space="0" w:color="auto"/>
        <w:right w:val="none" w:sz="0" w:space="0" w:color="auto"/>
      </w:divBdr>
    </w:div>
    <w:div w:id="871918636">
      <w:bodyDiv w:val="1"/>
      <w:marLeft w:val="0"/>
      <w:marRight w:val="0"/>
      <w:marTop w:val="0"/>
      <w:marBottom w:val="0"/>
      <w:divBdr>
        <w:top w:val="none" w:sz="0" w:space="0" w:color="auto"/>
        <w:left w:val="none" w:sz="0" w:space="0" w:color="auto"/>
        <w:bottom w:val="none" w:sz="0" w:space="0" w:color="auto"/>
        <w:right w:val="none" w:sz="0" w:space="0" w:color="auto"/>
      </w:divBdr>
      <w:divsChild>
        <w:div w:id="159080853">
          <w:marLeft w:val="547"/>
          <w:marRight w:val="0"/>
          <w:marTop w:val="0"/>
          <w:marBottom w:val="0"/>
          <w:divBdr>
            <w:top w:val="none" w:sz="0" w:space="0" w:color="auto"/>
            <w:left w:val="none" w:sz="0" w:space="0" w:color="auto"/>
            <w:bottom w:val="none" w:sz="0" w:space="0" w:color="auto"/>
            <w:right w:val="none" w:sz="0" w:space="0" w:color="auto"/>
          </w:divBdr>
        </w:div>
      </w:divsChild>
    </w:div>
    <w:div w:id="875966819">
      <w:bodyDiv w:val="1"/>
      <w:marLeft w:val="0"/>
      <w:marRight w:val="0"/>
      <w:marTop w:val="0"/>
      <w:marBottom w:val="0"/>
      <w:divBdr>
        <w:top w:val="none" w:sz="0" w:space="0" w:color="auto"/>
        <w:left w:val="none" w:sz="0" w:space="0" w:color="auto"/>
        <w:bottom w:val="none" w:sz="0" w:space="0" w:color="auto"/>
        <w:right w:val="none" w:sz="0" w:space="0" w:color="auto"/>
      </w:divBdr>
    </w:div>
    <w:div w:id="893464917">
      <w:bodyDiv w:val="1"/>
      <w:marLeft w:val="0"/>
      <w:marRight w:val="0"/>
      <w:marTop w:val="0"/>
      <w:marBottom w:val="0"/>
      <w:divBdr>
        <w:top w:val="none" w:sz="0" w:space="0" w:color="auto"/>
        <w:left w:val="none" w:sz="0" w:space="0" w:color="auto"/>
        <w:bottom w:val="none" w:sz="0" w:space="0" w:color="auto"/>
        <w:right w:val="none" w:sz="0" w:space="0" w:color="auto"/>
      </w:divBdr>
    </w:div>
    <w:div w:id="915289932">
      <w:bodyDiv w:val="1"/>
      <w:marLeft w:val="0"/>
      <w:marRight w:val="0"/>
      <w:marTop w:val="0"/>
      <w:marBottom w:val="0"/>
      <w:divBdr>
        <w:top w:val="none" w:sz="0" w:space="0" w:color="auto"/>
        <w:left w:val="none" w:sz="0" w:space="0" w:color="auto"/>
        <w:bottom w:val="none" w:sz="0" w:space="0" w:color="auto"/>
        <w:right w:val="none" w:sz="0" w:space="0" w:color="auto"/>
      </w:divBdr>
    </w:div>
    <w:div w:id="923802224">
      <w:bodyDiv w:val="1"/>
      <w:marLeft w:val="0"/>
      <w:marRight w:val="0"/>
      <w:marTop w:val="0"/>
      <w:marBottom w:val="0"/>
      <w:divBdr>
        <w:top w:val="none" w:sz="0" w:space="0" w:color="auto"/>
        <w:left w:val="none" w:sz="0" w:space="0" w:color="auto"/>
        <w:bottom w:val="none" w:sz="0" w:space="0" w:color="auto"/>
        <w:right w:val="none" w:sz="0" w:space="0" w:color="auto"/>
      </w:divBdr>
    </w:div>
    <w:div w:id="929893611">
      <w:bodyDiv w:val="1"/>
      <w:marLeft w:val="0"/>
      <w:marRight w:val="0"/>
      <w:marTop w:val="0"/>
      <w:marBottom w:val="0"/>
      <w:divBdr>
        <w:top w:val="none" w:sz="0" w:space="0" w:color="auto"/>
        <w:left w:val="none" w:sz="0" w:space="0" w:color="auto"/>
        <w:bottom w:val="none" w:sz="0" w:space="0" w:color="auto"/>
        <w:right w:val="none" w:sz="0" w:space="0" w:color="auto"/>
      </w:divBdr>
      <w:divsChild>
        <w:div w:id="1356536360">
          <w:marLeft w:val="446"/>
          <w:marRight w:val="0"/>
          <w:marTop w:val="0"/>
          <w:marBottom w:val="0"/>
          <w:divBdr>
            <w:top w:val="none" w:sz="0" w:space="0" w:color="auto"/>
            <w:left w:val="none" w:sz="0" w:space="0" w:color="auto"/>
            <w:bottom w:val="none" w:sz="0" w:space="0" w:color="auto"/>
            <w:right w:val="none" w:sz="0" w:space="0" w:color="auto"/>
          </w:divBdr>
        </w:div>
        <w:div w:id="1861553941">
          <w:marLeft w:val="446"/>
          <w:marRight w:val="0"/>
          <w:marTop w:val="0"/>
          <w:marBottom w:val="0"/>
          <w:divBdr>
            <w:top w:val="none" w:sz="0" w:space="0" w:color="auto"/>
            <w:left w:val="none" w:sz="0" w:space="0" w:color="auto"/>
            <w:bottom w:val="none" w:sz="0" w:space="0" w:color="auto"/>
            <w:right w:val="none" w:sz="0" w:space="0" w:color="auto"/>
          </w:divBdr>
        </w:div>
        <w:div w:id="925187698">
          <w:marLeft w:val="446"/>
          <w:marRight w:val="0"/>
          <w:marTop w:val="0"/>
          <w:marBottom w:val="0"/>
          <w:divBdr>
            <w:top w:val="none" w:sz="0" w:space="0" w:color="auto"/>
            <w:left w:val="none" w:sz="0" w:space="0" w:color="auto"/>
            <w:bottom w:val="none" w:sz="0" w:space="0" w:color="auto"/>
            <w:right w:val="none" w:sz="0" w:space="0" w:color="auto"/>
          </w:divBdr>
        </w:div>
      </w:divsChild>
    </w:div>
    <w:div w:id="934675134">
      <w:bodyDiv w:val="1"/>
      <w:marLeft w:val="0"/>
      <w:marRight w:val="0"/>
      <w:marTop w:val="0"/>
      <w:marBottom w:val="0"/>
      <w:divBdr>
        <w:top w:val="none" w:sz="0" w:space="0" w:color="auto"/>
        <w:left w:val="none" w:sz="0" w:space="0" w:color="auto"/>
        <w:bottom w:val="none" w:sz="0" w:space="0" w:color="auto"/>
        <w:right w:val="none" w:sz="0" w:space="0" w:color="auto"/>
      </w:divBdr>
    </w:div>
    <w:div w:id="953436793">
      <w:bodyDiv w:val="1"/>
      <w:marLeft w:val="0"/>
      <w:marRight w:val="0"/>
      <w:marTop w:val="0"/>
      <w:marBottom w:val="0"/>
      <w:divBdr>
        <w:top w:val="none" w:sz="0" w:space="0" w:color="auto"/>
        <w:left w:val="none" w:sz="0" w:space="0" w:color="auto"/>
        <w:bottom w:val="none" w:sz="0" w:space="0" w:color="auto"/>
        <w:right w:val="none" w:sz="0" w:space="0" w:color="auto"/>
      </w:divBdr>
    </w:div>
    <w:div w:id="957176250">
      <w:bodyDiv w:val="1"/>
      <w:marLeft w:val="0"/>
      <w:marRight w:val="0"/>
      <w:marTop w:val="0"/>
      <w:marBottom w:val="0"/>
      <w:divBdr>
        <w:top w:val="none" w:sz="0" w:space="0" w:color="auto"/>
        <w:left w:val="none" w:sz="0" w:space="0" w:color="auto"/>
        <w:bottom w:val="none" w:sz="0" w:space="0" w:color="auto"/>
        <w:right w:val="none" w:sz="0" w:space="0" w:color="auto"/>
      </w:divBdr>
    </w:div>
    <w:div w:id="962031296">
      <w:bodyDiv w:val="1"/>
      <w:marLeft w:val="0"/>
      <w:marRight w:val="0"/>
      <w:marTop w:val="0"/>
      <w:marBottom w:val="0"/>
      <w:divBdr>
        <w:top w:val="none" w:sz="0" w:space="0" w:color="auto"/>
        <w:left w:val="none" w:sz="0" w:space="0" w:color="auto"/>
        <w:bottom w:val="none" w:sz="0" w:space="0" w:color="auto"/>
        <w:right w:val="none" w:sz="0" w:space="0" w:color="auto"/>
      </w:divBdr>
    </w:div>
    <w:div w:id="964582276">
      <w:bodyDiv w:val="1"/>
      <w:marLeft w:val="0"/>
      <w:marRight w:val="0"/>
      <w:marTop w:val="0"/>
      <w:marBottom w:val="0"/>
      <w:divBdr>
        <w:top w:val="none" w:sz="0" w:space="0" w:color="auto"/>
        <w:left w:val="none" w:sz="0" w:space="0" w:color="auto"/>
        <w:bottom w:val="none" w:sz="0" w:space="0" w:color="auto"/>
        <w:right w:val="none" w:sz="0" w:space="0" w:color="auto"/>
      </w:divBdr>
    </w:div>
    <w:div w:id="977076343">
      <w:bodyDiv w:val="1"/>
      <w:marLeft w:val="0"/>
      <w:marRight w:val="0"/>
      <w:marTop w:val="0"/>
      <w:marBottom w:val="0"/>
      <w:divBdr>
        <w:top w:val="none" w:sz="0" w:space="0" w:color="auto"/>
        <w:left w:val="none" w:sz="0" w:space="0" w:color="auto"/>
        <w:bottom w:val="none" w:sz="0" w:space="0" w:color="auto"/>
        <w:right w:val="none" w:sz="0" w:space="0" w:color="auto"/>
      </w:divBdr>
      <w:divsChild>
        <w:div w:id="1798908277">
          <w:marLeft w:val="547"/>
          <w:marRight w:val="0"/>
          <w:marTop w:val="0"/>
          <w:marBottom w:val="0"/>
          <w:divBdr>
            <w:top w:val="none" w:sz="0" w:space="0" w:color="auto"/>
            <w:left w:val="none" w:sz="0" w:space="0" w:color="auto"/>
            <w:bottom w:val="none" w:sz="0" w:space="0" w:color="auto"/>
            <w:right w:val="none" w:sz="0" w:space="0" w:color="auto"/>
          </w:divBdr>
        </w:div>
        <w:div w:id="1316647226">
          <w:marLeft w:val="547"/>
          <w:marRight w:val="0"/>
          <w:marTop w:val="0"/>
          <w:marBottom w:val="0"/>
          <w:divBdr>
            <w:top w:val="none" w:sz="0" w:space="0" w:color="auto"/>
            <w:left w:val="none" w:sz="0" w:space="0" w:color="auto"/>
            <w:bottom w:val="none" w:sz="0" w:space="0" w:color="auto"/>
            <w:right w:val="none" w:sz="0" w:space="0" w:color="auto"/>
          </w:divBdr>
        </w:div>
        <w:div w:id="1576088644">
          <w:marLeft w:val="446"/>
          <w:marRight w:val="0"/>
          <w:marTop w:val="0"/>
          <w:marBottom w:val="0"/>
          <w:divBdr>
            <w:top w:val="none" w:sz="0" w:space="0" w:color="auto"/>
            <w:left w:val="none" w:sz="0" w:space="0" w:color="auto"/>
            <w:bottom w:val="none" w:sz="0" w:space="0" w:color="auto"/>
            <w:right w:val="none" w:sz="0" w:space="0" w:color="auto"/>
          </w:divBdr>
        </w:div>
      </w:divsChild>
    </w:div>
    <w:div w:id="979462870">
      <w:bodyDiv w:val="1"/>
      <w:marLeft w:val="0"/>
      <w:marRight w:val="0"/>
      <w:marTop w:val="0"/>
      <w:marBottom w:val="0"/>
      <w:divBdr>
        <w:top w:val="none" w:sz="0" w:space="0" w:color="auto"/>
        <w:left w:val="none" w:sz="0" w:space="0" w:color="auto"/>
        <w:bottom w:val="none" w:sz="0" w:space="0" w:color="auto"/>
        <w:right w:val="none" w:sz="0" w:space="0" w:color="auto"/>
      </w:divBdr>
    </w:div>
    <w:div w:id="1004088042">
      <w:bodyDiv w:val="1"/>
      <w:marLeft w:val="0"/>
      <w:marRight w:val="0"/>
      <w:marTop w:val="0"/>
      <w:marBottom w:val="0"/>
      <w:divBdr>
        <w:top w:val="none" w:sz="0" w:space="0" w:color="auto"/>
        <w:left w:val="none" w:sz="0" w:space="0" w:color="auto"/>
        <w:bottom w:val="none" w:sz="0" w:space="0" w:color="auto"/>
        <w:right w:val="none" w:sz="0" w:space="0" w:color="auto"/>
      </w:divBdr>
    </w:div>
    <w:div w:id="1006978429">
      <w:bodyDiv w:val="1"/>
      <w:marLeft w:val="0"/>
      <w:marRight w:val="0"/>
      <w:marTop w:val="0"/>
      <w:marBottom w:val="0"/>
      <w:divBdr>
        <w:top w:val="none" w:sz="0" w:space="0" w:color="auto"/>
        <w:left w:val="none" w:sz="0" w:space="0" w:color="auto"/>
        <w:bottom w:val="none" w:sz="0" w:space="0" w:color="auto"/>
        <w:right w:val="none" w:sz="0" w:space="0" w:color="auto"/>
      </w:divBdr>
    </w:div>
    <w:div w:id="1011295383">
      <w:bodyDiv w:val="1"/>
      <w:marLeft w:val="0"/>
      <w:marRight w:val="0"/>
      <w:marTop w:val="0"/>
      <w:marBottom w:val="0"/>
      <w:divBdr>
        <w:top w:val="none" w:sz="0" w:space="0" w:color="auto"/>
        <w:left w:val="none" w:sz="0" w:space="0" w:color="auto"/>
        <w:bottom w:val="none" w:sz="0" w:space="0" w:color="auto"/>
        <w:right w:val="none" w:sz="0" w:space="0" w:color="auto"/>
      </w:divBdr>
      <w:divsChild>
        <w:div w:id="2024356650">
          <w:marLeft w:val="446"/>
          <w:marRight w:val="0"/>
          <w:marTop w:val="0"/>
          <w:marBottom w:val="0"/>
          <w:divBdr>
            <w:top w:val="none" w:sz="0" w:space="0" w:color="auto"/>
            <w:left w:val="none" w:sz="0" w:space="0" w:color="auto"/>
            <w:bottom w:val="none" w:sz="0" w:space="0" w:color="auto"/>
            <w:right w:val="none" w:sz="0" w:space="0" w:color="auto"/>
          </w:divBdr>
        </w:div>
        <w:div w:id="174852691">
          <w:marLeft w:val="446"/>
          <w:marRight w:val="0"/>
          <w:marTop w:val="0"/>
          <w:marBottom w:val="0"/>
          <w:divBdr>
            <w:top w:val="none" w:sz="0" w:space="0" w:color="auto"/>
            <w:left w:val="none" w:sz="0" w:space="0" w:color="auto"/>
            <w:bottom w:val="none" w:sz="0" w:space="0" w:color="auto"/>
            <w:right w:val="none" w:sz="0" w:space="0" w:color="auto"/>
          </w:divBdr>
        </w:div>
        <w:div w:id="413666981">
          <w:marLeft w:val="446"/>
          <w:marRight w:val="0"/>
          <w:marTop w:val="0"/>
          <w:marBottom w:val="0"/>
          <w:divBdr>
            <w:top w:val="none" w:sz="0" w:space="0" w:color="auto"/>
            <w:left w:val="none" w:sz="0" w:space="0" w:color="auto"/>
            <w:bottom w:val="none" w:sz="0" w:space="0" w:color="auto"/>
            <w:right w:val="none" w:sz="0" w:space="0" w:color="auto"/>
          </w:divBdr>
        </w:div>
        <w:div w:id="783575636">
          <w:marLeft w:val="446"/>
          <w:marRight w:val="0"/>
          <w:marTop w:val="0"/>
          <w:marBottom w:val="0"/>
          <w:divBdr>
            <w:top w:val="none" w:sz="0" w:space="0" w:color="auto"/>
            <w:left w:val="none" w:sz="0" w:space="0" w:color="auto"/>
            <w:bottom w:val="none" w:sz="0" w:space="0" w:color="auto"/>
            <w:right w:val="none" w:sz="0" w:space="0" w:color="auto"/>
          </w:divBdr>
        </w:div>
      </w:divsChild>
    </w:div>
    <w:div w:id="1023940628">
      <w:bodyDiv w:val="1"/>
      <w:marLeft w:val="0"/>
      <w:marRight w:val="0"/>
      <w:marTop w:val="0"/>
      <w:marBottom w:val="0"/>
      <w:divBdr>
        <w:top w:val="none" w:sz="0" w:space="0" w:color="auto"/>
        <w:left w:val="none" w:sz="0" w:space="0" w:color="auto"/>
        <w:bottom w:val="none" w:sz="0" w:space="0" w:color="auto"/>
        <w:right w:val="none" w:sz="0" w:space="0" w:color="auto"/>
      </w:divBdr>
      <w:divsChild>
        <w:div w:id="531113872">
          <w:marLeft w:val="446"/>
          <w:marRight w:val="0"/>
          <w:marTop w:val="0"/>
          <w:marBottom w:val="0"/>
          <w:divBdr>
            <w:top w:val="none" w:sz="0" w:space="0" w:color="auto"/>
            <w:left w:val="none" w:sz="0" w:space="0" w:color="auto"/>
            <w:bottom w:val="none" w:sz="0" w:space="0" w:color="auto"/>
            <w:right w:val="none" w:sz="0" w:space="0" w:color="auto"/>
          </w:divBdr>
        </w:div>
        <w:div w:id="147795140">
          <w:marLeft w:val="446"/>
          <w:marRight w:val="0"/>
          <w:marTop w:val="0"/>
          <w:marBottom w:val="0"/>
          <w:divBdr>
            <w:top w:val="none" w:sz="0" w:space="0" w:color="auto"/>
            <w:left w:val="none" w:sz="0" w:space="0" w:color="auto"/>
            <w:bottom w:val="none" w:sz="0" w:space="0" w:color="auto"/>
            <w:right w:val="none" w:sz="0" w:space="0" w:color="auto"/>
          </w:divBdr>
        </w:div>
        <w:div w:id="1212496472">
          <w:marLeft w:val="446"/>
          <w:marRight w:val="0"/>
          <w:marTop w:val="0"/>
          <w:marBottom w:val="0"/>
          <w:divBdr>
            <w:top w:val="none" w:sz="0" w:space="0" w:color="auto"/>
            <w:left w:val="none" w:sz="0" w:space="0" w:color="auto"/>
            <w:bottom w:val="none" w:sz="0" w:space="0" w:color="auto"/>
            <w:right w:val="none" w:sz="0" w:space="0" w:color="auto"/>
          </w:divBdr>
        </w:div>
        <w:div w:id="1575629022">
          <w:marLeft w:val="446"/>
          <w:marRight w:val="0"/>
          <w:marTop w:val="0"/>
          <w:marBottom w:val="0"/>
          <w:divBdr>
            <w:top w:val="none" w:sz="0" w:space="0" w:color="auto"/>
            <w:left w:val="none" w:sz="0" w:space="0" w:color="auto"/>
            <w:bottom w:val="none" w:sz="0" w:space="0" w:color="auto"/>
            <w:right w:val="none" w:sz="0" w:space="0" w:color="auto"/>
          </w:divBdr>
        </w:div>
      </w:divsChild>
    </w:div>
    <w:div w:id="1039431380">
      <w:bodyDiv w:val="1"/>
      <w:marLeft w:val="0"/>
      <w:marRight w:val="0"/>
      <w:marTop w:val="0"/>
      <w:marBottom w:val="0"/>
      <w:divBdr>
        <w:top w:val="none" w:sz="0" w:space="0" w:color="auto"/>
        <w:left w:val="none" w:sz="0" w:space="0" w:color="auto"/>
        <w:bottom w:val="none" w:sz="0" w:space="0" w:color="auto"/>
        <w:right w:val="none" w:sz="0" w:space="0" w:color="auto"/>
      </w:divBdr>
      <w:divsChild>
        <w:div w:id="1338654634">
          <w:marLeft w:val="446"/>
          <w:marRight w:val="0"/>
          <w:marTop w:val="0"/>
          <w:marBottom w:val="0"/>
          <w:divBdr>
            <w:top w:val="none" w:sz="0" w:space="0" w:color="auto"/>
            <w:left w:val="none" w:sz="0" w:space="0" w:color="auto"/>
            <w:bottom w:val="none" w:sz="0" w:space="0" w:color="auto"/>
            <w:right w:val="none" w:sz="0" w:space="0" w:color="auto"/>
          </w:divBdr>
        </w:div>
        <w:div w:id="642269866">
          <w:marLeft w:val="446"/>
          <w:marRight w:val="0"/>
          <w:marTop w:val="0"/>
          <w:marBottom w:val="0"/>
          <w:divBdr>
            <w:top w:val="none" w:sz="0" w:space="0" w:color="auto"/>
            <w:left w:val="none" w:sz="0" w:space="0" w:color="auto"/>
            <w:bottom w:val="none" w:sz="0" w:space="0" w:color="auto"/>
            <w:right w:val="none" w:sz="0" w:space="0" w:color="auto"/>
          </w:divBdr>
        </w:div>
        <w:div w:id="1297952098">
          <w:marLeft w:val="446"/>
          <w:marRight w:val="0"/>
          <w:marTop w:val="0"/>
          <w:marBottom w:val="0"/>
          <w:divBdr>
            <w:top w:val="none" w:sz="0" w:space="0" w:color="auto"/>
            <w:left w:val="none" w:sz="0" w:space="0" w:color="auto"/>
            <w:bottom w:val="none" w:sz="0" w:space="0" w:color="auto"/>
            <w:right w:val="none" w:sz="0" w:space="0" w:color="auto"/>
          </w:divBdr>
        </w:div>
        <w:div w:id="1097482992">
          <w:marLeft w:val="446"/>
          <w:marRight w:val="0"/>
          <w:marTop w:val="0"/>
          <w:marBottom w:val="0"/>
          <w:divBdr>
            <w:top w:val="none" w:sz="0" w:space="0" w:color="auto"/>
            <w:left w:val="none" w:sz="0" w:space="0" w:color="auto"/>
            <w:bottom w:val="none" w:sz="0" w:space="0" w:color="auto"/>
            <w:right w:val="none" w:sz="0" w:space="0" w:color="auto"/>
          </w:divBdr>
        </w:div>
        <w:div w:id="364909723">
          <w:marLeft w:val="446"/>
          <w:marRight w:val="0"/>
          <w:marTop w:val="0"/>
          <w:marBottom w:val="0"/>
          <w:divBdr>
            <w:top w:val="none" w:sz="0" w:space="0" w:color="auto"/>
            <w:left w:val="none" w:sz="0" w:space="0" w:color="auto"/>
            <w:bottom w:val="none" w:sz="0" w:space="0" w:color="auto"/>
            <w:right w:val="none" w:sz="0" w:space="0" w:color="auto"/>
          </w:divBdr>
        </w:div>
        <w:div w:id="1499539243">
          <w:marLeft w:val="446"/>
          <w:marRight w:val="0"/>
          <w:marTop w:val="0"/>
          <w:marBottom w:val="0"/>
          <w:divBdr>
            <w:top w:val="none" w:sz="0" w:space="0" w:color="auto"/>
            <w:left w:val="none" w:sz="0" w:space="0" w:color="auto"/>
            <w:bottom w:val="none" w:sz="0" w:space="0" w:color="auto"/>
            <w:right w:val="none" w:sz="0" w:space="0" w:color="auto"/>
          </w:divBdr>
        </w:div>
        <w:div w:id="392000165">
          <w:marLeft w:val="446"/>
          <w:marRight w:val="0"/>
          <w:marTop w:val="0"/>
          <w:marBottom w:val="0"/>
          <w:divBdr>
            <w:top w:val="none" w:sz="0" w:space="0" w:color="auto"/>
            <w:left w:val="none" w:sz="0" w:space="0" w:color="auto"/>
            <w:bottom w:val="none" w:sz="0" w:space="0" w:color="auto"/>
            <w:right w:val="none" w:sz="0" w:space="0" w:color="auto"/>
          </w:divBdr>
        </w:div>
        <w:div w:id="1837721272">
          <w:marLeft w:val="446"/>
          <w:marRight w:val="0"/>
          <w:marTop w:val="0"/>
          <w:marBottom w:val="0"/>
          <w:divBdr>
            <w:top w:val="none" w:sz="0" w:space="0" w:color="auto"/>
            <w:left w:val="none" w:sz="0" w:space="0" w:color="auto"/>
            <w:bottom w:val="none" w:sz="0" w:space="0" w:color="auto"/>
            <w:right w:val="none" w:sz="0" w:space="0" w:color="auto"/>
          </w:divBdr>
        </w:div>
      </w:divsChild>
    </w:div>
    <w:div w:id="1044256398">
      <w:bodyDiv w:val="1"/>
      <w:marLeft w:val="0"/>
      <w:marRight w:val="0"/>
      <w:marTop w:val="0"/>
      <w:marBottom w:val="0"/>
      <w:divBdr>
        <w:top w:val="none" w:sz="0" w:space="0" w:color="auto"/>
        <w:left w:val="none" w:sz="0" w:space="0" w:color="auto"/>
        <w:bottom w:val="none" w:sz="0" w:space="0" w:color="auto"/>
        <w:right w:val="none" w:sz="0" w:space="0" w:color="auto"/>
      </w:divBdr>
    </w:div>
    <w:div w:id="1056659399">
      <w:bodyDiv w:val="1"/>
      <w:marLeft w:val="0"/>
      <w:marRight w:val="0"/>
      <w:marTop w:val="0"/>
      <w:marBottom w:val="0"/>
      <w:divBdr>
        <w:top w:val="none" w:sz="0" w:space="0" w:color="auto"/>
        <w:left w:val="none" w:sz="0" w:space="0" w:color="auto"/>
        <w:bottom w:val="none" w:sz="0" w:space="0" w:color="auto"/>
        <w:right w:val="none" w:sz="0" w:space="0" w:color="auto"/>
      </w:divBdr>
      <w:divsChild>
        <w:div w:id="101843334">
          <w:marLeft w:val="446"/>
          <w:marRight w:val="0"/>
          <w:marTop w:val="60"/>
          <w:marBottom w:val="60"/>
          <w:divBdr>
            <w:top w:val="none" w:sz="0" w:space="0" w:color="auto"/>
            <w:left w:val="none" w:sz="0" w:space="0" w:color="auto"/>
            <w:bottom w:val="none" w:sz="0" w:space="0" w:color="auto"/>
            <w:right w:val="none" w:sz="0" w:space="0" w:color="auto"/>
          </w:divBdr>
        </w:div>
        <w:div w:id="1332290136">
          <w:marLeft w:val="446"/>
          <w:marRight w:val="0"/>
          <w:marTop w:val="60"/>
          <w:marBottom w:val="60"/>
          <w:divBdr>
            <w:top w:val="none" w:sz="0" w:space="0" w:color="auto"/>
            <w:left w:val="none" w:sz="0" w:space="0" w:color="auto"/>
            <w:bottom w:val="none" w:sz="0" w:space="0" w:color="auto"/>
            <w:right w:val="none" w:sz="0" w:space="0" w:color="auto"/>
          </w:divBdr>
        </w:div>
        <w:div w:id="1730107714">
          <w:marLeft w:val="446"/>
          <w:marRight w:val="0"/>
          <w:marTop w:val="60"/>
          <w:marBottom w:val="60"/>
          <w:divBdr>
            <w:top w:val="none" w:sz="0" w:space="0" w:color="auto"/>
            <w:left w:val="none" w:sz="0" w:space="0" w:color="auto"/>
            <w:bottom w:val="none" w:sz="0" w:space="0" w:color="auto"/>
            <w:right w:val="none" w:sz="0" w:space="0" w:color="auto"/>
          </w:divBdr>
        </w:div>
        <w:div w:id="796022421">
          <w:marLeft w:val="446"/>
          <w:marRight w:val="0"/>
          <w:marTop w:val="60"/>
          <w:marBottom w:val="60"/>
          <w:divBdr>
            <w:top w:val="none" w:sz="0" w:space="0" w:color="auto"/>
            <w:left w:val="none" w:sz="0" w:space="0" w:color="auto"/>
            <w:bottom w:val="none" w:sz="0" w:space="0" w:color="auto"/>
            <w:right w:val="none" w:sz="0" w:space="0" w:color="auto"/>
          </w:divBdr>
        </w:div>
      </w:divsChild>
    </w:div>
    <w:div w:id="1061560789">
      <w:bodyDiv w:val="1"/>
      <w:marLeft w:val="0"/>
      <w:marRight w:val="0"/>
      <w:marTop w:val="0"/>
      <w:marBottom w:val="0"/>
      <w:divBdr>
        <w:top w:val="none" w:sz="0" w:space="0" w:color="auto"/>
        <w:left w:val="none" w:sz="0" w:space="0" w:color="auto"/>
        <w:bottom w:val="none" w:sz="0" w:space="0" w:color="auto"/>
        <w:right w:val="none" w:sz="0" w:space="0" w:color="auto"/>
      </w:divBdr>
      <w:divsChild>
        <w:div w:id="2090345659">
          <w:marLeft w:val="446"/>
          <w:marRight w:val="0"/>
          <w:marTop w:val="60"/>
          <w:marBottom w:val="60"/>
          <w:divBdr>
            <w:top w:val="none" w:sz="0" w:space="0" w:color="auto"/>
            <w:left w:val="none" w:sz="0" w:space="0" w:color="auto"/>
            <w:bottom w:val="none" w:sz="0" w:space="0" w:color="auto"/>
            <w:right w:val="none" w:sz="0" w:space="0" w:color="auto"/>
          </w:divBdr>
        </w:div>
        <w:div w:id="473379541">
          <w:marLeft w:val="446"/>
          <w:marRight w:val="0"/>
          <w:marTop w:val="60"/>
          <w:marBottom w:val="60"/>
          <w:divBdr>
            <w:top w:val="none" w:sz="0" w:space="0" w:color="auto"/>
            <w:left w:val="none" w:sz="0" w:space="0" w:color="auto"/>
            <w:bottom w:val="none" w:sz="0" w:space="0" w:color="auto"/>
            <w:right w:val="none" w:sz="0" w:space="0" w:color="auto"/>
          </w:divBdr>
        </w:div>
        <w:div w:id="1442606020">
          <w:marLeft w:val="446"/>
          <w:marRight w:val="0"/>
          <w:marTop w:val="60"/>
          <w:marBottom w:val="60"/>
          <w:divBdr>
            <w:top w:val="none" w:sz="0" w:space="0" w:color="auto"/>
            <w:left w:val="none" w:sz="0" w:space="0" w:color="auto"/>
            <w:bottom w:val="none" w:sz="0" w:space="0" w:color="auto"/>
            <w:right w:val="none" w:sz="0" w:space="0" w:color="auto"/>
          </w:divBdr>
        </w:div>
        <w:div w:id="571083330">
          <w:marLeft w:val="446"/>
          <w:marRight w:val="0"/>
          <w:marTop w:val="60"/>
          <w:marBottom w:val="60"/>
          <w:divBdr>
            <w:top w:val="none" w:sz="0" w:space="0" w:color="auto"/>
            <w:left w:val="none" w:sz="0" w:space="0" w:color="auto"/>
            <w:bottom w:val="none" w:sz="0" w:space="0" w:color="auto"/>
            <w:right w:val="none" w:sz="0" w:space="0" w:color="auto"/>
          </w:divBdr>
        </w:div>
        <w:div w:id="1611550891">
          <w:marLeft w:val="446"/>
          <w:marRight w:val="0"/>
          <w:marTop w:val="60"/>
          <w:marBottom w:val="60"/>
          <w:divBdr>
            <w:top w:val="none" w:sz="0" w:space="0" w:color="auto"/>
            <w:left w:val="none" w:sz="0" w:space="0" w:color="auto"/>
            <w:bottom w:val="none" w:sz="0" w:space="0" w:color="auto"/>
            <w:right w:val="none" w:sz="0" w:space="0" w:color="auto"/>
          </w:divBdr>
        </w:div>
      </w:divsChild>
    </w:div>
    <w:div w:id="1062825082">
      <w:bodyDiv w:val="1"/>
      <w:marLeft w:val="0"/>
      <w:marRight w:val="0"/>
      <w:marTop w:val="0"/>
      <w:marBottom w:val="0"/>
      <w:divBdr>
        <w:top w:val="none" w:sz="0" w:space="0" w:color="auto"/>
        <w:left w:val="none" w:sz="0" w:space="0" w:color="auto"/>
        <w:bottom w:val="none" w:sz="0" w:space="0" w:color="auto"/>
        <w:right w:val="none" w:sz="0" w:space="0" w:color="auto"/>
      </w:divBdr>
    </w:div>
    <w:div w:id="1069764580">
      <w:bodyDiv w:val="1"/>
      <w:marLeft w:val="0"/>
      <w:marRight w:val="0"/>
      <w:marTop w:val="0"/>
      <w:marBottom w:val="0"/>
      <w:divBdr>
        <w:top w:val="none" w:sz="0" w:space="0" w:color="auto"/>
        <w:left w:val="none" w:sz="0" w:space="0" w:color="auto"/>
        <w:bottom w:val="none" w:sz="0" w:space="0" w:color="auto"/>
        <w:right w:val="none" w:sz="0" w:space="0" w:color="auto"/>
      </w:divBdr>
    </w:div>
    <w:div w:id="1078013088">
      <w:bodyDiv w:val="1"/>
      <w:marLeft w:val="0"/>
      <w:marRight w:val="0"/>
      <w:marTop w:val="0"/>
      <w:marBottom w:val="0"/>
      <w:divBdr>
        <w:top w:val="none" w:sz="0" w:space="0" w:color="auto"/>
        <w:left w:val="none" w:sz="0" w:space="0" w:color="auto"/>
        <w:bottom w:val="none" w:sz="0" w:space="0" w:color="auto"/>
        <w:right w:val="none" w:sz="0" w:space="0" w:color="auto"/>
      </w:divBdr>
    </w:div>
    <w:div w:id="1084378899">
      <w:bodyDiv w:val="1"/>
      <w:marLeft w:val="0"/>
      <w:marRight w:val="0"/>
      <w:marTop w:val="0"/>
      <w:marBottom w:val="0"/>
      <w:divBdr>
        <w:top w:val="none" w:sz="0" w:space="0" w:color="auto"/>
        <w:left w:val="none" w:sz="0" w:space="0" w:color="auto"/>
        <w:bottom w:val="none" w:sz="0" w:space="0" w:color="auto"/>
        <w:right w:val="none" w:sz="0" w:space="0" w:color="auto"/>
      </w:divBdr>
      <w:divsChild>
        <w:div w:id="1222520760">
          <w:marLeft w:val="446"/>
          <w:marRight w:val="0"/>
          <w:marTop w:val="0"/>
          <w:marBottom w:val="0"/>
          <w:divBdr>
            <w:top w:val="none" w:sz="0" w:space="0" w:color="auto"/>
            <w:left w:val="none" w:sz="0" w:space="0" w:color="auto"/>
            <w:bottom w:val="none" w:sz="0" w:space="0" w:color="auto"/>
            <w:right w:val="none" w:sz="0" w:space="0" w:color="auto"/>
          </w:divBdr>
        </w:div>
      </w:divsChild>
    </w:div>
    <w:div w:id="1085298561">
      <w:bodyDiv w:val="1"/>
      <w:marLeft w:val="0"/>
      <w:marRight w:val="0"/>
      <w:marTop w:val="0"/>
      <w:marBottom w:val="0"/>
      <w:divBdr>
        <w:top w:val="none" w:sz="0" w:space="0" w:color="auto"/>
        <w:left w:val="none" w:sz="0" w:space="0" w:color="auto"/>
        <w:bottom w:val="none" w:sz="0" w:space="0" w:color="auto"/>
        <w:right w:val="none" w:sz="0" w:space="0" w:color="auto"/>
      </w:divBdr>
    </w:div>
    <w:div w:id="1092121361">
      <w:bodyDiv w:val="1"/>
      <w:marLeft w:val="0"/>
      <w:marRight w:val="0"/>
      <w:marTop w:val="0"/>
      <w:marBottom w:val="0"/>
      <w:divBdr>
        <w:top w:val="none" w:sz="0" w:space="0" w:color="auto"/>
        <w:left w:val="none" w:sz="0" w:space="0" w:color="auto"/>
        <w:bottom w:val="none" w:sz="0" w:space="0" w:color="auto"/>
        <w:right w:val="none" w:sz="0" w:space="0" w:color="auto"/>
      </w:divBdr>
    </w:div>
    <w:div w:id="1098479413">
      <w:bodyDiv w:val="1"/>
      <w:marLeft w:val="0"/>
      <w:marRight w:val="0"/>
      <w:marTop w:val="0"/>
      <w:marBottom w:val="0"/>
      <w:divBdr>
        <w:top w:val="none" w:sz="0" w:space="0" w:color="auto"/>
        <w:left w:val="none" w:sz="0" w:space="0" w:color="auto"/>
        <w:bottom w:val="none" w:sz="0" w:space="0" w:color="auto"/>
        <w:right w:val="none" w:sz="0" w:space="0" w:color="auto"/>
      </w:divBdr>
    </w:div>
    <w:div w:id="1099450881">
      <w:bodyDiv w:val="1"/>
      <w:marLeft w:val="0"/>
      <w:marRight w:val="0"/>
      <w:marTop w:val="0"/>
      <w:marBottom w:val="0"/>
      <w:divBdr>
        <w:top w:val="none" w:sz="0" w:space="0" w:color="auto"/>
        <w:left w:val="none" w:sz="0" w:space="0" w:color="auto"/>
        <w:bottom w:val="none" w:sz="0" w:space="0" w:color="auto"/>
        <w:right w:val="none" w:sz="0" w:space="0" w:color="auto"/>
      </w:divBdr>
    </w:div>
    <w:div w:id="1106270046">
      <w:bodyDiv w:val="1"/>
      <w:marLeft w:val="0"/>
      <w:marRight w:val="0"/>
      <w:marTop w:val="0"/>
      <w:marBottom w:val="0"/>
      <w:divBdr>
        <w:top w:val="none" w:sz="0" w:space="0" w:color="auto"/>
        <w:left w:val="none" w:sz="0" w:space="0" w:color="auto"/>
        <w:bottom w:val="none" w:sz="0" w:space="0" w:color="auto"/>
        <w:right w:val="none" w:sz="0" w:space="0" w:color="auto"/>
      </w:divBdr>
      <w:divsChild>
        <w:div w:id="1704355273">
          <w:marLeft w:val="547"/>
          <w:marRight w:val="0"/>
          <w:marTop w:val="0"/>
          <w:marBottom w:val="0"/>
          <w:divBdr>
            <w:top w:val="none" w:sz="0" w:space="0" w:color="auto"/>
            <w:left w:val="none" w:sz="0" w:space="0" w:color="auto"/>
            <w:bottom w:val="none" w:sz="0" w:space="0" w:color="auto"/>
            <w:right w:val="none" w:sz="0" w:space="0" w:color="auto"/>
          </w:divBdr>
        </w:div>
        <w:div w:id="563832648">
          <w:marLeft w:val="547"/>
          <w:marRight w:val="0"/>
          <w:marTop w:val="0"/>
          <w:marBottom w:val="0"/>
          <w:divBdr>
            <w:top w:val="none" w:sz="0" w:space="0" w:color="auto"/>
            <w:left w:val="none" w:sz="0" w:space="0" w:color="auto"/>
            <w:bottom w:val="none" w:sz="0" w:space="0" w:color="auto"/>
            <w:right w:val="none" w:sz="0" w:space="0" w:color="auto"/>
          </w:divBdr>
        </w:div>
        <w:div w:id="1442648649">
          <w:marLeft w:val="547"/>
          <w:marRight w:val="0"/>
          <w:marTop w:val="0"/>
          <w:marBottom w:val="0"/>
          <w:divBdr>
            <w:top w:val="none" w:sz="0" w:space="0" w:color="auto"/>
            <w:left w:val="none" w:sz="0" w:space="0" w:color="auto"/>
            <w:bottom w:val="none" w:sz="0" w:space="0" w:color="auto"/>
            <w:right w:val="none" w:sz="0" w:space="0" w:color="auto"/>
          </w:divBdr>
        </w:div>
        <w:div w:id="1181236310">
          <w:marLeft w:val="547"/>
          <w:marRight w:val="0"/>
          <w:marTop w:val="0"/>
          <w:marBottom w:val="0"/>
          <w:divBdr>
            <w:top w:val="none" w:sz="0" w:space="0" w:color="auto"/>
            <w:left w:val="none" w:sz="0" w:space="0" w:color="auto"/>
            <w:bottom w:val="none" w:sz="0" w:space="0" w:color="auto"/>
            <w:right w:val="none" w:sz="0" w:space="0" w:color="auto"/>
          </w:divBdr>
        </w:div>
      </w:divsChild>
    </w:div>
    <w:div w:id="1106926248">
      <w:bodyDiv w:val="1"/>
      <w:marLeft w:val="0"/>
      <w:marRight w:val="0"/>
      <w:marTop w:val="0"/>
      <w:marBottom w:val="0"/>
      <w:divBdr>
        <w:top w:val="none" w:sz="0" w:space="0" w:color="auto"/>
        <w:left w:val="none" w:sz="0" w:space="0" w:color="auto"/>
        <w:bottom w:val="none" w:sz="0" w:space="0" w:color="auto"/>
        <w:right w:val="none" w:sz="0" w:space="0" w:color="auto"/>
      </w:divBdr>
    </w:div>
    <w:div w:id="1108281586">
      <w:bodyDiv w:val="1"/>
      <w:marLeft w:val="0"/>
      <w:marRight w:val="0"/>
      <w:marTop w:val="0"/>
      <w:marBottom w:val="0"/>
      <w:divBdr>
        <w:top w:val="none" w:sz="0" w:space="0" w:color="auto"/>
        <w:left w:val="none" w:sz="0" w:space="0" w:color="auto"/>
        <w:bottom w:val="none" w:sz="0" w:space="0" w:color="auto"/>
        <w:right w:val="none" w:sz="0" w:space="0" w:color="auto"/>
      </w:divBdr>
    </w:div>
    <w:div w:id="1110658820">
      <w:bodyDiv w:val="1"/>
      <w:marLeft w:val="0"/>
      <w:marRight w:val="0"/>
      <w:marTop w:val="0"/>
      <w:marBottom w:val="0"/>
      <w:divBdr>
        <w:top w:val="none" w:sz="0" w:space="0" w:color="auto"/>
        <w:left w:val="none" w:sz="0" w:space="0" w:color="auto"/>
        <w:bottom w:val="none" w:sz="0" w:space="0" w:color="auto"/>
        <w:right w:val="none" w:sz="0" w:space="0" w:color="auto"/>
      </w:divBdr>
    </w:div>
    <w:div w:id="1112898763">
      <w:bodyDiv w:val="1"/>
      <w:marLeft w:val="0"/>
      <w:marRight w:val="0"/>
      <w:marTop w:val="0"/>
      <w:marBottom w:val="0"/>
      <w:divBdr>
        <w:top w:val="none" w:sz="0" w:space="0" w:color="auto"/>
        <w:left w:val="none" w:sz="0" w:space="0" w:color="auto"/>
        <w:bottom w:val="none" w:sz="0" w:space="0" w:color="auto"/>
        <w:right w:val="none" w:sz="0" w:space="0" w:color="auto"/>
      </w:divBdr>
      <w:divsChild>
        <w:div w:id="587036408">
          <w:marLeft w:val="547"/>
          <w:marRight w:val="0"/>
          <w:marTop w:val="0"/>
          <w:marBottom w:val="0"/>
          <w:divBdr>
            <w:top w:val="none" w:sz="0" w:space="0" w:color="auto"/>
            <w:left w:val="none" w:sz="0" w:space="0" w:color="auto"/>
            <w:bottom w:val="none" w:sz="0" w:space="0" w:color="auto"/>
            <w:right w:val="none" w:sz="0" w:space="0" w:color="auto"/>
          </w:divBdr>
        </w:div>
      </w:divsChild>
    </w:div>
    <w:div w:id="1120029066">
      <w:bodyDiv w:val="1"/>
      <w:marLeft w:val="0"/>
      <w:marRight w:val="0"/>
      <w:marTop w:val="0"/>
      <w:marBottom w:val="0"/>
      <w:divBdr>
        <w:top w:val="none" w:sz="0" w:space="0" w:color="auto"/>
        <w:left w:val="none" w:sz="0" w:space="0" w:color="auto"/>
        <w:bottom w:val="none" w:sz="0" w:space="0" w:color="auto"/>
        <w:right w:val="none" w:sz="0" w:space="0" w:color="auto"/>
      </w:divBdr>
      <w:divsChild>
        <w:div w:id="641274249">
          <w:marLeft w:val="446"/>
          <w:marRight w:val="0"/>
          <w:marTop w:val="0"/>
          <w:marBottom w:val="0"/>
          <w:divBdr>
            <w:top w:val="none" w:sz="0" w:space="0" w:color="auto"/>
            <w:left w:val="none" w:sz="0" w:space="0" w:color="auto"/>
            <w:bottom w:val="none" w:sz="0" w:space="0" w:color="auto"/>
            <w:right w:val="none" w:sz="0" w:space="0" w:color="auto"/>
          </w:divBdr>
        </w:div>
        <w:div w:id="1525022932">
          <w:marLeft w:val="446"/>
          <w:marRight w:val="0"/>
          <w:marTop w:val="0"/>
          <w:marBottom w:val="0"/>
          <w:divBdr>
            <w:top w:val="none" w:sz="0" w:space="0" w:color="auto"/>
            <w:left w:val="none" w:sz="0" w:space="0" w:color="auto"/>
            <w:bottom w:val="none" w:sz="0" w:space="0" w:color="auto"/>
            <w:right w:val="none" w:sz="0" w:space="0" w:color="auto"/>
          </w:divBdr>
        </w:div>
      </w:divsChild>
    </w:div>
    <w:div w:id="1135831462">
      <w:bodyDiv w:val="1"/>
      <w:marLeft w:val="0"/>
      <w:marRight w:val="0"/>
      <w:marTop w:val="0"/>
      <w:marBottom w:val="0"/>
      <w:divBdr>
        <w:top w:val="none" w:sz="0" w:space="0" w:color="auto"/>
        <w:left w:val="none" w:sz="0" w:space="0" w:color="auto"/>
        <w:bottom w:val="none" w:sz="0" w:space="0" w:color="auto"/>
        <w:right w:val="none" w:sz="0" w:space="0" w:color="auto"/>
      </w:divBdr>
    </w:div>
    <w:div w:id="1139541204">
      <w:bodyDiv w:val="1"/>
      <w:marLeft w:val="0"/>
      <w:marRight w:val="0"/>
      <w:marTop w:val="0"/>
      <w:marBottom w:val="0"/>
      <w:divBdr>
        <w:top w:val="none" w:sz="0" w:space="0" w:color="auto"/>
        <w:left w:val="none" w:sz="0" w:space="0" w:color="auto"/>
        <w:bottom w:val="none" w:sz="0" w:space="0" w:color="auto"/>
        <w:right w:val="none" w:sz="0" w:space="0" w:color="auto"/>
      </w:divBdr>
    </w:div>
    <w:div w:id="1155948102">
      <w:bodyDiv w:val="1"/>
      <w:marLeft w:val="0"/>
      <w:marRight w:val="0"/>
      <w:marTop w:val="0"/>
      <w:marBottom w:val="0"/>
      <w:divBdr>
        <w:top w:val="none" w:sz="0" w:space="0" w:color="auto"/>
        <w:left w:val="none" w:sz="0" w:space="0" w:color="auto"/>
        <w:bottom w:val="none" w:sz="0" w:space="0" w:color="auto"/>
        <w:right w:val="none" w:sz="0" w:space="0" w:color="auto"/>
      </w:divBdr>
    </w:div>
    <w:div w:id="1158039151">
      <w:bodyDiv w:val="1"/>
      <w:marLeft w:val="0"/>
      <w:marRight w:val="0"/>
      <w:marTop w:val="0"/>
      <w:marBottom w:val="0"/>
      <w:divBdr>
        <w:top w:val="none" w:sz="0" w:space="0" w:color="auto"/>
        <w:left w:val="none" w:sz="0" w:space="0" w:color="auto"/>
        <w:bottom w:val="none" w:sz="0" w:space="0" w:color="auto"/>
        <w:right w:val="none" w:sz="0" w:space="0" w:color="auto"/>
      </w:divBdr>
      <w:divsChild>
        <w:div w:id="629364218">
          <w:marLeft w:val="446"/>
          <w:marRight w:val="0"/>
          <w:marTop w:val="0"/>
          <w:marBottom w:val="0"/>
          <w:divBdr>
            <w:top w:val="none" w:sz="0" w:space="0" w:color="auto"/>
            <w:left w:val="none" w:sz="0" w:space="0" w:color="auto"/>
            <w:bottom w:val="none" w:sz="0" w:space="0" w:color="auto"/>
            <w:right w:val="none" w:sz="0" w:space="0" w:color="auto"/>
          </w:divBdr>
        </w:div>
        <w:div w:id="647130520">
          <w:marLeft w:val="446"/>
          <w:marRight w:val="0"/>
          <w:marTop w:val="0"/>
          <w:marBottom w:val="0"/>
          <w:divBdr>
            <w:top w:val="none" w:sz="0" w:space="0" w:color="auto"/>
            <w:left w:val="none" w:sz="0" w:space="0" w:color="auto"/>
            <w:bottom w:val="none" w:sz="0" w:space="0" w:color="auto"/>
            <w:right w:val="none" w:sz="0" w:space="0" w:color="auto"/>
          </w:divBdr>
        </w:div>
        <w:div w:id="343703082">
          <w:marLeft w:val="446"/>
          <w:marRight w:val="0"/>
          <w:marTop w:val="0"/>
          <w:marBottom w:val="0"/>
          <w:divBdr>
            <w:top w:val="none" w:sz="0" w:space="0" w:color="auto"/>
            <w:left w:val="none" w:sz="0" w:space="0" w:color="auto"/>
            <w:bottom w:val="none" w:sz="0" w:space="0" w:color="auto"/>
            <w:right w:val="none" w:sz="0" w:space="0" w:color="auto"/>
          </w:divBdr>
        </w:div>
      </w:divsChild>
    </w:div>
    <w:div w:id="1163928771">
      <w:bodyDiv w:val="1"/>
      <w:marLeft w:val="0"/>
      <w:marRight w:val="0"/>
      <w:marTop w:val="0"/>
      <w:marBottom w:val="0"/>
      <w:divBdr>
        <w:top w:val="none" w:sz="0" w:space="0" w:color="auto"/>
        <w:left w:val="none" w:sz="0" w:space="0" w:color="auto"/>
        <w:bottom w:val="none" w:sz="0" w:space="0" w:color="auto"/>
        <w:right w:val="none" w:sz="0" w:space="0" w:color="auto"/>
      </w:divBdr>
    </w:div>
    <w:div w:id="1193306526">
      <w:bodyDiv w:val="1"/>
      <w:marLeft w:val="0"/>
      <w:marRight w:val="0"/>
      <w:marTop w:val="0"/>
      <w:marBottom w:val="0"/>
      <w:divBdr>
        <w:top w:val="none" w:sz="0" w:space="0" w:color="auto"/>
        <w:left w:val="none" w:sz="0" w:space="0" w:color="auto"/>
        <w:bottom w:val="none" w:sz="0" w:space="0" w:color="auto"/>
        <w:right w:val="none" w:sz="0" w:space="0" w:color="auto"/>
      </w:divBdr>
    </w:div>
    <w:div w:id="1195119319">
      <w:bodyDiv w:val="1"/>
      <w:marLeft w:val="0"/>
      <w:marRight w:val="0"/>
      <w:marTop w:val="0"/>
      <w:marBottom w:val="0"/>
      <w:divBdr>
        <w:top w:val="none" w:sz="0" w:space="0" w:color="auto"/>
        <w:left w:val="none" w:sz="0" w:space="0" w:color="auto"/>
        <w:bottom w:val="none" w:sz="0" w:space="0" w:color="auto"/>
        <w:right w:val="none" w:sz="0" w:space="0" w:color="auto"/>
      </w:divBdr>
      <w:divsChild>
        <w:div w:id="1127505112">
          <w:marLeft w:val="446"/>
          <w:marRight w:val="0"/>
          <w:marTop w:val="0"/>
          <w:marBottom w:val="0"/>
          <w:divBdr>
            <w:top w:val="none" w:sz="0" w:space="0" w:color="auto"/>
            <w:left w:val="none" w:sz="0" w:space="0" w:color="auto"/>
            <w:bottom w:val="none" w:sz="0" w:space="0" w:color="auto"/>
            <w:right w:val="none" w:sz="0" w:space="0" w:color="auto"/>
          </w:divBdr>
        </w:div>
        <w:div w:id="1389955803">
          <w:marLeft w:val="446"/>
          <w:marRight w:val="0"/>
          <w:marTop w:val="0"/>
          <w:marBottom w:val="0"/>
          <w:divBdr>
            <w:top w:val="none" w:sz="0" w:space="0" w:color="auto"/>
            <w:left w:val="none" w:sz="0" w:space="0" w:color="auto"/>
            <w:bottom w:val="none" w:sz="0" w:space="0" w:color="auto"/>
            <w:right w:val="none" w:sz="0" w:space="0" w:color="auto"/>
          </w:divBdr>
        </w:div>
        <w:div w:id="553084667">
          <w:marLeft w:val="446"/>
          <w:marRight w:val="0"/>
          <w:marTop w:val="0"/>
          <w:marBottom w:val="0"/>
          <w:divBdr>
            <w:top w:val="none" w:sz="0" w:space="0" w:color="auto"/>
            <w:left w:val="none" w:sz="0" w:space="0" w:color="auto"/>
            <w:bottom w:val="none" w:sz="0" w:space="0" w:color="auto"/>
            <w:right w:val="none" w:sz="0" w:space="0" w:color="auto"/>
          </w:divBdr>
        </w:div>
      </w:divsChild>
    </w:div>
    <w:div w:id="1205410359">
      <w:bodyDiv w:val="1"/>
      <w:marLeft w:val="0"/>
      <w:marRight w:val="0"/>
      <w:marTop w:val="0"/>
      <w:marBottom w:val="0"/>
      <w:divBdr>
        <w:top w:val="none" w:sz="0" w:space="0" w:color="auto"/>
        <w:left w:val="none" w:sz="0" w:space="0" w:color="auto"/>
        <w:bottom w:val="none" w:sz="0" w:space="0" w:color="auto"/>
        <w:right w:val="none" w:sz="0" w:space="0" w:color="auto"/>
      </w:divBdr>
    </w:div>
    <w:div w:id="1213929116">
      <w:bodyDiv w:val="1"/>
      <w:marLeft w:val="0"/>
      <w:marRight w:val="0"/>
      <w:marTop w:val="0"/>
      <w:marBottom w:val="0"/>
      <w:divBdr>
        <w:top w:val="none" w:sz="0" w:space="0" w:color="auto"/>
        <w:left w:val="none" w:sz="0" w:space="0" w:color="auto"/>
        <w:bottom w:val="none" w:sz="0" w:space="0" w:color="auto"/>
        <w:right w:val="none" w:sz="0" w:space="0" w:color="auto"/>
      </w:divBdr>
      <w:divsChild>
        <w:div w:id="1654218076">
          <w:marLeft w:val="446"/>
          <w:marRight w:val="0"/>
          <w:marTop w:val="60"/>
          <w:marBottom w:val="60"/>
          <w:divBdr>
            <w:top w:val="none" w:sz="0" w:space="0" w:color="auto"/>
            <w:left w:val="none" w:sz="0" w:space="0" w:color="auto"/>
            <w:bottom w:val="none" w:sz="0" w:space="0" w:color="auto"/>
            <w:right w:val="none" w:sz="0" w:space="0" w:color="auto"/>
          </w:divBdr>
        </w:div>
        <w:div w:id="1813863094">
          <w:marLeft w:val="446"/>
          <w:marRight w:val="0"/>
          <w:marTop w:val="60"/>
          <w:marBottom w:val="60"/>
          <w:divBdr>
            <w:top w:val="none" w:sz="0" w:space="0" w:color="auto"/>
            <w:left w:val="none" w:sz="0" w:space="0" w:color="auto"/>
            <w:bottom w:val="none" w:sz="0" w:space="0" w:color="auto"/>
            <w:right w:val="none" w:sz="0" w:space="0" w:color="auto"/>
          </w:divBdr>
        </w:div>
        <w:div w:id="688876932">
          <w:marLeft w:val="446"/>
          <w:marRight w:val="0"/>
          <w:marTop w:val="60"/>
          <w:marBottom w:val="60"/>
          <w:divBdr>
            <w:top w:val="none" w:sz="0" w:space="0" w:color="auto"/>
            <w:left w:val="none" w:sz="0" w:space="0" w:color="auto"/>
            <w:bottom w:val="none" w:sz="0" w:space="0" w:color="auto"/>
            <w:right w:val="none" w:sz="0" w:space="0" w:color="auto"/>
          </w:divBdr>
        </w:div>
        <w:div w:id="1168790597">
          <w:marLeft w:val="446"/>
          <w:marRight w:val="0"/>
          <w:marTop w:val="60"/>
          <w:marBottom w:val="60"/>
          <w:divBdr>
            <w:top w:val="none" w:sz="0" w:space="0" w:color="auto"/>
            <w:left w:val="none" w:sz="0" w:space="0" w:color="auto"/>
            <w:bottom w:val="none" w:sz="0" w:space="0" w:color="auto"/>
            <w:right w:val="none" w:sz="0" w:space="0" w:color="auto"/>
          </w:divBdr>
        </w:div>
        <w:div w:id="1389651085">
          <w:marLeft w:val="446"/>
          <w:marRight w:val="0"/>
          <w:marTop w:val="60"/>
          <w:marBottom w:val="60"/>
          <w:divBdr>
            <w:top w:val="none" w:sz="0" w:space="0" w:color="auto"/>
            <w:left w:val="none" w:sz="0" w:space="0" w:color="auto"/>
            <w:bottom w:val="none" w:sz="0" w:space="0" w:color="auto"/>
            <w:right w:val="none" w:sz="0" w:space="0" w:color="auto"/>
          </w:divBdr>
        </w:div>
        <w:div w:id="1750227249">
          <w:marLeft w:val="446"/>
          <w:marRight w:val="0"/>
          <w:marTop w:val="60"/>
          <w:marBottom w:val="60"/>
          <w:divBdr>
            <w:top w:val="none" w:sz="0" w:space="0" w:color="auto"/>
            <w:left w:val="none" w:sz="0" w:space="0" w:color="auto"/>
            <w:bottom w:val="none" w:sz="0" w:space="0" w:color="auto"/>
            <w:right w:val="none" w:sz="0" w:space="0" w:color="auto"/>
          </w:divBdr>
        </w:div>
      </w:divsChild>
    </w:div>
    <w:div w:id="1238203758">
      <w:bodyDiv w:val="1"/>
      <w:marLeft w:val="0"/>
      <w:marRight w:val="0"/>
      <w:marTop w:val="0"/>
      <w:marBottom w:val="0"/>
      <w:divBdr>
        <w:top w:val="none" w:sz="0" w:space="0" w:color="auto"/>
        <w:left w:val="none" w:sz="0" w:space="0" w:color="auto"/>
        <w:bottom w:val="none" w:sz="0" w:space="0" w:color="auto"/>
        <w:right w:val="none" w:sz="0" w:space="0" w:color="auto"/>
      </w:divBdr>
      <w:divsChild>
        <w:div w:id="1943027405">
          <w:marLeft w:val="446"/>
          <w:marRight w:val="0"/>
          <w:marTop w:val="0"/>
          <w:marBottom w:val="0"/>
          <w:divBdr>
            <w:top w:val="none" w:sz="0" w:space="0" w:color="auto"/>
            <w:left w:val="none" w:sz="0" w:space="0" w:color="auto"/>
            <w:bottom w:val="none" w:sz="0" w:space="0" w:color="auto"/>
            <w:right w:val="none" w:sz="0" w:space="0" w:color="auto"/>
          </w:divBdr>
        </w:div>
      </w:divsChild>
    </w:div>
    <w:div w:id="1240676495">
      <w:bodyDiv w:val="1"/>
      <w:marLeft w:val="0"/>
      <w:marRight w:val="0"/>
      <w:marTop w:val="0"/>
      <w:marBottom w:val="0"/>
      <w:divBdr>
        <w:top w:val="none" w:sz="0" w:space="0" w:color="auto"/>
        <w:left w:val="none" w:sz="0" w:space="0" w:color="auto"/>
        <w:bottom w:val="none" w:sz="0" w:space="0" w:color="auto"/>
        <w:right w:val="none" w:sz="0" w:space="0" w:color="auto"/>
      </w:divBdr>
    </w:div>
    <w:div w:id="1243639806">
      <w:bodyDiv w:val="1"/>
      <w:marLeft w:val="0"/>
      <w:marRight w:val="0"/>
      <w:marTop w:val="0"/>
      <w:marBottom w:val="0"/>
      <w:divBdr>
        <w:top w:val="none" w:sz="0" w:space="0" w:color="auto"/>
        <w:left w:val="none" w:sz="0" w:space="0" w:color="auto"/>
        <w:bottom w:val="none" w:sz="0" w:space="0" w:color="auto"/>
        <w:right w:val="none" w:sz="0" w:space="0" w:color="auto"/>
      </w:divBdr>
    </w:div>
    <w:div w:id="1255942187">
      <w:bodyDiv w:val="1"/>
      <w:marLeft w:val="0"/>
      <w:marRight w:val="0"/>
      <w:marTop w:val="0"/>
      <w:marBottom w:val="0"/>
      <w:divBdr>
        <w:top w:val="none" w:sz="0" w:space="0" w:color="auto"/>
        <w:left w:val="none" w:sz="0" w:space="0" w:color="auto"/>
        <w:bottom w:val="none" w:sz="0" w:space="0" w:color="auto"/>
        <w:right w:val="none" w:sz="0" w:space="0" w:color="auto"/>
      </w:divBdr>
      <w:divsChild>
        <w:div w:id="1819297842">
          <w:marLeft w:val="446"/>
          <w:marRight w:val="0"/>
          <w:marTop w:val="0"/>
          <w:marBottom w:val="0"/>
          <w:divBdr>
            <w:top w:val="none" w:sz="0" w:space="0" w:color="auto"/>
            <w:left w:val="none" w:sz="0" w:space="0" w:color="auto"/>
            <w:bottom w:val="none" w:sz="0" w:space="0" w:color="auto"/>
            <w:right w:val="none" w:sz="0" w:space="0" w:color="auto"/>
          </w:divBdr>
        </w:div>
        <w:div w:id="1300917484">
          <w:marLeft w:val="446"/>
          <w:marRight w:val="0"/>
          <w:marTop w:val="0"/>
          <w:marBottom w:val="0"/>
          <w:divBdr>
            <w:top w:val="none" w:sz="0" w:space="0" w:color="auto"/>
            <w:left w:val="none" w:sz="0" w:space="0" w:color="auto"/>
            <w:bottom w:val="none" w:sz="0" w:space="0" w:color="auto"/>
            <w:right w:val="none" w:sz="0" w:space="0" w:color="auto"/>
          </w:divBdr>
        </w:div>
        <w:div w:id="1066951065">
          <w:marLeft w:val="446"/>
          <w:marRight w:val="0"/>
          <w:marTop w:val="0"/>
          <w:marBottom w:val="0"/>
          <w:divBdr>
            <w:top w:val="none" w:sz="0" w:space="0" w:color="auto"/>
            <w:left w:val="none" w:sz="0" w:space="0" w:color="auto"/>
            <w:bottom w:val="none" w:sz="0" w:space="0" w:color="auto"/>
            <w:right w:val="none" w:sz="0" w:space="0" w:color="auto"/>
          </w:divBdr>
        </w:div>
      </w:divsChild>
    </w:div>
    <w:div w:id="1258637524">
      <w:bodyDiv w:val="1"/>
      <w:marLeft w:val="0"/>
      <w:marRight w:val="0"/>
      <w:marTop w:val="0"/>
      <w:marBottom w:val="0"/>
      <w:divBdr>
        <w:top w:val="none" w:sz="0" w:space="0" w:color="auto"/>
        <w:left w:val="none" w:sz="0" w:space="0" w:color="auto"/>
        <w:bottom w:val="none" w:sz="0" w:space="0" w:color="auto"/>
        <w:right w:val="none" w:sz="0" w:space="0" w:color="auto"/>
      </w:divBdr>
      <w:divsChild>
        <w:div w:id="1729765367">
          <w:marLeft w:val="547"/>
          <w:marRight w:val="0"/>
          <w:marTop w:val="0"/>
          <w:marBottom w:val="0"/>
          <w:divBdr>
            <w:top w:val="none" w:sz="0" w:space="0" w:color="auto"/>
            <w:left w:val="none" w:sz="0" w:space="0" w:color="auto"/>
            <w:bottom w:val="none" w:sz="0" w:space="0" w:color="auto"/>
            <w:right w:val="none" w:sz="0" w:space="0" w:color="auto"/>
          </w:divBdr>
        </w:div>
        <w:div w:id="629942859">
          <w:marLeft w:val="547"/>
          <w:marRight w:val="0"/>
          <w:marTop w:val="0"/>
          <w:marBottom w:val="0"/>
          <w:divBdr>
            <w:top w:val="none" w:sz="0" w:space="0" w:color="auto"/>
            <w:left w:val="none" w:sz="0" w:space="0" w:color="auto"/>
            <w:bottom w:val="none" w:sz="0" w:space="0" w:color="auto"/>
            <w:right w:val="none" w:sz="0" w:space="0" w:color="auto"/>
          </w:divBdr>
        </w:div>
        <w:div w:id="250623876">
          <w:marLeft w:val="547"/>
          <w:marRight w:val="0"/>
          <w:marTop w:val="0"/>
          <w:marBottom w:val="0"/>
          <w:divBdr>
            <w:top w:val="none" w:sz="0" w:space="0" w:color="auto"/>
            <w:left w:val="none" w:sz="0" w:space="0" w:color="auto"/>
            <w:bottom w:val="none" w:sz="0" w:space="0" w:color="auto"/>
            <w:right w:val="none" w:sz="0" w:space="0" w:color="auto"/>
          </w:divBdr>
        </w:div>
      </w:divsChild>
    </w:div>
    <w:div w:id="1262034453">
      <w:bodyDiv w:val="1"/>
      <w:marLeft w:val="0"/>
      <w:marRight w:val="0"/>
      <w:marTop w:val="0"/>
      <w:marBottom w:val="0"/>
      <w:divBdr>
        <w:top w:val="none" w:sz="0" w:space="0" w:color="auto"/>
        <w:left w:val="none" w:sz="0" w:space="0" w:color="auto"/>
        <w:bottom w:val="none" w:sz="0" w:space="0" w:color="auto"/>
        <w:right w:val="none" w:sz="0" w:space="0" w:color="auto"/>
      </w:divBdr>
      <w:divsChild>
        <w:div w:id="415834074">
          <w:marLeft w:val="547"/>
          <w:marRight w:val="0"/>
          <w:marTop w:val="0"/>
          <w:marBottom w:val="0"/>
          <w:divBdr>
            <w:top w:val="none" w:sz="0" w:space="0" w:color="auto"/>
            <w:left w:val="none" w:sz="0" w:space="0" w:color="auto"/>
            <w:bottom w:val="none" w:sz="0" w:space="0" w:color="auto"/>
            <w:right w:val="none" w:sz="0" w:space="0" w:color="auto"/>
          </w:divBdr>
        </w:div>
        <w:div w:id="1950121616">
          <w:marLeft w:val="547"/>
          <w:marRight w:val="0"/>
          <w:marTop w:val="0"/>
          <w:marBottom w:val="0"/>
          <w:divBdr>
            <w:top w:val="none" w:sz="0" w:space="0" w:color="auto"/>
            <w:left w:val="none" w:sz="0" w:space="0" w:color="auto"/>
            <w:bottom w:val="none" w:sz="0" w:space="0" w:color="auto"/>
            <w:right w:val="none" w:sz="0" w:space="0" w:color="auto"/>
          </w:divBdr>
        </w:div>
        <w:div w:id="773790400">
          <w:marLeft w:val="547"/>
          <w:marRight w:val="0"/>
          <w:marTop w:val="0"/>
          <w:marBottom w:val="0"/>
          <w:divBdr>
            <w:top w:val="none" w:sz="0" w:space="0" w:color="auto"/>
            <w:left w:val="none" w:sz="0" w:space="0" w:color="auto"/>
            <w:bottom w:val="none" w:sz="0" w:space="0" w:color="auto"/>
            <w:right w:val="none" w:sz="0" w:space="0" w:color="auto"/>
          </w:divBdr>
        </w:div>
      </w:divsChild>
    </w:div>
    <w:div w:id="1267419010">
      <w:bodyDiv w:val="1"/>
      <w:marLeft w:val="0"/>
      <w:marRight w:val="0"/>
      <w:marTop w:val="0"/>
      <w:marBottom w:val="0"/>
      <w:divBdr>
        <w:top w:val="none" w:sz="0" w:space="0" w:color="auto"/>
        <w:left w:val="none" w:sz="0" w:space="0" w:color="auto"/>
        <w:bottom w:val="none" w:sz="0" w:space="0" w:color="auto"/>
        <w:right w:val="none" w:sz="0" w:space="0" w:color="auto"/>
      </w:divBdr>
      <w:divsChild>
        <w:div w:id="231695215">
          <w:marLeft w:val="446"/>
          <w:marRight w:val="0"/>
          <w:marTop w:val="0"/>
          <w:marBottom w:val="0"/>
          <w:divBdr>
            <w:top w:val="none" w:sz="0" w:space="0" w:color="auto"/>
            <w:left w:val="none" w:sz="0" w:space="0" w:color="auto"/>
            <w:bottom w:val="none" w:sz="0" w:space="0" w:color="auto"/>
            <w:right w:val="none" w:sz="0" w:space="0" w:color="auto"/>
          </w:divBdr>
        </w:div>
      </w:divsChild>
    </w:div>
    <w:div w:id="1271086377">
      <w:bodyDiv w:val="1"/>
      <w:marLeft w:val="0"/>
      <w:marRight w:val="0"/>
      <w:marTop w:val="0"/>
      <w:marBottom w:val="0"/>
      <w:divBdr>
        <w:top w:val="none" w:sz="0" w:space="0" w:color="auto"/>
        <w:left w:val="none" w:sz="0" w:space="0" w:color="auto"/>
        <w:bottom w:val="none" w:sz="0" w:space="0" w:color="auto"/>
        <w:right w:val="none" w:sz="0" w:space="0" w:color="auto"/>
      </w:divBdr>
      <w:divsChild>
        <w:div w:id="1109204352">
          <w:marLeft w:val="547"/>
          <w:marRight w:val="0"/>
          <w:marTop w:val="0"/>
          <w:marBottom w:val="0"/>
          <w:divBdr>
            <w:top w:val="none" w:sz="0" w:space="0" w:color="auto"/>
            <w:left w:val="none" w:sz="0" w:space="0" w:color="auto"/>
            <w:bottom w:val="none" w:sz="0" w:space="0" w:color="auto"/>
            <w:right w:val="none" w:sz="0" w:space="0" w:color="auto"/>
          </w:divBdr>
        </w:div>
        <w:div w:id="1571887948">
          <w:marLeft w:val="547"/>
          <w:marRight w:val="0"/>
          <w:marTop w:val="0"/>
          <w:marBottom w:val="0"/>
          <w:divBdr>
            <w:top w:val="none" w:sz="0" w:space="0" w:color="auto"/>
            <w:left w:val="none" w:sz="0" w:space="0" w:color="auto"/>
            <w:bottom w:val="none" w:sz="0" w:space="0" w:color="auto"/>
            <w:right w:val="none" w:sz="0" w:space="0" w:color="auto"/>
          </w:divBdr>
        </w:div>
      </w:divsChild>
    </w:div>
    <w:div w:id="1279096126">
      <w:bodyDiv w:val="1"/>
      <w:marLeft w:val="0"/>
      <w:marRight w:val="0"/>
      <w:marTop w:val="0"/>
      <w:marBottom w:val="0"/>
      <w:divBdr>
        <w:top w:val="none" w:sz="0" w:space="0" w:color="auto"/>
        <w:left w:val="none" w:sz="0" w:space="0" w:color="auto"/>
        <w:bottom w:val="none" w:sz="0" w:space="0" w:color="auto"/>
        <w:right w:val="none" w:sz="0" w:space="0" w:color="auto"/>
      </w:divBdr>
      <w:divsChild>
        <w:div w:id="1117143338">
          <w:marLeft w:val="446"/>
          <w:marRight w:val="0"/>
          <w:marTop w:val="0"/>
          <w:marBottom w:val="0"/>
          <w:divBdr>
            <w:top w:val="none" w:sz="0" w:space="0" w:color="auto"/>
            <w:left w:val="none" w:sz="0" w:space="0" w:color="auto"/>
            <w:bottom w:val="none" w:sz="0" w:space="0" w:color="auto"/>
            <w:right w:val="none" w:sz="0" w:space="0" w:color="auto"/>
          </w:divBdr>
        </w:div>
        <w:div w:id="1415128402">
          <w:marLeft w:val="446"/>
          <w:marRight w:val="0"/>
          <w:marTop w:val="0"/>
          <w:marBottom w:val="0"/>
          <w:divBdr>
            <w:top w:val="none" w:sz="0" w:space="0" w:color="auto"/>
            <w:left w:val="none" w:sz="0" w:space="0" w:color="auto"/>
            <w:bottom w:val="none" w:sz="0" w:space="0" w:color="auto"/>
            <w:right w:val="none" w:sz="0" w:space="0" w:color="auto"/>
          </w:divBdr>
        </w:div>
        <w:div w:id="2134706552">
          <w:marLeft w:val="446"/>
          <w:marRight w:val="0"/>
          <w:marTop w:val="0"/>
          <w:marBottom w:val="0"/>
          <w:divBdr>
            <w:top w:val="none" w:sz="0" w:space="0" w:color="auto"/>
            <w:left w:val="none" w:sz="0" w:space="0" w:color="auto"/>
            <w:bottom w:val="none" w:sz="0" w:space="0" w:color="auto"/>
            <w:right w:val="none" w:sz="0" w:space="0" w:color="auto"/>
          </w:divBdr>
        </w:div>
      </w:divsChild>
    </w:div>
    <w:div w:id="1284771541">
      <w:bodyDiv w:val="1"/>
      <w:marLeft w:val="0"/>
      <w:marRight w:val="0"/>
      <w:marTop w:val="0"/>
      <w:marBottom w:val="0"/>
      <w:divBdr>
        <w:top w:val="none" w:sz="0" w:space="0" w:color="auto"/>
        <w:left w:val="none" w:sz="0" w:space="0" w:color="auto"/>
        <w:bottom w:val="none" w:sz="0" w:space="0" w:color="auto"/>
        <w:right w:val="none" w:sz="0" w:space="0" w:color="auto"/>
      </w:divBdr>
    </w:div>
    <w:div w:id="1297183582">
      <w:bodyDiv w:val="1"/>
      <w:marLeft w:val="0"/>
      <w:marRight w:val="0"/>
      <w:marTop w:val="0"/>
      <w:marBottom w:val="0"/>
      <w:divBdr>
        <w:top w:val="none" w:sz="0" w:space="0" w:color="auto"/>
        <w:left w:val="none" w:sz="0" w:space="0" w:color="auto"/>
        <w:bottom w:val="none" w:sz="0" w:space="0" w:color="auto"/>
        <w:right w:val="none" w:sz="0" w:space="0" w:color="auto"/>
      </w:divBdr>
    </w:div>
    <w:div w:id="1299994014">
      <w:bodyDiv w:val="1"/>
      <w:marLeft w:val="0"/>
      <w:marRight w:val="0"/>
      <w:marTop w:val="0"/>
      <w:marBottom w:val="0"/>
      <w:divBdr>
        <w:top w:val="none" w:sz="0" w:space="0" w:color="auto"/>
        <w:left w:val="none" w:sz="0" w:space="0" w:color="auto"/>
        <w:bottom w:val="none" w:sz="0" w:space="0" w:color="auto"/>
        <w:right w:val="none" w:sz="0" w:space="0" w:color="auto"/>
      </w:divBdr>
    </w:div>
    <w:div w:id="1308821078">
      <w:bodyDiv w:val="1"/>
      <w:marLeft w:val="0"/>
      <w:marRight w:val="0"/>
      <w:marTop w:val="0"/>
      <w:marBottom w:val="0"/>
      <w:divBdr>
        <w:top w:val="none" w:sz="0" w:space="0" w:color="auto"/>
        <w:left w:val="none" w:sz="0" w:space="0" w:color="auto"/>
        <w:bottom w:val="none" w:sz="0" w:space="0" w:color="auto"/>
        <w:right w:val="none" w:sz="0" w:space="0" w:color="auto"/>
      </w:divBdr>
    </w:div>
    <w:div w:id="1310092286">
      <w:bodyDiv w:val="1"/>
      <w:marLeft w:val="0"/>
      <w:marRight w:val="0"/>
      <w:marTop w:val="0"/>
      <w:marBottom w:val="0"/>
      <w:divBdr>
        <w:top w:val="none" w:sz="0" w:space="0" w:color="auto"/>
        <w:left w:val="none" w:sz="0" w:space="0" w:color="auto"/>
        <w:bottom w:val="none" w:sz="0" w:space="0" w:color="auto"/>
        <w:right w:val="none" w:sz="0" w:space="0" w:color="auto"/>
      </w:divBdr>
      <w:divsChild>
        <w:div w:id="749038135">
          <w:marLeft w:val="446"/>
          <w:marRight w:val="0"/>
          <w:marTop w:val="0"/>
          <w:marBottom w:val="0"/>
          <w:divBdr>
            <w:top w:val="none" w:sz="0" w:space="0" w:color="auto"/>
            <w:left w:val="none" w:sz="0" w:space="0" w:color="auto"/>
            <w:bottom w:val="none" w:sz="0" w:space="0" w:color="auto"/>
            <w:right w:val="none" w:sz="0" w:space="0" w:color="auto"/>
          </w:divBdr>
        </w:div>
        <w:div w:id="1134835772">
          <w:marLeft w:val="446"/>
          <w:marRight w:val="0"/>
          <w:marTop w:val="0"/>
          <w:marBottom w:val="0"/>
          <w:divBdr>
            <w:top w:val="none" w:sz="0" w:space="0" w:color="auto"/>
            <w:left w:val="none" w:sz="0" w:space="0" w:color="auto"/>
            <w:bottom w:val="none" w:sz="0" w:space="0" w:color="auto"/>
            <w:right w:val="none" w:sz="0" w:space="0" w:color="auto"/>
          </w:divBdr>
        </w:div>
        <w:div w:id="426119306">
          <w:marLeft w:val="446"/>
          <w:marRight w:val="0"/>
          <w:marTop w:val="0"/>
          <w:marBottom w:val="0"/>
          <w:divBdr>
            <w:top w:val="none" w:sz="0" w:space="0" w:color="auto"/>
            <w:left w:val="none" w:sz="0" w:space="0" w:color="auto"/>
            <w:bottom w:val="none" w:sz="0" w:space="0" w:color="auto"/>
            <w:right w:val="none" w:sz="0" w:space="0" w:color="auto"/>
          </w:divBdr>
        </w:div>
        <w:div w:id="563637542">
          <w:marLeft w:val="446"/>
          <w:marRight w:val="0"/>
          <w:marTop w:val="0"/>
          <w:marBottom w:val="0"/>
          <w:divBdr>
            <w:top w:val="none" w:sz="0" w:space="0" w:color="auto"/>
            <w:left w:val="none" w:sz="0" w:space="0" w:color="auto"/>
            <w:bottom w:val="none" w:sz="0" w:space="0" w:color="auto"/>
            <w:right w:val="none" w:sz="0" w:space="0" w:color="auto"/>
          </w:divBdr>
        </w:div>
        <w:div w:id="1582913204">
          <w:marLeft w:val="446"/>
          <w:marRight w:val="0"/>
          <w:marTop w:val="0"/>
          <w:marBottom w:val="0"/>
          <w:divBdr>
            <w:top w:val="none" w:sz="0" w:space="0" w:color="auto"/>
            <w:left w:val="none" w:sz="0" w:space="0" w:color="auto"/>
            <w:bottom w:val="none" w:sz="0" w:space="0" w:color="auto"/>
            <w:right w:val="none" w:sz="0" w:space="0" w:color="auto"/>
          </w:divBdr>
        </w:div>
        <w:div w:id="1113213129">
          <w:marLeft w:val="446"/>
          <w:marRight w:val="0"/>
          <w:marTop w:val="0"/>
          <w:marBottom w:val="0"/>
          <w:divBdr>
            <w:top w:val="none" w:sz="0" w:space="0" w:color="auto"/>
            <w:left w:val="none" w:sz="0" w:space="0" w:color="auto"/>
            <w:bottom w:val="none" w:sz="0" w:space="0" w:color="auto"/>
            <w:right w:val="none" w:sz="0" w:space="0" w:color="auto"/>
          </w:divBdr>
        </w:div>
        <w:div w:id="981229914">
          <w:marLeft w:val="446"/>
          <w:marRight w:val="0"/>
          <w:marTop w:val="0"/>
          <w:marBottom w:val="0"/>
          <w:divBdr>
            <w:top w:val="none" w:sz="0" w:space="0" w:color="auto"/>
            <w:left w:val="none" w:sz="0" w:space="0" w:color="auto"/>
            <w:bottom w:val="none" w:sz="0" w:space="0" w:color="auto"/>
            <w:right w:val="none" w:sz="0" w:space="0" w:color="auto"/>
          </w:divBdr>
        </w:div>
      </w:divsChild>
    </w:div>
    <w:div w:id="1325234885">
      <w:bodyDiv w:val="1"/>
      <w:marLeft w:val="0"/>
      <w:marRight w:val="0"/>
      <w:marTop w:val="0"/>
      <w:marBottom w:val="0"/>
      <w:divBdr>
        <w:top w:val="none" w:sz="0" w:space="0" w:color="auto"/>
        <w:left w:val="none" w:sz="0" w:space="0" w:color="auto"/>
        <w:bottom w:val="none" w:sz="0" w:space="0" w:color="auto"/>
        <w:right w:val="none" w:sz="0" w:space="0" w:color="auto"/>
      </w:divBdr>
    </w:div>
    <w:div w:id="1327518746">
      <w:bodyDiv w:val="1"/>
      <w:marLeft w:val="0"/>
      <w:marRight w:val="0"/>
      <w:marTop w:val="0"/>
      <w:marBottom w:val="0"/>
      <w:divBdr>
        <w:top w:val="none" w:sz="0" w:space="0" w:color="auto"/>
        <w:left w:val="none" w:sz="0" w:space="0" w:color="auto"/>
        <w:bottom w:val="none" w:sz="0" w:space="0" w:color="auto"/>
        <w:right w:val="none" w:sz="0" w:space="0" w:color="auto"/>
      </w:divBdr>
    </w:div>
    <w:div w:id="1332829727">
      <w:bodyDiv w:val="1"/>
      <w:marLeft w:val="0"/>
      <w:marRight w:val="0"/>
      <w:marTop w:val="0"/>
      <w:marBottom w:val="0"/>
      <w:divBdr>
        <w:top w:val="none" w:sz="0" w:space="0" w:color="auto"/>
        <w:left w:val="none" w:sz="0" w:space="0" w:color="auto"/>
        <w:bottom w:val="none" w:sz="0" w:space="0" w:color="auto"/>
        <w:right w:val="none" w:sz="0" w:space="0" w:color="auto"/>
      </w:divBdr>
    </w:div>
    <w:div w:id="1342008997">
      <w:bodyDiv w:val="1"/>
      <w:marLeft w:val="0"/>
      <w:marRight w:val="0"/>
      <w:marTop w:val="0"/>
      <w:marBottom w:val="0"/>
      <w:divBdr>
        <w:top w:val="none" w:sz="0" w:space="0" w:color="auto"/>
        <w:left w:val="none" w:sz="0" w:space="0" w:color="auto"/>
        <w:bottom w:val="none" w:sz="0" w:space="0" w:color="auto"/>
        <w:right w:val="none" w:sz="0" w:space="0" w:color="auto"/>
      </w:divBdr>
    </w:div>
    <w:div w:id="1343632365">
      <w:bodyDiv w:val="1"/>
      <w:marLeft w:val="0"/>
      <w:marRight w:val="0"/>
      <w:marTop w:val="0"/>
      <w:marBottom w:val="0"/>
      <w:divBdr>
        <w:top w:val="none" w:sz="0" w:space="0" w:color="auto"/>
        <w:left w:val="none" w:sz="0" w:space="0" w:color="auto"/>
        <w:bottom w:val="none" w:sz="0" w:space="0" w:color="auto"/>
        <w:right w:val="none" w:sz="0" w:space="0" w:color="auto"/>
      </w:divBdr>
      <w:divsChild>
        <w:div w:id="1971280980">
          <w:marLeft w:val="547"/>
          <w:marRight w:val="0"/>
          <w:marTop w:val="0"/>
          <w:marBottom w:val="0"/>
          <w:divBdr>
            <w:top w:val="none" w:sz="0" w:space="0" w:color="auto"/>
            <w:left w:val="none" w:sz="0" w:space="0" w:color="auto"/>
            <w:bottom w:val="none" w:sz="0" w:space="0" w:color="auto"/>
            <w:right w:val="none" w:sz="0" w:space="0" w:color="auto"/>
          </w:divBdr>
        </w:div>
        <w:div w:id="89208297">
          <w:marLeft w:val="547"/>
          <w:marRight w:val="0"/>
          <w:marTop w:val="0"/>
          <w:marBottom w:val="0"/>
          <w:divBdr>
            <w:top w:val="none" w:sz="0" w:space="0" w:color="auto"/>
            <w:left w:val="none" w:sz="0" w:space="0" w:color="auto"/>
            <w:bottom w:val="none" w:sz="0" w:space="0" w:color="auto"/>
            <w:right w:val="none" w:sz="0" w:space="0" w:color="auto"/>
          </w:divBdr>
        </w:div>
      </w:divsChild>
    </w:div>
    <w:div w:id="1344547073">
      <w:bodyDiv w:val="1"/>
      <w:marLeft w:val="0"/>
      <w:marRight w:val="0"/>
      <w:marTop w:val="0"/>
      <w:marBottom w:val="0"/>
      <w:divBdr>
        <w:top w:val="none" w:sz="0" w:space="0" w:color="auto"/>
        <w:left w:val="none" w:sz="0" w:space="0" w:color="auto"/>
        <w:bottom w:val="none" w:sz="0" w:space="0" w:color="auto"/>
        <w:right w:val="none" w:sz="0" w:space="0" w:color="auto"/>
      </w:divBdr>
      <w:divsChild>
        <w:div w:id="1203788830">
          <w:marLeft w:val="547"/>
          <w:marRight w:val="0"/>
          <w:marTop w:val="0"/>
          <w:marBottom w:val="0"/>
          <w:divBdr>
            <w:top w:val="none" w:sz="0" w:space="0" w:color="auto"/>
            <w:left w:val="none" w:sz="0" w:space="0" w:color="auto"/>
            <w:bottom w:val="none" w:sz="0" w:space="0" w:color="auto"/>
            <w:right w:val="none" w:sz="0" w:space="0" w:color="auto"/>
          </w:divBdr>
        </w:div>
        <w:div w:id="1320771309">
          <w:marLeft w:val="547"/>
          <w:marRight w:val="0"/>
          <w:marTop w:val="0"/>
          <w:marBottom w:val="0"/>
          <w:divBdr>
            <w:top w:val="none" w:sz="0" w:space="0" w:color="auto"/>
            <w:left w:val="none" w:sz="0" w:space="0" w:color="auto"/>
            <w:bottom w:val="none" w:sz="0" w:space="0" w:color="auto"/>
            <w:right w:val="none" w:sz="0" w:space="0" w:color="auto"/>
          </w:divBdr>
        </w:div>
      </w:divsChild>
    </w:div>
    <w:div w:id="1351643893">
      <w:bodyDiv w:val="1"/>
      <w:marLeft w:val="0"/>
      <w:marRight w:val="0"/>
      <w:marTop w:val="0"/>
      <w:marBottom w:val="0"/>
      <w:divBdr>
        <w:top w:val="none" w:sz="0" w:space="0" w:color="auto"/>
        <w:left w:val="none" w:sz="0" w:space="0" w:color="auto"/>
        <w:bottom w:val="none" w:sz="0" w:space="0" w:color="auto"/>
        <w:right w:val="none" w:sz="0" w:space="0" w:color="auto"/>
      </w:divBdr>
    </w:div>
    <w:div w:id="1381638204">
      <w:bodyDiv w:val="1"/>
      <w:marLeft w:val="0"/>
      <w:marRight w:val="0"/>
      <w:marTop w:val="0"/>
      <w:marBottom w:val="0"/>
      <w:divBdr>
        <w:top w:val="none" w:sz="0" w:space="0" w:color="auto"/>
        <w:left w:val="none" w:sz="0" w:space="0" w:color="auto"/>
        <w:bottom w:val="none" w:sz="0" w:space="0" w:color="auto"/>
        <w:right w:val="none" w:sz="0" w:space="0" w:color="auto"/>
      </w:divBdr>
    </w:div>
    <w:div w:id="1383947615">
      <w:bodyDiv w:val="1"/>
      <w:marLeft w:val="0"/>
      <w:marRight w:val="0"/>
      <w:marTop w:val="0"/>
      <w:marBottom w:val="0"/>
      <w:divBdr>
        <w:top w:val="none" w:sz="0" w:space="0" w:color="auto"/>
        <w:left w:val="none" w:sz="0" w:space="0" w:color="auto"/>
        <w:bottom w:val="none" w:sz="0" w:space="0" w:color="auto"/>
        <w:right w:val="none" w:sz="0" w:space="0" w:color="auto"/>
      </w:divBdr>
    </w:div>
    <w:div w:id="1392583365">
      <w:bodyDiv w:val="1"/>
      <w:marLeft w:val="0"/>
      <w:marRight w:val="0"/>
      <w:marTop w:val="0"/>
      <w:marBottom w:val="0"/>
      <w:divBdr>
        <w:top w:val="none" w:sz="0" w:space="0" w:color="auto"/>
        <w:left w:val="none" w:sz="0" w:space="0" w:color="auto"/>
        <w:bottom w:val="none" w:sz="0" w:space="0" w:color="auto"/>
        <w:right w:val="none" w:sz="0" w:space="0" w:color="auto"/>
      </w:divBdr>
    </w:div>
    <w:div w:id="1401715339">
      <w:bodyDiv w:val="1"/>
      <w:marLeft w:val="0"/>
      <w:marRight w:val="0"/>
      <w:marTop w:val="0"/>
      <w:marBottom w:val="0"/>
      <w:divBdr>
        <w:top w:val="none" w:sz="0" w:space="0" w:color="auto"/>
        <w:left w:val="none" w:sz="0" w:space="0" w:color="auto"/>
        <w:bottom w:val="none" w:sz="0" w:space="0" w:color="auto"/>
        <w:right w:val="none" w:sz="0" w:space="0" w:color="auto"/>
      </w:divBdr>
    </w:div>
    <w:div w:id="1409498429">
      <w:bodyDiv w:val="1"/>
      <w:marLeft w:val="0"/>
      <w:marRight w:val="0"/>
      <w:marTop w:val="0"/>
      <w:marBottom w:val="0"/>
      <w:divBdr>
        <w:top w:val="none" w:sz="0" w:space="0" w:color="auto"/>
        <w:left w:val="none" w:sz="0" w:space="0" w:color="auto"/>
        <w:bottom w:val="none" w:sz="0" w:space="0" w:color="auto"/>
        <w:right w:val="none" w:sz="0" w:space="0" w:color="auto"/>
      </w:divBdr>
    </w:div>
    <w:div w:id="1410083567">
      <w:bodyDiv w:val="1"/>
      <w:marLeft w:val="0"/>
      <w:marRight w:val="0"/>
      <w:marTop w:val="0"/>
      <w:marBottom w:val="0"/>
      <w:divBdr>
        <w:top w:val="none" w:sz="0" w:space="0" w:color="auto"/>
        <w:left w:val="none" w:sz="0" w:space="0" w:color="auto"/>
        <w:bottom w:val="none" w:sz="0" w:space="0" w:color="auto"/>
        <w:right w:val="none" w:sz="0" w:space="0" w:color="auto"/>
      </w:divBdr>
      <w:divsChild>
        <w:div w:id="166478725">
          <w:marLeft w:val="446"/>
          <w:marRight w:val="0"/>
          <w:marTop w:val="0"/>
          <w:marBottom w:val="0"/>
          <w:divBdr>
            <w:top w:val="none" w:sz="0" w:space="0" w:color="auto"/>
            <w:left w:val="none" w:sz="0" w:space="0" w:color="auto"/>
            <w:bottom w:val="none" w:sz="0" w:space="0" w:color="auto"/>
            <w:right w:val="none" w:sz="0" w:space="0" w:color="auto"/>
          </w:divBdr>
        </w:div>
      </w:divsChild>
    </w:div>
    <w:div w:id="1413506654">
      <w:bodyDiv w:val="1"/>
      <w:marLeft w:val="0"/>
      <w:marRight w:val="0"/>
      <w:marTop w:val="0"/>
      <w:marBottom w:val="0"/>
      <w:divBdr>
        <w:top w:val="none" w:sz="0" w:space="0" w:color="auto"/>
        <w:left w:val="none" w:sz="0" w:space="0" w:color="auto"/>
        <w:bottom w:val="none" w:sz="0" w:space="0" w:color="auto"/>
        <w:right w:val="none" w:sz="0" w:space="0" w:color="auto"/>
      </w:divBdr>
      <w:divsChild>
        <w:div w:id="221597445">
          <w:marLeft w:val="547"/>
          <w:marRight w:val="0"/>
          <w:marTop w:val="0"/>
          <w:marBottom w:val="0"/>
          <w:divBdr>
            <w:top w:val="none" w:sz="0" w:space="0" w:color="auto"/>
            <w:left w:val="none" w:sz="0" w:space="0" w:color="auto"/>
            <w:bottom w:val="none" w:sz="0" w:space="0" w:color="auto"/>
            <w:right w:val="none" w:sz="0" w:space="0" w:color="auto"/>
          </w:divBdr>
        </w:div>
        <w:div w:id="1318805112">
          <w:marLeft w:val="547"/>
          <w:marRight w:val="0"/>
          <w:marTop w:val="0"/>
          <w:marBottom w:val="0"/>
          <w:divBdr>
            <w:top w:val="none" w:sz="0" w:space="0" w:color="auto"/>
            <w:left w:val="none" w:sz="0" w:space="0" w:color="auto"/>
            <w:bottom w:val="none" w:sz="0" w:space="0" w:color="auto"/>
            <w:right w:val="none" w:sz="0" w:space="0" w:color="auto"/>
          </w:divBdr>
        </w:div>
      </w:divsChild>
    </w:div>
    <w:div w:id="1417287660">
      <w:bodyDiv w:val="1"/>
      <w:marLeft w:val="0"/>
      <w:marRight w:val="0"/>
      <w:marTop w:val="0"/>
      <w:marBottom w:val="0"/>
      <w:divBdr>
        <w:top w:val="none" w:sz="0" w:space="0" w:color="auto"/>
        <w:left w:val="none" w:sz="0" w:space="0" w:color="auto"/>
        <w:bottom w:val="none" w:sz="0" w:space="0" w:color="auto"/>
        <w:right w:val="none" w:sz="0" w:space="0" w:color="auto"/>
      </w:divBdr>
    </w:div>
    <w:div w:id="1444961185">
      <w:bodyDiv w:val="1"/>
      <w:marLeft w:val="0"/>
      <w:marRight w:val="0"/>
      <w:marTop w:val="0"/>
      <w:marBottom w:val="0"/>
      <w:divBdr>
        <w:top w:val="none" w:sz="0" w:space="0" w:color="auto"/>
        <w:left w:val="none" w:sz="0" w:space="0" w:color="auto"/>
        <w:bottom w:val="none" w:sz="0" w:space="0" w:color="auto"/>
        <w:right w:val="none" w:sz="0" w:space="0" w:color="auto"/>
      </w:divBdr>
    </w:div>
    <w:div w:id="1446273097">
      <w:bodyDiv w:val="1"/>
      <w:marLeft w:val="0"/>
      <w:marRight w:val="0"/>
      <w:marTop w:val="0"/>
      <w:marBottom w:val="0"/>
      <w:divBdr>
        <w:top w:val="none" w:sz="0" w:space="0" w:color="auto"/>
        <w:left w:val="none" w:sz="0" w:space="0" w:color="auto"/>
        <w:bottom w:val="none" w:sz="0" w:space="0" w:color="auto"/>
        <w:right w:val="none" w:sz="0" w:space="0" w:color="auto"/>
      </w:divBdr>
    </w:div>
    <w:div w:id="1449740199">
      <w:bodyDiv w:val="1"/>
      <w:marLeft w:val="0"/>
      <w:marRight w:val="0"/>
      <w:marTop w:val="0"/>
      <w:marBottom w:val="0"/>
      <w:divBdr>
        <w:top w:val="none" w:sz="0" w:space="0" w:color="auto"/>
        <w:left w:val="none" w:sz="0" w:space="0" w:color="auto"/>
        <w:bottom w:val="none" w:sz="0" w:space="0" w:color="auto"/>
        <w:right w:val="none" w:sz="0" w:space="0" w:color="auto"/>
      </w:divBdr>
      <w:divsChild>
        <w:div w:id="1374772279">
          <w:marLeft w:val="446"/>
          <w:marRight w:val="0"/>
          <w:marTop w:val="0"/>
          <w:marBottom w:val="0"/>
          <w:divBdr>
            <w:top w:val="none" w:sz="0" w:space="0" w:color="auto"/>
            <w:left w:val="none" w:sz="0" w:space="0" w:color="auto"/>
            <w:bottom w:val="none" w:sz="0" w:space="0" w:color="auto"/>
            <w:right w:val="none" w:sz="0" w:space="0" w:color="auto"/>
          </w:divBdr>
        </w:div>
      </w:divsChild>
    </w:div>
    <w:div w:id="1458254950">
      <w:bodyDiv w:val="1"/>
      <w:marLeft w:val="0"/>
      <w:marRight w:val="0"/>
      <w:marTop w:val="0"/>
      <w:marBottom w:val="0"/>
      <w:divBdr>
        <w:top w:val="none" w:sz="0" w:space="0" w:color="auto"/>
        <w:left w:val="none" w:sz="0" w:space="0" w:color="auto"/>
        <w:bottom w:val="none" w:sz="0" w:space="0" w:color="auto"/>
        <w:right w:val="none" w:sz="0" w:space="0" w:color="auto"/>
      </w:divBdr>
    </w:div>
    <w:div w:id="1461076469">
      <w:bodyDiv w:val="1"/>
      <w:marLeft w:val="0"/>
      <w:marRight w:val="0"/>
      <w:marTop w:val="0"/>
      <w:marBottom w:val="0"/>
      <w:divBdr>
        <w:top w:val="none" w:sz="0" w:space="0" w:color="auto"/>
        <w:left w:val="none" w:sz="0" w:space="0" w:color="auto"/>
        <w:bottom w:val="none" w:sz="0" w:space="0" w:color="auto"/>
        <w:right w:val="none" w:sz="0" w:space="0" w:color="auto"/>
      </w:divBdr>
    </w:div>
    <w:div w:id="1463695158">
      <w:bodyDiv w:val="1"/>
      <w:marLeft w:val="0"/>
      <w:marRight w:val="0"/>
      <w:marTop w:val="0"/>
      <w:marBottom w:val="0"/>
      <w:divBdr>
        <w:top w:val="none" w:sz="0" w:space="0" w:color="auto"/>
        <w:left w:val="none" w:sz="0" w:space="0" w:color="auto"/>
        <w:bottom w:val="none" w:sz="0" w:space="0" w:color="auto"/>
        <w:right w:val="none" w:sz="0" w:space="0" w:color="auto"/>
      </w:divBdr>
      <w:divsChild>
        <w:div w:id="613441458">
          <w:marLeft w:val="446"/>
          <w:marRight w:val="0"/>
          <w:marTop w:val="0"/>
          <w:marBottom w:val="0"/>
          <w:divBdr>
            <w:top w:val="none" w:sz="0" w:space="0" w:color="auto"/>
            <w:left w:val="none" w:sz="0" w:space="0" w:color="auto"/>
            <w:bottom w:val="none" w:sz="0" w:space="0" w:color="auto"/>
            <w:right w:val="none" w:sz="0" w:space="0" w:color="auto"/>
          </w:divBdr>
        </w:div>
        <w:div w:id="1021780913">
          <w:marLeft w:val="446"/>
          <w:marRight w:val="0"/>
          <w:marTop w:val="0"/>
          <w:marBottom w:val="0"/>
          <w:divBdr>
            <w:top w:val="none" w:sz="0" w:space="0" w:color="auto"/>
            <w:left w:val="none" w:sz="0" w:space="0" w:color="auto"/>
            <w:bottom w:val="none" w:sz="0" w:space="0" w:color="auto"/>
            <w:right w:val="none" w:sz="0" w:space="0" w:color="auto"/>
          </w:divBdr>
        </w:div>
        <w:div w:id="516772386">
          <w:marLeft w:val="446"/>
          <w:marRight w:val="0"/>
          <w:marTop w:val="0"/>
          <w:marBottom w:val="0"/>
          <w:divBdr>
            <w:top w:val="none" w:sz="0" w:space="0" w:color="auto"/>
            <w:left w:val="none" w:sz="0" w:space="0" w:color="auto"/>
            <w:bottom w:val="none" w:sz="0" w:space="0" w:color="auto"/>
            <w:right w:val="none" w:sz="0" w:space="0" w:color="auto"/>
          </w:divBdr>
        </w:div>
        <w:div w:id="1507668748">
          <w:marLeft w:val="446"/>
          <w:marRight w:val="0"/>
          <w:marTop w:val="0"/>
          <w:marBottom w:val="0"/>
          <w:divBdr>
            <w:top w:val="none" w:sz="0" w:space="0" w:color="auto"/>
            <w:left w:val="none" w:sz="0" w:space="0" w:color="auto"/>
            <w:bottom w:val="none" w:sz="0" w:space="0" w:color="auto"/>
            <w:right w:val="none" w:sz="0" w:space="0" w:color="auto"/>
          </w:divBdr>
        </w:div>
        <w:div w:id="1542130601">
          <w:marLeft w:val="446"/>
          <w:marRight w:val="0"/>
          <w:marTop w:val="0"/>
          <w:marBottom w:val="0"/>
          <w:divBdr>
            <w:top w:val="none" w:sz="0" w:space="0" w:color="auto"/>
            <w:left w:val="none" w:sz="0" w:space="0" w:color="auto"/>
            <w:bottom w:val="none" w:sz="0" w:space="0" w:color="auto"/>
            <w:right w:val="none" w:sz="0" w:space="0" w:color="auto"/>
          </w:divBdr>
        </w:div>
      </w:divsChild>
    </w:div>
    <w:div w:id="1467165152">
      <w:bodyDiv w:val="1"/>
      <w:marLeft w:val="0"/>
      <w:marRight w:val="0"/>
      <w:marTop w:val="0"/>
      <w:marBottom w:val="0"/>
      <w:divBdr>
        <w:top w:val="none" w:sz="0" w:space="0" w:color="auto"/>
        <w:left w:val="none" w:sz="0" w:space="0" w:color="auto"/>
        <w:bottom w:val="none" w:sz="0" w:space="0" w:color="auto"/>
        <w:right w:val="none" w:sz="0" w:space="0" w:color="auto"/>
      </w:divBdr>
      <w:divsChild>
        <w:div w:id="6830660">
          <w:marLeft w:val="446"/>
          <w:marRight w:val="0"/>
          <w:marTop w:val="0"/>
          <w:marBottom w:val="0"/>
          <w:divBdr>
            <w:top w:val="none" w:sz="0" w:space="0" w:color="auto"/>
            <w:left w:val="none" w:sz="0" w:space="0" w:color="auto"/>
            <w:bottom w:val="none" w:sz="0" w:space="0" w:color="auto"/>
            <w:right w:val="none" w:sz="0" w:space="0" w:color="auto"/>
          </w:divBdr>
        </w:div>
        <w:div w:id="163202037">
          <w:marLeft w:val="446"/>
          <w:marRight w:val="0"/>
          <w:marTop w:val="0"/>
          <w:marBottom w:val="0"/>
          <w:divBdr>
            <w:top w:val="none" w:sz="0" w:space="0" w:color="auto"/>
            <w:left w:val="none" w:sz="0" w:space="0" w:color="auto"/>
            <w:bottom w:val="none" w:sz="0" w:space="0" w:color="auto"/>
            <w:right w:val="none" w:sz="0" w:space="0" w:color="auto"/>
          </w:divBdr>
        </w:div>
        <w:div w:id="1961447682">
          <w:marLeft w:val="446"/>
          <w:marRight w:val="0"/>
          <w:marTop w:val="0"/>
          <w:marBottom w:val="0"/>
          <w:divBdr>
            <w:top w:val="none" w:sz="0" w:space="0" w:color="auto"/>
            <w:left w:val="none" w:sz="0" w:space="0" w:color="auto"/>
            <w:bottom w:val="none" w:sz="0" w:space="0" w:color="auto"/>
            <w:right w:val="none" w:sz="0" w:space="0" w:color="auto"/>
          </w:divBdr>
        </w:div>
        <w:div w:id="731125772">
          <w:marLeft w:val="446"/>
          <w:marRight w:val="0"/>
          <w:marTop w:val="0"/>
          <w:marBottom w:val="0"/>
          <w:divBdr>
            <w:top w:val="none" w:sz="0" w:space="0" w:color="auto"/>
            <w:left w:val="none" w:sz="0" w:space="0" w:color="auto"/>
            <w:bottom w:val="none" w:sz="0" w:space="0" w:color="auto"/>
            <w:right w:val="none" w:sz="0" w:space="0" w:color="auto"/>
          </w:divBdr>
        </w:div>
        <w:div w:id="1500195658">
          <w:marLeft w:val="446"/>
          <w:marRight w:val="0"/>
          <w:marTop w:val="0"/>
          <w:marBottom w:val="0"/>
          <w:divBdr>
            <w:top w:val="none" w:sz="0" w:space="0" w:color="auto"/>
            <w:left w:val="none" w:sz="0" w:space="0" w:color="auto"/>
            <w:bottom w:val="none" w:sz="0" w:space="0" w:color="auto"/>
            <w:right w:val="none" w:sz="0" w:space="0" w:color="auto"/>
          </w:divBdr>
        </w:div>
      </w:divsChild>
    </w:div>
    <w:div w:id="1470705958">
      <w:bodyDiv w:val="1"/>
      <w:marLeft w:val="0"/>
      <w:marRight w:val="0"/>
      <w:marTop w:val="0"/>
      <w:marBottom w:val="0"/>
      <w:divBdr>
        <w:top w:val="none" w:sz="0" w:space="0" w:color="auto"/>
        <w:left w:val="none" w:sz="0" w:space="0" w:color="auto"/>
        <w:bottom w:val="none" w:sz="0" w:space="0" w:color="auto"/>
        <w:right w:val="none" w:sz="0" w:space="0" w:color="auto"/>
      </w:divBdr>
    </w:div>
    <w:div w:id="1476753534">
      <w:bodyDiv w:val="1"/>
      <w:marLeft w:val="0"/>
      <w:marRight w:val="0"/>
      <w:marTop w:val="0"/>
      <w:marBottom w:val="0"/>
      <w:divBdr>
        <w:top w:val="none" w:sz="0" w:space="0" w:color="auto"/>
        <w:left w:val="none" w:sz="0" w:space="0" w:color="auto"/>
        <w:bottom w:val="none" w:sz="0" w:space="0" w:color="auto"/>
        <w:right w:val="none" w:sz="0" w:space="0" w:color="auto"/>
      </w:divBdr>
    </w:div>
    <w:div w:id="1491094771">
      <w:bodyDiv w:val="1"/>
      <w:marLeft w:val="0"/>
      <w:marRight w:val="0"/>
      <w:marTop w:val="0"/>
      <w:marBottom w:val="0"/>
      <w:divBdr>
        <w:top w:val="none" w:sz="0" w:space="0" w:color="auto"/>
        <w:left w:val="none" w:sz="0" w:space="0" w:color="auto"/>
        <w:bottom w:val="none" w:sz="0" w:space="0" w:color="auto"/>
        <w:right w:val="none" w:sz="0" w:space="0" w:color="auto"/>
      </w:divBdr>
    </w:div>
    <w:div w:id="1506630465">
      <w:bodyDiv w:val="1"/>
      <w:marLeft w:val="0"/>
      <w:marRight w:val="0"/>
      <w:marTop w:val="0"/>
      <w:marBottom w:val="0"/>
      <w:divBdr>
        <w:top w:val="none" w:sz="0" w:space="0" w:color="auto"/>
        <w:left w:val="none" w:sz="0" w:space="0" w:color="auto"/>
        <w:bottom w:val="none" w:sz="0" w:space="0" w:color="auto"/>
        <w:right w:val="none" w:sz="0" w:space="0" w:color="auto"/>
      </w:divBdr>
    </w:div>
    <w:div w:id="1536036549">
      <w:bodyDiv w:val="1"/>
      <w:marLeft w:val="0"/>
      <w:marRight w:val="0"/>
      <w:marTop w:val="0"/>
      <w:marBottom w:val="0"/>
      <w:divBdr>
        <w:top w:val="none" w:sz="0" w:space="0" w:color="auto"/>
        <w:left w:val="none" w:sz="0" w:space="0" w:color="auto"/>
        <w:bottom w:val="none" w:sz="0" w:space="0" w:color="auto"/>
        <w:right w:val="none" w:sz="0" w:space="0" w:color="auto"/>
      </w:divBdr>
    </w:div>
    <w:div w:id="1551380150">
      <w:bodyDiv w:val="1"/>
      <w:marLeft w:val="0"/>
      <w:marRight w:val="0"/>
      <w:marTop w:val="0"/>
      <w:marBottom w:val="0"/>
      <w:divBdr>
        <w:top w:val="none" w:sz="0" w:space="0" w:color="auto"/>
        <w:left w:val="none" w:sz="0" w:space="0" w:color="auto"/>
        <w:bottom w:val="none" w:sz="0" w:space="0" w:color="auto"/>
        <w:right w:val="none" w:sz="0" w:space="0" w:color="auto"/>
      </w:divBdr>
    </w:div>
    <w:div w:id="1551771424">
      <w:bodyDiv w:val="1"/>
      <w:marLeft w:val="0"/>
      <w:marRight w:val="0"/>
      <w:marTop w:val="0"/>
      <w:marBottom w:val="0"/>
      <w:divBdr>
        <w:top w:val="none" w:sz="0" w:space="0" w:color="auto"/>
        <w:left w:val="none" w:sz="0" w:space="0" w:color="auto"/>
        <w:bottom w:val="none" w:sz="0" w:space="0" w:color="auto"/>
        <w:right w:val="none" w:sz="0" w:space="0" w:color="auto"/>
      </w:divBdr>
    </w:div>
    <w:div w:id="1554777672">
      <w:bodyDiv w:val="1"/>
      <w:marLeft w:val="0"/>
      <w:marRight w:val="0"/>
      <w:marTop w:val="0"/>
      <w:marBottom w:val="0"/>
      <w:divBdr>
        <w:top w:val="none" w:sz="0" w:space="0" w:color="auto"/>
        <w:left w:val="none" w:sz="0" w:space="0" w:color="auto"/>
        <w:bottom w:val="none" w:sz="0" w:space="0" w:color="auto"/>
        <w:right w:val="none" w:sz="0" w:space="0" w:color="auto"/>
      </w:divBdr>
    </w:div>
    <w:div w:id="1562475353">
      <w:bodyDiv w:val="1"/>
      <w:marLeft w:val="0"/>
      <w:marRight w:val="0"/>
      <w:marTop w:val="0"/>
      <w:marBottom w:val="0"/>
      <w:divBdr>
        <w:top w:val="none" w:sz="0" w:space="0" w:color="auto"/>
        <w:left w:val="none" w:sz="0" w:space="0" w:color="auto"/>
        <w:bottom w:val="none" w:sz="0" w:space="0" w:color="auto"/>
        <w:right w:val="none" w:sz="0" w:space="0" w:color="auto"/>
      </w:divBdr>
    </w:div>
    <w:div w:id="1570337389">
      <w:bodyDiv w:val="1"/>
      <w:marLeft w:val="0"/>
      <w:marRight w:val="0"/>
      <w:marTop w:val="0"/>
      <w:marBottom w:val="0"/>
      <w:divBdr>
        <w:top w:val="none" w:sz="0" w:space="0" w:color="auto"/>
        <w:left w:val="none" w:sz="0" w:space="0" w:color="auto"/>
        <w:bottom w:val="none" w:sz="0" w:space="0" w:color="auto"/>
        <w:right w:val="none" w:sz="0" w:space="0" w:color="auto"/>
      </w:divBdr>
    </w:div>
    <w:div w:id="1575779245">
      <w:bodyDiv w:val="1"/>
      <w:marLeft w:val="0"/>
      <w:marRight w:val="0"/>
      <w:marTop w:val="0"/>
      <w:marBottom w:val="0"/>
      <w:divBdr>
        <w:top w:val="none" w:sz="0" w:space="0" w:color="auto"/>
        <w:left w:val="none" w:sz="0" w:space="0" w:color="auto"/>
        <w:bottom w:val="none" w:sz="0" w:space="0" w:color="auto"/>
        <w:right w:val="none" w:sz="0" w:space="0" w:color="auto"/>
      </w:divBdr>
    </w:div>
    <w:div w:id="1583027915">
      <w:bodyDiv w:val="1"/>
      <w:marLeft w:val="0"/>
      <w:marRight w:val="0"/>
      <w:marTop w:val="0"/>
      <w:marBottom w:val="0"/>
      <w:divBdr>
        <w:top w:val="none" w:sz="0" w:space="0" w:color="auto"/>
        <w:left w:val="none" w:sz="0" w:space="0" w:color="auto"/>
        <w:bottom w:val="none" w:sz="0" w:space="0" w:color="auto"/>
        <w:right w:val="none" w:sz="0" w:space="0" w:color="auto"/>
      </w:divBdr>
      <w:divsChild>
        <w:div w:id="819418804">
          <w:marLeft w:val="446"/>
          <w:marRight w:val="0"/>
          <w:marTop w:val="0"/>
          <w:marBottom w:val="0"/>
          <w:divBdr>
            <w:top w:val="none" w:sz="0" w:space="0" w:color="auto"/>
            <w:left w:val="none" w:sz="0" w:space="0" w:color="auto"/>
            <w:bottom w:val="none" w:sz="0" w:space="0" w:color="auto"/>
            <w:right w:val="none" w:sz="0" w:space="0" w:color="auto"/>
          </w:divBdr>
        </w:div>
      </w:divsChild>
    </w:div>
    <w:div w:id="1596862297">
      <w:bodyDiv w:val="1"/>
      <w:marLeft w:val="0"/>
      <w:marRight w:val="0"/>
      <w:marTop w:val="0"/>
      <w:marBottom w:val="0"/>
      <w:divBdr>
        <w:top w:val="none" w:sz="0" w:space="0" w:color="auto"/>
        <w:left w:val="none" w:sz="0" w:space="0" w:color="auto"/>
        <w:bottom w:val="none" w:sz="0" w:space="0" w:color="auto"/>
        <w:right w:val="none" w:sz="0" w:space="0" w:color="auto"/>
      </w:divBdr>
    </w:div>
    <w:div w:id="1627395970">
      <w:bodyDiv w:val="1"/>
      <w:marLeft w:val="0"/>
      <w:marRight w:val="0"/>
      <w:marTop w:val="0"/>
      <w:marBottom w:val="0"/>
      <w:divBdr>
        <w:top w:val="none" w:sz="0" w:space="0" w:color="auto"/>
        <w:left w:val="none" w:sz="0" w:space="0" w:color="auto"/>
        <w:bottom w:val="none" w:sz="0" w:space="0" w:color="auto"/>
        <w:right w:val="none" w:sz="0" w:space="0" w:color="auto"/>
      </w:divBdr>
    </w:div>
    <w:div w:id="1636135016">
      <w:bodyDiv w:val="1"/>
      <w:marLeft w:val="0"/>
      <w:marRight w:val="0"/>
      <w:marTop w:val="0"/>
      <w:marBottom w:val="0"/>
      <w:divBdr>
        <w:top w:val="none" w:sz="0" w:space="0" w:color="auto"/>
        <w:left w:val="none" w:sz="0" w:space="0" w:color="auto"/>
        <w:bottom w:val="none" w:sz="0" w:space="0" w:color="auto"/>
        <w:right w:val="none" w:sz="0" w:space="0" w:color="auto"/>
      </w:divBdr>
    </w:div>
    <w:div w:id="1656253169">
      <w:bodyDiv w:val="1"/>
      <w:marLeft w:val="0"/>
      <w:marRight w:val="0"/>
      <w:marTop w:val="0"/>
      <w:marBottom w:val="0"/>
      <w:divBdr>
        <w:top w:val="none" w:sz="0" w:space="0" w:color="auto"/>
        <w:left w:val="none" w:sz="0" w:space="0" w:color="auto"/>
        <w:bottom w:val="none" w:sz="0" w:space="0" w:color="auto"/>
        <w:right w:val="none" w:sz="0" w:space="0" w:color="auto"/>
      </w:divBdr>
      <w:divsChild>
        <w:div w:id="91127269">
          <w:marLeft w:val="446"/>
          <w:marRight w:val="0"/>
          <w:marTop w:val="0"/>
          <w:marBottom w:val="0"/>
          <w:divBdr>
            <w:top w:val="none" w:sz="0" w:space="0" w:color="auto"/>
            <w:left w:val="none" w:sz="0" w:space="0" w:color="auto"/>
            <w:bottom w:val="none" w:sz="0" w:space="0" w:color="auto"/>
            <w:right w:val="none" w:sz="0" w:space="0" w:color="auto"/>
          </w:divBdr>
        </w:div>
        <w:div w:id="191967050">
          <w:marLeft w:val="446"/>
          <w:marRight w:val="0"/>
          <w:marTop w:val="0"/>
          <w:marBottom w:val="0"/>
          <w:divBdr>
            <w:top w:val="none" w:sz="0" w:space="0" w:color="auto"/>
            <w:left w:val="none" w:sz="0" w:space="0" w:color="auto"/>
            <w:bottom w:val="none" w:sz="0" w:space="0" w:color="auto"/>
            <w:right w:val="none" w:sz="0" w:space="0" w:color="auto"/>
          </w:divBdr>
        </w:div>
        <w:div w:id="1002440076">
          <w:marLeft w:val="446"/>
          <w:marRight w:val="0"/>
          <w:marTop w:val="0"/>
          <w:marBottom w:val="0"/>
          <w:divBdr>
            <w:top w:val="none" w:sz="0" w:space="0" w:color="auto"/>
            <w:left w:val="none" w:sz="0" w:space="0" w:color="auto"/>
            <w:bottom w:val="none" w:sz="0" w:space="0" w:color="auto"/>
            <w:right w:val="none" w:sz="0" w:space="0" w:color="auto"/>
          </w:divBdr>
        </w:div>
        <w:div w:id="1201935347">
          <w:marLeft w:val="446"/>
          <w:marRight w:val="0"/>
          <w:marTop w:val="0"/>
          <w:marBottom w:val="0"/>
          <w:divBdr>
            <w:top w:val="none" w:sz="0" w:space="0" w:color="auto"/>
            <w:left w:val="none" w:sz="0" w:space="0" w:color="auto"/>
            <w:bottom w:val="none" w:sz="0" w:space="0" w:color="auto"/>
            <w:right w:val="none" w:sz="0" w:space="0" w:color="auto"/>
          </w:divBdr>
        </w:div>
      </w:divsChild>
    </w:div>
    <w:div w:id="1677924894">
      <w:bodyDiv w:val="1"/>
      <w:marLeft w:val="0"/>
      <w:marRight w:val="0"/>
      <w:marTop w:val="0"/>
      <w:marBottom w:val="0"/>
      <w:divBdr>
        <w:top w:val="none" w:sz="0" w:space="0" w:color="auto"/>
        <w:left w:val="none" w:sz="0" w:space="0" w:color="auto"/>
        <w:bottom w:val="none" w:sz="0" w:space="0" w:color="auto"/>
        <w:right w:val="none" w:sz="0" w:space="0" w:color="auto"/>
      </w:divBdr>
      <w:divsChild>
        <w:div w:id="2113623574">
          <w:marLeft w:val="446"/>
          <w:marRight w:val="0"/>
          <w:marTop w:val="0"/>
          <w:marBottom w:val="0"/>
          <w:divBdr>
            <w:top w:val="none" w:sz="0" w:space="0" w:color="auto"/>
            <w:left w:val="none" w:sz="0" w:space="0" w:color="auto"/>
            <w:bottom w:val="none" w:sz="0" w:space="0" w:color="auto"/>
            <w:right w:val="none" w:sz="0" w:space="0" w:color="auto"/>
          </w:divBdr>
        </w:div>
        <w:div w:id="582376726">
          <w:marLeft w:val="446"/>
          <w:marRight w:val="0"/>
          <w:marTop w:val="0"/>
          <w:marBottom w:val="0"/>
          <w:divBdr>
            <w:top w:val="none" w:sz="0" w:space="0" w:color="auto"/>
            <w:left w:val="none" w:sz="0" w:space="0" w:color="auto"/>
            <w:bottom w:val="none" w:sz="0" w:space="0" w:color="auto"/>
            <w:right w:val="none" w:sz="0" w:space="0" w:color="auto"/>
          </w:divBdr>
        </w:div>
        <w:div w:id="222832029">
          <w:marLeft w:val="446"/>
          <w:marRight w:val="0"/>
          <w:marTop w:val="0"/>
          <w:marBottom w:val="0"/>
          <w:divBdr>
            <w:top w:val="none" w:sz="0" w:space="0" w:color="auto"/>
            <w:left w:val="none" w:sz="0" w:space="0" w:color="auto"/>
            <w:bottom w:val="none" w:sz="0" w:space="0" w:color="auto"/>
            <w:right w:val="none" w:sz="0" w:space="0" w:color="auto"/>
          </w:divBdr>
        </w:div>
        <w:div w:id="635112718">
          <w:marLeft w:val="446"/>
          <w:marRight w:val="0"/>
          <w:marTop w:val="0"/>
          <w:marBottom w:val="0"/>
          <w:divBdr>
            <w:top w:val="none" w:sz="0" w:space="0" w:color="auto"/>
            <w:left w:val="none" w:sz="0" w:space="0" w:color="auto"/>
            <w:bottom w:val="none" w:sz="0" w:space="0" w:color="auto"/>
            <w:right w:val="none" w:sz="0" w:space="0" w:color="auto"/>
          </w:divBdr>
        </w:div>
      </w:divsChild>
    </w:div>
    <w:div w:id="1681273396">
      <w:bodyDiv w:val="1"/>
      <w:marLeft w:val="0"/>
      <w:marRight w:val="0"/>
      <w:marTop w:val="0"/>
      <w:marBottom w:val="0"/>
      <w:divBdr>
        <w:top w:val="none" w:sz="0" w:space="0" w:color="auto"/>
        <w:left w:val="none" w:sz="0" w:space="0" w:color="auto"/>
        <w:bottom w:val="none" w:sz="0" w:space="0" w:color="auto"/>
        <w:right w:val="none" w:sz="0" w:space="0" w:color="auto"/>
      </w:divBdr>
    </w:div>
    <w:div w:id="1685745864">
      <w:bodyDiv w:val="1"/>
      <w:marLeft w:val="0"/>
      <w:marRight w:val="0"/>
      <w:marTop w:val="0"/>
      <w:marBottom w:val="0"/>
      <w:divBdr>
        <w:top w:val="none" w:sz="0" w:space="0" w:color="auto"/>
        <w:left w:val="none" w:sz="0" w:space="0" w:color="auto"/>
        <w:bottom w:val="none" w:sz="0" w:space="0" w:color="auto"/>
        <w:right w:val="none" w:sz="0" w:space="0" w:color="auto"/>
      </w:divBdr>
    </w:div>
    <w:div w:id="1690642596">
      <w:bodyDiv w:val="1"/>
      <w:marLeft w:val="0"/>
      <w:marRight w:val="0"/>
      <w:marTop w:val="0"/>
      <w:marBottom w:val="0"/>
      <w:divBdr>
        <w:top w:val="none" w:sz="0" w:space="0" w:color="auto"/>
        <w:left w:val="none" w:sz="0" w:space="0" w:color="auto"/>
        <w:bottom w:val="none" w:sz="0" w:space="0" w:color="auto"/>
        <w:right w:val="none" w:sz="0" w:space="0" w:color="auto"/>
      </w:divBdr>
    </w:div>
    <w:div w:id="1701399440">
      <w:bodyDiv w:val="1"/>
      <w:marLeft w:val="0"/>
      <w:marRight w:val="0"/>
      <w:marTop w:val="0"/>
      <w:marBottom w:val="0"/>
      <w:divBdr>
        <w:top w:val="none" w:sz="0" w:space="0" w:color="auto"/>
        <w:left w:val="none" w:sz="0" w:space="0" w:color="auto"/>
        <w:bottom w:val="none" w:sz="0" w:space="0" w:color="auto"/>
        <w:right w:val="none" w:sz="0" w:space="0" w:color="auto"/>
      </w:divBdr>
    </w:div>
    <w:div w:id="1715540017">
      <w:bodyDiv w:val="1"/>
      <w:marLeft w:val="0"/>
      <w:marRight w:val="0"/>
      <w:marTop w:val="0"/>
      <w:marBottom w:val="0"/>
      <w:divBdr>
        <w:top w:val="none" w:sz="0" w:space="0" w:color="auto"/>
        <w:left w:val="none" w:sz="0" w:space="0" w:color="auto"/>
        <w:bottom w:val="none" w:sz="0" w:space="0" w:color="auto"/>
        <w:right w:val="none" w:sz="0" w:space="0" w:color="auto"/>
      </w:divBdr>
    </w:div>
    <w:div w:id="1716195610">
      <w:bodyDiv w:val="1"/>
      <w:marLeft w:val="0"/>
      <w:marRight w:val="0"/>
      <w:marTop w:val="0"/>
      <w:marBottom w:val="0"/>
      <w:divBdr>
        <w:top w:val="none" w:sz="0" w:space="0" w:color="auto"/>
        <w:left w:val="none" w:sz="0" w:space="0" w:color="auto"/>
        <w:bottom w:val="none" w:sz="0" w:space="0" w:color="auto"/>
        <w:right w:val="none" w:sz="0" w:space="0" w:color="auto"/>
      </w:divBdr>
    </w:div>
    <w:div w:id="1737391884">
      <w:bodyDiv w:val="1"/>
      <w:marLeft w:val="0"/>
      <w:marRight w:val="0"/>
      <w:marTop w:val="0"/>
      <w:marBottom w:val="0"/>
      <w:divBdr>
        <w:top w:val="none" w:sz="0" w:space="0" w:color="auto"/>
        <w:left w:val="none" w:sz="0" w:space="0" w:color="auto"/>
        <w:bottom w:val="none" w:sz="0" w:space="0" w:color="auto"/>
        <w:right w:val="none" w:sz="0" w:space="0" w:color="auto"/>
      </w:divBdr>
    </w:div>
    <w:div w:id="1752581724">
      <w:bodyDiv w:val="1"/>
      <w:marLeft w:val="0"/>
      <w:marRight w:val="0"/>
      <w:marTop w:val="0"/>
      <w:marBottom w:val="0"/>
      <w:divBdr>
        <w:top w:val="none" w:sz="0" w:space="0" w:color="auto"/>
        <w:left w:val="none" w:sz="0" w:space="0" w:color="auto"/>
        <w:bottom w:val="none" w:sz="0" w:space="0" w:color="auto"/>
        <w:right w:val="none" w:sz="0" w:space="0" w:color="auto"/>
      </w:divBdr>
    </w:div>
    <w:div w:id="1758015564">
      <w:bodyDiv w:val="1"/>
      <w:marLeft w:val="0"/>
      <w:marRight w:val="0"/>
      <w:marTop w:val="0"/>
      <w:marBottom w:val="0"/>
      <w:divBdr>
        <w:top w:val="none" w:sz="0" w:space="0" w:color="auto"/>
        <w:left w:val="none" w:sz="0" w:space="0" w:color="auto"/>
        <w:bottom w:val="none" w:sz="0" w:space="0" w:color="auto"/>
        <w:right w:val="none" w:sz="0" w:space="0" w:color="auto"/>
      </w:divBdr>
      <w:divsChild>
        <w:div w:id="1295672627">
          <w:marLeft w:val="446"/>
          <w:marRight w:val="0"/>
          <w:marTop w:val="0"/>
          <w:marBottom w:val="0"/>
          <w:divBdr>
            <w:top w:val="none" w:sz="0" w:space="0" w:color="auto"/>
            <w:left w:val="none" w:sz="0" w:space="0" w:color="auto"/>
            <w:bottom w:val="none" w:sz="0" w:space="0" w:color="auto"/>
            <w:right w:val="none" w:sz="0" w:space="0" w:color="auto"/>
          </w:divBdr>
        </w:div>
        <w:div w:id="1461681754">
          <w:marLeft w:val="446"/>
          <w:marRight w:val="0"/>
          <w:marTop w:val="0"/>
          <w:marBottom w:val="0"/>
          <w:divBdr>
            <w:top w:val="none" w:sz="0" w:space="0" w:color="auto"/>
            <w:left w:val="none" w:sz="0" w:space="0" w:color="auto"/>
            <w:bottom w:val="none" w:sz="0" w:space="0" w:color="auto"/>
            <w:right w:val="none" w:sz="0" w:space="0" w:color="auto"/>
          </w:divBdr>
        </w:div>
        <w:div w:id="73556641">
          <w:marLeft w:val="446"/>
          <w:marRight w:val="0"/>
          <w:marTop w:val="0"/>
          <w:marBottom w:val="0"/>
          <w:divBdr>
            <w:top w:val="none" w:sz="0" w:space="0" w:color="auto"/>
            <w:left w:val="none" w:sz="0" w:space="0" w:color="auto"/>
            <w:bottom w:val="none" w:sz="0" w:space="0" w:color="auto"/>
            <w:right w:val="none" w:sz="0" w:space="0" w:color="auto"/>
          </w:divBdr>
        </w:div>
      </w:divsChild>
    </w:div>
    <w:div w:id="1765489205">
      <w:bodyDiv w:val="1"/>
      <w:marLeft w:val="0"/>
      <w:marRight w:val="0"/>
      <w:marTop w:val="0"/>
      <w:marBottom w:val="0"/>
      <w:divBdr>
        <w:top w:val="none" w:sz="0" w:space="0" w:color="auto"/>
        <w:left w:val="none" w:sz="0" w:space="0" w:color="auto"/>
        <w:bottom w:val="none" w:sz="0" w:space="0" w:color="auto"/>
        <w:right w:val="none" w:sz="0" w:space="0" w:color="auto"/>
      </w:divBdr>
    </w:div>
    <w:div w:id="1766614560">
      <w:bodyDiv w:val="1"/>
      <w:marLeft w:val="0"/>
      <w:marRight w:val="0"/>
      <w:marTop w:val="0"/>
      <w:marBottom w:val="0"/>
      <w:divBdr>
        <w:top w:val="none" w:sz="0" w:space="0" w:color="auto"/>
        <w:left w:val="none" w:sz="0" w:space="0" w:color="auto"/>
        <w:bottom w:val="none" w:sz="0" w:space="0" w:color="auto"/>
        <w:right w:val="none" w:sz="0" w:space="0" w:color="auto"/>
      </w:divBdr>
    </w:div>
    <w:div w:id="1774548629">
      <w:bodyDiv w:val="1"/>
      <w:marLeft w:val="0"/>
      <w:marRight w:val="0"/>
      <w:marTop w:val="0"/>
      <w:marBottom w:val="0"/>
      <w:divBdr>
        <w:top w:val="none" w:sz="0" w:space="0" w:color="auto"/>
        <w:left w:val="none" w:sz="0" w:space="0" w:color="auto"/>
        <w:bottom w:val="none" w:sz="0" w:space="0" w:color="auto"/>
        <w:right w:val="none" w:sz="0" w:space="0" w:color="auto"/>
      </w:divBdr>
    </w:div>
    <w:div w:id="1781561943">
      <w:bodyDiv w:val="1"/>
      <w:marLeft w:val="0"/>
      <w:marRight w:val="0"/>
      <w:marTop w:val="0"/>
      <w:marBottom w:val="0"/>
      <w:divBdr>
        <w:top w:val="none" w:sz="0" w:space="0" w:color="auto"/>
        <w:left w:val="none" w:sz="0" w:space="0" w:color="auto"/>
        <w:bottom w:val="none" w:sz="0" w:space="0" w:color="auto"/>
        <w:right w:val="none" w:sz="0" w:space="0" w:color="auto"/>
      </w:divBdr>
    </w:div>
    <w:div w:id="1790858423">
      <w:bodyDiv w:val="1"/>
      <w:marLeft w:val="0"/>
      <w:marRight w:val="0"/>
      <w:marTop w:val="0"/>
      <w:marBottom w:val="0"/>
      <w:divBdr>
        <w:top w:val="none" w:sz="0" w:space="0" w:color="auto"/>
        <w:left w:val="none" w:sz="0" w:space="0" w:color="auto"/>
        <w:bottom w:val="none" w:sz="0" w:space="0" w:color="auto"/>
        <w:right w:val="none" w:sz="0" w:space="0" w:color="auto"/>
      </w:divBdr>
    </w:div>
    <w:div w:id="1798135178">
      <w:bodyDiv w:val="1"/>
      <w:marLeft w:val="0"/>
      <w:marRight w:val="0"/>
      <w:marTop w:val="0"/>
      <w:marBottom w:val="0"/>
      <w:divBdr>
        <w:top w:val="none" w:sz="0" w:space="0" w:color="auto"/>
        <w:left w:val="none" w:sz="0" w:space="0" w:color="auto"/>
        <w:bottom w:val="none" w:sz="0" w:space="0" w:color="auto"/>
        <w:right w:val="none" w:sz="0" w:space="0" w:color="auto"/>
      </w:divBdr>
    </w:div>
    <w:div w:id="1806895677">
      <w:bodyDiv w:val="1"/>
      <w:marLeft w:val="0"/>
      <w:marRight w:val="0"/>
      <w:marTop w:val="0"/>
      <w:marBottom w:val="0"/>
      <w:divBdr>
        <w:top w:val="none" w:sz="0" w:space="0" w:color="auto"/>
        <w:left w:val="none" w:sz="0" w:space="0" w:color="auto"/>
        <w:bottom w:val="none" w:sz="0" w:space="0" w:color="auto"/>
        <w:right w:val="none" w:sz="0" w:space="0" w:color="auto"/>
      </w:divBdr>
      <w:divsChild>
        <w:div w:id="1475951023">
          <w:marLeft w:val="446"/>
          <w:marRight w:val="0"/>
          <w:marTop w:val="0"/>
          <w:marBottom w:val="0"/>
          <w:divBdr>
            <w:top w:val="none" w:sz="0" w:space="0" w:color="auto"/>
            <w:left w:val="none" w:sz="0" w:space="0" w:color="auto"/>
            <w:bottom w:val="none" w:sz="0" w:space="0" w:color="auto"/>
            <w:right w:val="none" w:sz="0" w:space="0" w:color="auto"/>
          </w:divBdr>
        </w:div>
        <w:div w:id="1986809819">
          <w:marLeft w:val="446"/>
          <w:marRight w:val="0"/>
          <w:marTop w:val="0"/>
          <w:marBottom w:val="0"/>
          <w:divBdr>
            <w:top w:val="none" w:sz="0" w:space="0" w:color="auto"/>
            <w:left w:val="none" w:sz="0" w:space="0" w:color="auto"/>
            <w:bottom w:val="none" w:sz="0" w:space="0" w:color="auto"/>
            <w:right w:val="none" w:sz="0" w:space="0" w:color="auto"/>
          </w:divBdr>
        </w:div>
        <w:div w:id="74671795">
          <w:marLeft w:val="446"/>
          <w:marRight w:val="0"/>
          <w:marTop w:val="0"/>
          <w:marBottom w:val="0"/>
          <w:divBdr>
            <w:top w:val="none" w:sz="0" w:space="0" w:color="auto"/>
            <w:left w:val="none" w:sz="0" w:space="0" w:color="auto"/>
            <w:bottom w:val="none" w:sz="0" w:space="0" w:color="auto"/>
            <w:right w:val="none" w:sz="0" w:space="0" w:color="auto"/>
          </w:divBdr>
        </w:div>
        <w:div w:id="1819228847">
          <w:marLeft w:val="446"/>
          <w:marRight w:val="0"/>
          <w:marTop w:val="0"/>
          <w:marBottom w:val="0"/>
          <w:divBdr>
            <w:top w:val="none" w:sz="0" w:space="0" w:color="auto"/>
            <w:left w:val="none" w:sz="0" w:space="0" w:color="auto"/>
            <w:bottom w:val="none" w:sz="0" w:space="0" w:color="auto"/>
            <w:right w:val="none" w:sz="0" w:space="0" w:color="auto"/>
          </w:divBdr>
        </w:div>
      </w:divsChild>
    </w:div>
    <w:div w:id="1808476461">
      <w:bodyDiv w:val="1"/>
      <w:marLeft w:val="0"/>
      <w:marRight w:val="0"/>
      <w:marTop w:val="0"/>
      <w:marBottom w:val="0"/>
      <w:divBdr>
        <w:top w:val="none" w:sz="0" w:space="0" w:color="auto"/>
        <w:left w:val="none" w:sz="0" w:space="0" w:color="auto"/>
        <w:bottom w:val="none" w:sz="0" w:space="0" w:color="auto"/>
        <w:right w:val="none" w:sz="0" w:space="0" w:color="auto"/>
      </w:divBdr>
    </w:div>
    <w:div w:id="1809544508">
      <w:bodyDiv w:val="1"/>
      <w:marLeft w:val="0"/>
      <w:marRight w:val="0"/>
      <w:marTop w:val="0"/>
      <w:marBottom w:val="0"/>
      <w:divBdr>
        <w:top w:val="none" w:sz="0" w:space="0" w:color="auto"/>
        <w:left w:val="none" w:sz="0" w:space="0" w:color="auto"/>
        <w:bottom w:val="none" w:sz="0" w:space="0" w:color="auto"/>
        <w:right w:val="none" w:sz="0" w:space="0" w:color="auto"/>
      </w:divBdr>
    </w:div>
    <w:div w:id="1826555965">
      <w:bodyDiv w:val="1"/>
      <w:marLeft w:val="0"/>
      <w:marRight w:val="0"/>
      <w:marTop w:val="0"/>
      <w:marBottom w:val="0"/>
      <w:divBdr>
        <w:top w:val="none" w:sz="0" w:space="0" w:color="auto"/>
        <w:left w:val="none" w:sz="0" w:space="0" w:color="auto"/>
        <w:bottom w:val="none" w:sz="0" w:space="0" w:color="auto"/>
        <w:right w:val="none" w:sz="0" w:space="0" w:color="auto"/>
      </w:divBdr>
    </w:div>
    <w:div w:id="1842621090">
      <w:bodyDiv w:val="1"/>
      <w:marLeft w:val="0"/>
      <w:marRight w:val="0"/>
      <w:marTop w:val="0"/>
      <w:marBottom w:val="0"/>
      <w:divBdr>
        <w:top w:val="none" w:sz="0" w:space="0" w:color="auto"/>
        <w:left w:val="none" w:sz="0" w:space="0" w:color="auto"/>
        <w:bottom w:val="none" w:sz="0" w:space="0" w:color="auto"/>
        <w:right w:val="none" w:sz="0" w:space="0" w:color="auto"/>
      </w:divBdr>
      <w:divsChild>
        <w:div w:id="1999847528">
          <w:marLeft w:val="446"/>
          <w:marRight w:val="0"/>
          <w:marTop w:val="0"/>
          <w:marBottom w:val="0"/>
          <w:divBdr>
            <w:top w:val="none" w:sz="0" w:space="0" w:color="auto"/>
            <w:left w:val="none" w:sz="0" w:space="0" w:color="auto"/>
            <w:bottom w:val="none" w:sz="0" w:space="0" w:color="auto"/>
            <w:right w:val="none" w:sz="0" w:space="0" w:color="auto"/>
          </w:divBdr>
        </w:div>
        <w:div w:id="1930190833">
          <w:marLeft w:val="446"/>
          <w:marRight w:val="0"/>
          <w:marTop w:val="0"/>
          <w:marBottom w:val="0"/>
          <w:divBdr>
            <w:top w:val="none" w:sz="0" w:space="0" w:color="auto"/>
            <w:left w:val="none" w:sz="0" w:space="0" w:color="auto"/>
            <w:bottom w:val="none" w:sz="0" w:space="0" w:color="auto"/>
            <w:right w:val="none" w:sz="0" w:space="0" w:color="auto"/>
          </w:divBdr>
        </w:div>
        <w:div w:id="418065573">
          <w:marLeft w:val="446"/>
          <w:marRight w:val="0"/>
          <w:marTop w:val="0"/>
          <w:marBottom w:val="0"/>
          <w:divBdr>
            <w:top w:val="none" w:sz="0" w:space="0" w:color="auto"/>
            <w:left w:val="none" w:sz="0" w:space="0" w:color="auto"/>
            <w:bottom w:val="none" w:sz="0" w:space="0" w:color="auto"/>
            <w:right w:val="none" w:sz="0" w:space="0" w:color="auto"/>
          </w:divBdr>
        </w:div>
        <w:div w:id="1478843474">
          <w:marLeft w:val="446"/>
          <w:marRight w:val="0"/>
          <w:marTop w:val="0"/>
          <w:marBottom w:val="0"/>
          <w:divBdr>
            <w:top w:val="none" w:sz="0" w:space="0" w:color="auto"/>
            <w:left w:val="none" w:sz="0" w:space="0" w:color="auto"/>
            <w:bottom w:val="none" w:sz="0" w:space="0" w:color="auto"/>
            <w:right w:val="none" w:sz="0" w:space="0" w:color="auto"/>
          </w:divBdr>
        </w:div>
        <w:div w:id="66223095">
          <w:marLeft w:val="446"/>
          <w:marRight w:val="0"/>
          <w:marTop w:val="0"/>
          <w:marBottom w:val="0"/>
          <w:divBdr>
            <w:top w:val="none" w:sz="0" w:space="0" w:color="auto"/>
            <w:left w:val="none" w:sz="0" w:space="0" w:color="auto"/>
            <w:bottom w:val="none" w:sz="0" w:space="0" w:color="auto"/>
            <w:right w:val="none" w:sz="0" w:space="0" w:color="auto"/>
          </w:divBdr>
        </w:div>
      </w:divsChild>
    </w:div>
    <w:div w:id="1853253162">
      <w:bodyDiv w:val="1"/>
      <w:marLeft w:val="0"/>
      <w:marRight w:val="0"/>
      <w:marTop w:val="0"/>
      <w:marBottom w:val="0"/>
      <w:divBdr>
        <w:top w:val="none" w:sz="0" w:space="0" w:color="auto"/>
        <w:left w:val="none" w:sz="0" w:space="0" w:color="auto"/>
        <w:bottom w:val="none" w:sz="0" w:space="0" w:color="auto"/>
        <w:right w:val="none" w:sz="0" w:space="0" w:color="auto"/>
      </w:divBdr>
    </w:div>
    <w:div w:id="1861043457">
      <w:bodyDiv w:val="1"/>
      <w:marLeft w:val="0"/>
      <w:marRight w:val="0"/>
      <w:marTop w:val="0"/>
      <w:marBottom w:val="0"/>
      <w:divBdr>
        <w:top w:val="none" w:sz="0" w:space="0" w:color="auto"/>
        <w:left w:val="none" w:sz="0" w:space="0" w:color="auto"/>
        <w:bottom w:val="none" w:sz="0" w:space="0" w:color="auto"/>
        <w:right w:val="none" w:sz="0" w:space="0" w:color="auto"/>
      </w:divBdr>
    </w:div>
    <w:div w:id="1864590403">
      <w:bodyDiv w:val="1"/>
      <w:marLeft w:val="0"/>
      <w:marRight w:val="0"/>
      <w:marTop w:val="0"/>
      <w:marBottom w:val="0"/>
      <w:divBdr>
        <w:top w:val="none" w:sz="0" w:space="0" w:color="auto"/>
        <w:left w:val="none" w:sz="0" w:space="0" w:color="auto"/>
        <w:bottom w:val="none" w:sz="0" w:space="0" w:color="auto"/>
        <w:right w:val="none" w:sz="0" w:space="0" w:color="auto"/>
      </w:divBdr>
    </w:div>
    <w:div w:id="1879468451">
      <w:bodyDiv w:val="1"/>
      <w:marLeft w:val="0"/>
      <w:marRight w:val="0"/>
      <w:marTop w:val="0"/>
      <w:marBottom w:val="0"/>
      <w:divBdr>
        <w:top w:val="none" w:sz="0" w:space="0" w:color="auto"/>
        <w:left w:val="none" w:sz="0" w:space="0" w:color="auto"/>
        <w:bottom w:val="none" w:sz="0" w:space="0" w:color="auto"/>
        <w:right w:val="none" w:sz="0" w:space="0" w:color="auto"/>
      </w:divBdr>
    </w:div>
    <w:div w:id="1880703838">
      <w:bodyDiv w:val="1"/>
      <w:marLeft w:val="0"/>
      <w:marRight w:val="0"/>
      <w:marTop w:val="0"/>
      <w:marBottom w:val="0"/>
      <w:divBdr>
        <w:top w:val="none" w:sz="0" w:space="0" w:color="auto"/>
        <w:left w:val="none" w:sz="0" w:space="0" w:color="auto"/>
        <w:bottom w:val="none" w:sz="0" w:space="0" w:color="auto"/>
        <w:right w:val="none" w:sz="0" w:space="0" w:color="auto"/>
      </w:divBdr>
    </w:div>
    <w:div w:id="1902791260">
      <w:bodyDiv w:val="1"/>
      <w:marLeft w:val="0"/>
      <w:marRight w:val="0"/>
      <w:marTop w:val="0"/>
      <w:marBottom w:val="0"/>
      <w:divBdr>
        <w:top w:val="none" w:sz="0" w:space="0" w:color="auto"/>
        <w:left w:val="none" w:sz="0" w:space="0" w:color="auto"/>
        <w:bottom w:val="none" w:sz="0" w:space="0" w:color="auto"/>
        <w:right w:val="none" w:sz="0" w:space="0" w:color="auto"/>
      </w:divBdr>
      <w:divsChild>
        <w:div w:id="52235838">
          <w:marLeft w:val="446"/>
          <w:marRight w:val="0"/>
          <w:marTop w:val="60"/>
          <w:marBottom w:val="60"/>
          <w:divBdr>
            <w:top w:val="none" w:sz="0" w:space="0" w:color="auto"/>
            <w:left w:val="none" w:sz="0" w:space="0" w:color="auto"/>
            <w:bottom w:val="none" w:sz="0" w:space="0" w:color="auto"/>
            <w:right w:val="none" w:sz="0" w:space="0" w:color="auto"/>
          </w:divBdr>
        </w:div>
      </w:divsChild>
    </w:div>
    <w:div w:id="1910265470">
      <w:bodyDiv w:val="1"/>
      <w:marLeft w:val="0"/>
      <w:marRight w:val="0"/>
      <w:marTop w:val="0"/>
      <w:marBottom w:val="0"/>
      <w:divBdr>
        <w:top w:val="none" w:sz="0" w:space="0" w:color="auto"/>
        <w:left w:val="none" w:sz="0" w:space="0" w:color="auto"/>
        <w:bottom w:val="none" w:sz="0" w:space="0" w:color="auto"/>
        <w:right w:val="none" w:sz="0" w:space="0" w:color="auto"/>
      </w:divBdr>
      <w:divsChild>
        <w:div w:id="1546215324">
          <w:marLeft w:val="446"/>
          <w:marRight w:val="0"/>
          <w:marTop w:val="0"/>
          <w:marBottom w:val="0"/>
          <w:divBdr>
            <w:top w:val="none" w:sz="0" w:space="0" w:color="auto"/>
            <w:left w:val="none" w:sz="0" w:space="0" w:color="auto"/>
            <w:bottom w:val="none" w:sz="0" w:space="0" w:color="auto"/>
            <w:right w:val="none" w:sz="0" w:space="0" w:color="auto"/>
          </w:divBdr>
        </w:div>
        <w:div w:id="995186198">
          <w:marLeft w:val="446"/>
          <w:marRight w:val="0"/>
          <w:marTop w:val="0"/>
          <w:marBottom w:val="0"/>
          <w:divBdr>
            <w:top w:val="none" w:sz="0" w:space="0" w:color="auto"/>
            <w:left w:val="none" w:sz="0" w:space="0" w:color="auto"/>
            <w:bottom w:val="none" w:sz="0" w:space="0" w:color="auto"/>
            <w:right w:val="none" w:sz="0" w:space="0" w:color="auto"/>
          </w:divBdr>
        </w:div>
        <w:div w:id="525144853">
          <w:marLeft w:val="446"/>
          <w:marRight w:val="0"/>
          <w:marTop w:val="0"/>
          <w:marBottom w:val="0"/>
          <w:divBdr>
            <w:top w:val="none" w:sz="0" w:space="0" w:color="auto"/>
            <w:left w:val="none" w:sz="0" w:space="0" w:color="auto"/>
            <w:bottom w:val="none" w:sz="0" w:space="0" w:color="auto"/>
            <w:right w:val="none" w:sz="0" w:space="0" w:color="auto"/>
          </w:divBdr>
        </w:div>
        <w:div w:id="2096586098">
          <w:marLeft w:val="446"/>
          <w:marRight w:val="0"/>
          <w:marTop w:val="0"/>
          <w:marBottom w:val="0"/>
          <w:divBdr>
            <w:top w:val="none" w:sz="0" w:space="0" w:color="auto"/>
            <w:left w:val="none" w:sz="0" w:space="0" w:color="auto"/>
            <w:bottom w:val="none" w:sz="0" w:space="0" w:color="auto"/>
            <w:right w:val="none" w:sz="0" w:space="0" w:color="auto"/>
          </w:divBdr>
        </w:div>
      </w:divsChild>
    </w:div>
    <w:div w:id="1928886148">
      <w:bodyDiv w:val="1"/>
      <w:marLeft w:val="0"/>
      <w:marRight w:val="0"/>
      <w:marTop w:val="0"/>
      <w:marBottom w:val="0"/>
      <w:divBdr>
        <w:top w:val="none" w:sz="0" w:space="0" w:color="auto"/>
        <w:left w:val="none" w:sz="0" w:space="0" w:color="auto"/>
        <w:bottom w:val="none" w:sz="0" w:space="0" w:color="auto"/>
        <w:right w:val="none" w:sz="0" w:space="0" w:color="auto"/>
      </w:divBdr>
    </w:div>
    <w:div w:id="1935898445">
      <w:bodyDiv w:val="1"/>
      <w:marLeft w:val="0"/>
      <w:marRight w:val="0"/>
      <w:marTop w:val="0"/>
      <w:marBottom w:val="0"/>
      <w:divBdr>
        <w:top w:val="none" w:sz="0" w:space="0" w:color="auto"/>
        <w:left w:val="none" w:sz="0" w:space="0" w:color="auto"/>
        <w:bottom w:val="none" w:sz="0" w:space="0" w:color="auto"/>
        <w:right w:val="none" w:sz="0" w:space="0" w:color="auto"/>
      </w:divBdr>
    </w:div>
    <w:div w:id="1953197994">
      <w:bodyDiv w:val="1"/>
      <w:marLeft w:val="0"/>
      <w:marRight w:val="0"/>
      <w:marTop w:val="0"/>
      <w:marBottom w:val="0"/>
      <w:divBdr>
        <w:top w:val="none" w:sz="0" w:space="0" w:color="auto"/>
        <w:left w:val="none" w:sz="0" w:space="0" w:color="auto"/>
        <w:bottom w:val="none" w:sz="0" w:space="0" w:color="auto"/>
        <w:right w:val="none" w:sz="0" w:space="0" w:color="auto"/>
      </w:divBdr>
    </w:div>
    <w:div w:id="1991209639">
      <w:bodyDiv w:val="1"/>
      <w:marLeft w:val="0"/>
      <w:marRight w:val="0"/>
      <w:marTop w:val="0"/>
      <w:marBottom w:val="0"/>
      <w:divBdr>
        <w:top w:val="none" w:sz="0" w:space="0" w:color="auto"/>
        <w:left w:val="none" w:sz="0" w:space="0" w:color="auto"/>
        <w:bottom w:val="none" w:sz="0" w:space="0" w:color="auto"/>
        <w:right w:val="none" w:sz="0" w:space="0" w:color="auto"/>
      </w:divBdr>
    </w:div>
    <w:div w:id="1995596518">
      <w:bodyDiv w:val="1"/>
      <w:marLeft w:val="0"/>
      <w:marRight w:val="0"/>
      <w:marTop w:val="0"/>
      <w:marBottom w:val="0"/>
      <w:divBdr>
        <w:top w:val="none" w:sz="0" w:space="0" w:color="auto"/>
        <w:left w:val="none" w:sz="0" w:space="0" w:color="auto"/>
        <w:bottom w:val="none" w:sz="0" w:space="0" w:color="auto"/>
        <w:right w:val="none" w:sz="0" w:space="0" w:color="auto"/>
      </w:divBdr>
    </w:div>
    <w:div w:id="2006744045">
      <w:bodyDiv w:val="1"/>
      <w:marLeft w:val="0"/>
      <w:marRight w:val="0"/>
      <w:marTop w:val="0"/>
      <w:marBottom w:val="0"/>
      <w:divBdr>
        <w:top w:val="none" w:sz="0" w:space="0" w:color="auto"/>
        <w:left w:val="none" w:sz="0" w:space="0" w:color="auto"/>
        <w:bottom w:val="none" w:sz="0" w:space="0" w:color="auto"/>
        <w:right w:val="none" w:sz="0" w:space="0" w:color="auto"/>
      </w:divBdr>
      <w:divsChild>
        <w:div w:id="185364225">
          <w:marLeft w:val="547"/>
          <w:marRight w:val="0"/>
          <w:marTop w:val="0"/>
          <w:marBottom w:val="0"/>
          <w:divBdr>
            <w:top w:val="none" w:sz="0" w:space="0" w:color="auto"/>
            <w:left w:val="none" w:sz="0" w:space="0" w:color="auto"/>
            <w:bottom w:val="none" w:sz="0" w:space="0" w:color="auto"/>
            <w:right w:val="none" w:sz="0" w:space="0" w:color="auto"/>
          </w:divBdr>
        </w:div>
        <w:div w:id="824009519">
          <w:marLeft w:val="547"/>
          <w:marRight w:val="0"/>
          <w:marTop w:val="0"/>
          <w:marBottom w:val="0"/>
          <w:divBdr>
            <w:top w:val="none" w:sz="0" w:space="0" w:color="auto"/>
            <w:left w:val="none" w:sz="0" w:space="0" w:color="auto"/>
            <w:bottom w:val="none" w:sz="0" w:space="0" w:color="auto"/>
            <w:right w:val="none" w:sz="0" w:space="0" w:color="auto"/>
          </w:divBdr>
        </w:div>
        <w:div w:id="1558011495">
          <w:marLeft w:val="547"/>
          <w:marRight w:val="0"/>
          <w:marTop w:val="0"/>
          <w:marBottom w:val="0"/>
          <w:divBdr>
            <w:top w:val="none" w:sz="0" w:space="0" w:color="auto"/>
            <w:left w:val="none" w:sz="0" w:space="0" w:color="auto"/>
            <w:bottom w:val="none" w:sz="0" w:space="0" w:color="auto"/>
            <w:right w:val="none" w:sz="0" w:space="0" w:color="auto"/>
          </w:divBdr>
        </w:div>
        <w:div w:id="2029289380">
          <w:marLeft w:val="547"/>
          <w:marRight w:val="0"/>
          <w:marTop w:val="0"/>
          <w:marBottom w:val="0"/>
          <w:divBdr>
            <w:top w:val="none" w:sz="0" w:space="0" w:color="auto"/>
            <w:left w:val="none" w:sz="0" w:space="0" w:color="auto"/>
            <w:bottom w:val="none" w:sz="0" w:space="0" w:color="auto"/>
            <w:right w:val="none" w:sz="0" w:space="0" w:color="auto"/>
          </w:divBdr>
        </w:div>
      </w:divsChild>
    </w:div>
    <w:div w:id="2008439788">
      <w:bodyDiv w:val="1"/>
      <w:marLeft w:val="0"/>
      <w:marRight w:val="0"/>
      <w:marTop w:val="0"/>
      <w:marBottom w:val="0"/>
      <w:divBdr>
        <w:top w:val="none" w:sz="0" w:space="0" w:color="auto"/>
        <w:left w:val="none" w:sz="0" w:space="0" w:color="auto"/>
        <w:bottom w:val="none" w:sz="0" w:space="0" w:color="auto"/>
        <w:right w:val="none" w:sz="0" w:space="0" w:color="auto"/>
      </w:divBdr>
    </w:div>
    <w:div w:id="2009169354">
      <w:bodyDiv w:val="1"/>
      <w:marLeft w:val="0"/>
      <w:marRight w:val="0"/>
      <w:marTop w:val="0"/>
      <w:marBottom w:val="0"/>
      <w:divBdr>
        <w:top w:val="none" w:sz="0" w:space="0" w:color="auto"/>
        <w:left w:val="none" w:sz="0" w:space="0" w:color="auto"/>
        <w:bottom w:val="none" w:sz="0" w:space="0" w:color="auto"/>
        <w:right w:val="none" w:sz="0" w:space="0" w:color="auto"/>
      </w:divBdr>
    </w:div>
    <w:div w:id="2014793184">
      <w:bodyDiv w:val="1"/>
      <w:marLeft w:val="0"/>
      <w:marRight w:val="0"/>
      <w:marTop w:val="0"/>
      <w:marBottom w:val="0"/>
      <w:divBdr>
        <w:top w:val="none" w:sz="0" w:space="0" w:color="auto"/>
        <w:left w:val="none" w:sz="0" w:space="0" w:color="auto"/>
        <w:bottom w:val="none" w:sz="0" w:space="0" w:color="auto"/>
        <w:right w:val="none" w:sz="0" w:space="0" w:color="auto"/>
      </w:divBdr>
    </w:div>
    <w:div w:id="2021933270">
      <w:bodyDiv w:val="1"/>
      <w:marLeft w:val="0"/>
      <w:marRight w:val="0"/>
      <w:marTop w:val="0"/>
      <w:marBottom w:val="0"/>
      <w:divBdr>
        <w:top w:val="none" w:sz="0" w:space="0" w:color="auto"/>
        <w:left w:val="none" w:sz="0" w:space="0" w:color="auto"/>
        <w:bottom w:val="none" w:sz="0" w:space="0" w:color="auto"/>
        <w:right w:val="none" w:sz="0" w:space="0" w:color="auto"/>
      </w:divBdr>
      <w:divsChild>
        <w:div w:id="175119617">
          <w:marLeft w:val="446"/>
          <w:marRight w:val="0"/>
          <w:marTop w:val="0"/>
          <w:marBottom w:val="0"/>
          <w:divBdr>
            <w:top w:val="none" w:sz="0" w:space="0" w:color="auto"/>
            <w:left w:val="none" w:sz="0" w:space="0" w:color="auto"/>
            <w:bottom w:val="none" w:sz="0" w:space="0" w:color="auto"/>
            <w:right w:val="none" w:sz="0" w:space="0" w:color="auto"/>
          </w:divBdr>
        </w:div>
        <w:div w:id="96101053">
          <w:marLeft w:val="446"/>
          <w:marRight w:val="0"/>
          <w:marTop w:val="0"/>
          <w:marBottom w:val="0"/>
          <w:divBdr>
            <w:top w:val="none" w:sz="0" w:space="0" w:color="auto"/>
            <w:left w:val="none" w:sz="0" w:space="0" w:color="auto"/>
            <w:bottom w:val="none" w:sz="0" w:space="0" w:color="auto"/>
            <w:right w:val="none" w:sz="0" w:space="0" w:color="auto"/>
          </w:divBdr>
        </w:div>
        <w:div w:id="1395162771">
          <w:marLeft w:val="446"/>
          <w:marRight w:val="0"/>
          <w:marTop w:val="0"/>
          <w:marBottom w:val="0"/>
          <w:divBdr>
            <w:top w:val="none" w:sz="0" w:space="0" w:color="auto"/>
            <w:left w:val="none" w:sz="0" w:space="0" w:color="auto"/>
            <w:bottom w:val="none" w:sz="0" w:space="0" w:color="auto"/>
            <w:right w:val="none" w:sz="0" w:space="0" w:color="auto"/>
          </w:divBdr>
        </w:div>
        <w:div w:id="1402479956">
          <w:marLeft w:val="446"/>
          <w:marRight w:val="0"/>
          <w:marTop w:val="0"/>
          <w:marBottom w:val="0"/>
          <w:divBdr>
            <w:top w:val="none" w:sz="0" w:space="0" w:color="auto"/>
            <w:left w:val="none" w:sz="0" w:space="0" w:color="auto"/>
            <w:bottom w:val="none" w:sz="0" w:space="0" w:color="auto"/>
            <w:right w:val="none" w:sz="0" w:space="0" w:color="auto"/>
          </w:divBdr>
        </w:div>
        <w:div w:id="1863274513">
          <w:marLeft w:val="446"/>
          <w:marRight w:val="0"/>
          <w:marTop w:val="0"/>
          <w:marBottom w:val="0"/>
          <w:divBdr>
            <w:top w:val="none" w:sz="0" w:space="0" w:color="auto"/>
            <w:left w:val="none" w:sz="0" w:space="0" w:color="auto"/>
            <w:bottom w:val="none" w:sz="0" w:space="0" w:color="auto"/>
            <w:right w:val="none" w:sz="0" w:space="0" w:color="auto"/>
          </w:divBdr>
        </w:div>
        <w:div w:id="1779786769">
          <w:marLeft w:val="446"/>
          <w:marRight w:val="0"/>
          <w:marTop w:val="0"/>
          <w:marBottom w:val="0"/>
          <w:divBdr>
            <w:top w:val="none" w:sz="0" w:space="0" w:color="auto"/>
            <w:left w:val="none" w:sz="0" w:space="0" w:color="auto"/>
            <w:bottom w:val="none" w:sz="0" w:space="0" w:color="auto"/>
            <w:right w:val="none" w:sz="0" w:space="0" w:color="auto"/>
          </w:divBdr>
        </w:div>
        <w:div w:id="1115058217">
          <w:marLeft w:val="446"/>
          <w:marRight w:val="0"/>
          <w:marTop w:val="0"/>
          <w:marBottom w:val="0"/>
          <w:divBdr>
            <w:top w:val="none" w:sz="0" w:space="0" w:color="auto"/>
            <w:left w:val="none" w:sz="0" w:space="0" w:color="auto"/>
            <w:bottom w:val="none" w:sz="0" w:space="0" w:color="auto"/>
            <w:right w:val="none" w:sz="0" w:space="0" w:color="auto"/>
          </w:divBdr>
        </w:div>
        <w:div w:id="395668198">
          <w:marLeft w:val="446"/>
          <w:marRight w:val="0"/>
          <w:marTop w:val="0"/>
          <w:marBottom w:val="0"/>
          <w:divBdr>
            <w:top w:val="none" w:sz="0" w:space="0" w:color="auto"/>
            <w:left w:val="none" w:sz="0" w:space="0" w:color="auto"/>
            <w:bottom w:val="none" w:sz="0" w:space="0" w:color="auto"/>
            <w:right w:val="none" w:sz="0" w:space="0" w:color="auto"/>
          </w:divBdr>
        </w:div>
        <w:div w:id="1139301822">
          <w:marLeft w:val="446"/>
          <w:marRight w:val="0"/>
          <w:marTop w:val="0"/>
          <w:marBottom w:val="0"/>
          <w:divBdr>
            <w:top w:val="none" w:sz="0" w:space="0" w:color="auto"/>
            <w:left w:val="none" w:sz="0" w:space="0" w:color="auto"/>
            <w:bottom w:val="none" w:sz="0" w:space="0" w:color="auto"/>
            <w:right w:val="none" w:sz="0" w:space="0" w:color="auto"/>
          </w:divBdr>
        </w:div>
        <w:div w:id="1660842002">
          <w:marLeft w:val="446"/>
          <w:marRight w:val="0"/>
          <w:marTop w:val="0"/>
          <w:marBottom w:val="0"/>
          <w:divBdr>
            <w:top w:val="none" w:sz="0" w:space="0" w:color="auto"/>
            <w:left w:val="none" w:sz="0" w:space="0" w:color="auto"/>
            <w:bottom w:val="none" w:sz="0" w:space="0" w:color="auto"/>
            <w:right w:val="none" w:sz="0" w:space="0" w:color="auto"/>
          </w:divBdr>
        </w:div>
        <w:div w:id="1711756761">
          <w:marLeft w:val="446"/>
          <w:marRight w:val="0"/>
          <w:marTop w:val="0"/>
          <w:marBottom w:val="0"/>
          <w:divBdr>
            <w:top w:val="none" w:sz="0" w:space="0" w:color="auto"/>
            <w:left w:val="none" w:sz="0" w:space="0" w:color="auto"/>
            <w:bottom w:val="none" w:sz="0" w:space="0" w:color="auto"/>
            <w:right w:val="none" w:sz="0" w:space="0" w:color="auto"/>
          </w:divBdr>
        </w:div>
        <w:div w:id="250899461">
          <w:marLeft w:val="446"/>
          <w:marRight w:val="0"/>
          <w:marTop w:val="0"/>
          <w:marBottom w:val="0"/>
          <w:divBdr>
            <w:top w:val="none" w:sz="0" w:space="0" w:color="auto"/>
            <w:left w:val="none" w:sz="0" w:space="0" w:color="auto"/>
            <w:bottom w:val="none" w:sz="0" w:space="0" w:color="auto"/>
            <w:right w:val="none" w:sz="0" w:space="0" w:color="auto"/>
          </w:divBdr>
        </w:div>
        <w:div w:id="1576819558">
          <w:marLeft w:val="446"/>
          <w:marRight w:val="0"/>
          <w:marTop w:val="0"/>
          <w:marBottom w:val="0"/>
          <w:divBdr>
            <w:top w:val="none" w:sz="0" w:space="0" w:color="auto"/>
            <w:left w:val="none" w:sz="0" w:space="0" w:color="auto"/>
            <w:bottom w:val="none" w:sz="0" w:space="0" w:color="auto"/>
            <w:right w:val="none" w:sz="0" w:space="0" w:color="auto"/>
          </w:divBdr>
        </w:div>
      </w:divsChild>
    </w:div>
    <w:div w:id="2025087175">
      <w:bodyDiv w:val="1"/>
      <w:marLeft w:val="0"/>
      <w:marRight w:val="0"/>
      <w:marTop w:val="0"/>
      <w:marBottom w:val="0"/>
      <w:divBdr>
        <w:top w:val="none" w:sz="0" w:space="0" w:color="auto"/>
        <w:left w:val="none" w:sz="0" w:space="0" w:color="auto"/>
        <w:bottom w:val="none" w:sz="0" w:space="0" w:color="auto"/>
        <w:right w:val="none" w:sz="0" w:space="0" w:color="auto"/>
      </w:divBdr>
      <w:divsChild>
        <w:div w:id="186601152">
          <w:marLeft w:val="547"/>
          <w:marRight w:val="0"/>
          <w:marTop w:val="0"/>
          <w:marBottom w:val="0"/>
          <w:divBdr>
            <w:top w:val="none" w:sz="0" w:space="0" w:color="auto"/>
            <w:left w:val="none" w:sz="0" w:space="0" w:color="auto"/>
            <w:bottom w:val="none" w:sz="0" w:space="0" w:color="auto"/>
            <w:right w:val="none" w:sz="0" w:space="0" w:color="auto"/>
          </w:divBdr>
        </w:div>
        <w:div w:id="1650137617">
          <w:marLeft w:val="547"/>
          <w:marRight w:val="0"/>
          <w:marTop w:val="0"/>
          <w:marBottom w:val="0"/>
          <w:divBdr>
            <w:top w:val="none" w:sz="0" w:space="0" w:color="auto"/>
            <w:left w:val="none" w:sz="0" w:space="0" w:color="auto"/>
            <w:bottom w:val="none" w:sz="0" w:space="0" w:color="auto"/>
            <w:right w:val="none" w:sz="0" w:space="0" w:color="auto"/>
          </w:divBdr>
        </w:div>
        <w:div w:id="215892838">
          <w:marLeft w:val="547"/>
          <w:marRight w:val="0"/>
          <w:marTop w:val="0"/>
          <w:marBottom w:val="0"/>
          <w:divBdr>
            <w:top w:val="none" w:sz="0" w:space="0" w:color="auto"/>
            <w:left w:val="none" w:sz="0" w:space="0" w:color="auto"/>
            <w:bottom w:val="none" w:sz="0" w:space="0" w:color="auto"/>
            <w:right w:val="none" w:sz="0" w:space="0" w:color="auto"/>
          </w:divBdr>
        </w:div>
        <w:div w:id="703598139">
          <w:marLeft w:val="547"/>
          <w:marRight w:val="0"/>
          <w:marTop w:val="0"/>
          <w:marBottom w:val="0"/>
          <w:divBdr>
            <w:top w:val="none" w:sz="0" w:space="0" w:color="auto"/>
            <w:left w:val="none" w:sz="0" w:space="0" w:color="auto"/>
            <w:bottom w:val="none" w:sz="0" w:space="0" w:color="auto"/>
            <w:right w:val="none" w:sz="0" w:space="0" w:color="auto"/>
          </w:divBdr>
        </w:div>
      </w:divsChild>
    </w:div>
    <w:div w:id="2025092071">
      <w:bodyDiv w:val="1"/>
      <w:marLeft w:val="0"/>
      <w:marRight w:val="0"/>
      <w:marTop w:val="0"/>
      <w:marBottom w:val="0"/>
      <w:divBdr>
        <w:top w:val="none" w:sz="0" w:space="0" w:color="auto"/>
        <w:left w:val="none" w:sz="0" w:space="0" w:color="auto"/>
        <w:bottom w:val="none" w:sz="0" w:space="0" w:color="auto"/>
        <w:right w:val="none" w:sz="0" w:space="0" w:color="auto"/>
      </w:divBdr>
    </w:div>
    <w:div w:id="2054036903">
      <w:bodyDiv w:val="1"/>
      <w:marLeft w:val="0"/>
      <w:marRight w:val="0"/>
      <w:marTop w:val="0"/>
      <w:marBottom w:val="0"/>
      <w:divBdr>
        <w:top w:val="none" w:sz="0" w:space="0" w:color="auto"/>
        <w:left w:val="none" w:sz="0" w:space="0" w:color="auto"/>
        <w:bottom w:val="none" w:sz="0" w:space="0" w:color="auto"/>
        <w:right w:val="none" w:sz="0" w:space="0" w:color="auto"/>
      </w:divBdr>
      <w:divsChild>
        <w:div w:id="1475104326">
          <w:marLeft w:val="446"/>
          <w:marRight w:val="0"/>
          <w:marTop w:val="60"/>
          <w:marBottom w:val="60"/>
          <w:divBdr>
            <w:top w:val="none" w:sz="0" w:space="0" w:color="auto"/>
            <w:left w:val="none" w:sz="0" w:space="0" w:color="auto"/>
            <w:bottom w:val="none" w:sz="0" w:space="0" w:color="auto"/>
            <w:right w:val="none" w:sz="0" w:space="0" w:color="auto"/>
          </w:divBdr>
        </w:div>
      </w:divsChild>
    </w:div>
    <w:div w:id="2054184804">
      <w:bodyDiv w:val="1"/>
      <w:marLeft w:val="0"/>
      <w:marRight w:val="0"/>
      <w:marTop w:val="0"/>
      <w:marBottom w:val="0"/>
      <w:divBdr>
        <w:top w:val="none" w:sz="0" w:space="0" w:color="auto"/>
        <w:left w:val="none" w:sz="0" w:space="0" w:color="auto"/>
        <w:bottom w:val="none" w:sz="0" w:space="0" w:color="auto"/>
        <w:right w:val="none" w:sz="0" w:space="0" w:color="auto"/>
      </w:divBdr>
      <w:divsChild>
        <w:div w:id="490340514">
          <w:marLeft w:val="547"/>
          <w:marRight w:val="0"/>
          <w:marTop w:val="0"/>
          <w:marBottom w:val="0"/>
          <w:divBdr>
            <w:top w:val="none" w:sz="0" w:space="0" w:color="auto"/>
            <w:left w:val="none" w:sz="0" w:space="0" w:color="auto"/>
            <w:bottom w:val="none" w:sz="0" w:space="0" w:color="auto"/>
            <w:right w:val="none" w:sz="0" w:space="0" w:color="auto"/>
          </w:divBdr>
        </w:div>
        <w:div w:id="1085495380">
          <w:marLeft w:val="547"/>
          <w:marRight w:val="0"/>
          <w:marTop w:val="0"/>
          <w:marBottom w:val="0"/>
          <w:divBdr>
            <w:top w:val="none" w:sz="0" w:space="0" w:color="auto"/>
            <w:left w:val="none" w:sz="0" w:space="0" w:color="auto"/>
            <w:bottom w:val="none" w:sz="0" w:space="0" w:color="auto"/>
            <w:right w:val="none" w:sz="0" w:space="0" w:color="auto"/>
          </w:divBdr>
        </w:div>
        <w:div w:id="343094809">
          <w:marLeft w:val="547"/>
          <w:marRight w:val="0"/>
          <w:marTop w:val="0"/>
          <w:marBottom w:val="0"/>
          <w:divBdr>
            <w:top w:val="none" w:sz="0" w:space="0" w:color="auto"/>
            <w:left w:val="none" w:sz="0" w:space="0" w:color="auto"/>
            <w:bottom w:val="none" w:sz="0" w:space="0" w:color="auto"/>
            <w:right w:val="none" w:sz="0" w:space="0" w:color="auto"/>
          </w:divBdr>
        </w:div>
      </w:divsChild>
    </w:div>
    <w:div w:id="2058433671">
      <w:bodyDiv w:val="1"/>
      <w:marLeft w:val="0"/>
      <w:marRight w:val="0"/>
      <w:marTop w:val="0"/>
      <w:marBottom w:val="0"/>
      <w:divBdr>
        <w:top w:val="none" w:sz="0" w:space="0" w:color="auto"/>
        <w:left w:val="none" w:sz="0" w:space="0" w:color="auto"/>
        <w:bottom w:val="none" w:sz="0" w:space="0" w:color="auto"/>
        <w:right w:val="none" w:sz="0" w:space="0" w:color="auto"/>
      </w:divBdr>
      <w:divsChild>
        <w:div w:id="613951102">
          <w:marLeft w:val="446"/>
          <w:marRight w:val="0"/>
          <w:marTop w:val="0"/>
          <w:marBottom w:val="0"/>
          <w:divBdr>
            <w:top w:val="none" w:sz="0" w:space="0" w:color="auto"/>
            <w:left w:val="none" w:sz="0" w:space="0" w:color="auto"/>
            <w:bottom w:val="none" w:sz="0" w:space="0" w:color="auto"/>
            <w:right w:val="none" w:sz="0" w:space="0" w:color="auto"/>
          </w:divBdr>
        </w:div>
        <w:div w:id="156846695">
          <w:marLeft w:val="446"/>
          <w:marRight w:val="0"/>
          <w:marTop w:val="0"/>
          <w:marBottom w:val="0"/>
          <w:divBdr>
            <w:top w:val="none" w:sz="0" w:space="0" w:color="auto"/>
            <w:left w:val="none" w:sz="0" w:space="0" w:color="auto"/>
            <w:bottom w:val="none" w:sz="0" w:space="0" w:color="auto"/>
            <w:right w:val="none" w:sz="0" w:space="0" w:color="auto"/>
          </w:divBdr>
        </w:div>
        <w:div w:id="1413090481">
          <w:marLeft w:val="446"/>
          <w:marRight w:val="0"/>
          <w:marTop w:val="0"/>
          <w:marBottom w:val="0"/>
          <w:divBdr>
            <w:top w:val="none" w:sz="0" w:space="0" w:color="auto"/>
            <w:left w:val="none" w:sz="0" w:space="0" w:color="auto"/>
            <w:bottom w:val="none" w:sz="0" w:space="0" w:color="auto"/>
            <w:right w:val="none" w:sz="0" w:space="0" w:color="auto"/>
          </w:divBdr>
        </w:div>
      </w:divsChild>
    </w:div>
    <w:div w:id="2075540631">
      <w:bodyDiv w:val="1"/>
      <w:marLeft w:val="0"/>
      <w:marRight w:val="0"/>
      <w:marTop w:val="0"/>
      <w:marBottom w:val="0"/>
      <w:divBdr>
        <w:top w:val="none" w:sz="0" w:space="0" w:color="auto"/>
        <w:left w:val="none" w:sz="0" w:space="0" w:color="auto"/>
        <w:bottom w:val="none" w:sz="0" w:space="0" w:color="auto"/>
        <w:right w:val="none" w:sz="0" w:space="0" w:color="auto"/>
      </w:divBdr>
    </w:div>
    <w:div w:id="2082294172">
      <w:bodyDiv w:val="1"/>
      <w:marLeft w:val="0"/>
      <w:marRight w:val="0"/>
      <w:marTop w:val="0"/>
      <w:marBottom w:val="0"/>
      <w:divBdr>
        <w:top w:val="none" w:sz="0" w:space="0" w:color="auto"/>
        <w:left w:val="none" w:sz="0" w:space="0" w:color="auto"/>
        <w:bottom w:val="none" w:sz="0" w:space="0" w:color="auto"/>
        <w:right w:val="none" w:sz="0" w:space="0" w:color="auto"/>
      </w:divBdr>
      <w:divsChild>
        <w:div w:id="1682392516">
          <w:marLeft w:val="446"/>
          <w:marRight w:val="0"/>
          <w:marTop w:val="0"/>
          <w:marBottom w:val="0"/>
          <w:divBdr>
            <w:top w:val="none" w:sz="0" w:space="0" w:color="auto"/>
            <w:left w:val="none" w:sz="0" w:space="0" w:color="auto"/>
            <w:bottom w:val="none" w:sz="0" w:space="0" w:color="auto"/>
            <w:right w:val="none" w:sz="0" w:space="0" w:color="auto"/>
          </w:divBdr>
        </w:div>
        <w:div w:id="799760529">
          <w:marLeft w:val="446"/>
          <w:marRight w:val="0"/>
          <w:marTop w:val="0"/>
          <w:marBottom w:val="0"/>
          <w:divBdr>
            <w:top w:val="none" w:sz="0" w:space="0" w:color="auto"/>
            <w:left w:val="none" w:sz="0" w:space="0" w:color="auto"/>
            <w:bottom w:val="none" w:sz="0" w:space="0" w:color="auto"/>
            <w:right w:val="none" w:sz="0" w:space="0" w:color="auto"/>
          </w:divBdr>
        </w:div>
        <w:div w:id="154224989">
          <w:marLeft w:val="446"/>
          <w:marRight w:val="0"/>
          <w:marTop w:val="0"/>
          <w:marBottom w:val="0"/>
          <w:divBdr>
            <w:top w:val="none" w:sz="0" w:space="0" w:color="auto"/>
            <w:left w:val="none" w:sz="0" w:space="0" w:color="auto"/>
            <w:bottom w:val="none" w:sz="0" w:space="0" w:color="auto"/>
            <w:right w:val="none" w:sz="0" w:space="0" w:color="auto"/>
          </w:divBdr>
        </w:div>
        <w:div w:id="1273902823">
          <w:marLeft w:val="446"/>
          <w:marRight w:val="0"/>
          <w:marTop w:val="0"/>
          <w:marBottom w:val="0"/>
          <w:divBdr>
            <w:top w:val="none" w:sz="0" w:space="0" w:color="auto"/>
            <w:left w:val="none" w:sz="0" w:space="0" w:color="auto"/>
            <w:bottom w:val="none" w:sz="0" w:space="0" w:color="auto"/>
            <w:right w:val="none" w:sz="0" w:space="0" w:color="auto"/>
          </w:divBdr>
        </w:div>
        <w:div w:id="1866553689">
          <w:marLeft w:val="446"/>
          <w:marRight w:val="0"/>
          <w:marTop w:val="0"/>
          <w:marBottom w:val="0"/>
          <w:divBdr>
            <w:top w:val="none" w:sz="0" w:space="0" w:color="auto"/>
            <w:left w:val="none" w:sz="0" w:space="0" w:color="auto"/>
            <w:bottom w:val="none" w:sz="0" w:space="0" w:color="auto"/>
            <w:right w:val="none" w:sz="0" w:space="0" w:color="auto"/>
          </w:divBdr>
        </w:div>
        <w:div w:id="617446686">
          <w:marLeft w:val="446"/>
          <w:marRight w:val="0"/>
          <w:marTop w:val="0"/>
          <w:marBottom w:val="0"/>
          <w:divBdr>
            <w:top w:val="none" w:sz="0" w:space="0" w:color="auto"/>
            <w:left w:val="none" w:sz="0" w:space="0" w:color="auto"/>
            <w:bottom w:val="none" w:sz="0" w:space="0" w:color="auto"/>
            <w:right w:val="none" w:sz="0" w:space="0" w:color="auto"/>
          </w:divBdr>
        </w:div>
        <w:div w:id="974289634">
          <w:marLeft w:val="446"/>
          <w:marRight w:val="0"/>
          <w:marTop w:val="0"/>
          <w:marBottom w:val="0"/>
          <w:divBdr>
            <w:top w:val="none" w:sz="0" w:space="0" w:color="auto"/>
            <w:left w:val="none" w:sz="0" w:space="0" w:color="auto"/>
            <w:bottom w:val="none" w:sz="0" w:space="0" w:color="auto"/>
            <w:right w:val="none" w:sz="0" w:space="0" w:color="auto"/>
          </w:divBdr>
        </w:div>
        <w:div w:id="853768827">
          <w:marLeft w:val="446"/>
          <w:marRight w:val="0"/>
          <w:marTop w:val="0"/>
          <w:marBottom w:val="0"/>
          <w:divBdr>
            <w:top w:val="none" w:sz="0" w:space="0" w:color="auto"/>
            <w:left w:val="none" w:sz="0" w:space="0" w:color="auto"/>
            <w:bottom w:val="none" w:sz="0" w:space="0" w:color="auto"/>
            <w:right w:val="none" w:sz="0" w:space="0" w:color="auto"/>
          </w:divBdr>
        </w:div>
      </w:divsChild>
    </w:div>
    <w:div w:id="2108185758">
      <w:bodyDiv w:val="1"/>
      <w:marLeft w:val="0"/>
      <w:marRight w:val="0"/>
      <w:marTop w:val="0"/>
      <w:marBottom w:val="0"/>
      <w:divBdr>
        <w:top w:val="none" w:sz="0" w:space="0" w:color="auto"/>
        <w:left w:val="none" w:sz="0" w:space="0" w:color="auto"/>
        <w:bottom w:val="none" w:sz="0" w:space="0" w:color="auto"/>
        <w:right w:val="none" w:sz="0" w:space="0" w:color="auto"/>
      </w:divBdr>
    </w:div>
    <w:div w:id="21210288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hyperlink" Target="http://www.enablinggoodlives.co.nz/about-egl/enabling-good-lives-context/christchurch-waikato-paper/" TargetMode="External"/><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yperlink" Target="http://www.enablinggoodlives.co.nz/about-egl/egl-approach/key-characteristics/"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ouisewere@gmail.com"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1.xml"/><Relationship Id="rId10" Type="http://schemas.openxmlformats.org/officeDocument/2006/relationships/hyperlink" Target="mailto:christine.potts005@msd.govt.nz"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hyperlink" Target="http://www.fsg.org/publications/evaluating-complexity" TargetMode="External"/><Relationship Id="rId8" Type="http://schemas.openxmlformats.org/officeDocument/2006/relationships/endnotes" Target="endnotes.xml"/><Relationship Id="rId51"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6.jpg"/></Relationships>
</file>

<file path=word/_rels/footnotes.xml.rels><?xml version="1.0" encoding="UTF-8" standalone="yes"?>
<Relationships xmlns="http://schemas.openxmlformats.org/package/2006/relationships"><Relationship Id="rId3" Type="http://schemas.openxmlformats.org/officeDocument/2006/relationships/hyperlink" Target="http://www.enablinggoodlives.co.nz/about-egl/egl-teams/waikato-team-2/" TargetMode="External"/><Relationship Id="rId7" Type="http://schemas.openxmlformats.org/officeDocument/2006/relationships/hyperlink" Target="http://www.bobwilliams.co.nz/Tools.html" TargetMode="External"/><Relationship Id="rId2" Type="http://schemas.openxmlformats.org/officeDocument/2006/relationships/hyperlink" Target="https://www.parliament.nz/resource/en-nz/51SCHE_EVI_00DBSCH_EST_69136_1_A518056/189a1cc919fac269857fba33efa50f0e79c83c6b" TargetMode="External"/><Relationship Id="rId1" Type="http://schemas.openxmlformats.org/officeDocument/2006/relationships/hyperlink" Target="http://www.enablinggoodlives.co.nz/about-egl/egl-approach/principles/" TargetMode="External"/><Relationship Id="rId6" Type="http://schemas.openxmlformats.org/officeDocument/2006/relationships/hyperlink" Target="http://betterevaluation.org/en/evaluation-options/rubrics" TargetMode="External"/><Relationship Id="rId5" Type="http://schemas.openxmlformats.org/officeDocument/2006/relationships/hyperlink" Target="http://www.bobwilliams.co.nz/Tools.html" TargetMode="External"/><Relationship Id="rId4" Type="http://schemas.openxmlformats.org/officeDocument/2006/relationships/hyperlink" Target="http://www.health.govt.nz/your-health/services-and-support/disability-services/types-disability-support/new-model-supporting-disabled-people/choice-community-liv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5.png"/></Relationships>
</file>

<file path=word/_rels/header2.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59AD6-6D8A-4974-8E16-8905374BA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77</Pages>
  <Words>16367</Words>
  <Characters>93292</Characters>
  <Application>Microsoft Office Word</Application>
  <DocSecurity>4</DocSecurity>
  <Lines>777</Lines>
  <Paragraphs>218</Paragraphs>
  <ScaleCrop>false</ScaleCrop>
  <HeadingPairs>
    <vt:vector size="2" baseType="variant">
      <vt:variant>
        <vt:lpstr>Title</vt:lpstr>
      </vt:variant>
      <vt:variant>
        <vt:i4>1</vt:i4>
      </vt:variant>
    </vt:vector>
  </HeadingPairs>
  <TitlesOfParts>
    <vt:vector size="1" baseType="lpstr">
      <vt:lpstr/>
    </vt:vector>
  </TitlesOfParts>
  <Company>Ministry of Social Development</Company>
  <LinksUpToDate>false</LinksUpToDate>
  <CharactersWithSpaces>109441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Bevege</dc:creator>
  <cp:lastModifiedBy>Frank Ngatai</cp:lastModifiedBy>
  <cp:revision>2</cp:revision>
  <cp:lastPrinted>2017-02-21T22:20:00Z</cp:lastPrinted>
  <dcterms:created xsi:type="dcterms:W3CDTF">2017-04-11T02:08:00Z</dcterms:created>
  <dcterms:modified xsi:type="dcterms:W3CDTF">2017-04-11T02:08:00Z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A9413152</vt:lpwstr>
  </property>
  <property fmtid="{D5CDD505-2E9C-101B-9397-08002B2CF9AE}" pid="4" name="Objective-Title">
    <vt:lpwstr>Easy to Access_EGL Waikato Summary Report with Visuals_Final_editor changes and POBrien changes Jan 2017</vt:lpwstr>
  </property>
  <property fmtid="{D5CDD505-2E9C-101B-9397-08002B2CF9AE}" pid="5" name="Objective-Comment">
    <vt:lpwstr/>
  </property>
  <property fmtid="{D5CDD505-2E9C-101B-9397-08002B2CF9AE}" pid="6" name="Objective-CreationStamp">
    <vt:filetime>2017-01-25T02:20:17Z</vt:filetime>
  </property>
  <property fmtid="{D5CDD505-2E9C-101B-9397-08002B2CF9AE}" pid="7" name="Objective-IsApproved">
    <vt:bool>true</vt:bool>
  </property>
  <property fmtid="{D5CDD505-2E9C-101B-9397-08002B2CF9AE}" pid="8" name="Objective-IsPublished">
    <vt:bool>true</vt:bool>
  </property>
  <property fmtid="{D5CDD505-2E9C-101B-9397-08002B2CF9AE}" pid="9" name="Objective-DatePublished">
    <vt:lpwstr/>
  </property>
  <property fmtid="{D5CDD505-2E9C-101B-9397-08002B2CF9AE}" pid="10" name="Objective-ModificationStamp">
    <vt:filetime>2017-01-26T20:57:07Z</vt:filetime>
  </property>
  <property fmtid="{D5CDD505-2E9C-101B-9397-08002B2CF9AE}" pid="11" name="Objective-Owner">
    <vt:lpwstr>Diane Anderson</vt:lpwstr>
  </property>
  <property fmtid="{D5CDD505-2E9C-101B-9397-08002B2CF9AE}" pid="12" name="Objective-Path">
    <vt:lpwstr>Global Folder:MSD INFORMATION REPOSITORY:Social Research &amp; Evaluation:Disability &amp; Sickness:Miscellaneous Projects:Enabling Good Lives Demonstration:EGL evaluation:00 WAIKATO:03 reporting:</vt:lpwstr>
  </property>
  <property fmtid="{D5CDD505-2E9C-101B-9397-08002B2CF9AE}" pid="13" name="Objective-Parent">
    <vt:lpwstr>03 reporting</vt:lpwstr>
  </property>
  <property fmtid="{D5CDD505-2E9C-101B-9397-08002B2CF9AE}" pid="14" name="Objective-State">
    <vt:lpwstr>Being Edited</vt:lpwstr>
  </property>
  <property fmtid="{D5CDD505-2E9C-101B-9397-08002B2CF9AE}" pid="15" name="Objective-Version">
    <vt:lpwstr>0.4</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SR/DI/11/13-9080</vt:lpwstr>
  </property>
  <property fmtid="{D5CDD505-2E9C-101B-9397-08002B2CF9AE}" pid="19" name="Objective-Classification">
    <vt:lpwstr>[Inherited - In Confidence]</vt:lpwstr>
  </property>
  <property fmtid="{D5CDD505-2E9C-101B-9397-08002B2CF9AE}" pid="20" name="Objective-Caveats">
    <vt:lpwstr/>
  </property>
  <property fmtid="{D5CDD505-2E9C-101B-9397-08002B2CF9AE}" pid="21" name="Objective-Document Status [system]">
    <vt:lpwstr>Work in Progress</vt:lpwstr>
  </property>
  <property fmtid="{D5CDD505-2E9C-101B-9397-08002B2CF9AE}" pid="22" name="Objective-Email is Vaulted? [system]">
    <vt:lpwstr/>
  </property>
</Properties>
</file>